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7F332" w14:textId="77777777" w:rsidR="006C0B19" w:rsidRPr="008F0A3D" w:rsidRDefault="006C0B19" w:rsidP="00ED2FDE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8F0A3D">
        <w:rPr>
          <w:rFonts w:ascii="Arial" w:hAnsi="Arial"/>
          <w:b/>
          <w:color w:val="010000"/>
          <w:sz w:val="20"/>
        </w:rPr>
        <w:t>AMP: Board Decision</w:t>
      </w:r>
    </w:p>
    <w:p w14:paraId="47DD04B7" w14:textId="59C49AFA" w:rsidR="006C0B19" w:rsidRPr="008F0A3D" w:rsidRDefault="006C0B19" w:rsidP="00ED2FDE">
      <w:pPr>
        <w:pStyle w:val="Vnbnnidung0"/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8F0A3D">
        <w:rPr>
          <w:rFonts w:ascii="Arial" w:hAnsi="Arial"/>
          <w:color w:val="010000"/>
          <w:sz w:val="20"/>
        </w:rPr>
        <w:t xml:space="preserve">On January 16, 2024, </w:t>
      </w:r>
      <w:proofErr w:type="spellStart"/>
      <w:r w:rsidRPr="008F0A3D">
        <w:rPr>
          <w:rFonts w:ascii="Arial" w:hAnsi="Arial"/>
          <w:color w:val="010000"/>
          <w:sz w:val="20"/>
        </w:rPr>
        <w:t>Armephaco</w:t>
      </w:r>
      <w:proofErr w:type="spellEnd"/>
      <w:r w:rsidRPr="008F0A3D">
        <w:rPr>
          <w:rFonts w:ascii="Arial" w:hAnsi="Arial"/>
          <w:color w:val="010000"/>
          <w:sz w:val="20"/>
        </w:rPr>
        <w:t xml:space="preserve"> Joint Stock Comp</w:t>
      </w:r>
      <w:bookmarkStart w:id="0" w:name="_GoBack"/>
      <w:bookmarkEnd w:id="0"/>
      <w:r w:rsidRPr="008F0A3D">
        <w:rPr>
          <w:rFonts w:ascii="Arial" w:hAnsi="Arial"/>
          <w:color w:val="010000"/>
          <w:sz w:val="20"/>
        </w:rPr>
        <w:t xml:space="preserve">any announced Decision No. </w:t>
      </w:r>
      <w:r w:rsidR="00544D4E" w:rsidRPr="008F0A3D">
        <w:rPr>
          <w:rFonts w:ascii="Arial" w:hAnsi="Arial"/>
          <w:color w:val="010000"/>
          <w:sz w:val="20"/>
        </w:rPr>
        <w:t>19</w:t>
      </w:r>
      <w:r w:rsidR="00070859">
        <w:rPr>
          <w:rFonts w:ascii="Arial" w:hAnsi="Arial"/>
          <w:color w:val="010000"/>
          <w:sz w:val="20"/>
        </w:rPr>
        <w:t>/2024</w:t>
      </w:r>
      <w:r w:rsidRPr="008F0A3D">
        <w:rPr>
          <w:rFonts w:ascii="Arial" w:hAnsi="Arial"/>
          <w:color w:val="010000"/>
          <w:sz w:val="20"/>
        </w:rPr>
        <w:t xml:space="preserve">/QD-HDQT on promulgating the Regulation on information disclosure as follows: </w:t>
      </w:r>
    </w:p>
    <w:p w14:paraId="314ED15D" w14:textId="213919CE" w:rsidR="002379C5" w:rsidRPr="008F0A3D" w:rsidRDefault="0002736D" w:rsidP="00ED2FD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F0A3D">
        <w:rPr>
          <w:rFonts w:ascii="Arial" w:hAnsi="Arial"/>
          <w:color w:val="010000"/>
          <w:sz w:val="20"/>
        </w:rPr>
        <w:t xml:space="preserve">‎‎Article 1. </w:t>
      </w:r>
      <w:r w:rsidR="00544D4E" w:rsidRPr="008F0A3D">
        <w:rPr>
          <w:rFonts w:ascii="Arial" w:hAnsi="Arial"/>
          <w:color w:val="010000"/>
          <w:sz w:val="20"/>
        </w:rPr>
        <w:t>Promulgated with t</w:t>
      </w:r>
      <w:r w:rsidRPr="008F0A3D">
        <w:rPr>
          <w:rFonts w:ascii="Arial" w:hAnsi="Arial"/>
          <w:color w:val="010000"/>
          <w:sz w:val="20"/>
        </w:rPr>
        <w:t xml:space="preserve">his Decision is the Regulation on Information Disclosure of </w:t>
      </w:r>
      <w:proofErr w:type="spellStart"/>
      <w:r w:rsidRPr="008F0A3D">
        <w:rPr>
          <w:rFonts w:ascii="Arial" w:hAnsi="Arial"/>
          <w:color w:val="010000"/>
          <w:sz w:val="20"/>
        </w:rPr>
        <w:t>Armephaco</w:t>
      </w:r>
      <w:proofErr w:type="spellEnd"/>
      <w:r w:rsidRPr="008F0A3D">
        <w:rPr>
          <w:rFonts w:ascii="Arial" w:hAnsi="Arial"/>
          <w:color w:val="010000"/>
          <w:sz w:val="20"/>
        </w:rPr>
        <w:t xml:space="preserve"> Joint Stock Company.</w:t>
      </w:r>
    </w:p>
    <w:p w14:paraId="44B3E07C" w14:textId="269FA6DD" w:rsidR="002379C5" w:rsidRPr="008F0A3D" w:rsidRDefault="0002736D" w:rsidP="00ED2FD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F0A3D">
        <w:rPr>
          <w:rFonts w:ascii="Arial" w:hAnsi="Arial"/>
          <w:color w:val="010000"/>
          <w:sz w:val="20"/>
        </w:rPr>
        <w:t>‎‎Article 2. Members of the Board of Directors, the Supervisory Board, the Executive Board, Head of relevant functional departments are responsible for implementing this Resolution.</w:t>
      </w:r>
    </w:p>
    <w:p w14:paraId="183F5879" w14:textId="5757A639" w:rsidR="002379C5" w:rsidRPr="008F0A3D" w:rsidRDefault="0002736D" w:rsidP="00ED2FD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  <w:sectPr w:rsidR="002379C5" w:rsidRPr="008F0A3D" w:rsidSect="009C1081">
          <w:pgSz w:w="11909" w:h="16840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8F0A3D">
        <w:rPr>
          <w:rFonts w:ascii="Arial" w:hAnsi="Arial"/>
          <w:color w:val="010000"/>
          <w:sz w:val="20"/>
        </w:rPr>
        <w:t>‎‎Article 3. This Board Decision takes effect from the date of its signing.</w:t>
      </w:r>
    </w:p>
    <w:p w14:paraId="01C25515" w14:textId="77777777" w:rsidR="002379C5" w:rsidRPr="008F0A3D" w:rsidRDefault="002379C5" w:rsidP="006C0B19">
      <w:pPr>
        <w:spacing w:after="120" w:line="360" w:lineRule="auto"/>
        <w:rPr>
          <w:rFonts w:ascii="Arial" w:hAnsi="Arial" w:cs="Arial"/>
          <w:color w:val="010000"/>
          <w:sz w:val="20"/>
        </w:rPr>
      </w:pPr>
    </w:p>
    <w:sectPr w:rsidR="002379C5" w:rsidRPr="008F0A3D" w:rsidSect="009C1081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26B96" w14:textId="77777777" w:rsidR="00282474" w:rsidRDefault="00282474">
      <w:r>
        <w:separator/>
      </w:r>
    </w:p>
  </w:endnote>
  <w:endnote w:type="continuationSeparator" w:id="0">
    <w:p w14:paraId="148E2207" w14:textId="77777777" w:rsidR="00282474" w:rsidRDefault="0028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A87BB" w14:textId="77777777" w:rsidR="00282474" w:rsidRDefault="00282474"/>
  </w:footnote>
  <w:footnote w:type="continuationSeparator" w:id="0">
    <w:p w14:paraId="5109235A" w14:textId="77777777" w:rsidR="00282474" w:rsidRDefault="002824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74D9"/>
    <w:multiLevelType w:val="multilevel"/>
    <w:tmpl w:val="01B84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C5"/>
    <w:rsid w:val="0002736D"/>
    <w:rsid w:val="00070859"/>
    <w:rsid w:val="002379C5"/>
    <w:rsid w:val="00282474"/>
    <w:rsid w:val="00544D4E"/>
    <w:rsid w:val="006C0B19"/>
    <w:rsid w:val="008F0A3D"/>
    <w:rsid w:val="009C1081"/>
    <w:rsid w:val="00E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E5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796AB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26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ind w:firstLine="420"/>
    </w:pPr>
    <w:rPr>
      <w:rFonts w:ascii="Arial" w:eastAsia="Arial" w:hAnsi="Arial" w:cs="Arial"/>
      <w:color w:val="D796AB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796AB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26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ind w:firstLine="420"/>
    </w:pPr>
    <w:rPr>
      <w:rFonts w:ascii="Arial" w:eastAsia="Arial" w:hAnsi="Arial" w:cs="Arial"/>
      <w:color w:val="D796AB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482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000000013264521_Quy_che_CBTT_ky_so.pdf</dc:title>
  <dc:subject/>
  <dc:creator>H£i NguyÅn</dc:creator>
  <cp:keywords/>
  <cp:lastModifiedBy>Tran Ha Anh</cp:lastModifiedBy>
  <cp:revision>5</cp:revision>
  <dcterms:created xsi:type="dcterms:W3CDTF">2024-01-19T09:17:00Z</dcterms:created>
  <dcterms:modified xsi:type="dcterms:W3CDTF">2024-01-22T07:35:00Z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a4c0be2bf8856f44ad709ae27879a04b0de4f4432f129b1d83413a515d3b47f4</vt:lpwstr>
  </property>
</Properties>
</file>