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4C774"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b/>
          <w:color w:val="010000"/>
          <w:sz w:val="20"/>
          <w:szCs w:val="20"/>
        </w:rPr>
      </w:pPr>
      <w:r w:rsidRPr="003560F3">
        <w:rPr>
          <w:rFonts w:ascii="Arial" w:hAnsi="Arial" w:cs="Arial"/>
          <w:b/>
          <w:color w:val="010000"/>
          <w:sz w:val="20"/>
        </w:rPr>
        <w:t>GLC: Annual Corporate Governance Report 2023</w:t>
      </w:r>
    </w:p>
    <w:p w14:paraId="7D6486FA"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 xml:space="preserve">On January 16, 2024, Lao </w:t>
      </w:r>
      <w:proofErr w:type="spellStart"/>
      <w:r w:rsidRPr="003560F3">
        <w:rPr>
          <w:rFonts w:ascii="Arial" w:hAnsi="Arial" w:cs="Arial"/>
          <w:color w:val="010000"/>
          <w:sz w:val="20"/>
        </w:rPr>
        <w:t>Cai</w:t>
      </w:r>
      <w:proofErr w:type="spellEnd"/>
      <w:r w:rsidRPr="003560F3">
        <w:rPr>
          <w:rFonts w:ascii="Arial" w:hAnsi="Arial" w:cs="Arial"/>
          <w:color w:val="010000"/>
          <w:sz w:val="20"/>
        </w:rPr>
        <w:t xml:space="preserve"> Gold Joint Stock Company announced Report No. 01/2024/BC-VLC as follows:</w:t>
      </w:r>
    </w:p>
    <w:p w14:paraId="32D8CDF7" w14:textId="62D0C9E2" w:rsidR="00397F7B" w:rsidRPr="003560F3" w:rsidRDefault="00397F7B" w:rsidP="003560F3">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3560F3">
        <w:rPr>
          <w:rFonts w:ascii="Arial" w:hAnsi="Arial" w:cs="Arial"/>
          <w:color w:val="010000"/>
          <w:sz w:val="20"/>
        </w:rPr>
        <w:t xml:space="preserve">Name of company: Lao </w:t>
      </w:r>
      <w:proofErr w:type="spellStart"/>
      <w:r w:rsidRPr="003560F3">
        <w:rPr>
          <w:rFonts w:ascii="Arial" w:hAnsi="Arial" w:cs="Arial"/>
          <w:color w:val="010000"/>
          <w:sz w:val="20"/>
        </w:rPr>
        <w:t>Cai</w:t>
      </w:r>
      <w:proofErr w:type="spellEnd"/>
      <w:r w:rsidRPr="003560F3">
        <w:rPr>
          <w:rFonts w:ascii="Arial" w:hAnsi="Arial" w:cs="Arial"/>
          <w:color w:val="010000"/>
          <w:sz w:val="20"/>
        </w:rPr>
        <w:t xml:space="preserve"> Gold Joint Stock Company</w:t>
      </w:r>
    </w:p>
    <w:p w14:paraId="1F1B9365" w14:textId="765FDF31" w:rsidR="00397F7B" w:rsidRPr="003560F3" w:rsidRDefault="00397F7B" w:rsidP="003560F3">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3560F3">
        <w:rPr>
          <w:rFonts w:ascii="Arial" w:hAnsi="Arial" w:cs="Arial"/>
          <w:color w:val="010000"/>
          <w:sz w:val="20"/>
        </w:rPr>
        <w:t xml:space="preserve">Head office address: Village 3, Minh Ha Hamlet, Minh Luong Commune, Van Ban District, Lao </w:t>
      </w:r>
      <w:proofErr w:type="spellStart"/>
      <w:r w:rsidRPr="003560F3">
        <w:rPr>
          <w:rFonts w:ascii="Arial" w:hAnsi="Arial" w:cs="Arial"/>
          <w:color w:val="010000"/>
          <w:sz w:val="20"/>
        </w:rPr>
        <w:t>Cai</w:t>
      </w:r>
      <w:proofErr w:type="spellEnd"/>
      <w:r w:rsidRPr="003560F3">
        <w:rPr>
          <w:rFonts w:ascii="Arial" w:hAnsi="Arial" w:cs="Arial"/>
          <w:color w:val="010000"/>
          <w:sz w:val="20"/>
        </w:rPr>
        <w:t xml:space="preserve"> Province</w:t>
      </w:r>
    </w:p>
    <w:p w14:paraId="0DD4E4DC" w14:textId="2EFEC47D" w:rsidR="00397F7B" w:rsidRPr="003560F3" w:rsidRDefault="00397F7B" w:rsidP="003560F3">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3560F3">
        <w:rPr>
          <w:rFonts w:ascii="Arial" w:hAnsi="Arial" w:cs="Arial"/>
          <w:color w:val="010000"/>
          <w:sz w:val="20"/>
        </w:rPr>
        <w:t>Tel: 0214</w:t>
      </w:r>
      <w:r w:rsidR="003560F3" w:rsidRPr="003560F3">
        <w:rPr>
          <w:rFonts w:ascii="Arial" w:hAnsi="Arial" w:cs="Arial"/>
          <w:color w:val="010000"/>
          <w:sz w:val="20"/>
        </w:rPr>
        <w:t>.</w:t>
      </w:r>
      <w:r w:rsidRPr="003560F3">
        <w:rPr>
          <w:rFonts w:ascii="Arial" w:hAnsi="Arial" w:cs="Arial"/>
          <w:color w:val="010000"/>
          <w:sz w:val="20"/>
        </w:rPr>
        <w:t>3835565</w:t>
      </w:r>
      <w:r w:rsidRPr="003560F3">
        <w:rPr>
          <w:rFonts w:ascii="Arial" w:hAnsi="Arial" w:cs="Arial"/>
          <w:color w:val="010000"/>
          <w:sz w:val="20"/>
        </w:rPr>
        <w:tab/>
        <w:t>Fax: 0214.3835565</w:t>
      </w:r>
    </w:p>
    <w:p w14:paraId="6258560A" w14:textId="6906365D" w:rsidR="00397F7B" w:rsidRPr="003560F3" w:rsidRDefault="00397F7B" w:rsidP="003560F3">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3560F3">
        <w:rPr>
          <w:rFonts w:ascii="Arial" w:hAnsi="Arial" w:cs="Arial"/>
          <w:color w:val="010000"/>
          <w:sz w:val="20"/>
        </w:rPr>
        <w:t>Website: http://vanglaocai.com.vn</w:t>
      </w:r>
    </w:p>
    <w:p w14:paraId="6D8A0E05" w14:textId="33EFB725" w:rsidR="00397F7B" w:rsidRPr="003560F3" w:rsidRDefault="00397F7B" w:rsidP="003560F3">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3560F3">
        <w:rPr>
          <w:rFonts w:ascii="Arial" w:hAnsi="Arial" w:cs="Arial"/>
          <w:color w:val="010000"/>
          <w:sz w:val="20"/>
        </w:rPr>
        <w:t>Charter capital: VND 105,000,000,000</w:t>
      </w:r>
    </w:p>
    <w:p w14:paraId="492F6D1F" w14:textId="12724BF9" w:rsidR="00397F7B" w:rsidRPr="003560F3" w:rsidRDefault="00CC1B0E" w:rsidP="003560F3">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Pr>
          <w:rFonts w:ascii="Arial" w:hAnsi="Arial" w:cs="Arial"/>
          <w:color w:val="010000"/>
          <w:sz w:val="20"/>
        </w:rPr>
        <w:t>Stock symbol</w:t>
      </w:r>
      <w:r w:rsidR="00397F7B" w:rsidRPr="003560F3">
        <w:rPr>
          <w:rFonts w:ascii="Arial" w:hAnsi="Arial" w:cs="Arial"/>
          <w:color w:val="010000"/>
          <w:sz w:val="20"/>
        </w:rPr>
        <w:t>: GLC</w:t>
      </w:r>
    </w:p>
    <w:p w14:paraId="74559B80" w14:textId="4E5675E9" w:rsidR="00397F7B" w:rsidRPr="003560F3" w:rsidRDefault="00397F7B" w:rsidP="003560F3">
      <w:pPr>
        <w:pStyle w:val="ListParagraph"/>
        <w:numPr>
          <w:ilvl w:val="0"/>
          <w:numId w:val="7"/>
        </w:numPr>
        <w:pBdr>
          <w:top w:val="nil"/>
          <w:left w:val="nil"/>
          <w:bottom w:val="nil"/>
          <w:right w:val="nil"/>
          <w:between w:val="nil"/>
        </w:pBdr>
        <w:tabs>
          <w:tab w:val="left" w:pos="360"/>
        </w:tabs>
        <w:spacing w:after="120" w:line="360" w:lineRule="auto"/>
        <w:ind w:left="0" w:firstLine="0"/>
        <w:contextualSpacing w:val="0"/>
        <w:rPr>
          <w:rFonts w:ascii="Arial" w:eastAsia="Arial" w:hAnsi="Arial" w:cs="Arial"/>
          <w:color w:val="010000"/>
          <w:sz w:val="20"/>
          <w:szCs w:val="20"/>
        </w:rPr>
      </w:pPr>
      <w:r w:rsidRPr="003560F3">
        <w:rPr>
          <w:rFonts w:ascii="Arial" w:hAnsi="Arial" w:cs="Arial"/>
          <w:color w:val="010000"/>
          <w:sz w:val="20"/>
        </w:rPr>
        <w:t>Corporate governance model: Joint Stock Company</w:t>
      </w:r>
    </w:p>
    <w:p w14:paraId="36EAF428" w14:textId="762AFC1D" w:rsidR="00397F7B" w:rsidRPr="003560F3" w:rsidRDefault="00397F7B" w:rsidP="003560F3">
      <w:pPr>
        <w:pStyle w:val="ListParagraph"/>
        <w:numPr>
          <w:ilvl w:val="0"/>
          <w:numId w:val="8"/>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sidRPr="003560F3">
        <w:rPr>
          <w:rFonts w:ascii="Arial" w:hAnsi="Arial" w:cs="Arial"/>
          <w:color w:val="010000"/>
          <w:sz w:val="20"/>
        </w:rPr>
        <w:t>General Meeting of Shareholders, the Board of Directors, the Supervisory Board and the General Manager/Manager</w:t>
      </w:r>
    </w:p>
    <w:p w14:paraId="35FC5BDE" w14:textId="0A08343D" w:rsidR="00397F7B" w:rsidRPr="003560F3" w:rsidRDefault="00CC1B0E" w:rsidP="003560F3">
      <w:pPr>
        <w:pStyle w:val="ListParagraph"/>
        <w:numPr>
          <w:ilvl w:val="0"/>
          <w:numId w:val="8"/>
        </w:numPr>
        <w:pBdr>
          <w:top w:val="nil"/>
          <w:left w:val="nil"/>
          <w:bottom w:val="nil"/>
          <w:right w:val="nil"/>
          <w:between w:val="nil"/>
        </w:pBdr>
        <w:tabs>
          <w:tab w:val="left" w:pos="360"/>
        </w:tabs>
        <w:spacing w:after="120" w:line="360" w:lineRule="auto"/>
        <w:contextualSpacing w:val="0"/>
        <w:rPr>
          <w:rFonts w:ascii="Arial" w:eastAsia="Arial" w:hAnsi="Arial" w:cs="Arial"/>
          <w:color w:val="010000"/>
          <w:sz w:val="20"/>
          <w:szCs w:val="20"/>
        </w:rPr>
      </w:pPr>
      <w:r>
        <w:rPr>
          <w:rFonts w:ascii="Arial" w:hAnsi="Arial" w:cs="Arial"/>
          <w:color w:val="010000"/>
          <w:sz w:val="20"/>
        </w:rPr>
        <w:t xml:space="preserve">The implementation of </w:t>
      </w:r>
      <w:r w:rsidR="00397F7B" w:rsidRPr="003560F3">
        <w:rPr>
          <w:rFonts w:ascii="Arial" w:hAnsi="Arial" w:cs="Arial"/>
          <w:color w:val="010000"/>
          <w:sz w:val="20"/>
        </w:rPr>
        <w:t>Internal audit: Implemented</w:t>
      </w:r>
    </w:p>
    <w:p w14:paraId="149B1CDC" w14:textId="77777777" w:rsidR="00750B3C" w:rsidRPr="003560F3" w:rsidRDefault="003560F3" w:rsidP="003560F3">
      <w:pPr>
        <w:numPr>
          <w:ilvl w:val="0"/>
          <w:numId w:val="5"/>
        </w:numPr>
        <w:pBdr>
          <w:top w:val="nil"/>
          <w:left w:val="nil"/>
          <w:bottom w:val="nil"/>
          <w:right w:val="nil"/>
          <w:between w:val="nil"/>
        </w:pBdr>
        <w:tabs>
          <w:tab w:val="left" w:pos="348"/>
        </w:tabs>
        <w:spacing w:after="120" w:line="360" w:lineRule="auto"/>
        <w:rPr>
          <w:rFonts w:ascii="Arial" w:eastAsia="Arial" w:hAnsi="Arial" w:cs="Arial"/>
          <w:color w:val="010000"/>
          <w:sz w:val="20"/>
          <w:szCs w:val="20"/>
        </w:rPr>
      </w:pPr>
      <w:r w:rsidRPr="003560F3">
        <w:rPr>
          <w:rFonts w:ascii="Arial" w:hAnsi="Arial" w:cs="Arial"/>
          <w:color w:val="010000"/>
          <w:sz w:val="20"/>
        </w:rPr>
        <w:t xml:space="preserve">Activities of the General Meeting of Shareholders </w:t>
      </w:r>
    </w:p>
    <w:p w14:paraId="1DAED71A" w14:textId="4C94012B" w:rsidR="00750B3C" w:rsidRPr="003560F3" w:rsidRDefault="003560F3" w:rsidP="003560F3">
      <w:pPr>
        <w:pBdr>
          <w:top w:val="nil"/>
          <w:left w:val="nil"/>
          <w:bottom w:val="nil"/>
          <w:right w:val="nil"/>
          <w:between w:val="nil"/>
        </w:pBdr>
        <w:tabs>
          <w:tab w:val="left" w:pos="348"/>
        </w:tabs>
        <w:spacing w:after="120" w:line="360" w:lineRule="auto"/>
        <w:rPr>
          <w:rFonts w:ascii="Arial" w:eastAsia="Arial" w:hAnsi="Arial" w:cs="Arial"/>
          <w:color w:val="010000"/>
          <w:sz w:val="20"/>
          <w:szCs w:val="20"/>
        </w:rPr>
      </w:pPr>
      <w:r w:rsidRPr="003560F3">
        <w:rPr>
          <w:rFonts w:ascii="Arial" w:hAnsi="Arial" w:cs="Arial"/>
          <w:color w:val="010000"/>
          <w:sz w:val="20"/>
        </w:rPr>
        <w:t xml:space="preserve">Information </w:t>
      </w:r>
      <w:r w:rsidR="00CC1B0E">
        <w:rPr>
          <w:rFonts w:ascii="Arial" w:hAnsi="Arial" w:cs="Arial"/>
          <w:color w:val="010000"/>
          <w:sz w:val="20"/>
        </w:rPr>
        <w:t>on</w:t>
      </w:r>
      <w:r w:rsidRPr="003560F3">
        <w:rPr>
          <w:rFonts w:ascii="Arial" w:hAnsi="Arial" w:cs="Arial"/>
          <w:color w:val="010000"/>
          <w:sz w:val="20"/>
        </w:rPr>
        <w:t xml:space="preserve"> meetings and General Mandates/Decisions</w:t>
      </w:r>
      <w:r w:rsidR="00CC1B0E">
        <w:rPr>
          <w:rFonts w:ascii="Arial" w:hAnsi="Arial" w:cs="Arial"/>
          <w:color w:val="010000"/>
          <w:sz w:val="20"/>
        </w:rPr>
        <w:t>/Resolutions</w:t>
      </w:r>
      <w:r w:rsidRPr="003560F3">
        <w:rPr>
          <w:rFonts w:ascii="Arial" w:hAnsi="Arial" w:cs="Arial"/>
          <w:color w:val="010000"/>
          <w:sz w:val="20"/>
        </w:rPr>
        <w:t xml:space="preserve">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
        <w:gridCol w:w="2789"/>
        <w:gridCol w:w="1604"/>
        <w:gridCol w:w="3918"/>
      </w:tblGrid>
      <w:tr w:rsidR="00750B3C" w:rsidRPr="003560F3" w14:paraId="6A233ACE" w14:textId="77777777" w:rsidTr="003560F3">
        <w:tc>
          <w:tcPr>
            <w:tcW w:w="393" w:type="pct"/>
            <w:shd w:val="clear" w:color="auto" w:fill="auto"/>
            <w:tcMar>
              <w:top w:w="0" w:type="dxa"/>
              <w:bottom w:w="0" w:type="dxa"/>
            </w:tcMar>
            <w:vAlign w:val="center"/>
          </w:tcPr>
          <w:p w14:paraId="577EB63E"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No.</w:t>
            </w:r>
          </w:p>
        </w:tc>
        <w:tc>
          <w:tcPr>
            <w:tcW w:w="1546" w:type="pct"/>
            <w:shd w:val="clear" w:color="auto" w:fill="auto"/>
            <w:tcMar>
              <w:top w:w="0" w:type="dxa"/>
              <w:bottom w:w="0" w:type="dxa"/>
            </w:tcMar>
            <w:vAlign w:val="center"/>
          </w:tcPr>
          <w:p w14:paraId="33225266" w14:textId="0FBEE179"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General Mandate/Decision No.</w:t>
            </w:r>
          </w:p>
        </w:tc>
        <w:tc>
          <w:tcPr>
            <w:tcW w:w="889" w:type="pct"/>
            <w:shd w:val="clear" w:color="auto" w:fill="auto"/>
            <w:tcMar>
              <w:top w:w="0" w:type="dxa"/>
              <w:bottom w:w="0" w:type="dxa"/>
            </w:tcMar>
            <w:vAlign w:val="center"/>
          </w:tcPr>
          <w:p w14:paraId="46BFDFC8"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Date</w:t>
            </w:r>
          </w:p>
        </w:tc>
        <w:tc>
          <w:tcPr>
            <w:tcW w:w="2172" w:type="pct"/>
            <w:shd w:val="clear" w:color="auto" w:fill="auto"/>
            <w:tcMar>
              <w:top w:w="0" w:type="dxa"/>
              <w:bottom w:w="0" w:type="dxa"/>
            </w:tcMar>
            <w:vAlign w:val="center"/>
          </w:tcPr>
          <w:p w14:paraId="49F8D57F"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Content</w:t>
            </w:r>
          </w:p>
        </w:tc>
      </w:tr>
      <w:tr w:rsidR="00750B3C" w:rsidRPr="003560F3" w14:paraId="319211CD" w14:textId="77777777" w:rsidTr="003560F3">
        <w:tc>
          <w:tcPr>
            <w:tcW w:w="393" w:type="pct"/>
            <w:shd w:val="clear" w:color="auto" w:fill="auto"/>
            <w:tcMar>
              <w:top w:w="0" w:type="dxa"/>
              <w:bottom w:w="0" w:type="dxa"/>
            </w:tcMar>
            <w:vAlign w:val="center"/>
          </w:tcPr>
          <w:p w14:paraId="6493F096"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1</w:t>
            </w:r>
          </w:p>
        </w:tc>
        <w:tc>
          <w:tcPr>
            <w:tcW w:w="1546" w:type="pct"/>
            <w:shd w:val="clear" w:color="auto" w:fill="auto"/>
            <w:tcMar>
              <w:top w:w="0" w:type="dxa"/>
              <w:bottom w:w="0" w:type="dxa"/>
            </w:tcMar>
            <w:vAlign w:val="center"/>
          </w:tcPr>
          <w:p w14:paraId="1A819F15"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01/2023/BB-DHDCD</w:t>
            </w:r>
          </w:p>
        </w:tc>
        <w:tc>
          <w:tcPr>
            <w:tcW w:w="889" w:type="pct"/>
            <w:shd w:val="clear" w:color="auto" w:fill="auto"/>
            <w:tcMar>
              <w:top w:w="0" w:type="dxa"/>
              <w:bottom w:w="0" w:type="dxa"/>
            </w:tcMar>
            <w:vAlign w:val="center"/>
          </w:tcPr>
          <w:p w14:paraId="79C0B461"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April 28, 2023</w:t>
            </w:r>
          </w:p>
        </w:tc>
        <w:tc>
          <w:tcPr>
            <w:tcW w:w="2172" w:type="pct"/>
            <w:shd w:val="clear" w:color="auto" w:fill="auto"/>
            <w:tcMar>
              <w:top w:w="0" w:type="dxa"/>
              <w:bottom w:w="0" w:type="dxa"/>
            </w:tcMar>
            <w:vAlign w:val="center"/>
          </w:tcPr>
          <w:p w14:paraId="70D4DF94" w14:textId="3417348D" w:rsidR="00750B3C" w:rsidRPr="003560F3" w:rsidRDefault="00280420" w:rsidP="003560F3">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 xml:space="preserve">Meeting </w:t>
            </w:r>
            <w:r w:rsidR="003560F3" w:rsidRPr="003560F3">
              <w:rPr>
                <w:rFonts w:ascii="Arial" w:hAnsi="Arial" w:cs="Arial"/>
                <w:color w:val="010000"/>
                <w:sz w:val="20"/>
              </w:rPr>
              <w:t>Minutes of the Annual General Meeting of Shareholders 2023</w:t>
            </w:r>
          </w:p>
        </w:tc>
      </w:tr>
      <w:tr w:rsidR="00750B3C" w:rsidRPr="003560F3" w14:paraId="3EAD88E3" w14:textId="77777777" w:rsidTr="003560F3">
        <w:tc>
          <w:tcPr>
            <w:tcW w:w="393" w:type="pct"/>
            <w:shd w:val="clear" w:color="auto" w:fill="auto"/>
            <w:tcMar>
              <w:top w:w="0" w:type="dxa"/>
              <w:bottom w:w="0" w:type="dxa"/>
            </w:tcMar>
            <w:vAlign w:val="center"/>
          </w:tcPr>
          <w:p w14:paraId="4BC1A1A4"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2</w:t>
            </w:r>
          </w:p>
        </w:tc>
        <w:tc>
          <w:tcPr>
            <w:tcW w:w="1546" w:type="pct"/>
            <w:shd w:val="clear" w:color="auto" w:fill="auto"/>
            <w:tcMar>
              <w:top w:w="0" w:type="dxa"/>
              <w:bottom w:w="0" w:type="dxa"/>
            </w:tcMar>
            <w:vAlign w:val="center"/>
          </w:tcPr>
          <w:p w14:paraId="5E62E4F2"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01/NQ-DHDCD</w:t>
            </w:r>
          </w:p>
        </w:tc>
        <w:tc>
          <w:tcPr>
            <w:tcW w:w="889" w:type="pct"/>
            <w:shd w:val="clear" w:color="auto" w:fill="auto"/>
            <w:tcMar>
              <w:top w:w="0" w:type="dxa"/>
              <w:bottom w:w="0" w:type="dxa"/>
            </w:tcMar>
            <w:vAlign w:val="center"/>
          </w:tcPr>
          <w:p w14:paraId="12F605FD"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April 28, 2023</w:t>
            </w:r>
          </w:p>
        </w:tc>
        <w:tc>
          <w:tcPr>
            <w:tcW w:w="2172" w:type="pct"/>
            <w:shd w:val="clear" w:color="auto" w:fill="auto"/>
            <w:tcMar>
              <w:top w:w="0" w:type="dxa"/>
              <w:bottom w:w="0" w:type="dxa"/>
            </w:tcMar>
            <w:vAlign w:val="center"/>
          </w:tcPr>
          <w:p w14:paraId="035067DF"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Annual General Mandate 2023</w:t>
            </w:r>
          </w:p>
        </w:tc>
      </w:tr>
    </w:tbl>
    <w:p w14:paraId="2269531F" w14:textId="5E77908A" w:rsidR="00750B3C" w:rsidRPr="003560F3" w:rsidRDefault="003560F3" w:rsidP="003560F3">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0F3">
        <w:rPr>
          <w:rFonts w:ascii="Arial" w:hAnsi="Arial" w:cs="Arial"/>
          <w:color w:val="010000"/>
          <w:sz w:val="20"/>
        </w:rPr>
        <w:t>The Board of Directors (Annual report):</w:t>
      </w:r>
    </w:p>
    <w:p w14:paraId="3DA690E6" w14:textId="04FF20E5" w:rsidR="00750B3C" w:rsidRPr="003560F3" w:rsidRDefault="003560F3" w:rsidP="003560F3">
      <w:pPr>
        <w:numPr>
          <w:ilvl w:val="0"/>
          <w:numId w:val="6"/>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sidRPr="003560F3">
        <w:rPr>
          <w:rFonts w:ascii="Arial" w:hAnsi="Arial" w:cs="Arial"/>
          <w:color w:val="010000"/>
          <w:sz w:val="20"/>
        </w:rPr>
        <w:t>Information about</w:t>
      </w:r>
      <w:r w:rsidR="00CC1B0E">
        <w:rPr>
          <w:rFonts w:ascii="Arial" w:hAnsi="Arial" w:cs="Arial"/>
          <w:color w:val="010000"/>
          <w:sz w:val="20"/>
        </w:rPr>
        <w:t xml:space="preserve"> the</w:t>
      </w:r>
      <w:r w:rsidRPr="003560F3">
        <w:rPr>
          <w:rFonts w:ascii="Arial" w:hAnsi="Arial" w:cs="Arial"/>
          <w:color w:val="010000"/>
          <w:sz w:val="20"/>
        </w:rPr>
        <w:t xml:space="preserve"> members of the Board of Directors:</w:t>
      </w:r>
    </w:p>
    <w:tbl>
      <w:tblPr>
        <w:tblStyle w:val="a0"/>
        <w:tblW w:w="5000" w:type="pct"/>
        <w:tblLook w:val="0000" w:firstRow="0" w:lastRow="0" w:firstColumn="0" w:lastColumn="0" w:noHBand="0" w:noVBand="0"/>
      </w:tblPr>
      <w:tblGrid>
        <w:gridCol w:w="354"/>
        <w:gridCol w:w="1981"/>
        <w:gridCol w:w="2340"/>
        <w:gridCol w:w="2473"/>
        <w:gridCol w:w="1871"/>
      </w:tblGrid>
      <w:tr w:rsidR="00750B3C" w:rsidRPr="003560F3" w14:paraId="493EDC8D" w14:textId="77777777" w:rsidTr="00CC1B0E">
        <w:trPr>
          <w:trHeight w:val="1007"/>
        </w:trPr>
        <w:tc>
          <w:tcPr>
            <w:tcW w:w="196" w:type="pct"/>
            <w:vMerge w:val="restart"/>
            <w:tcBorders>
              <w:top w:val="single" w:sz="4" w:space="0" w:color="000000"/>
              <w:left w:val="single" w:sz="4" w:space="0" w:color="000000"/>
            </w:tcBorders>
            <w:shd w:val="clear" w:color="auto" w:fill="auto"/>
            <w:tcMar>
              <w:top w:w="0" w:type="dxa"/>
              <w:bottom w:w="0" w:type="dxa"/>
            </w:tcMar>
            <w:vAlign w:val="center"/>
          </w:tcPr>
          <w:p w14:paraId="3A1189B8"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No.</w:t>
            </w:r>
          </w:p>
        </w:tc>
        <w:tc>
          <w:tcPr>
            <w:tcW w:w="1098" w:type="pct"/>
            <w:vMerge w:val="restart"/>
            <w:tcBorders>
              <w:top w:val="single" w:sz="4" w:space="0" w:color="000000"/>
              <w:left w:val="single" w:sz="4" w:space="0" w:color="000000"/>
            </w:tcBorders>
            <w:shd w:val="clear" w:color="auto" w:fill="auto"/>
            <w:tcMar>
              <w:top w:w="0" w:type="dxa"/>
              <w:bottom w:w="0" w:type="dxa"/>
            </w:tcMar>
            <w:vAlign w:val="center"/>
          </w:tcPr>
          <w:p w14:paraId="4DDD1A3B"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Member of the Board of Directors</w:t>
            </w:r>
          </w:p>
        </w:tc>
        <w:tc>
          <w:tcPr>
            <w:tcW w:w="1297" w:type="pct"/>
            <w:vMerge w:val="restart"/>
            <w:tcBorders>
              <w:top w:val="single" w:sz="4" w:space="0" w:color="000000"/>
              <w:left w:val="single" w:sz="4" w:space="0" w:color="000000"/>
            </w:tcBorders>
            <w:shd w:val="clear" w:color="auto" w:fill="auto"/>
            <w:tcMar>
              <w:top w:w="0" w:type="dxa"/>
              <w:bottom w:w="0" w:type="dxa"/>
            </w:tcMar>
            <w:vAlign w:val="center"/>
          </w:tcPr>
          <w:p w14:paraId="364420BA" w14:textId="6BB73EBB" w:rsidR="00750B3C" w:rsidRPr="003560F3" w:rsidRDefault="00CC1B0E" w:rsidP="00CC1B0E">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s="Arial"/>
                <w:color w:val="010000"/>
                <w:sz w:val="20"/>
              </w:rPr>
              <w:t>I</w:t>
            </w:r>
            <w:r w:rsidR="003560F3" w:rsidRPr="003560F3">
              <w:rPr>
                <w:rFonts w:ascii="Arial" w:hAnsi="Arial" w:cs="Arial"/>
                <w:color w:val="010000"/>
                <w:sz w:val="20"/>
              </w:rPr>
              <w:t>ndependent member</w:t>
            </w:r>
            <w:r>
              <w:rPr>
                <w:rFonts w:ascii="Arial" w:hAnsi="Arial" w:cs="Arial"/>
                <w:color w:val="010000"/>
                <w:sz w:val="20"/>
              </w:rPr>
              <w:t>s</w:t>
            </w:r>
            <w:r w:rsidR="003560F3" w:rsidRPr="003560F3">
              <w:rPr>
                <w:rFonts w:ascii="Arial" w:hAnsi="Arial" w:cs="Arial"/>
                <w:color w:val="010000"/>
                <w:sz w:val="20"/>
              </w:rPr>
              <w:t>, non-executive member</w:t>
            </w:r>
            <w:r>
              <w:rPr>
                <w:rFonts w:ascii="Arial" w:hAnsi="Arial" w:cs="Arial"/>
                <w:color w:val="010000"/>
                <w:sz w:val="20"/>
              </w:rPr>
              <w:t>s</w:t>
            </w:r>
            <w:r w:rsidR="003560F3" w:rsidRPr="003560F3">
              <w:rPr>
                <w:rFonts w:ascii="Arial" w:hAnsi="Arial" w:cs="Arial"/>
                <w:color w:val="010000"/>
                <w:sz w:val="20"/>
              </w:rPr>
              <w:t xml:space="preserve"> </w:t>
            </w:r>
          </w:p>
        </w:tc>
        <w:tc>
          <w:tcPr>
            <w:tcW w:w="240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A84A7F"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Date of appointment/dismissal as member/independent member of the Board of Directors</w:t>
            </w:r>
          </w:p>
        </w:tc>
      </w:tr>
      <w:tr w:rsidR="00750B3C" w:rsidRPr="003560F3" w14:paraId="560DC13A" w14:textId="77777777" w:rsidTr="00CC1B0E">
        <w:tc>
          <w:tcPr>
            <w:tcW w:w="196" w:type="pct"/>
            <w:vMerge/>
            <w:tcBorders>
              <w:top w:val="single" w:sz="4" w:space="0" w:color="000000"/>
              <w:left w:val="single" w:sz="4" w:space="0" w:color="000000"/>
            </w:tcBorders>
            <w:shd w:val="clear" w:color="auto" w:fill="auto"/>
            <w:tcMar>
              <w:top w:w="0" w:type="dxa"/>
              <w:bottom w:w="0" w:type="dxa"/>
            </w:tcMar>
            <w:vAlign w:val="center"/>
          </w:tcPr>
          <w:p w14:paraId="0B9FF527" w14:textId="77777777" w:rsidR="00750B3C" w:rsidRPr="003560F3" w:rsidRDefault="00750B3C" w:rsidP="003560F3">
            <w:pPr>
              <w:pBdr>
                <w:top w:val="nil"/>
                <w:left w:val="nil"/>
                <w:bottom w:val="nil"/>
                <w:right w:val="nil"/>
                <w:between w:val="nil"/>
              </w:pBdr>
              <w:spacing w:after="120" w:line="360" w:lineRule="auto"/>
              <w:rPr>
                <w:rFonts w:ascii="Arial" w:eastAsia="Arial" w:hAnsi="Arial" w:cs="Arial"/>
                <w:color w:val="010000"/>
                <w:sz w:val="20"/>
                <w:szCs w:val="20"/>
              </w:rPr>
            </w:pPr>
          </w:p>
        </w:tc>
        <w:tc>
          <w:tcPr>
            <w:tcW w:w="1098" w:type="pct"/>
            <w:vMerge/>
            <w:tcBorders>
              <w:top w:val="single" w:sz="4" w:space="0" w:color="000000"/>
              <w:left w:val="single" w:sz="4" w:space="0" w:color="000000"/>
            </w:tcBorders>
            <w:shd w:val="clear" w:color="auto" w:fill="auto"/>
            <w:tcMar>
              <w:top w:w="0" w:type="dxa"/>
              <w:bottom w:w="0" w:type="dxa"/>
            </w:tcMar>
            <w:vAlign w:val="center"/>
          </w:tcPr>
          <w:p w14:paraId="128C8A2D" w14:textId="77777777" w:rsidR="00750B3C" w:rsidRPr="003560F3" w:rsidRDefault="00750B3C" w:rsidP="003560F3">
            <w:pPr>
              <w:pBdr>
                <w:top w:val="nil"/>
                <w:left w:val="nil"/>
                <w:bottom w:val="nil"/>
                <w:right w:val="nil"/>
                <w:between w:val="nil"/>
              </w:pBdr>
              <w:spacing w:after="120" w:line="360" w:lineRule="auto"/>
              <w:rPr>
                <w:rFonts w:ascii="Arial" w:eastAsia="Arial" w:hAnsi="Arial" w:cs="Arial"/>
                <w:color w:val="010000"/>
                <w:sz w:val="20"/>
                <w:szCs w:val="20"/>
              </w:rPr>
            </w:pPr>
          </w:p>
        </w:tc>
        <w:tc>
          <w:tcPr>
            <w:tcW w:w="1297" w:type="pct"/>
            <w:vMerge/>
            <w:tcBorders>
              <w:top w:val="single" w:sz="4" w:space="0" w:color="000000"/>
              <w:left w:val="single" w:sz="4" w:space="0" w:color="000000"/>
            </w:tcBorders>
            <w:shd w:val="clear" w:color="auto" w:fill="auto"/>
            <w:tcMar>
              <w:top w:w="0" w:type="dxa"/>
              <w:bottom w:w="0" w:type="dxa"/>
            </w:tcMar>
            <w:vAlign w:val="center"/>
          </w:tcPr>
          <w:p w14:paraId="349D8BE2" w14:textId="77777777" w:rsidR="00750B3C" w:rsidRPr="003560F3" w:rsidRDefault="00750B3C" w:rsidP="003560F3">
            <w:pPr>
              <w:pBdr>
                <w:top w:val="nil"/>
                <w:left w:val="nil"/>
                <w:bottom w:val="nil"/>
                <w:right w:val="nil"/>
                <w:between w:val="nil"/>
              </w:pBdr>
              <w:spacing w:after="120" w:line="360" w:lineRule="auto"/>
              <w:rPr>
                <w:rFonts w:ascii="Arial" w:eastAsia="Arial" w:hAnsi="Arial" w:cs="Arial"/>
                <w:color w:val="010000"/>
                <w:sz w:val="20"/>
                <w:szCs w:val="20"/>
              </w:rPr>
            </w:pPr>
          </w:p>
        </w:tc>
        <w:tc>
          <w:tcPr>
            <w:tcW w:w="1371" w:type="pct"/>
            <w:tcBorders>
              <w:top w:val="single" w:sz="4" w:space="0" w:color="000000"/>
              <w:left w:val="single" w:sz="4" w:space="0" w:color="000000"/>
            </w:tcBorders>
            <w:shd w:val="clear" w:color="auto" w:fill="auto"/>
            <w:tcMar>
              <w:top w:w="0" w:type="dxa"/>
              <w:bottom w:w="0" w:type="dxa"/>
            </w:tcMar>
            <w:vAlign w:val="center"/>
          </w:tcPr>
          <w:p w14:paraId="1B0C2509"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Appointment date</w:t>
            </w:r>
          </w:p>
        </w:tc>
        <w:tc>
          <w:tcPr>
            <w:tcW w:w="10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F58C22"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Dismissal date</w:t>
            </w:r>
          </w:p>
        </w:tc>
      </w:tr>
      <w:tr w:rsidR="00750B3C" w:rsidRPr="003560F3" w14:paraId="49232062" w14:textId="77777777" w:rsidTr="00CC1B0E">
        <w:tc>
          <w:tcPr>
            <w:tcW w:w="196" w:type="pct"/>
            <w:tcBorders>
              <w:top w:val="single" w:sz="4" w:space="0" w:color="000000"/>
              <w:left w:val="single" w:sz="4" w:space="0" w:color="000000"/>
            </w:tcBorders>
            <w:shd w:val="clear" w:color="auto" w:fill="auto"/>
            <w:tcMar>
              <w:top w:w="0" w:type="dxa"/>
              <w:bottom w:w="0" w:type="dxa"/>
            </w:tcMar>
            <w:vAlign w:val="center"/>
          </w:tcPr>
          <w:p w14:paraId="68BAB5D8"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1</w:t>
            </w:r>
          </w:p>
        </w:tc>
        <w:tc>
          <w:tcPr>
            <w:tcW w:w="1098" w:type="pct"/>
            <w:tcBorders>
              <w:top w:val="single" w:sz="4" w:space="0" w:color="000000"/>
              <w:left w:val="single" w:sz="4" w:space="0" w:color="000000"/>
            </w:tcBorders>
            <w:shd w:val="clear" w:color="auto" w:fill="auto"/>
            <w:tcMar>
              <w:top w:w="0" w:type="dxa"/>
              <w:bottom w:w="0" w:type="dxa"/>
            </w:tcMar>
            <w:vAlign w:val="center"/>
          </w:tcPr>
          <w:p w14:paraId="5DDF0F43"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Mr. Nguyen Tien Duc</w:t>
            </w:r>
          </w:p>
        </w:tc>
        <w:tc>
          <w:tcPr>
            <w:tcW w:w="1297" w:type="pct"/>
            <w:tcBorders>
              <w:top w:val="single" w:sz="4" w:space="0" w:color="000000"/>
              <w:left w:val="single" w:sz="4" w:space="0" w:color="000000"/>
            </w:tcBorders>
            <w:shd w:val="clear" w:color="auto" w:fill="auto"/>
            <w:tcMar>
              <w:top w:w="0" w:type="dxa"/>
              <w:bottom w:w="0" w:type="dxa"/>
            </w:tcMar>
            <w:vAlign w:val="center"/>
          </w:tcPr>
          <w:p w14:paraId="5159577A"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Chair</w:t>
            </w:r>
          </w:p>
        </w:tc>
        <w:tc>
          <w:tcPr>
            <w:tcW w:w="1371" w:type="pct"/>
            <w:tcBorders>
              <w:top w:val="single" w:sz="4" w:space="0" w:color="000000"/>
              <w:left w:val="single" w:sz="4" w:space="0" w:color="000000"/>
            </w:tcBorders>
            <w:shd w:val="clear" w:color="auto" w:fill="auto"/>
            <w:tcMar>
              <w:top w:w="0" w:type="dxa"/>
              <w:bottom w:w="0" w:type="dxa"/>
            </w:tcMar>
            <w:vAlign w:val="center"/>
          </w:tcPr>
          <w:p w14:paraId="6B7DD0DD"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June 30, 2022</w:t>
            </w:r>
          </w:p>
        </w:tc>
        <w:tc>
          <w:tcPr>
            <w:tcW w:w="10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C29D8D"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Incumbent</w:t>
            </w:r>
          </w:p>
        </w:tc>
      </w:tr>
      <w:tr w:rsidR="00750B3C" w:rsidRPr="003560F3" w14:paraId="5C7F2831" w14:textId="77777777" w:rsidTr="00CC1B0E">
        <w:tc>
          <w:tcPr>
            <w:tcW w:w="196" w:type="pct"/>
            <w:tcBorders>
              <w:top w:val="single" w:sz="4" w:space="0" w:color="000000"/>
              <w:left w:val="single" w:sz="4" w:space="0" w:color="000000"/>
            </w:tcBorders>
            <w:shd w:val="clear" w:color="auto" w:fill="auto"/>
            <w:tcMar>
              <w:top w:w="0" w:type="dxa"/>
              <w:bottom w:w="0" w:type="dxa"/>
            </w:tcMar>
            <w:vAlign w:val="center"/>
          </w:tcPr>
          <w:p w14:paraId="639E3A99"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2</w:t>
            </w:r>
          </w:p>
        </w:tc>
        <w:tc>
          <w:tcPr>
            <w:tcW w:w="1098" w:type="pct"/>
            <w:tcBorders>
              <w:top w:val="single" w:sz="4" w:space="0" w:color="000000"/>
              <w:left w:val="single" w:sz="4" w:space="0" w:color="000000"/>
            </w:tcBorders>
            <w:shd w:val="clear" w:color="auto" w:fill="auto"/>
            <w:tcMar>
              <w:top w:w="0" w:type="dxa"/>
              <w:bottom w:w="0" w:type="dxa"/>
            </w:tcMar>
            <w:vAlign w:val="center"/>
          </w:tcPr>
          <w:p w14:paraId="483AE81B"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Ms. Hoang Thi Que</w:t>
            </w:r>
          </w:p>
        </w:tc>
        <w:tc>
          <w:tcPr>
            <w:tcW w:w="1297" w:type="pct"/>
            <w:tcBorders>
              <w:top w:val="single" w:sz="4" w:space="0" w:color="000000"/>
              <w:left w:val="single" w:sz="4" w:space="0" w:color="000000"/>
            </w:tcBorders>
            <w:shd w:val="clear" w:color="auto" w:fill="auto"/>
            <w:tcMar>
              <w:top w:w="0" w:type="dxa"/>
              <w:bottom w:w="0" w:type="dxa"/>
            </w:tcMar>
            <w:vAlign w:val="center"/>
          </w:tcPr>
          <w:p w14:paraId="16E73C90"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Member</w:t>
            </w:r>
          </w:p>
        </w:tc>
        <w:tc>
          <w:tcPr>
            <w:tcW w:w="1371" w:type="pct"/>
            <w:tcBorders>
              <w:top w:val="single" w:sz="4" w:space="0" w:color="000000"/>
              <w:left w:val="single" w:sz="4" w:space="0" w:color="000000"/>
            </w:tcBorders>
            <w:shd w:val="clear" w:color="auto" w:fill="auto"/>
            <w:tcMar>
              <w:top w:w="0" w:type="dxa"/>
              <w:bottom w:w="0" w:type="dxa"/>
            </w:tcMar>
            <w:vAlign w:val="center"/>
          </w:tcPr>
          <w:p w14:paraId="400B113E"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April 4, 2019</w:t>
            </w:r>
          </w:p>
        </w:tc>
        <w:tc>
          <w:tcPr>
            <w:tcW w:w="10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A14275"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Incumbent</w:t>
            </w:r>
          </w:p>
        </w:tc>
      </w:tr>
      <w:tr w:rsidR="00750B3C" w:rsidRPr="003560F3" w14:paraId="28982157" w14:textId="77777777" w:rsidTr="00CC1B0E">
        <w:tc>
          <w:tcPr>
            <w:tcW w:w="1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35C7A8"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3</w:t>
            </w:r>
          </w:p>
        </w:tc>
        <w:tc>
          <w:tcPr>
            <w:tcW w:w="10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392211" w14:textId="64CC0BE8"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 xml:space="preserve">Mr. Tran </w:t>
            </w:r>
            <w:proofErr w:type="spellStart"/>
            <w:r w:rsidRPr="003560F3">
              <w:rPr>
                <w:rFonts w:ascii="Arial" w:hAnsi="Arial" w:cs="Arial"/>
                <w:color w:val="010000"/>
                <w:sz w:val="20"/>
              </w:rPr>
              <w:t>Dinh</w:t>
            </w:r>
            <w:proofErr w:type="spellEnd"/>
            <w:r w:rsidRPr="003560F3">
              <w:rPr>
                <w:rFonts w:ascii="Arial" w:hAnsi="Arial" w:cs="Arial"/>
                <w:color w:val="010000"/>
                <w:sz w:val="20"/>
              </w:rPr>
              <w:t xml:space="preserve"> </w:t>
            </w:r>
            <w:proofErr w:type="spellStart"/>
            <w:r w:rsidRPr="003560F3">
              <w:rPr>
                <w:rFonts w:ascii="Arial" w:hAnsi="Arial" w:cs="Arial"/>
                <w:color w:val="010000"/>
                <w:sz w:val="20"/>
              </w:rPr>
              <w:t>D</w:t>
            </w:r>
            <w:r w:rsidR="00CC1B0E">
              <w:rPr>
                <w:rFonts w:ascii="Arial" w:hAnsi="Arial" w:cs="Arial"/>
                <w:color w:val="010000"/>
                <w:sz w:val="20"/>
              </w:rPr>
              <w:t>z</w:t>
            </w:r>
            <w:r w:rsidRPr="003560F3">
              <w:rPr>
                <w:rFonts w:ascii="Arial" w:hAnsi="Arial" w:cs="Arial"/>
                <w:color w:val="010000"/>
                <w:sz w:val="20"/>
              </w:rPr>
              <w:t>ung</w:t>
            </w:r>
            <w:proofErr w:type="spellEnd"/>
          </w:p>
        </w:tc>
        <w:tc>
          <w:tcPr>
            <w:tcW w:w="12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DCBC31"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Member</w:t>
            </w:r>
          </w:p>
        </w:tc>
        <w:tc>
          <w:tcPr>
            <w:tcW w:w="13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2C91B8"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April 4, 2019</w:t>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DF2B97"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Incumbent</w:t>
            </w:r>
          </w:p>
        </w:tc>
      </w:tr>
    </w:tbl>
    <w:p w14:paraId="6F43C624" w14:textId="77777777" w:rsidR="00750B3C" w:rsidRPr="003560F3" w:rsidRDefault="003560F3" w:rsidP="003560F3">
      <w:pPr>
        <w:numPr>
          <w:ilvl w:val="0"/>
          <w:numId w:val="6"/>
        </w:numPr>
        <w:pBdr>
          <w:top w:val="nil"/>
          <w:left w:val="nil"/>
          <w:bottom w:val="nil"/>
          <w:right w:val="nil"/>
          <w:between w:val="nil"/>
        </w:pBdr>
        <w:tabs>
          <w:tab w:val="left" w:pos="318"/>
          <w:tab w:val="left" w:pos="432"/>
        </w:tabs>
        <w:spacing w:after="120" w:line="360" w:lineRule="auto"/>
        <w:rPr>
          <w:rFonts w:ascii="Arial" w:eastAsia="Arial" w:hAnsi="Arial" w:cs="Arial"/>
          <w:color w:val="010000"/>
          <w:sz w:val="20"/>
          <w:szCs w:val="20"/>
        </w:rPr>
      </w:pPr>
      <w:r w:rsidRPr="003560F3">
        <w:rPr>
          <w:rFonts w:ascii="Arial" w:hAnsi="Arial" w:cs="Arial"/>
          <w:color w:val="010000"/>
          <w:sz w:val="20"/>
        </w:rPr>
        <w:t>Board Resolutions/Decisions: None</w:t>
      </w:r>
    </w:p>
    <w:p w14:paraId="1615547B" w14:textId="77777777" w:rsidR="00750B3C" w:rsidRPr="003560F3" w:rsidRDefault="003560F3" w:rsidP="003560F3">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0F3">
        <w:rPr>
          <w:rFonts w:ascii="Arial" w:hAnsi="Arial" w:cs="Arial"/>
          <w:color w:val="010000"/>
          <w:sz w:val="20"/>
        </w:rPr>
        <w:t>The Supervisory Board/Audit Committee (Annual Report):</w:t>
      </w:r>
    </w:p>
    <w:p w14:paraId="4B56C0D5" w14:textId="1C4A6B5B" w:rsidR="00750B3C" w:rsidRPr="003560F3" w:rsidRDefault="003560F3" w:rsidP="003560F3">
      <w:pPr>
        <w:pStyle w:val="ListParagraph"/>
        <w:numPr>
          <w:ilvl w:val="0"/>
          <w:numId w:val="9"/>
        </w:numPr>
        <w:pBdr>
          <w:top w:val="nil"/>
          <w:left w:val="nil"/>
          <w:bottom w:val="nil"/>
          <w:right w:val="nil"/>
          <w:between w:val="nil"/>
        </w:pBdr>
        <w:spacing w:after="120" w:line="360" w:lineRule="auto"/>
        <w:ind w:left="0" w:firstLine="0"/>
        <w:contextualSpacing w:val="0"/>
        <w:rPr>
          <w:rFonts w:ascii="Arial" w:eastAsia="Arial" w:hAnsi="Arial" w:cs="Arial"/>
          <w:color w:val="010000"/>
          <w:sz w:val="20"/>
          <w:szCs w:val="20"/>
        </w:rPr>
      </w:pPr>
      <w:r w:rsidRPr="003560F3">
        <w:rPr>
          <w:rFonts w:ascii="Arial" w:hAnsi="Arial" w:cs="Arial"/>
          <w:color w:val="010000"/>
          <w:sz w:val="20"/>
        </w:rPr>
        <w:lastRenderedPageBreak/>
        <w:t xml:space="preserve"> Information about the members of the Supervisory Board/Audit Committee: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
        <w:gridCol w:w="1979"/>
        <w:gridCol w:w="1800"/>
        <w:gridCol w:w="2700"/>
        <w:gridCol w:w="2184"/>
      </w:tblGrid>
      <w:tr w:rsidR="00750B3C" w:rsidRPr="003560F3" w14:paraId="1675A91C" w14:textId="77777777" w:rsidTr="00CC1B0E">
        <w:tc>
          <w:tcPr>
            <w:tcW w:w="197" w:type="pct"/>
            <w:shd w:val="clear" w:color="auto" w:fill="auto"/>
            <w:tcMar>
              <w:top w:w="0" w:type="dxa"/>
              <w:bottom w:w="0" w:type="dxa"/>
            </w:tcMar>
            <w:vAlign w:val="center"/>
          </w:tcPr>
          <w:p w14:paraId="5A309686"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No.</w:t>
            </w:r>
          </w:p>
        </w:tc>
        <w:tc>
          <w:tcPr>
            <w:tcW w:w="1097" w:type="pct"/>
            <w:shd w:val="clear" w:color="auto" w:fill="auto"/>
            <w:tcMar>
              <w:top w:w="0" w:type="dxa"/>
              <w:bottom w:w="0" w:type="dxa"/>
            </w:tcMar>
            <w:vAlign w:val="center"/>
          </w:tcPr>
          <w:p w14:paraId="150B8925" w14:textId="19643BDE"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Member of the Supervisory Board/ Audit Committee</w:t>
            </w:r>
          </w:p>
        </w:tc>
        <w:tc>
          <w:tcPr>
            <w:tcW w:w="998" w:type="pct"/>
            <w:shd w:val="clear" w:color="auto" w:fill="auto"/>
            <w:tcMar>
              <w:top w:w="0" w:type="dxa"/>
              <w:bottom w:w="0" w:type="dxa"/>
            </w:tcMar>
            <w:vAlign w:val="center"/>
          </w:tcPr>
          <w:p w14:paraId="76990A95"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Position</w:t>
            </w:r>
          </w:p>
        </w:tc>
        <w:tc>
          <w:tcPr>
            <w:tcW w:w="1497" w:type="pct"/>
            <w:shd w:val="clear" w:color="auto" w:fill="auto"/>
            <w:tcMar>
              <w:top w:w="0" w:type="dxa"/>
              <w:bottom w:w="0" w:type="dxa"/>
            </w:tcMar>
            <w:vAlign w:val="center"/>
          </w:tcPr>
          <w:p w14:paraId="6837F488"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Date of appointment/dismissal as member of the Supervisory/the Audit Committee</w:t>
            </w:r>
          </w:p>
        </w:tc>
        <w:tc>
          <w:tcPr>
            <w:tcW w:w="1211" w:type="pct"/>
            <w:shd w:val="clear" w:color="auto" w:fill="auto"/>
            <w:tcMar>
              <w:top w:w="0" w:type="dxa"/>
              <w:bottom w:w="0" w:type="dxa"/>
            </w:tcMar>
            <w:vAlign w:val="center"/>
          </w:tcPr>
          <w:p w14:paraId="45ACEFBB"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Qualification</w:t>
            </w:r>
          </w:p>
        </w:tc>
      </w:tr>
      <w:tr w:rsidR="00750B3C" w:rsidRPr="003560F3" w14:paraId="21FB89A9" w14:textId="77777777" w:rsidTr="00CC1B0E">
        <w:tc>
          <w:tcPr>
            <w:tcW w:w="197" w:type="pct"/>
            <w:shd w:val="clear" w:color="auto" w:fill="auto"/>
            <w:tcMar>
              <w:top w:w="0" w:type="dxa"/>
              <w:bottom w:w="0" w:type="dxa"/>
            </w:tcMar>
            <w:vAlign w:val="center"/>
          </w:tcPr>
          <w:p w14:paraId="3AE55849"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1</w:t>
            </w:r>
          </w:p>
        </w:tc>
        <w:tc>
          <w:tcPr>
            <w:tcW w:w="1097" w:type="pct"/>
            <w:shd w:val="clear" w:color="auto" w:fill="auto"/>
            <w:tcMar>
              <w:top w:w="0" w:type="dxa"/>
              <w:bottom w:w="0" w:type="dxa"/>
            </w:tcMar>
            <w:vAlign w:val="center"/>
          </w:tcPr>
          <w:p w14:paraId="0B78BC71"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 xml:space="preserve">Mr. Tran Hoang </w:t>
            </w:r>
            <w:proofErr w:type="spellStart"/>
            <w:r w:rsidRPr="003560F3">
              <w:rPr>
                <w:rFonts w:ascii="Arial" w:hAnsi="Arial" w:cs="Arial"/>
                <w:color w:val="010000"/>
                <w:sz w:val="20"/>
              </w:rPr>
              <w:t>Kien</w:t>
            </w:r>
            <w:proofErr w:type="spellEnd"/>
          </w:p>
        </w:tc>
        <w:tc>
          <w:tcPr>
            <w:tcW w:w="998" w:type="pct"/>
            <w:shd w:val="clear" w:color="auto" w:fill="auto"/>
            <w:tcMar>
              <w:top w:w="0" w:type="dxa"/>
              <w:bottom w:w="0" w:type="dxa"/>
            </w:tcMar>
            <w:vAlign w:val="center"/>
          </w:tcPr>
          <w:p w14:paraId="31E1FF50"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Chief of the Supervisory Board</w:t>
            </w:r>
          </w:p>
        </w:tc>
        <w:tc>
          <w:tcPr>
            <w:tcW w:w="1497" w:type="pct"/>
            <w:shd w:val="clear" w:color="auto" w:fill="auto"/>
            <w:tcMar>
              <w:top w:w="0" w:type="dxa"/>
              <w:bottom w:w="0" w:type="dxa"/>
            </w:tcMar>
            <w:vAlign w:val="center"/>
          </w:tcPr>
          <w:p w14:paraId="460C65BF"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June 30, 2022</w:t>
            </w:r>
          </w:p>
        </w:tc>
        <w:tc>
          <w:tcPr>
            <w:tcW w:w="1211" w:type="pct"/>
            <w:shd w:val="clear" w:color="auto" w:fill="auto"/>
            <w:tcMar>
              <w:top w:w="0" w:type="dxa"/>
              <w:bottom w:w="0" w:type="dxa"/>
            </w:tcMar>
            <w:vAlign w:val="center"/>
          </w:tcPr>
          <w:p w14:paraId="64A82760"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Bachelor of Accounting</w:t>
            </w:r>
          </w:p>
        </w:tc>
      </w:tr>
      <w:tr w:rsidR="00750B3C" w:rsidRPr="003560F3" w14:paraId="436FDF16" w14:textId="77777777" w:rsidTr="00CC1B0E">
        <w:tc>
          <w:tcPr>
            <w:tcW w:w="197" w:type="pct"/>
            <w:shd w:val="clear" w:color="auto" w:fill="auto"/>
            <w:tcMar>
              <w:top w:w="0" w:type="dxa"/>
              <w:bottom w:w="0" w:type="dxa"/>
            </w:tcMar>
            <w:vAlign w:val="center"/>
          </w:tcPr>
          <w:p w14:paraId="49DCCE91"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2</w:t>
            </w:r>
          </w:p>
        </w:tc>
        <w:tc>
          <w:tcPr>
            <w:tcW w:w="1097" w:type="pct"/>
            <w:shd w:val="clear" w:color="auto" w:fill="auto"/>
            <w:tcMar>
              <w:top w:w="0" w:type="dxa"/>
              <w:bottom w:w="0" w:type="dxa"/>
            </w:tcMar>
            <w:vAlign w:val="center"/>
          </w:tcPr>
          <w:p w14:paraId="36ED7707"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Ms. Pham Thi Hai An</w:t>
            </w:r>
          </w:p>
        </w:tc>
        <w:tc>
          <w:tcPr>
            <w:tcW w:w="998" w:type="pct"/>
            <w:shd w:val="clear" w:color="auto" w:fill="auto"/>
            <w:tcMar>
              <w:top w:w="0" w:type="dxa"/>
              <w:bottom w:w="0" w:type="dxa"/>
            </w:tcMar>
            <w:vAlign w:val="center"/>
          </w:tcPr>
          <w:p w14:paraId="4EFC2607"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Member</w:t>
            </w:r>
          </w:p>
        </w:tc>
        <w:tc>
          <w:tcPr>
            <w:tcW w:w="1497" w:type="pct"/>
            <w:shd w:val="clear" w:color="auto" w:fill="auto"/>
            <w:tcMar>
              <w:top w:w="0" w:type="dxa"/>
              <w:bottom w:w="0" w:type="dxa"/>
            </w:tcMar>
            <w:vAlign w:val="center"/>
          </w:tcPr>
          <w:p w14:paraId="3A4BB642"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April 4, 2019</w:t>
            </w:r>
          </w:p>
        </w:tc>
        <w:tc>
          <w:tcPr>
            <w:tcW w:w="1211" w:type="pct"/>
            <w:shd w:val="clear" w:color="auto" w:fill="auto"/>
            <w:tcMar>
              <w:top w:w="0" w:type="dxa"/>
              <w:bottom w:w="0" w:type="dxa"/>
            </w:tcMar>
            <w:vAlign w:val="center"/>
          </w:tcPr>
          <w:p w14:paraId="059BC20B"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Bachelor of Economics</w:t>
            </w:r>
          </w:p>
        </w:tc>
      </w:tr>
      <w:tr w:rsidR="00750B3C" w:rsidRPr="003560F3" w14:paraId="6D0416BE" w14:textId="77777777" w:rsidTr="00CC1B0E">
        <w:tc>
          <w:tcPr>
            <w:tcW w:w="197" w:type="pct"/>
            <w:shd w:val="clear" w:color="auto" w:fill="auto"/>
            <w:tcMar>
              <w:top w:w="0" w:type="dxa"/>
              <w:bottom w:w="0" w:type="dxa"/>
            </w:tcMar>
            <w:vAlign w:val="center"/>
          </w:tcPr>
          <w:p w14:paraId="35CE2696"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3</w:t>
            </w:r>
          </w:p>
        </w:tc>
        <w:tc>
          <w:tcPr>
            <w:tcW w:w="1097" w:type="pct"/>
            <w:shd w:val="clear" w:color="auto" w:fill="auto"/>
            <w:tcMar>
              <w:top w:w="0" w:type="dxa"/>
              <w:bottom w:w="0" w:type="dxa"/>
            </w:tcMar>
            <w:vAlign w:val="center"/>
          </w:tcPr>
          <w:p w14:paraId="40AB08EE"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 xml:space="preserve">Ms. Phan Thi </w:t>
            </w:r>
            <w:proofErr w:type="spellStart"/>
            <w:r w:rsidRPr="003560F3">
              <w:rPr>
                <w:rFonts w:ascii="Arial" w:hAnsi="Arial" w:cs="Arial"/>
                <w:color w:val="010000"/>
                <w:sz w:val="20"/>
              </w:rPr>
              <w:t>Oanh</w:t>
            </w:r>
            <w:proofErr w:type="spellEnd"/>
          </w:p>
        </w:tc>
        <w:tc>
          <w:tcPr>
            <w:tcW w:w="998" w:type="pct"/>
            <w:shd w:val="clear" w:color="auto" w:fill="auto"/>
            <w:tcMar>
              <w:top w:w="0" w:type="dxa"/>
              <w:bottom w:w="0" w:type="dxa"/>
            </w:tcMar>
            <w:vAlign w:val="center"/>
          </w:tcPr>
          <w:p w14:paraId="7C827464"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Member</w:t>
            </w:r>
          </w:p>
        </w:tc>
        <w:tc>
          <w:tcPr>
            <w:tcW w:w="1497" w:type="pct"/>
            <w:shd w:val="clear" w:color="auto" w:fill="auto"/>
            <w:tcMar>
              <w:top w:w="0" w:type="dxa"/>
              <w:bottom w:w="0" w:type="dxa"/>
            </w:tcMar>
            <w:vAlign w:val="center"/>
          </w:tcPr>
          <w:p w14:paraId="33B809AE"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April 4, 2019</w:t>
            </w:r>
          </w:p>
        </w:tc>
        <w:tc>
          <w:tcPr>
            <w:tcW w:w="1211" w:type="pct"/>
            <w:shd w:val="clear" w:color="auto" w:fill="auto"/>
            <w:tcMar>
              <w:top w:w="0" w:type="dxa"/>
              <w:bottom w:w="0" w:type="dxa"/>
            </w:tcMar>
            <w:vAlign w:val="center"/>
          </w:tcPr>
          <w:p w14:paraId="36581AAC"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Bachelor</w:t>
            </w:r>
          </w:p>
        </w:tc>
      </w:tr>
    </w:tbl>
    <w:p w14:paraId="50E96431" w14:textId="77777777" w:rsidR="00750B3C" w:rsidRPr="003560F3" w:rsidRDefault="003560F3" w:rsidP="003560F3">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0F3">
        <w:rPr>
          <w:rFonts w:ascii="Arial" w:hAnsi="Arial" w:cs="Arial"/>
          <w:color w:val="010000"/>
          <w:sz w:val="20"/>
        </w:rPr>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
        <w:gridCol w:w="2790"/>
        <w:gridCol w:w="1349"/>
        <w:gridCol w:w="1800"/>
        <w:gridCol w:w="2724"/>
      </w:tblGrid>
      <w:tr w:rsidR="00750B3C" w:rsidRPr="003560F3" w14:paraId="16762855" w14:textId="77777777" w:rsidTr="00CC1B0E">
        <w:tc>
          <w:tcPr>
            <w:tcW w:w="197" w:type="pct"/>
            <w:shd w:val="clear" w:color="auto" w:fill="auto"/>
            <w:tcMar>
              <w:top w:w="0" w:type="dxa"/>
              <w:bottom w:w="0" w:type="dxa"/>
            </w:tcMar>
            <w:vAlign w:val="center"/>
          </w:tcPr>
          <w:p w14:paraId="24B59EAB"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No.</w:t>
            </w:r>
          </w:p>
        </w:tc>
        <w:tc>
          <w:tcPr>
            <w:tcW w:w="1547" w:type="pct"/>
            <w:shd w:val="clear" w:color="auto" w:fill="auto"/>
            <w:tcMar>
              <w:top w:w="0" w:type="dxa"/>
              <w:bottom w:w="0" w:type="dxa"/>
            </w:tcMar>
            <w:vAlign w:val="center"/>
          </w:tcPr>
          <w:p w14:paraId="6694CB0E" w14:textId="095B0454"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Member of the Executive Board</w:t>
            </w:r>
          </w:p>
        </w:tc>
        <w:tc>
          <w:tcPr>
            <w:tcW w:w="748" w:type="pct"/>
            <w:shd w:val="clear" w:color="auto" w:fill="auto"/>
            <w:tcMar>
              <w:top w:w="0" w:type="dxa"/>
              <w:bottom w:w="0" w:type="dxa"/>
            </w:tcMar>
            <w:vAlign w:val="center"/>
          </w:tcPr>
          <w:p w14:paraId="753EB61E"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Date of birth</w:t>
            </w:r>
          </w:p>
        </w:tc>
        <w:tc>
          <w:tcPr>
            <w:tcW w:w="998" w:type="pct"/>
            <w:shd w:val="clear" w:color="auto" w:fill="auto"/>
            <w:tcMar>
              <w:top w:w="0" w:type="dxa"/>
              <w:bottom w:w="0" w:type="dxa"/>
            </w:tcMar>
            <w:vAlign w:val="center"/>
          </w:tcPr>
          <w:p w14:paraId="01DD9B88"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Qualification</w:t>
            </w:r>
            <w:bookmarkStart w:id="0" w:name="_GoBack"/>
            <w:bookmarkEnd w:id="0"/>
          </w:p>
        </w:tc>
        <w:tc>
          <w:tcPr>
            <w:tcW w:w="1510" w:type="pct"/>
            <w:shd w:val="clear" w:color="auto" w:fill="auto"/>
            <w:tcMar>
              <w:top w:w="0" w:type="dxa"/>
              <w:bottom w:w="0" w:type="dxa"/>
            </w:tcMar>
            <w:vAlign w:val="center"/>
          </w:tcPr>
          <w:p w14:paraId="2DA462FC"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Date of appointment/dismissal as the member of the Executive Board</w:t>
            </w:r>
          </w:p>
        </w:tc>
      </w:tr>
      <w:tr w:rsidR="00750B3C" w:rsidRPr="003560F3" w14:paraId="20B211EE" w14:textId="77777777" w:rsidTr="00CC1B0E">
        <w:tc>
          <w:tcPr>
            <w:tcW w:w="197" w:type="pct"/>
            <w:shd w:val="clear" w:color="auto" w:fill="auto"/>
            <w:tcMar>
              <w:top w:w="0" w:type="dxa"/>
              <w:bottom w:w="0" w:type="dxa"/>
            </w:tcMar>
            <w:vAlign w:val="center"/>
          </w:tcPr>
          <w:p w14:paraId="4DF5F3A2"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1</w:t>
            </w:r>
          </w:p>
        </w:tc>
        <w:tc>
          <w:tcPr>
            <w:tcW w:w="1547" w:type="pct"/>
            <w:shd w:val="clear" w:color="auto" w:fill="auto"/>
            <w:tcMar>
              <w:top w:w="0" w:type="dxa"/>
              <w:bottom w:w="0" w:type="dxa"/>
            </w:tcMar>
            <w:vAlign w:val="center"/>
          </w:tcPr>
          <w:p w14:paraId="6F9074E0"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Ms. Hoang Thi Que - Manager</w:t>
            </w:r>
          </w:p>
        </w:tc>
        <w:tc>
          <w:tcPr>
            <w:tcW w:w="748" w:type="pct"/>
            <w:shd w:val="clear" w:color="auto" w:fill="auto"/>
            <w:tcMar>
              <w:top w:w="0" w:type="dxa"/>
              <w:bottom w:w="0" w:type="dxa"/>
            </w:tcMar>
            <w:vAlign w:val="center"/>
          </w:tcPr>
          <w:p w14:paraId="13E0AC37"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November 18, 1984</w:t>
            </w:r>
          </w:p>
        </w:tc>
        <w:tc>
          <w:tcPr>
            <w:tcW w:w="998" w:type="pct"/>
            <w:shd w:val="clear" w:color="auto" w:fill="auto"/>
            <w:tcMar>
              <w:top w:w="0" w:type="dxa"/>
              <w:bottom w:w="0" w:type="dxa"/>
            </w:tcMar>
            <w:vAlign w:val="center"/>
          </w:tcPr>
          <w:p w14:paraId="2D3B70C1"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Master of Chinese</w:t>
            </w:r>
          </w:p>
        </w:tc>
        <w:tc>
          <w:tcPr>
            <w:tcW w:w="1510" w:type="pct"/>
            <w:shd w:val="clear" w:color="auto" w:fill="auto"/>
            <w:tcMar>
              <w:top w:w="0" w:type="dxa"/>
              <w:bottom w:w="0" w:type="dxa"/>
            </w:tcMar>
            <w:vAlign w:val="center"/>
          </w:tcPr>
          <w:p w14:paraId="5C616D7C"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March 1, 2019</w:t>
            </w:r>
          </w:p>
        </w:tc>
      </w:tr>
    </w:tbl>
    <w:p w14:paraId="6A668FCE" w14:textId="77777777" w:rsidR="00750B3C" w:rsidRPr="003560F3" w:rsidRDefault="003560F3" w:rsidP="003560F3">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560F3">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7"/>
        <w:gridCol w:w="1708"/>
        <w:gridCol w:w="2790"/>
        <w:gridCol w:w="2724"/>
      </w:tblGrid>
      <w:tr w:rsidR="00750B3C" w:rsidRPr="003560F3" w14:paraId="49F985C3" w14:textId="77777777" w:rsidTr="00CC1B0E">
        <w:tc>
          <w:tcPr>
            <w:tcW w:w="996" w:type="pct"/>
            <w:shd w:val="clear" w:color="auto" w:fill="auto"/>
            <w:tcMar>
              <w:top w:w="0" w:type="dxa"/>
              <w:bottom w:w="0" w:type="dxa"/>
            </w:tcMar>
            <w:vAlign w:val="center"/>
          </w:tcPr>
          <w:p w14:paraId="7BA7C273"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Full name</w:t>
            </w:r>
          </w:p>
        </w:tc>
        <w:tc>
          <w:tcPr>
            <w:tcW w:w="947" w:type="pct"/>
            <w:shd w:val="clear" w:color="auto" w:fill="auto"/>
            <w:tcMar>
              <w:top w:w="0" w:type="dxa"/>
              <w:bottom w:w="0" w:type="dxa"/>
            </w:tcMar>
            <w:vAlign w:val="center"/>
          </w:tcPr>
          <w:p w14:paraId="6DDBB634"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Date of birth</w:t>
            </w:r>
          </w:p>
        </w:tc>
        <w:tc>
          <w:tcPr>
            <w:tcW w:w="1547" w:type="pct"/>
            <w:shd w:val="clear" w:color="auto" w:fill="auto"/>
            <w:tcMar>
              <w:top w:w="0" w:type="dxa"/>
              <w:bottom w:w="0" w:type="dxa"/>
            </w:tcMar>
            <w:vAlign w:val="center"/>
          </w:tcPr>
          <w:p w14:paraId="20E9CF9F"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Professional Qualification</w:t>
            </w:r>
          </w:p>
        </w:tc>
        <w:tc>
          <w:tcPr>
            <w:tcW w:w="1510" w:type="pct"/>
            <w:shd w:val="clear" w:color="auto" w:fill="auto"/>
            <w:tcMar>
              <w:top w:w="0" w:type="dxa"/>
              <w:bottom w:w="0" w:type="dxa"/>
            </w:tcMar>
            <w:vAlign w:val="center"/>
          </w:tcPr>
          <w:p w14:paraId="44CEBB70"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Appointment / dismissal date</w:t>
            </w:r>
          </w:p>
        </w:tc>
      </w:tr>
      <w:tr w:rsidR="00750B3C" w:rsidRPr="003560F3" w14:paraId="6A51CAAD" w14:textId="77777777" w:rsidTr="00CC1B0E">
        <w:tc>
          <w:tcPr>
            <w:tcW w:w="996" w:type="pct"/>
            <w:shd w:val="clear" w:color="auto" w:fill="auto"/>
            <w:tcMar>
              <w:top w:w="0" w:type="dxa"/>
              <w:bottom w:w="0" w:type="dxa"/>
            </w:tcMar>
            <w:vAlign w:val="center"/>
          </w:tcPr>
          <w:p w14:paraId="048D6E06"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 xml:space="preserve">Vu </w:t>
            </w:r>
            <w:proofErr w:type="spellStart"/>
            <w:r w:rsidRPr="003560F3">
              <w:rPr>
                <w:rFonts w:ascii="Arial" w:hAnsi="Arial" w:cs="Arial"/>
                <w:color w:val="010000"/>
                <w:sz w:val="20"/>
              </w:rPr>
              <w:t>Nham</w:t>
            </w:r>
            <w:proofErr w:type="spellEnd"/>
            <w:r w:rsidRPr="003560F3">
              <w:rPr>
                <w:rFonts w:ascii="Arial" w:hAnsi="Arial" w:cs="Arial"/>
                <w:color w:val="010000"/>
                <w:sz w:val="20"/>
              </w:rPr>
              <w:t xml:space="preserve"> Phat</w:t>
            </w:r>
          </w:p>
        </w:tc>
        <w:tc>
          <w:tcPr>
            <w:tcW w:w="947" w:type="pct"/>
            <w:shd w:val="clear" w:color="auto" w:fill="auto"/>
            <w:tcMar>
              <w:top w:w="0" w:type="dxa"/>
              <w:bottom w:w="0" w:type="dxa"/>
            </w:tcMar>
            <w:vAlign w:val="center"/>
          </w:tcPr>
          <w:p w14:paraId="40C28A09"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April 8, 1955</w:t>
            </w:r>
          </w:p>
        </w:tc>
        <w:tc>
          <w:tcPr>
            <w:tcW w:w="1547" w:type="pct"/>
            <w:shd w:val="clear" w:color="auto" w:fill="auto"/>
            <w:tcMar>
              <w:top w:w="0" w:type="dxa"/>
              <w:bottom w:w="0" w:type="dxa"/>
            </w:tcMar>
            <w:vAlign w:val="center"/>
          </w:tcPr>
          <w:p w14:paraId="02365B68"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Bachelor of Accounting</w:t>
            </w:r>
          </w:p>
        </w:tc>
        <w:tc>
          <w:tcPr>
            <w:tcW w:w="1510" w:type="pct"/>
            <w:shd w:val="clear" w:color="auto" w:fill="auto"/>
            <w:tcMar>
              <w:top w:w="0" w:type="dxa"/>
              <w:bottom w:w="0" w:type="dxa"/>
            </w:tcMar>
            <w:vAlign w:val="center"/>
          </w:tcPr>
          <w:p w14:paraId="7A5D59FA" w14:textId="77777777" w:rsidR="00750B3C" w:rsidRPr="003560F3" w:rsidRDefault="003560F3" w:rsidP="003560F3">
            <w:pPr>
              <w:pBdr>
                <w:top w:val="nil"/>
                <w:left w:val="nil"/>
                <w:bottom w:val="nil"/>
                <w:right w:val="nil"/>
                <w:between w:val="nil"/>
              </w:pBdr>
              <w:spacing w:after="120" w:line="360" w:lineRule="auto"/>
              <w:jc w:val="center"/>
              <w:rPr>
                <w:rFonts w:ascii="Arial" w:eastAsia="Arial" w:hAnsi="Arial" w:cs="Arial"/>
                <w:color w:val="010000"/>
                <w:sz w:val="20"/>
                <w:szCs w:val="20"/>
              </w:rPr>
            </w:pPr>
            <w:r w:rsidRPr="003560F3">
              <w:rPr>
                <w:rFonts w:ascii="Arial" w:hAnsi="Arial" w:cs="Arial"/>
                <w:color w:val="010000"/>
                <w:sz w:val="20"/>
              </w:rPr>
              <w:t>December 12, 2022</w:t>
            </w:r>
          </w:p>
        </w:tc>
      </w:tr>
    </w:tbl>
    <w:p w14:paraId="5ED92D2E"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VI. Training on corporate governance:</w:t>
      </w:r>
    </w:p>
    <w:p w14:paraId="4CA731D9" w14:textId="77777777" w:rsidR="00750B3C" w:rsidRPr="003560F3" w:rsidRDefault="003560F3" w:rsidP="003560F3">
      <w:pPr>
        <w:numPr>
          <w:ilvl w:val="0"/>
          <w:numId w:val="1"/>
        </w:numPr>
        <w:pBdr>
          <w:top w:val="nil"/>
          <w:left w:val="nil"/>
          <w:bottom w:val="nil"/>
          <w:right w:val="nil"/>
          <w:between w:val="nil"/>
        </w:pBdr>
        <w:tabs>
          <w:tab w:val="left" w:pos="432"/>
          <w:tab w:val="left" w:pos="821"/>
        </w:tabs>
        <w:spacing w:after="120" w:line="360" w:lineRule="auto"/>
        <w:rPr>
          <w:rFonts w:ascii="Arial" w:eastAsia="Arial" w:hAnsi="Arial" w:cs="Arial"/>
          <w:color w:val="010000"/>
          <w:sz w:val="20"/>
          <w:szCs w:val="20"/>
        </w:rPr>
      </w:pPr>
      <w:r w:rsidRPr="003560F3">
        <w:rPr>
          <w:rFonts w:ascii="Arial" w:hAnsi="Arial" w:cs="Arial"/>
          <w:color w:val="010000"/>
          <w:sz w:val="20"/>
        </w:rPr>
        <w:t>List of affiliated persons of the public company (Annual report) and transactions between the affiliated persons of the Company and the Company itself:</w:t>
      </w:r>
    </w:p>
    <w:p w14:paraId="45304080" w14:textId="27D34500" w:rsidR="00750B3C" w:rsidRPr="003560F3" w:rsidRDefault="003560F3" w:rsidP="003560F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0F3">
        <w:rPr>
          <w:rFonts w:ascii="Arial" w:hAnsi="Arial" w:cs="Arial"/>
          <w:color w:val="010000"/>
          <w:sz w:val="20"/>
        </w:rPr>
        <w:t>Transactions between the Company and affiliated persons of the Company; or between the Company and major shareholders, PDMR, or affiliated persons of PDMR: None</w:t>
      </w:r>
    </w:p>
    <w:p w14:paraId="67275334" w14:textId="77777777" w:rsidR="00750B3C" w:rsidRPr="003560F3" w:rsidRDefault="003560F3" w:rsidP="003560F3">
      <w:pPr>
        <w:pBdr>
          <w:top w:val="nil"/>
          <w:left w:val="nil"/>
          <w:bottom w:val="nil"/>
          <w:right w:val="nil"/>
          <w:between w:val="nil"/>
        </w:pBdr>
        <w:spacing w:after="120" w:line="360" w:lineRule="auto"/>
        <w:rPr>
          <w:rFonts w:ascii="Arial" w:eastAsia="Arial" w:hAnsi="Arial" w:cs="Arial"/>
          <w:color w:val="010000"/>
          <w:sz w:val="20"/>
          <w:szCs w:val="20"/>
        </w:rPr>
      </w:pPr>
      <w:r w:rsidRPr="003560F3">
        <w:rPr>
          <w:rFonts w:ascii="Arial" w:hAnsi="Arial" w:cs="Arial"/>
          <w:color w:val="010000"/>
          <w:sz w:val="20"/>
        </w:rPr>
        <w:t>Notes: NSH Number*: ID Card/Passport No. (for individuals) or Business Registration Certificate No., License on Operations No. or equivalent legal documents (for institutions).</w:t>
      </w:r>
    </w:p>
    <w:p w14:paraId="6AAFD086" w14:textId="623B9A89" w:rsidR="00750B3C" w:rsidRPr="003560F3" w:rsidRDefault="003560F3" w:rsidP="003560F3">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560F3">
        <w:rPr>
          <w:rFonts w:ascii="Arial" w:hAnsi="Arial" w:cs="Arial"/>
          <w:color w:val="010000"/>
          <w:sz w:val="20"/>
        </w:rPr>
        <w:t>Transactions between the Company’s PDMR, affiliated persons of PDMR and subsidiaries or companies controlled by the Company: None</w:t>
      </w:r>
    </w:p>
    <w:p w14:paraId="75DF8E53" w14:textId="4A326037" w:rsidR="00750B3C" w:rsidRPr="003560F3" w:rsidRDefault="003560F3" w:rsidP="003560F3">
      <w:pPr>
        <w:numPr>
          <w:ilvl w:val="0"/>
          <w:numId w:val="3"/>
        </w:numPr>
        <w:pBdr>
          <w:top w:val="nil"/>
          <w:left w:val="nil"/>
          <w:bottom w:val="nil"/>
          <w:right w:val="nil"/>
          <w:between w:val="nil"/>
        </w:pBdr>
        <w:tabs>
          <w:tab w:val="left" w:pos="309"/>
          <w:tab w:val="left" w:pos="432"/>
        </w:tabs>
        <w:spacing w:after="120" w:line="360" w:lineRule="auto"/>
        <w:ind w:left="0" w:firstLine="0"/>
        <w:rPr>
          <w:rFonts w:ascii="Arial" w:eastAsia="Arial" w:hAnsi="Arial" w:cs="Arial"/>
          <w:color w:val="010000"/>
          <w:sz w:val="20"/>
          <w:szCs w:val="20"/>
        </w:rPr>
      </w:pPr>
      <w:r w:rsidRPr="003560F3">
        <w:rPr>
          <w:rFonts w:ascii="Arial" w:hAnsi="Arial" w:cs="Arial"/>
          <w:color w:val="010000"/>
          <w:sz w:val="20"/>
        </w:rPr>
        <w:t xml:space="preserve">Transactions between the Company and other entities: None </w:t>
      </w:r>
    </w:p>
    <w:p w14:paraId="1C640AB4" w14:textId="3E9E747D" w:rsidR="00750B3C" w:rsidRPr="003560F3" w:rsidRDefault="003560F3" w:rsidP="003560F3">
      <w:pPr>
        <w:numPr>
          <w:ilvl w:val="0"/>
          <w:numId w:val="4"/>
        </w:numPr>
        <w:pBdr>
          <w:top w:val="nil"/>
          <w:left w:val="nil"/>
          <w:bottom w:val="nil"/>
          <w:right w:val="nil"/>
          <w:between w:val="nil"/>
        </w:pBdr>
        <w:tabs>
          <w:tab w:val="left" w:pos="432"/>
          <w:tab w:val="left" w:pos="507"/>
        </w:tabs>
        <w:spacing w:after="120" w:line="360" w:lineRule="auto"/>
        <w:ind w:left="0" w:firstLine="0"/>
        <w:rPr>
          <w:rFonts w:ascii="Arial" w:eastAsia="Arial" w:hAnsi="Arial" w:cs="Arial"/>
          <w:color w:val="010000"/>
          <w:sz w:val="20"/>
          <w:szCs w:val="20"/>
        </w:rPr>
      </w:pPr>
      <w:r w:rsidRPr="003560F3">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 None</w:t>
      </w:r>
    </w:p>
    <w:p w14:paraId="44FB5B4E" w14:textId="72BDD29E" w:rsidR="00750B3C" w:rsidRPr="003560F3" w:rsidRDefault="003560F3" w:rsidP="003560F3">
      <w:pPr>
        <w:numPr>
          <w:ilvl w:val="0"/>
          <w:numId w:val="4"/>
        </w:numPr>
        <w:pBdr>
          <w:top w:val="nil"/>
          <w:left w:val="nil"/>
          <w:bottom w:val="nil"/>
          <w:right w:val="nil"/>
          <w:between w:val="nil"/>
        </w:pBdr>
        <w:tabs>
          <w:tab w:val="left" w:pos="432"/>
          <w:tab w:val="left" w:pos="500"/>
        </w:tabs>
        <w:spacing w:after="120" w:line="360" w:lineRule="auto"/>
        <w:ind w:left="0" w:firstLine="0"/>
        <w:rPr>
          <w:rFonts w:ascii="Arial" w:eastAsia="Arial" w:hAnsi="Arial" w:cs="Arial"/>
          <w:color w:val="010000"/>
          <w:sz w:val="20"/>
          <w:szCs w:val="20"/>
        </w:rPr>
      </w:pPr>
      <w:r w:rsidRPr="003560F3">
        <w:rPr>
          <w:rFonts w:ascii="Arial" w:hAnsi="Arial" w:cs="Arial"/>
          <w:color w:val="010000"/>
          <w:sz w:val="20"/>
        </w:rPr>
        <w:t xml:space="preserve">Transactions between the Company and companies executed by the affiliated people of members of the Board of Directors, members of the Supervisory Board, the Manager (General </w:t>
      </w:r>
      <w:r w:rsidRPr="003560F3">
        <w:rPr>
          <w:rFonts w:ascii="Arial" w:hAnsi="Arial" w:cs="Arial"/>
          <w:color w:val="010000"/>
          <w:sz w:val="20"/>
        </w:rPr>
        <w:lastRenderedPageBreak/>
        <w:t>Manager) and other managers who are members of the Board of Directors, the Executive Manager (General Manager): None</w:t>
      </w:r>
    </w:p>
    <w:p w14:paraId="79EA96D9" w14:textId="114EF432" w:rsidR="00750B3C" w:rsidRPr="003560F3" w:rsidRDefault="003560F3" w:rsidP="003560F3">
      <w:pPr>
        <w:numPr>
          <w:ilvl w:val="0"/>
          <w:numId w:val="4"/>
        </w:numPr>
        <w:pBdr>
          <w:top w:val="nil"/>
          <w:left w:val="nil"/>
          <w:bottom w:val="nil"/>
          <w:right w:val="nil"/>
          <w:between w:val="nil"/>
        </w:pBdr>
        <w:tabs>
          <w:tab w:val="left" w:pos="432"/>
          <w:tab w:val="left" w:pos="500"/>
        </w:tabs>
        <w:spacing w:after="120" w:line="360" w:lineRule="auto"/>
        <w:ind w:left="0" w:firstLine="0"/>
        <w:rPr>
          <w:rFonts w:ascii="Arial" w:eastAsia="Arial" w:hAnsi="Arial" w:cs="Arial"/>
          <w:color w:val="010000"/>
          <w:sz w:val="20"/>
          <w:szCs w:val="20"/>
        </w:rPr>
      </w:pPr>
      <w:r w:rsidRPr="003560F3">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37AA0908" w14:textId="77777777" w:rsidR="00750B3C" w:rsidRPr="003560F3" w:rsidRDefault="003560F3" w:rsidP="003560F3">
      <w:pPr>
        <w:numPr>
          <w:ilvl w:val="0"/>
          <w:numId w:val="1"/>
        </w:numPr>
        <w:pBdr>
          <w:top w:val="nil"/>
          <w:left w:val="nil"/>
          <w:bottom w:val="nil"/>
          <w:right w:val="nil"/>
          <w:between w:val="nil"/>
        </w:pBdr>
        <w:tabs>
          <w:tab w:val="left" w:pos="666"/>
        </w:tabs>
        <w:spacing w:after="120" w:line="360" w:lineRule="auto"/>
        <w:rPr>
          <w:rFonts w:ascii="Arial" w:eastAsia="Arial" w:hAnsi="Arial" w:cs="Arial"/>
          <w:color w:val="010000"/>
          <w:sz w:val="20"/>
          <w:szCs w:val="20"/>
        </w:rPr>
      </w:pPr>
      <w:r w:rsidRPr="003560F3">
        <w:rPr>
          <w:rFonts w:ascii="Arial" w:hAnsi="Arial" w:cs="Arial"/>
          <w:color w:val="010000"/>
          <w:sz w:val="20"/>
        </w:rPr>
        <w:t>Share transactions of PDMR and affiliated persons of PDMR (Semi-annual Report)</w:t>
      </w:r>
    </w:p>
    <w:p w14:paraId="112937AC" w14:textId="2BEA9AA6" w:rsidR="00750B3C" w:rsidRPr="003560F3" w:rsidRDefault="003560F3" w:rsidP="003560F3">
      <w:pPr>
        <w:numPr>
          <w:ilvl w:val="0"/>
          <w:numId w:val="2"/>
        </w:numPr>
        <w:pBdr>
          <w:top w:val="nil"/>
          <w:left w:val="nil"/>
          <w:bottom w:val="nil"/>
          <w:right w:val="nil"/>
          <w:between w:val="nil"/>
        </w:pBdr>
        <w:tabs>
          <w:tab w:val="left" w:pos="361"/>
        </w:tabs>
        <w:spacing w:after="120" w:line="360" w:lineRule="auto"/>
        <w:rPr>
          <w:rFonts w:ascii="Arial" w:eastAsia="Arial" w:hAnsi="Arial" w:cs="Arial"/>
          <w:color w:val="010000"/>
          <w:sz w:val="20"/>
          <w:szCs w:val="20"/>
        </w:rPr>
      </w:pPr>
      <w:r w:rsidRPr="003560F3">
        <w:rPr>
          <w:rFonts w:ascii="Arial" w:hAnsi="Arial" w:cs="Arial"/>
          <w:color w:val="010000"/>
          <w:sz w:val="20"/>
        </w:rPr>
        <w:t>Company’s share transactions of PDMR and affiliated persons: None</w:t>
      </w:r>
    </w:p>
    <w:p w14:paraId="2168CCE4" w14:textId="5CA3B49B" w:rsidR="00750B3C" w:rsidRPr="003560F3" w:rsidRDefault="003560F3" w:rsidP="003560F3">
      <w:pPr>
        <w:numPr>
          <w:ilvl w:val="0"/>
          <w:numId w:val="1"/>
        </w:numPr>
        <w:pBdr>
          <w:top w:val="nil"/>
          <w:left w:val="nil"/>
          <w:bottom w:val="nil"/>
          <w:right w:val="nil"/>
          <w:between w:val="nil"/>
        </w:pBdr>
        <w:tabs>
          <w:tab w:val="left" w:pos="509"/>
        </w:tabs>
        <w:spacing w:after="120" w:line="360" w:lineRule="auto"/>
        <w:rPr>
          <w:rFonts w:ascii="Arial" w:eastAsia="Arial" w:hAnsi="Arial" w:cs="Arial"/>
          <w:color w:val="010000"/>
          <w:sz w:val="20"/>
          <w:szCs w:val="20"/>
        </w:rPr>
      </w:pPr>
      <w:bookmarkStart w:id="1" w:name="_heading=h.gjdgxs"/>
      <w:bookmarkEnd w:id="1"/>
      <w:r w:rsidRPr="003560F3">
        <w:rPr>
          <w:rFonts w:ascii="Arial" w:hAnsi="Arial" w:cs="Arial"/>
          <w:color w:val="010000"/>
          <w:sz w:val="20"/>
        </w:rPr>
        <w:t>Other significant issues</w:t>
      </w:r>
    </w:p>
    <w:sectPr w:rsidR="00750B3C" w:rsidRPr="003560F3" w:rsidSect="003560F3">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EE5"/>
    <w:multiLevelType w:val="hybridMultilevel"/>
    <w:tmpl w:val="76E8FED8"/>
    <w:lvl w:ilvl="0" w:tplc="67E2D8FA">
      <w:start w:val="1"/>
      <w:numFmt w:val="bullet"/>
      <w:lvlRestart w:val="0"/>
      <w:lvlText w:val="+"/>
      <w:lvlJc w:val="left"/>
      <w:pPr>
        <w:ind w:left="0" w:firstLine="0"/>
      </w:pPr>
      <w:rPr>
        <w:rFonts w:ascii="Arial" w:hAnsi="Arial" w:cs="Arial" w:hint="default"/>
        <w:b w:val="0"/>
        <w:i w:val="0"/>
        <w:sz w:val="20"/>
      </w:rPr>
    </w:lvl>
    <w:lvl w:ilvl="1" w:tplc="D3560832" w:tentative="1">
      <w:start w:val="1"/>
      <w:numFmt w:val="bullet"/>
      <w:lvlText w:val="o"/>
      <w:lvlJc w:val="left"/>
      <w:pPr>
        <w:ind w:left="1440" w:hanging="360"/>
      </w:pPr>
      <w:rPr>
        <w:rFonts w:ascii="Courier New" w:hAnsi="Courier New" w:cs="Courier New" w:hint="default"/>
        <w:b w:val="0"/>
        <w:i w:val="0"/>
        <w:sz w:val="20"/>
      </w:rPr>
    </w:lvl>
    <w:lvl w:ilvl="2" w:tplc="4F640E7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24324"/>
    <w:multiLevelType w:val="multilevel"/>
    <w:tmpl w:val="96C8162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3D2181"/>
    <w:multiLevelType w:val="multilevel"/>
    <w:tmpl w:val="5FE0A3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1C5D10"/>
    <w:multiLevelType w:val="multilevel"/>
    <w:tmpl w:val="3048B614"/>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CA4066A"/>
    <w:multiLevelType w:val="multilevel"/>
    <w:tmpl w:val="808299B0"/>
    <w:lvl w:ilvl="0">
      <w:start w:val="1"/>
      <w:numFmt w:val="decimal"/>
      <w:lvlText w:val="3.%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625BE7"/>
    <w:multiLevelType w:val="hybridMultilevel"/>
    <w:tmpl w:val="660AF818"/>
    <w:lvl w:ilvl="0" w:tplc="A55E7B40">
      <w:numFmt w:val="bullet"/>
      <w:lvlText w:val="-"/>
      <w:lvlJc w:val="left"/>
      <w:pPr>
        <w:ind w:left="720" w:hanging="360"/>
      </w:pPr>
      <w:rPr>
        <w:rFonts w:ascii="Arial" w:eastAsia="Arial" w:hAnsi="Arial" w:cs="Arial" w:hint="default"/>
        <w:b w:val="0"/>
        <w:i w:val="0"/>
        <w:sz w:val="20"/>
      </w:rPr>
    </w:lvl>
    <w:lvl w:ilvl="1" w:tplc="01AEF0E8" w:tentative="1">
      <w:start w:val="1"/>
      <w:numFmt w:val="bullet"/>
      <w:lvlText w:val="o"/>
      <w:lvlJc w:val="left"/>
      <w:pPr>
        <w:ind w:left="1440" w:hanging="360"/>
      </w:pPr>
      <w:rPr>
        <w:rFonts w:ascii="Courier New" w:hAnsi="Courier New" w:cs="Courier New" w:hint="default"/>
        <w:b w:val="0"/>
        <w:i w:val="0"/>
        <w:sz w:val="20"/>
      </w:rPr>
    </w:lvl>
    <w:lvl w:ilvl="2" w:tplc="6ED6988E"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45B8F"/>
    <w:multiLevelType w:val="hybridMultilevel"/>
    <w:tmpl w:val="765C1A52"/>
    <w:lvl w:ilvl="0" w:tplc="B14AE566">
      <w:start w:val="1"/>
      <w:numFmt w:val="decimal"/>
      <w:lvlText w:val="%1."/>
      <w:lvlJc w:val="left"/>
      <w:pPr>
        <w:ind w:left="720" w:hanging="360"/>
      </w:pPr>
      <w:rPr>
        <w:rFonts w:eastAsia="Courier New" w:hint="default"/>
        <w:b w:val="0"/>
        <w:i w:val="0"/>
        <w:sz w:val="20"/>
      </w:rPr>
    </w:lvl>
    <w:lvl w:ilvl="1" w:tplc="7EF2993C" w:tentative="1">
      <w:start w:val="1"/>
      <w:numFmt w:val="lowerLetter"/>
      <w:lvlText w:val="%2."/>
      <w:lvlJc w:val="left"/>
      <w:pPr>
        <w:ind w:left="1440" w:hanging="360"/>
      </w:pPr>
      <w:rPr>
        <w:b w:val="0"/>
        <w:i w:val="0"/>
        <w:sz w:val="20"/>
      </w:rPr>
    </w:lvl>
    <w:lvl w:ilvl="2" w:tplc="13BA08A6"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844CF"/>
    <w:multiLevelType w:val="multilevel"/>
    <w:tmpl w:val="B19C57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A5A0F68"/>
    <w:multiLevelType w:val="multilevel"/>
    <w:tmpl w:val="E452D00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1"/>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3C"/>
    <w:rsid w:val="00280420"/>
    <w:rsid w:val="003560F3"/>
    <w:rsid w:val="00397F7B"/>
    <w:rsid w:val="00750B3C"/>
    <w:rsid w:val="00CC1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A5D48"/>
  <w15:docId w15:val="{41BFF3C4-1235-4FB4-BFCF-147FCEA3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97F7B"/>
    <w:pPr>
      <w:ind w:left="720"/>
      <w:contextualSpacing/>
    </w:pPr>
  </w:style>
  <w:style w:type="character" w:styleId="Hyperlink">
    <w:name w:val="Hyperlink"/>
    <w:basedOn w:val="DefaultParagraphFont"/>
    <w:uiPriority w:val="99"/>
    <w:unhideWhenUsed/>
    <w:rsid w:val="00397F7B"/>
    <w:rPr>
      <w:color w:val="0000FF" w:themeColor="hyperlink"/>
      <w:u w:val="single"/>
    </w:rPr>
  </w:style>
  <w:style w:type="character" w:customStyle="1" w:styleId="UnresolvedMention">
    <w:name w:val="Unresolved Mention"/>
    <w:basedOn w:val="DefaultParagraphFont"/>
    <w:uiPriority w:val="99"/>
    <w:semiHidden/>
    <w:unhideWhenUsed/>
    <w:rsid w:val="0039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BBLzcsfcreds1vDfgw0gCdMFhQ==">CgMxLjAyCGguZ2pkZ3hzOAByITFlaHctaUxSRmtqTG5oMDRqVjE3eDZIZm9qcTk5WGFzZA==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6</cp:revision>
  <dcterms:created xsi:type="dcterms:W3CDTF">2024-01-19T06:55:00Z</dcterms:created>
  <dcterms:modified xsi:type="dcterms:W3CDTF">2024-01-23T04:08:00Z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f7078ad7e74a8ee4efa2d9a97ca88638a5ae57f2f58608300951a58c6cbe5349</vt:lpwstr>
  </property>
</Properties>
</file>