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0CDD2" w14:textId="77777777" w:rsidR="006C2139" w:rsidRPr="00CB31D2" w:rsidRDefault="007C4303" w:rsidP="00690A38">
      <w:pPr>
        <w:pBdr>
          <w:top w:val="nil"/>
          <w:left w:val="nil"/>
          <w:bottom w:val="nil"/>
          <w:right w:val="nil"/>
          <w:between w:val="nil"/>
        </w:pBdr>
        <w:tabs>
          <w:tab w:val="left" w:pos="13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B31D2">
        <w:rPr>
          <w:rFonts w:ascii="Arial" w:hAnsi="Arial" w:cs="Arial"/>
          <w:b/>
          <w:color w:val="010000"/>
          <w:sz w:val="20"/>
        </w:rPr>
        <w:t>ICC: Annual Corporate Governance Report 2023</w:t>
      </w:r>
    </w:p>
    <w:p w14:paraId="5E549D92" w14:textId="464D1AFF" w:rsidR="006C2139" w:rsidRPr="00CB31D2" w:rsidRDefault="007C4303" w:rsidP="00690A38">
      <w:pPr>
        <w:pBdr>
          <w:top w:val="nil"/>
          <w:left w:val="nil"/>
          <w:bottom w:val="nil"/>
          <w:right w:val="nil"/>
          <w:between w:val="nil"/>
        </w:pBdr>
        <w:tabs>
          <w:tab w:val="left" w:pos="1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On January 16, 2024, Industrial Construction Joint Stock Company announced Report No. 02/BCQT23 on the corporate governance</w:t>
      </w:r>
      <w:r w:rsidR="00CC47EA" w:rsidRPr="00CB31D2">
        <w:rPr>
          <w:rFonts w:ascii="Arial" w:hAnsi="Arial" w:cs="Arial"/>
          <w:color w:val="010000"/>
          <w:sz w:val="20"/>
        </w:rPr>
        <w:t xml:space="preserve"> </w:t>
      </w:r>
      <w:r w:rsidRPr="00CB31D2">
        <w:rPr>
          <w:rFonts w:ascii="Arial" w:hAnsi="Arial" w:cs="Arial"/>
          <w:color w:val="010000"/>
          <w:sz w:val="20"/>
        </w:rPr>
        <w:t xml:space="preserve">in 2023 as follows: </w:t>
      </w:r>
    </w:p>
    <w:p w14:paraId="6F2DD14A" w14:textId="77777777" w:rsidR="006C2139" w:rsidRPr="00CB31D2" w:rsidRDefault="007C4303" w:rsidP="00690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Name of company: Industrial Construction Joint Stock Company</w:t>
      </w:r>
    </w:p>
    <w:p w14:paraId="4BC2E943" w14:textId="78782D8A" w:rsidR="006C2139" w:rsidRPr="00CB31D2" w:rsidRDefault="007C4303" w:rsidP="00690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 xml:space="preserve">Headquarters address: </w:t>
      </w:r>
      <w:r w:rsidR="00CC47EA" w:rsidRPr="00CB31D2">
        <w:rPr>
          <w:rFonts w:ascii="Arial" w:hAnsi="Arial" w:cs="Arial"/>
          <w:color w:val="010000"/>
          <w:sz w:val="20"/>
        </w:rPr>
        <w:t xml:space="preserve">No. 71 Nguyen Chi Thanh, Lang Ha Ward, Dong Da District, </w:t>
      </w:r>
      <w:proofErr w:type="gramStart"/>
      <w:r w:rsidR="00CC47EA" w:rsidRPr="00CB31D2">
        <w:rPr>
          <w:rFonts w:ascii="Arial" w:hAnsi="Arial" w:cs="Arial"/>
          <w:color w:val="010000"/>
          <w:sz w:val="20"/>
        </w:rPr>
        <w:t>Hanoi</w:t>
      </w:r>
      <w:proofErr w:type="gramEnd"/>
      <w:r w:rsidR="00CC47EA" w:rsidRPr="00CB31D2">
        <w:rPr>
          <w:rFonts w:ascii="Arial" w:hAnsi="Arial" w:cs="Arial"/>
          <w:color w:val="010000"/>
          <w:sz w:val="20"/>
        </w:rPr>
        <w:t xml:space="preserve"> City. </w:t>
      </w:r>
    </w:p>
    <w:p w14:paraId="0F7B800A" w14:textId="2500090F" w:rsidR="006C2139" w:rsidRPr="00CB31D2" w:rsidRDefault="007C4303" w:rsidP="00690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Tel: 0243634656</w:t>
      </w:r>
      <w:r w:rsidR="00CC47EA" w:rsidRPr="00CB31D2">
        <w:rPr>
          <w:rFonts w:ascii="Arial" w:hAnsi="Arial" w:cs="Arial"/>
          <w:color w:val="010000"/>
          <w:sz w:val="20"/>
        </w:rPr>
        <w:t xml:space="preserve"> - </w:t>
      </w:r>
      <w:r w:rsidRPr="00CB31D2">
        <w:rPr>
          <w:rFonts w:ascii="Arial" w:hAnsi="Arial" w:cs="Arial"/>
          <w:color w:val="010000"/>
          <w:sz w:val="20"/>
        </w:rPr>
        <w:t>02438634657</w:t>
      </w:r>
      <w:r w:rsidR="00CC47EA" w:rsidRPr="00CB31D2">
        <w:rPr>
          <w:rFonts w:ascii="Arial" w:hAnsi="Arial" w:cs="Arial"/>
          <w:color w:val="010000"/>
          <w:sz w:val="20"/>
        </w:rPr>
        <w:t xml:space="preserve"> </w:t>
      </w:r>
      <w:r w:rsidR="00CC47EA" w:rsidRPr="00CB31D2">
        <w:rPr>
          <w:rFonts w:ascii="Arial" w:hAnsi="Arial" w:cs="Arial"/>
          <w:color w:val="010000"/>
          <w:sz w:val="20"/>
        </w:rPr>
        <w:tab/>
      </w:r>
      <w:r w:rsidR="00CC47EA" w:rsidRPr="00CB31D2">
        <w:rPr>
          <w:rFonts w:ascii="Arial" w:hAnsi="Arial" w:cs="Arial"/>
          <w:color w:val="010000"/>
          <w:sz w:val="20"/>
        </w:rPr>
        <w:tab/>
      </w:r>
      <w:r w:rsidRPr="00CB31D2">
        <w:rPr>
          <w:rFonts w:ascii="Arial" w:hAnsi="Arial" w:cs="Arial"/>
          <w:color w:val="010000"/>
          <w:sz w:val="20"/>
        </w:rPr>
        <w:t>Fax: 02438631087</w:t>
      </w:r>
      <w:r w:rsidR="00CC47EA" w:rsidRPr="00CB31D2">
        <w:rPr>
          <w:rFonts w:ascii="Arial" w:hAnsi="Arial" w:cs="Arial"/>
          <w:color w:val="010000"/>
          <w:sz w:val="20"/>
        </w:rPr>
        <w:t xml:space="preserve"> </w:t>
      </w:r>
      <w:r w:rsidR="00CC47EA" w:rsidRPr="00CB31D2">
        <w:rPr>
          <w:rFonts w:ascii="Arial" w:hAnsi="Arial" w:cs="Arial"/>
          <w:color w:val="010000"/>
          <w:sz w:val="20"/>
        </w:rPr>
        <w:tab/>
      </w:r>
      <w:r w:rsidR="00CC47EA" w:rsidRPr="00CB31D2">
        <w:rPr>
          <w:rFonts w:ascii="Arial" w:hAnsi="Arial" w:cs="Arial"/>
          <w:color w:val="010000"/>
          <w:sz w:val="20"/>
        </w:rPr>
        <w:tab/>
      </w:r>
      <w:r w:rsidRPr="00CB31D2">
        <w:rPr>
          <w:rFonts w:ascii="Arial" w:hAnsi="Arial" w:cs="Arial"/>
          <w:color w:val="010000"/>
          <w:sz w:val="20"/>
        </w:rPr>
        <w:t>Email:</w:t>
      </w:r>
    </w:p>
    <w:p w14:paraId="0FEBCB2A" w14:textId="77777777" w:rsidR="006C2139" w:rsidRPr="00CB31D2" w:rsidRDefault="007C4303" w:rsidP="00690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Charter capital: VND 38,000,000,000</w:t>
      </w:r>
    </w:p>
    <w:p w14:paraId="63DDC154" w14:textId="77777777" w:rsidR="006C2139" w:rsidRPr="00CB31D2" w:rsidRDefault="007C4303" w:rsidP="00690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Securities code: ICC</w:t>
      </w:r>
    </w:p>
    <w:p w14:paraId="4D4EA0C3" w14:textId="0D684C3C" w:rsidR="006C2139" w:rsidRPr="00CB31D2" w:rsidRDefault="007C4303" w:rsidP="00690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Corporate governance model</w:t>
      </w:r>
      <w:r w:rsidR="00CC47EA" w:rsidRPr="00CB31D2">
        <w:rPr>
          <w:rFonts w:ascii="Arial" w:hAnsi="Arial" w:cs="Arial"/>
          <w:color w:val="010000"/>
          <w:sz w:val="20"/>
        </w:rPr>
        <w:t>:</w:t>
      </w:r>
    </w:p>
    <w:p w14:paraId="5C7A2C3C" w14:textId="77777777" w:rsidR="006C2139" w:rsidRPr="00CB31D2" w:rsidRDefault="007C4303" w:rsidP="00690A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The General Meeting of Shareholders, the Board of Directors, the Supervisory Board and the General Manager/Manager</w:t>
      </w:r>
    </w:p>
    <w:p w14:paraId="55FFDA01" w14:textId="77777777" w:rsidR="006C2139" w:rsidRPr="00CB31D2" w:rsidRDefault="007C4303" w:rsidP="00690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Internal audit execution: Not executed.</w:t>
      </w:r>
    </w:p>
    <w:p w14:paraId="535B3AE5" w14:textId="77777777" w:rsidR="006C2139" w:rsidRPr="00CB31D2" w:rsidRDefault="007C4303" w:rsidP="00690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6DEF378F" w14:textId="77777777" w:rsidR="006C2139" w:rsidRPr="00CB31D2" w:rsidRDefault="007C4303" w:rsidP="00690A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Information about meetings and General Mandates/Decisions of the General Meeting of Shareholders (including General Mandates approved by collecting opinions via a ballot)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5"/>
        <w:gridCol w:w="2739"/>
        <w:gridCol w:w="1837"/>
        <w:gridCol w:w="3796"/>
      </w:tblGrid>
      <w:tr w:rsidR="006C2139" w:rsidRPr="00CB31D2" w14:paraId="363C9172" w14:textId="77777777" w:rsidTr="00CC47EA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3570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E2E37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FADD4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9C5A3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6C2139" w:rsidRPr="00CB31D2" w14:paraId="6A2A6F77" w14:textId="77777777" w:rsidTr="00CC47EA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48A1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39A95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01/2023/NQ-DHCD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E1F5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0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63FCD" w14:textId="25CE6A69" w:rsidR="006C2139" w:rsidRPr="00CB31D2" w:rsidRDefault="00CC47EA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790319D2" w14:textId="77777777" w:rsidR="006C2139" w:rsidRPr="00CB31D2" w:rsidRDefault="007C4303" w:rsidP="00CC4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The Board of Directors:</w:t>
      </w:r>
    </w:p>
    <w:p w14:paraId="07027538" w14:textId="77777777" w:rsidR="006C2139" w:rsidRPr="00CB31D2" w:rsidRDefault="007C4303" w:rsidP="00CC4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503"/>
        <w:gridCol w:w="2019"/>
        <w:gridCol w:w="1690"/>
        <w:gridCol w:w="2305"/>
        <w:gridCol w:w="2530"/>
      </w:tblGrid>
      <w:tr w:rsidR="006C2139" w:rsidRPr="00CB31D2" w14:paraId="4979A456" w14:textId="77777777" w:rsidTr="00CC47EA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7966D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2861A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F5741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67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34137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6C2139" w:rsidRPr="00CB31D2" w14:paraId="3EE52EC6" w14:textId="77777777" w:rsidTr="00CC47EA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24A69" w14:textId="77777777" w:rsidR="006C2139" w:rsidRPr="00CB31D2" w:rsidRDefault="006C2139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D8FD0" w14:textId="77777777" w:rsidR="006C2139" w:rsidRPr="00CB31D2" w:rsidRDefault="006C2139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2E717" w14:textId="77777777" w:rsidR="006C2139" w:rsidRPr="00CB31D2" w:rsidRDefault="006C2139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856F8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D140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6C2139" w:rsidRPr="00CB31D2" w14:paraId="78C29559" w14:textId="77777777" w:rsidTr="00CC47E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0358C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330F9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Do Tien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Loi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A96B4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42D7D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1F3CC" w14:textId="77777777" w:rsidR="006C2139" w:rsidRPr="00CB31D2" w:rsidRDefault="006C2139" w:rsidP="00CC47EA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2139" w:rsidRPr="00CB31D2" w14:paraId="63D08872" w14:textId="77777777" w:rsidTr="00CC47E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87908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811E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Tran Quang Hien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4B22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24739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333A1" w14:textId="77777777" w:rsidR="006C2139" w:rsidRPr="00CB31D2" w:rsidRDefault="006C2139" w:rsidP="00CC47EA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2139" w:rsidRPr="00CB31D2" w14:paraId="21A0F7DE" w14:textId="77777777" w:rsidTr="00CC47E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F58E7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26771" w14:textId="2A63836F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Nguyen Thanh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7258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69C55" w14:textId="77777777" w:rsidR="006C2139" w:rsidRPr="00CB31D2" w:rsidRDefault="006C2139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83407" w14:textId="77777777" w:rsidR="006C2139" w:rsidRPr="00CB31D2" w:rsidRDefault="007C4303" w:rsidP="00CC47EA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</w:tr>
      <w:tr w:rsidR="006C2139" w:rsidRPr="00CB31D2" w14:paraId="3CE08F62" w14:textId="77777777" w:rsidTr="00CC47E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1B4EC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lastRenderedPageBreak/>
              <w:t>04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6A131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Khac</w:t>
            </w:r>
            <w:proofErr w:type="spellEnd"/>
            <w:r w:rsidRPr="00CB31D2">
              <w:rPr>
                <w:rFonts w:ascii="Arial" w:hAnsi="Arial" w:cs="Arial"/>
                <w:color w:val="010000"/>
                <w:sz w:val="20"/>
              </w:rPr>
              <w:t xml:space="preserve"> Cong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2BE6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E4018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D9CAE" w14:textId="77777777" w:rsidR="006C2139" w:rsidRPr="00CB31D2" w:rsidRDefault="006C2139" w:rsidP="00CC47EA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2139" w:rsidRPr="00CB31D2" w14:paraId="7468B696" w14:textId="77777777" w:rsidTr="00CC47E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98A15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2F52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Hoang Thanh Long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4F6B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8F6B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D7B1D" w14:textId="77777777" w:rsidR="006C2139" w:rsidRPr="00CB31D2" w:rsidRDefault="006C2139" w:rsidP="00CC47EA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C2139" w:rsidRPr="00CB31D2" w14:paraId="46F508E9" w14:textId="77777777" w:rsidTr="00CC47EA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19B64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348A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Le Ngoc Cuong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8371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56AA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A7772" w14:textId="77777777" w:rsidR="006C2139" w:rsidRPr="00CB31D2" w:rsidRDefault="006C2139" w:rsidP="00CC47EA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79DA591" w14:textId="77777777" w:rsidR="006C2139" w:rsidRPr="00CB31D2" w:rsidRDefault="007C4303" w:rsidP="00CC4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8"/>
        <w:gridCol w:w="3195"/>
        <w:gridCol w:w="1771"/>
        <w:gridCol w:w="3483"/>
      </w:tblGrid>
      <w:tr w:rsidR="006C2139" w:rsidRPr="00CB31D2" w14:paraId="63571CF4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56CA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5959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781D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BF3DD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6C2139" w:rsidRPr="00CB31D2" w14:paraId="7915B84A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EBB4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31EDC" w14:textId="23A5B3FC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01</w:t>
            </w:r>
            <w:r w:rsidR="00CC47EA" w:rsidRPr="00CB31D2">
              <w:rPr>
                <w:rFonts w:ascii="Arial" w:hAnsi="Arial" w:cs="Arial"/>
                <w:color w:val="010000"/>
                <w:sz w:val="20"/>
              </w:rPr>
              <w:t>/BB-</w:t>
            </w:r>
            <w:r w:rsidRPr="00CB31D2">
              <w:rPr>
                <w:rFonts w:ascii="Arial" w:hAnsi="Arial" w:cs="Arial"/>
                <w:color w:val="010000"/>
                <w:sz w:val="20"/>
              </w:rPr>
              <w:t>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39AC4" w14:textId="7AD51129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March 08,</w:t>
            </w:r>
            <w:r w:rsidR="00CC47EA" w:rsidRPr="00CB31D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B31D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5178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Organization of the Annual General Meeting of Shareholders 2023</w:t>
            </w:r>
          </w:p>
        </w:tc>
      </w:tr>
      <w:tr w:rsidR="006C2139" w:rsidRPr="00CB31D2" w14:paraId="046F031B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BEC1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ACF5E9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01/NQ-HDQT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2D764" w14:textId="5B005BFC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March 08,</w:t>
            </w:r>
            <w:r w:rsidR="00CC47EA" w:rsidRPr="00CB31D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B31D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DF8C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Organization of the Annual General Meeting of Shareholders 2023</w:t>
            </w:r>
          </w:p>
        </w:tc>
      </w:tr>
      <w:tr w:rsidR="006C2139" w:rsidRPr="00CB31D2" w14:paraId="709E1532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6D77C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57E20" w14:textId="26F68A76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02/BB-HDQT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44F71" w14:textId="37D5C9C2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March 17,</w:t>
            </w:r>
            <w:r w:rsidR="00CC47EA" w:rsidRPr="00CB31D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B31D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87645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The work of premises leasing, handling outstanding works, completed construction projects.</w:t>
            </w:r>
          </w:p>
        </w:tc>
      </w:tr>
      <w:tr w:rsidR="006C2139" w:rsidRPr="00CB31D2" w14:paraId="72BF2038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0211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247F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02/NQ-HDQT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0D6FB" w14:textId="558D22BE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March 17,</w:t>
            </w:r>
            <w:r w:rsidR="00CC47EA" w:rsidRPr="00CB31D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B31D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430C0" w14:textId="168FEC57" w:rsidR="006C2139" w:rsidRPr="00CB31D2" w:rsidRDefault="00CB31D2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P</w:t>
            </w:r>
            <w:r w:rsidR="007C4303" w:rsidRPr="00CB31D2">
              <w:rPr>
                <w:rFonts w:ascii="Arial" w:hAnsi="Arial" w:cs="Arial"/>
                <w:color w:val="010000"/>
                <w:sz w:val="20"/>
              </w:rPr>
              <w:t>remises leasing</w:t>
            </w:r>
          </w:p>
        </w:tc>
      </w:tr>
      <w:tr w:rsidR="006C2139" w:rsidRPr="00CB31D2" w14:paraId="20004D08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408D2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31929" w14:textId="0E8A9770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03</w:t>
            </w:r>
            <w:r w:rsidR="00CC47EA" w:rsidRPr="00CB31D2">
              <w:rPr>
                <w:rFonts w:ascii="Arial" w:hAnsi="Arial" w:cs="Arial"/>
                <w:color w:val="010000"/>
                <w:sz w:val="20"/>
              </w:rPr>
              <w:t>/BB-</w:t>
            </w:r>
            <w:r w:rsidRPr="00CB31D2">
              <w:rPr>
                <w:rFonts w:ascii="Arial" w:hAnsi="Arial" w:cs="Arial"/>
                <w:color w:val="010000"/>
                <w:sz w:val="20"/>
              </w:rPr>
              <w:t>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90E91" w14:textId="1FA9F0F1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March 30,</w:t>
            </w:r>
            <w:r w:rsidR="00CC47EA" w:rsidRPr="00CB31D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B31D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08DE4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Implement production and business activities in 2022 and production and business plan in 2023</w:t>
            </w:r>
          </w:p>
        </w:tc>
      </w:tr>
      <w:tr w:rsidR="006C2139" w:rsidRPr="00CB31D2" w14:paraId="79FC3421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7E048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402B9" w14:textId="3C5142DA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04</w:t>
            </w:r>
            <w:r w:rsidR="00CC47EA" w:rsidRPr="00CB31D2">
              <w:rPr>
                <w:rFonts w:ascii="Arial" w:hAnsi="Arial" w:cs="Arial"/>
                <w:color w:val="010000"/>
                <w:sz w:val="20"/>
              </w:rPr>
              <w:t>/BB-</w:t>
            </w:r>
            <w:r w:rsidRPr="00CB31D2">
              <w:rPr>
                <w:rFonts w:ascii="Arial" w:hAnsi="Arial" w:cs="Arial"/>
                <w:color w:val="010000"/>
                <w:sz w:val="20"/>
              </w:rPr>
              <w:t>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94182" w14:textId="227AC105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24,</w:t>
            </w:r>
            <w:r w:rsidR="00CC47EA" w:rsidRPr="00CB31D2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B31D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2EAF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Extend Mr. Trinh Xuan Dao's tenure as Chief Accountant</w:t>
            </w:r>
          </w:p>
        </w:tc>
      </w:tr>
      <w:tr w:rsidR="006C2139" w:rsidRPr="00CB31D2" w14:paraId="7C84CDA2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68DD9B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A7AD1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BB/HDQT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6994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28A6B" w14:textId="43B39621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Vote for the position of </w:t>
            </w:r>
            <w:r w:rsidR="00CB31D2" w:rsidRPr="00CB31D2">
              <w:rPr>
                <w:rFonts w:ascii="Arial" w:hAnsi="Arial" w:cs="Arial"/>
                <w:color w:val="010000"/>
                <w:sz w:val="20"/>
              </w:rPr>
              <w:t>Chair</w:t>
            </w:r>
            <w:r w:rsidRPr="00CB31D2">
              <w:rPr>
                <w:rFonts w:ascii="Arial" w:hAnsi="Arial" w:cs="Arial"/>
                <w:color w:val="010000"/>
                <w:sz w:val="20"/>
              </w:rPr>
              <w:t xml:space="preserve"> of the Board of Directors of the company for the term 2023-2028</w:t>
            </w:r>
          </w:p>
        </w:tc>
      </w:tr>
      <w:tr w:rsidR="006C2139" w:rsidRPr="00CB31D2" w14:paraId="4236D6C6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1CAD9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FA5F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01/NQ/HDQT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0063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A8ED7" w14:textId="58E649F1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Appointed Mr. Do Tien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Loi</w:t>
            </w:r>
            <w:proofErr w:type="spellEnd"/>
            <w:r w:rsidRPr="00CB31D2">
              <w:rPr>
                <w:rFonts w:ascii="Arial" w:hAnsi="Arial" w:cs="Arial"/>
                <w:color w:val="010000"/>
                <w:sz w:val="20"/>
              </w:rPr>
              <w:t xml:space="preserve"> as </w:t>
            </w:r>
            <w:r w:rsidR="00CB31D2" w:rsidRPr="00CB31D2">
              <w:rPr>
                <w:rFonts w:ascii="Arial" w:hAnsi="Arial" w:cs="Arial"/>
                <w:color w:val="010000"/>
                <w:sz w:val="20"/>
              </w:rPr>
              <w:t>Chair</w:t>
            </w:r>
            <w:r w:rsidRPr="00CB31D2">
              <w:rPr>
                <w:rFonts w:ascii="Arial" w:hAnsi="Arial" w:cs="Arial"/>
                <w:color w:val="010000"/>
                <w:sz w:val="20"/>
              </w:rPr>
              <w:t xml:space="preserve"> of the Board of Directors of the Company</w:t>
            </w:r>
          </w:p>
        </w:tc>
      </w:tr>
      <w:tr w:rsidR="006C2139" w:rsidRPr="00CB31D2" w14:paraId="27736071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A4FC2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2998B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05/BB-HDQT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9620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June 8, 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396F8" w14:textId="0D8D24B3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Extend Mr. Nguyen Thanh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Hai's</w:t>
            </w:r>
            <w:proofErr w:type="spellEnd"/>
            <w:r w:rsidRPr="00CB31D2">
              <w:rPr>
                <w:rFonts w:ascii="Arial" w:hAnsi="Arial" w:cs="Arial"/>
                <w:color w:val="010000"/>
                <w:sz w:val="20"/>
              </w:rPr>
              <w:t xml:space="preserve"> tenure as the Deputy Manager of the Company and reappoint Mr. Trinh Xuan Dao as </w:t>
            </w:r>
            <w:r w:rsidR="00CB31D2" w:rsidRPr="00CB31D2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CB31D2">
              <w:rPr>
                <w:rFonts w:ascii="Arial" w:hAnsi="Arial" w:cs="Arial"/>
                <w:color w:val="010000"/>
                <w:sz w:val="20"/>
              </w:rPr>
              <w:t xml:space="preserve">Chief Accountant </w:t>
            </w:r>
          </w:p>
        </w:tc>
      </w:tr>
      <w:tr w:rsidR="006C2139" w:rsidRPr="00CB31D2" w14:paraId="401E1E56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7994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13668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02/NQ-HDQT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0EAED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June 8, 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17A50" w14:textId="7AC59A93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Extend Mr. Nguyen Thanh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Hai's</w:t>
            </w:r>
            <w:proofErr w:type="spellEnd"/>
            <w:r w:rsidRPr="00CB31D2">
              <w:rPr>
                <w:rFonts w:ascii="Arial" w:hAnsi="Arial" w:cs="Arial"/>
                <w:color w:val="010000"/>
                <w:sz w:val="20"/>
              </w:rPr>
              <w:t xml:space="preserve"> tenure as the Deputy Manager of the Company and reappoint Mr. Trinh </w:t>
            </w:r>
            <w:r w:rsidRPr="00CB31D2">
              <w:rPr>
                <w:rFonts w:ascii="Arial" w:hAnsi="Arial" w:cs="Arial"/>
                <w:color w:val="010000"/>
                <w:sz w:val="20"/>
              </w:rPr>
              <w:lastRenderedPageBreak/>
              <w:t>Xuan Dao as Chief Accountant with</w:t>
            </w:r>
          </w:p>
        </w:tc>
      </w:tr>
      <w:tr w:rsidR="006C2139" w:rsidRPr="00CB31D2" w14:paraId="73009D0D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EA9D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lastRenderedPageBreak/>
              <w:t>11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5E2A9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06/BB-HDQT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55385" w14:textId="09C7F869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October 04, 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2054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Production and business results of the first 9 months of the year and the selection of auditing company.</w:t>
            </w:r>
          </w:p>
        </w:tc>
      </w:tr>
      <w:tr w:rsidR="006C2139" w:rsidRPr="00CB31D2" w14:paraId="0AFBBAC3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5E10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69334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03/NQ-HDQT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9D448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October 04, 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1B65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Production and business results of the first 9 months of the year and the selection of auditing company.</w:t>
            </w:r>
          </w:p>
        </w:tc>
      </w:tr>
      <w:tr w:rsidR="006C2139" w:rsidRPr="00CB31D2" w14:paraId="0DCE73A2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877F2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E7D15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07/BB-HDQT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17B34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03502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Expected production and business results in 2023 and solutions</w:t>
            </w:r>
          </w:p>
        </w:tc>
      </w:tr>
      <w:tr w:rsidR="006C2139" w:rsidRPr="00CB31D2" w14:paraId="775E662D" w14:textId="77777777" w:rsidTr="00CC47EA">
        <w:tc>
          <w:tcPr>
            <w:tcW w:w="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6C287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1831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04/NQ-HDQT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9FFA15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December 20, 2023</w:t>
            </w:r>
          </w:p>
        </w:tc>
        <w:tc>
          <w:tcPr>
            <w:tcW w:w="1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9A57C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Expected production and business results in 2023 and solutions</w:t>
            </w:r>
          </w:p>
        </w:tc>
      </w:tr>
    </w:tbl>
    <w:p w14:paraId="7B82CE58" w14:textId="77777777" w:rsidR="006C2139" w:rsidRPr="00CB31D2" w:rsidRDefault="007C4303" w:rsidP="00CC4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The Supervisory Board/Audit Committee</w:t>
      </w:r>
    </w:p>
    <w:p w14:paraId="64330BDD" w14:textId="77777777" w:rsidR="006C2139" w:rsidRPr="00CB31D2" w:rsidRDefault="007C4303" w:rsidP="00CC47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Information about members of the Supervisory Board/the 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1"/>
        <w:gridCol w:w="2747"/>
        <w:gridCol w:w="1540"/>
        <w:gridCol w:w="2379"/>
        <w:gridCol w:w="1880"/>
      </w:tblGrid>
      <w:tr w:rsidR="006C2139" w:rsidRPr="00CB31D2" w14:paraId="013DB144" w14:textId="77777777" w:rsidTr="00CC47EA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B0DE8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130FB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 of the Supervisory Board/the Audit Committee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0F3C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44CDD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Date of appointment/dismissal as member of the Supervisory/the Audit Committee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5AFF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6C2139" w:rsidRPr="00CB31D2" w14:paraId="1A86414B" w14:textId="77777777" w:rsidTr="00CC47EA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6394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FF56A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Nguyen Hung Vi</w:t>
            </w:r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6D7A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BC3C2" w14:textId="04603832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April </w:t>
            </w:r>
            <w:r w:rsidR="00CB31D2" w:rsidRPr="00CB31D2">
              <w:rPr>
                <w:rFonts w:ascii="Arial" w:hAnsi="Arial" w:cs="Arial"/>
                <w:color w:val="010000"/>
                <w:sz w:val="20"/>
              </w:rPr>
              <w:t>28, 2023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1DC1E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</w:tr>
      <w:tr w:rsidR="006C2139" w:rsidRPr="00CB31D2" w14:paraId="6BCC9B60" w14:textId="77777777" w:rsidTr="00CC47EA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39E48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C074C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Hoang Thi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Thoa</w:t>
            </w:r>
            <w:proofErr w:type="spellEnd"/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0D1F7" w14:textId="47F86D81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3C52D" w14:textId="34234D8A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April </w:t>
            </w:r>
            <w:r w:rsidR="00CB31D2" w:rsidRPr="00CB31D2">
              <w:rPr>
                <w:rFonts w:ascii="Arial" w:hAnsi="Arial" w:cs="Arial"/>
                <w:color w:val="010000"/>
                <w:sz w:val="20"/>
              </w:rPr>
              <w:t>28, 2023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01E0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Construction Economics Engineer</w:t>
            </w:r>
          </w:p>
        </w:tc>
      </w:tr>
      <w:tr w:rsidR="006C2139" w:rsidRPr="00CB31D2" w14:paraId="70C9B8CC" w14:textId="77777777" w:rsidTr="00CC47EA">
        <w:tc>
          <w:tcPr>
            <w:tcW w:w="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1B1DB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0DB5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Le Thi Kim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Ngan</w:t>
            </w:r>
            <w:proofErr w:type="spellEnd"/>
          </w:p>
        </w:tc>
        <w:tc>
          <w:tcPr>
            <w:tcW w:w="8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AE4E8" w14:textId="208DD711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1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C6563" w14:textId="63C998D1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April </w:t>
            </w:r>
            <w:r w:rsidR="00CB31D2" w:rsidRPr="00CB31D2">
              <w:rPr>
                <w:rFonts w:ascii="Arial" w:hAnsi="Arial" w:cs="Arial"/>
                <w:color w:val="010000"/>
                <w:sz w:val="20"/>
              </w:rPr>
              <w:t>28, 2023</w:t>
            </w:r>
          </w:p>
        </w:tc>
        <w:tc>
          <w:tcPr>
            <w:tcW w:w="10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A36EB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</w:tr>
    </w:tbl>
    <w:p w14:paraId="05C36BBD" w14:textId="77777777" w:rsidR="006C2139" w:rsidRPr="00CB31D2" w:rsidRDefault="007C4303" w:rsidP="00CC4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5"/>
        <w:gridCol w:w="2761"/>
        <w:gridCol w:w="1527"/>
        <w:gridCol w:w="1952"/>
        <w:gridCol w:w="2282"/>
      </w:tblGrid>
      <w:tr w:rsidR="006C2139" w:rsidRPr="00CB31D2" w14:paraId="313032E2" w14:textId="77777777" w:rsidTr="00CC47EA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8EE6E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AFB15A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396CD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CE66D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0C707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6C2139" w:rsidRPr="00CB31D2" w14:paraId="7F30895E" w14:textId="77777777" w:rsidTr="00CC47EA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CCBB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1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EF2A1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Tran Quang Hien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F0693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April 12, 1977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BE116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Master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6DEDC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December 01, 2022</w:t>
            </w:r>
          </w:p>
        </w:tc>
      </w:tr>
      <w:tr w:rsidR="006C2139" w:rsidRPr="00CB31D2" w14:paraId="17D965F5" w14:textId="77777777" w:rsidTr="00CC47EA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2C72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1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DC05C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Nguyen Thanh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Hai</w:t>
            </w:r>
            <w:proofErr w:type="spellEnd"/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7969EF" w14:textId="634508C9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April </w:t>
            </w:r>
            <w:r w:rsidR="00CB31D2" w:rsidRPr="00CB31D2">
              <w:rPr>
                <w:rFonts w:ascii="Arial" w:hAnsi="Arial" w:cs="Arial"/>
                <w:color w:val="010000"/>
                <w:sz w:val="20"/>
              </w:rPr>
              <w:t>06, 1963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1A781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Construction </w:t>
            </w:r>
            <w:r w:rsidRPr="00CB31D2">
              <w:rPr>
                <w:rFonts w:ascii="Arial" w:hAnsi="Arial" w:cs="Arial"/>
                <w:color w:val="010000"/>
                <w:sz w:val="20"/>
              </w:rPr>
              <w:lastRenderedPageBreak/>
              <w:t>Economics Engineer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3C3C0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lastRenderedPageBreak/>
              <w:t>June 08, 2023</w:t>
            </w:r>
          </w:p>
        </w:tc>
      </w:tr>
      <w:tr w:rsidR="006C2139" w:rsidRPr="00CB31D2" w14:paraId="64DEAAB3" w14:textId="77777777" w:rsidTr="00CC47EA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92D3E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lastRenderedPageBreak/>
              <w:t>03</w:t>
            </w:r>
          </w:p>
        </w:tc>
        <w:tc>
          <w:tcPr>
            <w:tcW w:w="1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950B4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CB31D2">
              <w:rPr>
                <w:rFonts w:ascii="Arial" w:hAnsi="Arial" w:cs="Arial"/>
                <w:color w:val="010000"/>
                <w:sz w:val="20"/>
              </w:rPr>
              <w:t>Khac</w:t>
            </w:r>
            <w:proofErr w:type="spellEnd"/>
            <w:r w:rsidRPr="00CB31D2">
              <w:rPr>
                <w:rFonts w:ascii="Arial" w:hAnsi="Arial" w:cs="Arial"/>
                <w:color w:val="010000"/>
                <w:sz w:val="20"/>
              </w:rPr>
              <w:t xml:space="preserve"> Cong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59F789" w14:textId="3EBFFB09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 xml:space="preserve">December </w:t>
            </w:r>
            <w:r w:rsidR="00CB31D2" w:rsidRPr="00CB31D2">
              <w:rPr>
                <w:rFonts w:ascii="Arial" w:hAnsi="Arial" w:cs="Arial"/>
                <w:color w:val="010000"/>
                <w:sz w:val="20"/>
              </w:rPr>
              <w:t>15, 1977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A1D0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99D91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June 07, 2022</w:t>
            </w:r>
          </w:p>
        </w:tc>
      </w:tr>
      <w:tr w:rsidR="006C2139" w:rsidRPr="00CB31D2" w14:paraId="0963DC67" w14:textId="77777777" w:rsidTr="00CC47EA">
        <w:tc>
          <w:tcPr>
            <w:tcW w:w="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78BDD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15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D7A45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Trinh Xuan Dao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892D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March 08, 1976</w:t>
            </w:r>
          </w:p>
        </w:tc>
        <w:tc>
          <w:tcPr>
            <w:tcW w:w="10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71467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6B7BF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</w:tr>
    </w:tbl>
    <w:p w14:paraId="570B0FDE" w14:textId="77777777" w:rsidR="006C2139" w:rsidRPr="00CB31D2" w:rsidRDefault="007C4303" w:rsidP="00CC4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Chief Accountant.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79"/>
        <w:gridCol w:w="1531"/>
        <w:gridCol w:w="1954"/>
        <w:gridCol w:w="2283"/>
      </w:tblGrid>
      <w:tr w:rsidR="006C2139" w:rsidRPr="00CB31D2" w14:paraId="036050CC" w14:textId="77777777" w:rsidTr="00CC47EA">
        <w:tc>
          <w:tcPr>
            <w:tcW w:w="18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C972E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0B042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A680B5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48A74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Date of appointment / dismissal</w:t>
            </w:r>
          </w:p>
        </w:tc>
      </w:tr>
      <w:tr w:rsidR="006C2139" w:rsidRPr="00CB31D2" w14:paraId="17E34AD8" w14:textId="77777777" w:rsidTr="00CC47EA">
        <w:tc>
          <w:tcPr>
            <w:tcW w:w="18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084E9E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Trinh Xuan Dao</w:t>
            </w:r>
          </w:p>
        </w:tc>
        <w:tc>
          <w:tcPr>
            <w:tcW w:w="8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CD931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March 08, 1976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505D1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CF4AC" w14:textId="77777777" w:rsidR="006C2139" w:rsidRPr="00CB31D2" w:rsidRDefault="007C4303" w:rsidP="00CC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B31D2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</w:tr>
    </w:tbl>
    <w:p w14:paraId="05BB0A94" w14:textId="224DE6F7" w:rsidR="006C2139" w:rsidRPr="00CB31D2" w:rsidRDefault="007C4303" w:rsidP="00690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>Tr</w:t>
      </w:r>
      <w:r w:rsidR="00690A38">
        <w:rPr>
          <w:rFonts w:ascii="Arial" w:hAnsi="Arial" w:cs="Arial"/>
          <w:color w:val="010000"/>
          <w:sz w:val="20"/>
        </w:rPr>
        <w:t xml:space="preserve">aining on corporate </w:t>
      </w:r>
      <w:bookmarkStart w:id="0" w:name="_GoBack"/>
      <w:r w:rsidR="00690A38">
        <w:rPr>
          <w:rFonts w:ascii="Arial" w:hAnsi="Arial" w:cs="Arial"/>
          <w:color w:val="010000"/>
          <w:sz w:val="20"/>
        </w:rPr>
        <w:t>governance.</w:t>
      </w:r>
    </w:p>
    <w:p w14:paraId="73917587" w14:textId="33504B3F" w:rsidR="006C2139" w:rsidRPr="00CB31D2" w:rsidRDefault="007C4303" w:rsidP="00690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1D2">
        <w:rPr>
          <w:rFonts w:ascii="Arial" w:hAnsi="Arial" w:cs="Arial"/>
          <w:color w:val="010000"/>
          <w:sz w:val="20"/>
        </w:rPr>
        <w:t xml:space="preserve">Share transactions of PDMR and affiliated </w:t>
      </w:r>
      <w:bookmarkEnd w:id="0"/>
      <w:r w:rsidRPr="00CB31D2">
        <w:rPr>
          <w:rFonts w:ascii="Arial" w:hAnsi="Arial" w:cs="Arial"/>
          <w:color w:val="010000"/>
          <w:sz w:val="20"/>
        </w:rPr>
        <w:t>persons of PDMR (</w:t>
      </w:r>
      <w:r w:rsidR="00CB31D2" w:rsidRPr="00CB31D2">
        <w:rPr>
          <w:rFonts w:ascii="Arial" w:hAnsi="Arial" w:cs="Arial"/>
          <w:color w:val="010000"/>
          <w:sz w:val="20"/>
        </w:rPr>
        <w:t>Semi-annual Report</w:t>
      </w:r>
      <w:r w:rsidRPr="00CB31D2">
        <w:rPr>
          <w:rFonts w:ascii="Arial" w:hAnsi="Arial" w:cs="Arial"/>
          <w:color w:val="010000"/>
          <w:sz w:val="20"/>
        </w:rPr>
        <w:t>).</w:t>
      </w:r>
    </w:p>
    <w:sectPr w:rsidR="006C2139" w:rsidRPr="00CB31D2" w:rsidSect="00CC47EA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699"/>
    <w:multiLevelType w:val="multilevel"/>
    <w:tmpl w:val="2D0A5DB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8752A0"/>
    <w:multiLevelType w:val="multilevel"/>
    <w:tmpl w:val="1348F8F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ADB"/>
    <w:multiLevelType w:val="multilevel"/>
    <w:tmpl w:val="E78097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CA43C6"/>
    <w:multiLevelType w:val="multilevel"/>
    <w:tmpl w:val="6EA89C7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63FE1"/>
    <w:multiLevelType w:val="multilevel"/>
    <w:tmpl w:val="987C42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39"/>
    <w:rsid w:val="00690A38"/>
    <w:rsid w:val="006C2139"/>
    <w:rsid w:val="007C4303"/>
    <w:rsid w:val="00CB31D2"/>
    <w:rsid w:val="00CC47EA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CC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v5pEeFN/hXJwMrTWUGuxjnVgSg==">CgMxLjA4AHIhMU1pMmU0dm40T3lYMnlVUTdlUWl2ZkZlNUZ1TFZ3ZUto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2024-01-19T06:52:00Z</dcterms:created>
  <dcterms:modified xsi:type="dcterms:W3CDTF">2024-01-23T08:54:00Z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96ed11fe5039ae1ba42b51149b0276624d51d6a686545e06b1157daa0311f2b3</vt:lpwstr>
  </property>
</Properties>
</file>