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2EB0" w14:textId="77777777" w:rsidR="00CA2AD9" w:rsidRPr="001D73B2" w:rsidRDefault="005310D0" w:rsidP="001D73B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D73B2">
        <w:rPr>
          <w:rFonts w:ascii="Arial" w:hAnsi="Arial" w:cs="Arial"/>
          <w:b/>
          <w:color w:val="010000"/>
          <w:sz w:val="20"/>
          <w:szCs w:val="20"/>
        </w:rPr>
        <w:t>LAS: Explanation of the profit difference after the State Audit</w:t>
      </w:r>
    </w:p>
    <w:p w14:paraId="2BA8EE48" w14:textId="6059DB9A" w:rsidR="00CA2AD9" w:rsidRPr="001D73B2" w:rsidRDefault="005310D0" w:rsidP="001D73B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3B2">
        <w:rPr>
          <w:rFonts w:ascii="Arial" w:hAnsi="Arial" w:cs="Arial"/>
          <w:color w:val="010000"/>
          <w:sz w:val="20"/>
          <w:szCs w:val="20"/>
        </w:rPr>
        <w:t>On January 17, 2024, Lam Thao Fertilizers &amp; Chemicals Joint Stock Company announced Official Dispatch No. 58 TC-KT/SPLT explaining the</w:t>
      </w:r>
      <w:r w:rsidR="00B44663" w:rsidRPr="001D73B2">
        <w:rPr>
          <w:rFonts w:ascii="Arial" w:hAnsi="Arial" w:cs="Arial"/>
          <w:color w:val="010000"/>
          <w:sz w:val="20"/>
          <w:szCs w:val="20"/>
        </w:rPr>
        <w:t xml:space="preserve"> profit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 difference increas</w:t>
      </w:r>
      <w:r w:rsidR="00B44663" w:rsidRPr="001D73B2">
        <w:rPr>
          <w:rFonts w:ascii="Arial" w:hAnsi="Arial" w:cs="Arial"/>
          <w:color w:val="010000"/>
          <w:sz w:val="20"/>
          <w:szCs w:val="20"/>
        </w:rPr>
        <w:t>ing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 </w:t>
      </w:r>
      <w:r w:rsidR="00816602" w:rsidRPr="001D73B2">
        <w:rPr>
          <w:rFonts w:ascii="Arial" w:hAnsi="Arial" w:cs="Arial"/>
          <w:color w:val="010000"/>
          <w:sz w:val="20"/>
          <w:szCs w:val="20"/>
        </w:rPr>
        <w:t xml:space="preserve">VND 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5.1 billion after the State Audit as follows: </w:t>
      </w:r>
    </w:p>
    <w:p w14:paraId="0AC9F98E" w14:textId="68FE6A13" w:rsidR="00CA2AD9" w:rsidRPr="001D73B2" w:rsidRDefault="005310D0" w:rsidP="001D73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3B2">
        <w:rPr>
          <w:rFonts w:ascii="Arial" w:hAnsi="Arial" w:cs="Arial"/>
          <w:color w:val="010000"/>
          <w:sz w:val="20"/>
          <w:szCs w:val="20"/>
        </w:rPr>
        <w:t>Balance sheet on December 31, 2022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1"/>
        <w:gridCol w:w="642"/>
        <w:gridCol w:w="1912"/>
        <w:gridCol w:w="1853"/>
        <w:gridCol w:w="1771"/>
      </w:tblGrid>
      <w:tr w:rsidR="00CA2AD9" w:rsidRPr="001D73B2" w14:paraId="68BB4ECA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777550" w14:textId="77777777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C1E6E" w14:textId="77777777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Code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CE592" w14:textId="724A8B65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Reported number</w:t>
            </w:r>
            <w:r w:rsidR="00B44663"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 of the</w:t>
            </w:r>
            <w:r w:rsidR="00B44663" w:rsidRPr="00ED37C3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 xml:space="preserve"> </w:t>
            </w: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Company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6088A" w14:textId="3F0FA810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Reported number</w:t>
            </w:r>
            <w:r w:rsidR="00B44663"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 of the</w:t>
            </w:r>
            <w:r w:rsidR="00B44663" w:rsidRPr="00ED37C3"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  <w:t xml:space="preserve"> </w:t>
            </w: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State </w:t>
            </w:r>
            <w:r w:rsidR="00B44663"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A</w:t>
            </w: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udit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273A4" w14:textId="77777777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Difference</w:t>
            </w:r>
          </w:p>
        </w:tc>
      </w:tr>
      <w:tr w:rsidR="00CA2AD9" w:rsidRPr="001D73B2" w14:paraId="0BD03061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A9118" w14:textId="77777777" w:rsidR="00CA2AD9" w:rsidRPr="00D34DE6" w:rsidRDefault="005310D0" w:rsidP="00ED3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A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D2D46" w14:textId="77777777" w:rsidR="00CA2AD9" w:rsidRPr="00D34DE6" w:rsidRDefault="005310D0" w:rsidP="00ED3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B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E8B1A" w14:textId="77777777" w:rsidR="00CA2AD9" w:rsidRPr="00D34DE6" w:rsidRDefault="005310D0" w:rsidP="00ED3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B58E2" w14:textId="77777777" w:rsidR="00CA2AD9" w:rsidRPr="00D34DE6" w:rsidRDefault="005310D0" w:rsidP="00ED3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DBA49" w14:textId="77777777" w:rsidR="00CA2AD9" w:rsidRPr="00D34DE6" w:rsidRDefault="005310D0" w:rsidP="00ED3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3 = 2-1</w:t>
            </w:r>
          </w:p>
        </w:tc>
      </w:tr>
      <w:tr w:rsidR="00CA2AD9" w:rsidRPr="001D73B2" w14:paraId="316E3291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CB302" w14:textId="77777777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Assets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C2F4A" w14:textId="77777777" w:rsidR="00CA2AD9" w:rsidRPr="00ED37C3" w:rsidRDefault="00CA2AD9" w:rsidP="00F5149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F0260" w14:textId="77777777" w:rsidR="00CA2AD9" w:rsidRPr="00ED37C3" w:rsidRDefault="00CA2AD9" w:rsidP="001D73B2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AE435" w14:textId="77777777" w:rsidR="00CA2AD9" w:rsidRPr="00ED37C3" w:rsidRDefault="00CA2AD9" w:rsidP="001D73B2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19C18" w14:textId="77777777" w:rsidR="00CA2AD9" w:rsidRPr="00ED37C3" w:rsidRDefault="00CA2AD9" w:rsidP="001D73B2">
            <w:pP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</w:tr>
      <w:tr w:rsidR="00CA2AD9" w:rsidRPr="001D73B2" w14:paraId="42BCC3AB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6A33D" w14:textId="2BACDA31" w:rsidR="00CA2AD9" w:rsidRPr="00ED37C3" w:rsidRDefault="005310D0" w:rsidP="001D73B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contextualSpacing w:val="0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Short-term assets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14EB4" w14:textId="77777777" w:rsidR="00CA2AD9" w:rsidRPr="00ED37C3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100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50677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1,948,557,255,844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5CA1D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1,953,958,309,772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78DED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5,401,053,928</w:t>
            </w:r>
          </w:p>
        </w:tc>
      </w:tr>
      <w:tr w:rsidR="00CA2AD9" w:rsidRPr="001D73B2" w14:paraId="0B3B4BCA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B59A6" w14:textId="75DF61B3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  <w:r w:rsidR="00B44663" w:rsidRPr="001D73B2">
              <w:rPr>
                <w:rFonts w:ascii="Arial" w:hAnsi="Arial" w:cs="Arial"/>
                <w:color w:val="010000"/>
                <w:sz w:val="20"/>
                <w:szCs w:val="20"/>
              </w:rPr>
              <w:t>.</w:t>
            </w: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 xml:space="preserve"> Short-term receivable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B3009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EB757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601,121,145,557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C5800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602,019,981,680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8D836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898,836,123</w:t>
            </w:r>
          </w:p>
        </w:tc>
      </w:tr>
      <w:tr w:rsidR="00CA2AD9" w:rsidRPr="001D73B2" w14:paraId="53695532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73263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6. Other short-term receivables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50507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136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EBF06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1,153,692,721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32F16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2,052,528,844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213AB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898,836,123</w:t>
            </w:r>
          </w:p>
        </w:tc>
      </w:tr>
      <w:tr w:rsidR="00CA2AD9" w:rsidRPr="001D73B2" w14:paraId="5BF98805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64359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IV. Inventory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25B31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140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12092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1,233,624,934,984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B5C9A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1,237,693,824,568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C586F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4,068,889,584</w:t>
            </w:r>
          </w:p>
        </w:tc>
      </w:tr>
      <w:tr w:rsidR="00CA2AD9" w:rsidRPr="001D73B2" w14:paraId="0FDE695B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3FEA9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V. Other short-term assets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D60E0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150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A562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3,041,020,850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7FBC4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3,474,349,071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29A1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433,328,221</w:t>
            </w:r>
          </w:p>
        </w:tc>
      </w:tr>
      <w:tr w:rsidR="00CA2AD9" w:rsidRPr="001D73B2" w14:paraId="61BA143E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C8B58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1. Short-term prepaid expense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FA8D27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151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5F75F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2,708,022,218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FC80E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3,141,350,439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ACB6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433,328,221</w:t>
            </w:r>
          </w:p>
        </w:tc>
      </w:tr>
      <w:tr w:rsidR="00CA2AD9" w:rsidRPr="001D73B2" w14:paraId="2CF58F68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788F5" w14:textId="77777777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Total assets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DF133" w14:textId="77777777" w:rsidR="00CA2AD9" w:rsidRPr="00ED37C3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270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B1556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2,279,972,092,251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E359F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2,285,373,146,179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BE324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5,401,053,928</w:t>
            </w:r>
          </w:p>
        </w:tc>
      </w:tr>
      <w:tr w:rsidR="00CA2AD9" w:rsidRPr="001D73B2" w14:paraId="379AD797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B4C84" w14:textId="77777777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Capital source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34595" w14:textId="77777777" w:rsidR="00CA2AD9" w:rsidRPr="001D73B2" w:rsidRDefault="00CA2AD9" w:rsidP="00F5149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158F9" w14:textId="77777777" w:rsidR="00CA2AD9" w:rsidRPr="001D73B2" w:rsidRDefault="00CA2AD9" w:rsidP="00D34DE6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EF50B" w14:textId="77777777" w:rsidR="00CA2AD9" w:rsidRPr="001D73B2" w:rsidRDefault="00CA2AD9" w:rsidP="00D34DE6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B5D65" w14:textId="77777777" w:rsidR="00CA2AD9" w:rsidRPr="001D73B2" w:rsidRDefault="00CA2AD9" w:rsidP="00D34DE6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A2AD9" w:rsidRPr="001D73B2" w14:paraId="389FB7C0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D84E9" w14:textId="759AA66D" w:rsidR="00CA2AD9" w:rsidRPr="00ED37C3" w:rsidRDefault="00B44663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C. Liabilities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0BC4F" w14:textId="77777777" w:rsidR="00CA2AD9" w:rsidRPr="00ED37C3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300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4D820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934,832,172,505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40AA8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935,053,983,672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9B05C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221,811,167</w:t>
            </w:r>
          </w:p>
        </w:tc>
      </w:tr>
      <w:tr w:rsidR="00CA2AD9" w:rsidRPr="001D73B2" w14:paraId="7623EAD2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9242E" w14:textId="4A6E87E1" w:rsidR="00CA2AD9" w:rsidRPr="00ED37C3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Short-term </w:t>
            </w:r>
            <w:r w:rsidR="00B44663"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liabilities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CDD3FA" w14:textId="77777777" w:rsidR="00CA2AD9" w:rsidRPr="00ED37C3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310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9DA70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934,832,172,505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DD282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935,053,983,672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17435" w14:textId="77777777" w:rsidR="00CA2AD9" w:rsidRPr="00ED37C3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ED37C3">
              <w:rPr>
                <w:rFonts w:ascii="Arial" w:hAnsi="Arial" w:cs="Arial"/>
                <w:b/>
                <w:color w:val="010000"/>
                <w:sz w:val="20"/>
                <w:szCs w:val="20"/>
              </w:rPr>
              <w:t>221,811,167</w:t>
            </w:r>
          </w:p>
        </w:tc>
      </w:tr>
      <w:tr w:rsidR="00CA2AD9" w:rsidRPr="001D73B2" w14:paraId="06A408B8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47BC4" w14:textId="2AE96A34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  <w:r w:rsidR="00B44663" w:rsidRPr="001D73B2">
              <w:rPr>
                <w:rFonts w:ascii="Arial" w:hAnsi="Arial" w:cs="Arial"/>
                <w:color w:val="010000"/>
                <w:sz w:val="20"/>
                <w:szCs w:val="20"/>
              </w:rPr>
              <w:t>.</w:t>
            </w: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 xml:space="preserve"> Taxes and other payables to the State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CE33E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313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6C7F1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13,533,760,421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163A9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15,628,764,935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90EA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2,095,004,514</w:t>
            </w:r>
          </w:p>
        </w:tc>
      </w:tr>
      <w:tr w:rsidR="00CA2AD9" w:rsidRPr="001D73B2" w14:paraId="0861E038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F2B79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5. Short-term accrued expenses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39660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315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CBD69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37,797,233,620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B4B80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35,507,051,045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C25C6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(2,290,182,575)</w:t>
            </w:r>
          </w:p>
        </w:tc>
      </w:tr>
      <w:tr w:rsidR="00CA2AD9" w:rsidRPr="001D73B2" w14:paraId="0ED742FF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E37C2B" w14:textId="57F6EC1F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9. Other short-term payables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F3D77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319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5A86A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26,903,990,231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ACE76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27,320,979,459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F6A8C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416,989,228</w:t>
            </w:r>
          </w:p>
        </w:tc>
      </w:tr>
      <w:tr w:rsidR="00CA2AD9" w:rsidRPr="001D73B2" w14:paraId="58922782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1E4B6" w14:textId="77777777" w:rsidR="00CA2AD9" w:rsidRPr="0034260B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D. Owners’ equity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FFD2C" w14:textId="77777777" w:rsidR="00CA2AD9" w:rsidRPr="0034260B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400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05FEB" w14:textId="77777777" w:rsidR="00CA2AD9" w:rsidRPr="0034260B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1,345,139,919,746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C9989" w14:textId="77777777" w:rsidR="00CA2AD9" w:rsidRPr="0034260B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1,350,319,162,507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AC41C" w14:textId="77777777" w:rsidR="00CA2AD9" w:rsidRPr="0034260B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5,179,242,761</w:t>
            </w:r>
          </w:p>
        </w:tc>
      </w:tr>
      <w:tr w:rsidR="00CA2AD9" w:rsidRPr="001D73B2" w14:paraId="1AC3FD71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28F0C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11. Undistributed profit after tax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6C3FB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421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96182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99,796,912,802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E6C3B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104,976,155,563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AC92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5,179,242,761</w:t>
            </w:r>
          </w:p>
        </w:tc>
      </w:tr>
      <w:tr w:rsidR="00CA2AD9" w:rsidRPr="001D73B2" w14:paraId="6D2968D5" w14:textId="77777777" w:rsidTr="00816602">
        <w:tc>
          <w:tcPr>
            <w:tcW w:w="15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9FD4" w14:textId="77777777" w:rsidR="00CA2AD9" w:rsidRPr="0034260B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TOTAL CAPITAL SOURCE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688AB" w14:textId="77777777" w:rsidR="00CA2AD9" w:rsidRPr="0034260B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270</w:t>
            </w:r>
          </w:p>
        </w:tc>
        <w:tc>
          <w:tcPr>
            <w:tcW w:w="10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5DD50" w14:textId="77777777" w:rsidR="00CA2AD9" w:rsidRPr="0034260B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2,279,972,092,251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8340F" w14:textId="77777777" w:rsidR="00CA2AD9" w:rsidRPr="0034260B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2,285,373,146,179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1EFCE" w14:textId="77777777" w:rsidR="00CA2AD9" w:rsidRPr="0034260B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34260B">
              <w:rPr>
                <w:rFonts w:ascii="Arial" w:hAnsi="Arial" w:cs="Arial"/>
                <w:b/>
                <w:color w:val="010000"/>
                <w:sz w:val="20"/>
                <w:szCs w:val="20"/>
              </w:rPr>
              <w:t>5,401,053,928</w:t>
            </w:r>
          </w:p>
        </w:tc>
      </w:tr>
    </w:tbl>
    <w:p w14:paraId="68A799A7" w14:textId="77777777" w:rsidR="00CA2AD9" w:rsidRPr="001D73B2" w:rsidRDefault="005310D0" w:rsidP="001D73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3B2">
        <w:rPr>
          <w:rFonts w:ascii="Arial" w:hAnsi="Arial" w:cs="Arial"/>
          <w:color w:val="010000"/>
          <w:sz w:val="20"/>
          <w:szCs w:val="20"/>
        </w:rPr>
        <w:t>Report on production and business results in 2022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5"/>
        <w:gridCol w:w="630"/>
        <w:gridCol w:w="1910"/>
        <w:gridCol w:w="1836"/>
        <w:gridCol w:w="1788"/>
      </w:tblGrid>
      <w:tr w:rsidR="00CA2AD9" w:rsidRPr="001D73B2" w14:paraId="3C173D8B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E99A0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Targets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84F91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Code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1293E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Reported number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82460" w14:textId="7B699A3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Audit</w:t>
            </w:r>
            <w:r w:rsidR="000B7F52"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ed</w:t>
            </w: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 number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847CB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Difference</w:t>
            </w:r>
          </w:p>
        </w:tc>
      </w:tr>
      <w:tr w:rsidR="00CA2AD9" w:rsidRPr="001D73B2" w14:paraId="2E84268D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0CEA4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A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45EEA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B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A2214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1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A48C2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2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61F1C" w14:textId="77777777" w:rsidR="00CA2AD9" w:rsidRPr="00D34DE6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D34DE6">
              <w:rPr>
                <w:rFonts w:ascii="Arial" w:hAnsi="Arial" w:cs="Arial"/>
                <w:b/>
                <w:color w:val="010000"/>
                <w:sz w:val="20"/>
                <w:szCs w:val="20"/>
              </w:rPr>
              <w:t>3 = 2-1</w:t>
            </w:r>
          </w:p>
        </w:tc>
      </w:tr>
      <w:tr w:rsidR="00CA2AD9" w:rsidRPr="001D73B2" w14:paraId="38521417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7BD9A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4. Cost of goods sold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C17BC5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62D50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2,701,249,926,007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53825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2,697,570,626,858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77B471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(3,679,299,149)</w:t>
            </w:r>
          </w:p>
        </w:tc>
      </w:tr>
      <w:tr w:rsidR="00CA2AD9" w:rsidRPr="001D73B2" w14:paraId="3D43A290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F3615" w14:textId="71264C32" w:rsidR="00CA2AD9" w:rsidRPr="001D73B2" w:rsidRDefault="000B7F52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lastRenderedPageBreak/>
              <w:t xml:space="preserve">5. </w:t>
            </w:r>
            <w:r w:rsidR="005310D0" w:rsidRPr="001D73B2">
              <w:rPr>
                <w:rFonts w:ascii="Arial" w:hAnsi="Arial" w:cs="Arial"/>
                <w:color w:val="010000"/>
                <w:sz w:val="20"/>
                <w:szCs w:val="20"/>
              </w:rPr>
              <w:t>Gross profit on insurance and service provision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A88F1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439B4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454,456,469,988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6720E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458,135,769,137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23763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3,679,299,149</w:t>
            </w:r>
          </w:p>
        </w:tc>
      </w:tr>
      <w:tr w:rsidR="00CA2AD9" w:rsidRPr="001D73B2" w14:paraId="00E13907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040BB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6. Revenue from financial activities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03EA4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00B51" w14:textId="3DAB154A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12</w:t>
            </w:r>
            <w:r w:rsidR="000B7F52" w:rsidRPr="001D73B2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309</w:t>
            </w:r>
            <w:r w:rsidR="000B7F52" w:rsidRPr="001D73B2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394</w:t>
            </w:r>
            <w:r w:rsidR="000B7F52" w:rsidRPr="001D73B2">
              <w:rPr>
                <w:rFonts w:ascii="Arial" w:hAnsi="Arial" w:cs="Arial"/>
                <w:color w:val="010000"/>
                <w:sz w:val="20"/>
                <w:szCs w:val="20"/>
              </w:rPr>
              <w:t>,</w:t>
            </w: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388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F1871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13,069,805,347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95DD4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760,410,959</w:t>
            </w:r>
          </w:p>
        </w:tc>
      </w:tr>
      <w:tr w:rsidR="00CA2AD9" w:rsidRPr="001D73B2" w14:paraId="59F1EB1E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57F0F" w14:textId="308A1BCE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7. Financial expenses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F84128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22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8979D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21,096,151,933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D3415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21,513,141,161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3DF80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416,989,228</w:t>
            </w:r>
          </w:p>
        </w:tc>
      </w:tr>
      <w:tr w:rsidR="00CA2AD9" w:rsidRPr="001D73B2" w14:paraId="19051154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5D1E4" w14:textId="696A5D4C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8.Selling expenses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1D233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24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9B51D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136,335,752,704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5D10F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134,045,570,129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1F6C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(2,290,182,575)</w:t>
            </w:r>
          </w:p>
        </w:tc>
      </w:tr>
      <w:tr w:rsidR="00CA2AD9" w:rsidRPr="001D73B2" w14:paraId="3C4B0499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67F9B" w14:textId="2C276702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 xml:space="preserve">9. </w:t>
            </w:r>
            <w:r w:rsidR="000B7F52" w:rsidRPr="001D73B2">
              <w:rPr>
                <w:rFonts w:ascii="Arial" w:hAnsi="Arial" w:cs="Arial"/>
                <w:color w:val="010000"/>
                <w:sz w:val="20"/>
                <w:szCs w:val="20"/>
              </w:rPr>
              <w:t>Enterprise management expenses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A5113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25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511CD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200,634,085,965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18E5C1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200,373,321,536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2CF64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(260,764,429)</w:t>
            </w:r>
          </w:p>
        </w:tc>
      </w:tr>
      <w:tr w:rsidR="00CA2AD9" w:rsidRPr="001D73B2" w14:paraId="7B42B8B7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D1434D" w14:textId="7A8B9BBF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10. Net profit from business activities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FE512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3C65F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108,699,873,774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DF47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115,273,541,658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85DC9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6,573,667,884</w:t>
            </w:r>
          </w:p>
        </w:tc>
      </w:tr>
      <w:tr w:rsidR="00CA2AD9" w:rsidRPr="001D73B2" w14:paraId="524603C2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5365F" w14:textId="36CBDB5D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11. Other incomes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3B7F2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4AC2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4,707,513,947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D744A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4,845,939,111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31B2B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138,425,164</w:t>
            </w:r>
          </w:p>
        </w:tc>
      </w:tr>
      <w:tr w:rsidR="00CA2AD9" w:rsidRPr="001D73B2" w14:paraId="43EA0EF8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AF9B9" w14:textId="77777777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13. Other profits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B1CA7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40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7027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3,752,882,194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67A3A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3,891,307,358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BEB98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138,425,164</w:t>
            </w:r>
          </w:p>
        </w:tc>
      </w:tr>
      <w:tr w:rsidR="00CA2AD9" w:rsidRPr="001D73B2" w14:paraId="04EC0258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D1764" w14:textId="270D8350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 xml:space="preserve">14. </w:t>
            </w:r>
            <w:r w:rsidR="000B7F52" w:rsidRPr="001D73B2">
              <w:rPr>
                <w:rFonts w:ascii="Arial" w:hAnsi="Arial" w:cs="Arial"/>
                <w:color w:val="010000"/>
                <w:sz w:val="20"/>
                <w:szCs w:val="20"/>
              </w:rPr>
              <w:t>Earning</w:t>
            </w: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 xml:space="preserve"> before tax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6FBE4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50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A4C3E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112,452,755,968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BCE73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119,164,849,016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BE925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6,712,093,048</w:t>
            </w:r>
          </w:p>
        </w:tc>
      </w:tr>
      <w:tr w:rsidR="00CA2AD9" w:rsidRPr="001D73B2" w14:paraId="3357491C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28B89" w14:textId="0E2748C5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15. Current corporate income tax expense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FEEFE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51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907996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23,924,476,946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5E3D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25,457,327,233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4D0F77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1,532,850,287</w:t>
            </w:r>
          </w:p>
        </w:tc>
      </w:tr>
      <w:tr w:rsidR="00CA2AD9" w:rsidRPr="001D73B2" w14:paraId="03990C7B" w14:textId="77777777" w:rsidTr="00816602">
        <w:tc>
          <w:tcPr>
            <w:tcW w:w="1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C7AD5" w14:textId="52759A08" w:rsidR="00CA2AD9" w:rsidRPr="001D73B2" w:rsidRDefault="005310D0" w:rsidP="001D7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17. Profit after corporate income tax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1180B" w14:textId="77777777" w:rsidR="00CA2AD9" w:rsidRPr="001D73B2" w:rsidRDefault="005310D0" w:rsidP="00F51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60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42F99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88,528,279,022</w:t>
            </w:r>
          </w:p>
        </w:tc>
        <w:tc>
          <w:tcPr>
            <w:tcW w:w="10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2ACA5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93,707,521,783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5E1EC" w14:textId="77777777" w:rsidR="00CA2AD9" w:rsidRPr="001D73B2" w:rsidRDefault="005310D0" w:rsidP="00D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D73B2">
              <w:rPr>
                <w:rFonts w:ascii="Arial" w:hAnsi="Arial" w:cs="Arial"/>
                <w:color w:val="010000"/>
                <w:sz w:val="20"/>
                <w:szCs w:val="20"/>
              </w:rPr>
              <w:t>5,179,242,761</w:t>
            </w:r>
          </w:p>
        </w:tc>
      </w:tr>
    </w:tbl>
    <w:p w14:paraId="57EDCE27" w14:textId="59E209D6" w:rsidR="00CA2AD9" w:rsidRPr="001D73B2" w:rsidRDefault="00D142CD" w:rsidP="001D73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3B2">
        <w:rPr>
          <w:rFonts w:ascii="Arial" w:hAnsi="Arial" w:cs="Arial"/>
          <w:color w:val="010000"/>
          <w:sz w:val="20"/>
          <w:szCs w:val="20"/>
        </w:rPr>
        <w:t>According to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the data in the </w:t>
      </w:r>
      <w:r w:rsidR="00E957FD" w:rsidRPr="001D73B2">
        <w:rPr>
          <w:rFonts w:ascii="Arial" w:hAnsi="Arial" w:cs="Arial"/>
          <w:color w:val="010000"/>
          <w:sz w:val="20"/>
          <w:szCs w:val="20"/>
        </w:rPr>
        <w:t>F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inancial </w:t>
      </w:r>
      <w:r w:rsidR="00E957FD" w:rsidRPr="001D73B2">
        <w:rPr>
          <w:rFonts w:ascii="Arial" w:hAnsi="Arial" w:cs="Arial"/>
          <w:color w:val="010000"/>
          <w:sz w:val="20"/>
          <w:szCs w:val="20"/>
        </w:rPr>
        <w:t>S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tatements audited by the State Audit specialized in VI </w:t>
      </w:r>
      <w:r w:rsidR="00E30839" w:rsidRPr="001D73B2">
        <w:rPr>
          <w:rFonts w:ascii="Arial" w:hAnsi="Arial" w:cs="Arial"/>
          <w:color w:val="010000"/>
          <w:sz w:val="20"/>
          <w:szCs w:val="20"/>
        </w:rPr>
        <w:t>issued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on January 8, 2024,</w:t>
      </w:r>
      <w:r w:rsidR="00E957FD" w:rsidRPr="001D73B2">
        <w:rPr>
          <w:rFonts w:ascii="Arial" w:hAnsi="Arial" w:cs="Arial"/>
          <w:color w:val="010000"/>
          <w:sz w:val="20"/>
          <w:szCs w:val="20"/>
        </w:rPr>
        <w:t xml:space="preserve"> 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>Lam Thao Fertilizers &amp; Chemicals Joint Stock Company would like to report to the State Securities Commission</w:t>
      </w:r>
      <w:r w:rsidR="00A211C1" w:rsidRPr="001D73B2">
        <w:rPr>
          <w:rFonts w:ascii="Arial" w:hAnsi="Arial" w:cs="Arial"/>
          <w:color w:val="010000"/>
          <w:sz w:val="20"/>
          <w:szCs w:val="20"/>
          <w:lang w:val="vi-VN"/>
        </w:rPr>
        <w:t>,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Hanoi Stock Exchange</w:t>
      </w:r>
      <w:r w:rsidR="00D4653B">
        <w:rPr>
          <w:rFonts w:ascii="Arial" w:hAnsi="Arial" w:cs="Arial"/>
          <w:color w:val="010000"/>
          <w:sz w:val="20"/>
          <w:szCs w:val="20"/>
        </w:rPr>
        <w:t>,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and all</w:t>
      </w:r>
      <w:r w:rsidR="00A211C1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 the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shareholders the main reasons for the increase in after-tax profit by</w:t>
      </w:r>
      <w:r w:rsidR="008C6378" w:rsidRPr="001D73B2">
        <w:rPr>
          <w:rFonts w:ascii="Arial" w:hAnsi="Arial" w:cs="Arial"/>
          <w:color w:val="010000"/>
          <w:sz w:val="20"/>
          <w:szCs w:val="20"/>
        </w:rPr>
        <w:t xml:space="preserve"> VND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5.1 billion:</w:t>
      </w:r>
    </w:p>
    <w:p w14:paraId="590A9EEF" w14:textId="6FFA21E2" w:rsidR="00CA2AD9" w:rsidRPr="001D73B2" w:rsidRDefault="00D4653B" w:rsidP="001D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The cost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of goods sold decreased by </w:t>
      </w:r>
      <w:r w:rsidR="008C6378" w:rsidRPr="001D73B2">
        <w:rPr>
          <w:rFonts w:ascii="Arial" w:hAnsi="Arial" w:cs="Arial"/>
          <w:color w:val="010000"/>
          <w:sz w:val="20"/>
          <w:szCs w:val="20"/>
        </w:rPr>
        <w:t xml:space="preserve">VND 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>3.6 billion due to</w:t>
      </w:r>
      <w:r w:rsidR="00E50FA1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 the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re-determination of inventory value, </w:t>
      </w:r>
      <w:r w:rsidR="00764B9D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the 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>reallocation of tool costs</w:t>
      </w:r>
      <w:r>
        <w:rPr>
          <w:rFonts w:ascii="Arial" w:hAnsi="Arial" w:cs="Arial"/>
          <w:color w:val="010000"/>
          <w:sz w:val="20"/>
          <w:szCs w:val="20"/>
        </w:rPr>
        <w:t>,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and</w:t>
      </w:r>
      <w:r w:rsidR="00764B9D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 the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10000"/>
          <w:sz w:val="20"/>
          <w:szCs w:val="20"/>
        </w:rPr>
        <w:t>non-deductible value-added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tax.</w:t>
      </w:r>
    </w:p>
    <w:p w14:paraId="07801ED4" w14:textId="6F5F2C48" w:rsidR="00CA2AD9" w:rsidRPr="001D73B2" w:rsidRDefault="005310D0" w:rsidP="001D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D73B2">
        <w:rPr>
          <w:rFonts w:ascii="Arial" w:hAnsi="Arial" w:cs="Arial"/>
          <w:color w:val="010000"/>
          <w:sz w:val="20"/>
          <w:szCs w:val="20"/>
        </w:rPr>
        <w:t>Financial costs, sales costs, management costs</w:t>
      </w:r>
      <w:r w:rsidR="00D4653B">
        <w:rPr>
          <w:rFonts w:ascii="Arial" w:hAnsi="Arial" w:cs="Arial"/>
          <w:color w:val="010000"/>
          <w:sz w:val="20"/>
          <w:szCs w:val="20"/>
        </w:rPr>
        <w:t>,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 and other profits,</w:t>
      </w:r>
      <w:r w:rsidR="00DF330D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 the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 total</w:t>
      </w:r>
      <w:r w:rsidR="00DF330D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 of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 </w:t>
      </w:r>
      <w:r w:rsidR="00DF330D" w:rsidRPr="001D73B2">
        <w:rPr>
          <w:rFonts w:ascii="Arial" w:hAnsi="Arial" w:cs="Arial"/>
          <w:color w:val="010000"/>
          <w:sz w:val="20"/>
          <w:szCs w:val="20"/>
          <w:lang w:val="vi-VN"/>
        </w:rPr>
        <w:t>increasing and decreasing costs</w:t>
      </w:r>
      <w:r w:rsidRPr="001D73B2">
        <w:rPr>
          <w:rFonts w:ascii="Arial" w:hAnsi="Arial" w:cs="Arial"/>
          <w:color w:val="010000"/>
          <w:sz w:val="20"/>
          <w:szCs w:val="20"/>
        </w:rPr>
        <w:t xml:space="preserve"> is </w:t>
      </w:r>
      <w:r w:rsidR="008C6378" w:rsidRPr="001D73B2">
        <w:rPr>
          <w:rFonts w:ascii="Arial" w:hAnsi="Arial" w:cs="Arial"/>
          <w:color w:val="010000"/>
          <w:sz w:val="20"/>
          <w:szCs w:val="20"/>
        </w:rPr>
        <w:t xml:space="preserve">VND </w:t>
      </w:r>
      <w:r w:rsidRPr="001D73B2">
        <w:rPr>
          <w:rFonts w:ascii="Arial" w:hAnsi="Arial" w:cs="Arial"/>
          <w:color w:val="010000"/>
          <w:sz w:val="20"/>
          <w:szCs w:val="20"/>
        </w:rPr>
        <w:t>3.0 billion due to redefining costs on time.</w:t>
      </w:r>
    </w:p>
    <w:p w14:paraId="592B62FC" w14:textId="3132C1CA" w:rsidR="00CA2AD9" w:rsidRPr="001D73B2" w:rsidRDefault="009B7720" w:rsidP="001D73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A2AD9" w:rsidRPr="001D73B2" w:rsidSect="00816602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1D73B2">
        <w:rPr>
          <w:rFonts w:ascii="Arial" w:hAnsi="Arial" w:cs="Arial"/>
          <w:color w:val="010000"/>
          <w:sz w:val="20"/>
          <w:szCs w:val="20"/>
          <w:lang w:val="vi-VN"/>
        </w:rPr>
        <w:t>The above data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are </w:t>
      </w:r>
      <w:r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the 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Company's explanation about the factors causing </w:t>
      </w:r>
      <w:r w:rsidR="00022B9B" w:rsidRPr="001D73B2">
        <w:rPr>
          <w:rFonts w:ascii="Arial" w:hAnsi="Arial" w:cs="Arial"/>
          <w:color w:val="010000"/>
          <w:sz w:val="20"/>
          <w:szCs w:val="20"/>
          <w:lang w:val="vi-VN"/>
        </w:rPr>
        <w:t>the difference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in production and business results data after the State Audit. Lam Thao Fertilizers &amp; Chemicals Joint Stock Company would like to report to the State Securities Commission</w:t>
      </w:r>
      <w:r w:rsidR="00433004" w:rsidRPr="001D73B2">
        <w:rPr>
          <w:rFonts w:ascii="Arial" w:hAnsi="Arial" w:cs="Arial"/>
          <w:color w:val="010000"/>
          <w:sz w:val="20"/>
          <w:szCs w:val="20"/>
          <w:lang w:val="vi-VN"/>
        </w:rPr>
        <w:t>,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Hanoi Stock Exchange</w:t>
      </w:r>
      <w:r w:rsidR="00D4653B">
        <w:rPr>
          <w:rFonts w:ascii="Arial" w:hAnsi="Arial" w:cs="Arial"/>
          <w:color w:val="010000"/>
          <w:sz w:val="20"/>
          <w:szCs w:val="20"/>
        </w:rPr>
        <w:t>,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 xml:space="preserve"> and all </w:t>
      </w:r>
      <w:r w:rsidR="00433004" w:rsidRPr="001D73B2">
        <w:rPr>
          <w:rFonts w:ascii="Arial" w:hAnsi="Arial" w:cs="Arial"/>
          <w:color w:val="010000"/>
          <w:sz w:val="20"/>
          <w:szCs w:val="20"/>
          <w:lang w:val="vi-VN"/>
        </w:rPr>
        <w:t xml:space="preserve">the </w:t>
      </w:r>
      <w:r w:rsidR="005310D0" w:rsidRPr="001D73B2">
        <w:rPr>
          <w:rFonts w:ascii="Arial" w:hAnsi="Arial" w:cs="Arial"/>
          <w:color w:val="010000"/>
          <w:sz w:val="20"/>
          <w:szCs w:val="20"/>
        </w:rPr>
        <w:t>shareholders of the Company.</w:t>
      </w:r>
    </w:p>
    <w:p w14:paraId="708151AF" w14:textId="77777777" w:rsidR="00CA2AD9" w:rsidRPr="001D73B2" w:rsidRDefault="00CA2AD9" w:rsidP="001D73B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CA2AD9" w:rsidRPr="001D73B2" w:rsidSect="00816602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E2BF4"/>
    <w:multiLevelType w:val="multilevel"/>
    <w:tmpl w:val="F2B478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B209FF"/>
    <w:multiLevelType w:val="hybridMultilevel"/>
    <w:tmpl w:val="5694F8C6"/>
    <w:lvl w:ilvl="0" w:tplc="8D0A1B88">
      <w:start w:val="1"/>
      <w:numFmt w:val="upperLetter"/>
      <w:lvlText w:val="%1-"/>
      <w:lvlJc w:val="left"/>
      <w:pPr>
        <w:ind w:left="720" w:hanging="360"/>
      </w:pPr>
      <w:rPr>
        <w:rFonts w:eastAsia="Courier New" w:cs="Courier New" w:hint="default"/>
        <w:b/>
        <w:i w:val="0"/>
        <w:sz w:val="20"/>
      </w:rPr>
    </w:lvl>
    <w:lvl w:ilvl="1" w:tplc="1A00CC6E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9E383CB0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71FE"/>
    <w:multiLevelType w:val="multilevel"/>
    <w:tmpl w:val="DBE6A3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9"/>
    <w:rsid w:val="00022B9B"/>
    <w:rsid w:val="000B7F52"/>
    <w:rsid w:val="00100E41"/>
    <w:rsid w:val="00127C3F"/>
    <w:rsid w:val="001933FA"/>
    <w:rsid w:val="001D73B2"/>
    <w:rsid w:val="00216136"/>
    <w:rsid w:val="0034260B"/>
    <w:rsid w:val="00366442"/>
    <w:rsid w:val="00384122"/>
    <w:rsid w:val="00433004"/>
    <w:rsid w:val="004F1B50"/>
    <w:rsid w:val="0052533C"/>
    <w:rsid w:val="005310D0"/>
    <w:rsid w:val="005F60F5"/>
    <w:rsid w:val="00764B9D"/>
    <w:rsid w:val="007E1CA9"/>
    <w:rsid w:val="00816602"/>
    <w:rsid w:val="008C6378"/>
    <w:rsid w:val="009B7720"/>
    <w:rsid w:val="00A211C1"/>
    <w:rsid w:val="00AA6DB4"/>
    <w:rsid w:val="00B079E9"/>
    <w:rsid w:val="00B44663"/>
    <w:rsid w:val="00CA2AD9"/>
    <w:rsid w:val="00D142CD"/>
    <w:rsid w:val="00D34DE6"/>
    <w:rsid w:val="00D4653B"/>
    <w:rsid w:val="00DF330D"/>
    <w:rsid w:val="00E30839"/>
    <w:rsid w:val="00E50FA1"/>
    <w:rsid w:val="00E957FD"/>
    <w:rsid w:val="00ED37C3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67F93"/>
  <w15:docId w15:val="{4D3412B4-6888-40AB-AE4E-C99ECB7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B4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w7z4Y0xc3846FAl+4W0bN8cz2A==">CgMxLjA4AHIhMVY0MTRJaUppSmpiLTlfbzJMSWpfcHJYSG5ZaHRwUklq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3159</Characters>
  <Application>Microsoft Office Word</Application>
  <DocSecurity>0</DocSecurity>
  <Lines>194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Thi Quynh Trang</cp:lastModifiedBy>
  <cp:revision>32</cp:revision>
  <dcterms:created xsi:type="dcterms:W3CDTF">2024-01-22T10:41:00Z</dcterms:created>
  <dcterms:modified xsi:type="dcterms:W3CDTF">2024-01-23T04:19:00Z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8cc881cf03a7537d2db9bc254dd263f1605166541432b96df8bf9b2c662a053f</vt:lpwstr>
  </property>
</Properties>
</file>