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7765EC" w:rsidR="00C5042A" w:rsidRPr="00F13393" w:rsidRDefault="00630850" w:rsidP="00F13393">
      <w:pPr>
        <w:pBdr>
          <w:top w:val="nil"/>
          <w:left w:val="nil"/>
          <w:bottom w:val="nil"/>
          <w:right w:val="nil"/>
          <w:between w:val="nil"/>
        </w:pBdr>
        <w:spacing w:after="120" w:line="360" w:lineRule="auto"/>
        <w:jc w:val="both"/>
        <w:rPr>
          <w:rFonts w:ascii="Arial" w:eastAsia="Arial" w:hAnsi="Arial" w:cs="Arial"/>
          <w:b/>
          <w:color w:val="010000"/>
          <w:sz w:val="20"/>
          <w:szCs w:val="20"/>
        </w:rPr>
      </w:pPr>
      <w:r w:rsidRPr="00F13393">
        <w:rPr>
          <w:rFonts w:ascii="Arial" w:hAnsi="Arial" w:cs="Arial"/>
          <w:b/>
          <w:color w:val="010000"/>
          <w:sz w:val="20"/>
        </w:rPr>
        <w:t xml:space="preserve">PAP: Board </w:t>
      </w:r>
      <w:r w:rsidR="00F13393" w:rsidRPr="00F13393">
        <w:rPr>
          <w:rFonts w:ascii="Arial" w:hAnsi="Arial" w:cs="Arial"/>
          <w:b/>
          <w:color w:val="010000"/>
          <w:sz w:val="20"/>
        </w:rPr>
        <w:t>Resolution</w:t>
      </w:r>
    </w:p>
    <w:p w14:paraId="00000002" w14:textId="46F3FEE5" w:rsidR="00C5042A" w:rsidRPr="00F13393" w:rsidRDefault="00630850" w:rsidP="00F13393">
      <w:pPr>
        <w:pBdr>
          <w:top w:val="nil"/>
          <w:left w:val="nil"/>
          <w:bottom w:val="nil"/>
          <w:right w:val="nil"/>
          <w:between w:val="nil"/>
        </w:pBdr>
        <w:spacing w:after="120" w:line="360" w:lineRule="auto"/>
        <w:jc w:val="both"/>
        <w:rPr>
          <w:rFonts w:ascii="Arial" w:eastAsia="Arial" w:hAnsi="Arial" w:cs="Arial"/>
          <w:color w:val="010000"/>
          <w:sz w:val="20"/>
          <w:szCs w:val="20"/>
        </w:rPr>
      </w:pPr>
      <w:r w:rsidRPr="00F13393">
        <w:rPr>
          <w:rFonts w:ascii="Arial" w:hAnsi="Arial" w:cs="Arial"/>
          <w:color w:val="010000"/>
          <w:sz w:val="20"/>
        </w:rPr>
        <w:t xml:space="preserve">On January 19, 2024, Petro Vietnam Phuoc An Port Investment &amp; Operation Joint Stock Company announced </w:t>
      </w:r>
      <w:r w:rsidR="00F13393" w:rsidRPr="00F13393">
        <w:rPr>
          <w:rFonts w:ascii="Arial" w:hAnsi="Arial" w:cs="Arial"/>
          <w:color w:val="010000"/>
          <w:sz w:val="20"/>
        </w:rPr>
        <w:t xml:space="preserve">Resolution </w:t>
      </w:r>
      <w:r w:rsidRPr="00F13393">
        <w:rPr>
          <w:rFonts w:ascii="Arial" w:hAnsi="Arial" w:cs="Arial"/>
          <w:color w:val="010000"/>
          <w:sz w:val="20"/>
        </w:rPr>
        <w:t>No. 06/NQ-PAP on the annulment of the Board Resolution No. 57/NQ-PAP dated August 2, 2023, as follows:</w:t>
      </w:r>
    </w:p>
    <w:p w14:paraId="00000003" w14:textId="77777777" w:rsidR="00C5042A" w:rsidRPr="00F13393" w:rsidRDefault="00630850" w:rsidP="00F13393">
      <w:pPr>
        <w:pBdr>
          <w:top w:val="nil"/>
          <w:left w:val="nil"/>
          <w:bottom w:val="nil"/>
          <w:right w:val="nil"/>
          <w:between w:val="nil"/>
        </w:pBdr>
        <w:spacing w:after="120" w:line="360" w:lineRule="auto"/>
        <w:jc w:val="both"/>
        <w:rPr>
          <w:rFonts w:ascii="Arial" w:eastAsia="Arial" w:hAnsi="Arial" w:cs="Arial"/>
          <w:color w:val="010000"/>
          <w:sz w:val="20"/>
          <w:szCs w:val="20"/>
        </w:rPr>
      </w:pPr>
      <w:r w:rsidRPr="00F13393">
        <w:rPr>
          <w:rFonts w:ascii="Arial" w:hAnsi="Arial" w:cs="Arial"/>
          <w:color w:val="010000"/>
          <w:sz w:val="20"/>
        </w:rPr>
        <w:t>Article 1: The Board of Directors approves the annulment of Resolution No. 57/NQ-PAP dated August 2, 2023, on the implementation of the plan for private offering of shares and related matters.</w:t>
      </w:r>
    </w:p>
    <w:p w14:paraId="00000004" w14:textId="41B909EA" w:rsidR="00C5042A" w:rsidRPr="00F13393" w:rsidRDefault="00630850" w:rsidP="00F13393">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F13393">
        <w:rPr>
          <w:rFonts w:ascii="Arial" w:hAnsi="Arial" w:cs="Arial"/>
          <w:color w:val="010000"/>
          <w:sz w:val="20"/>
        </w:rPr>
        <w:t xml:space="preserve">Article 2: This Resolution takes effect from the date of its signing. Members of the Board of Directors, the Chair of the Board of Directors and the General Manager of Petro Vietnam Phuoc An Port Investment &amp; Operation Joint Stock Company are responsible for </w:t>
      </w:r>
      <w:r w:rsidR="003952CB" w:rsidRPr="00F13393">
        <w:rPr>
          <w:rFonts w:ascii="Arial" w:hAnsi="Arial" w:cs="Arial"/>
          <w:color w:val="010000"/>
          <w:sz w:val="20"/>
        </w:rPr>
        <w:t xml:space="preserve">implementing </w:t>
      </w:r>
      <w:r w:rsidRPr="00F13393">
        <w:rPr>
          <w:rFonts w:ascii="Arial" w:hAnsi="Arial" w:cs="Arial"/>
          <w:color w:val="010000"/>
          <w:sz w:val="20"/>
        </w:rPr>
        <w:t>this Resolution.</w:t>
      </w:r>
    </w:p>
    <w:sectPr w:rsidR="00C5042A" w:rsidRPr="00F13393" w:rsidSect="00F13393">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0FDB" w14:textId="77777777" w:rsidR="00DE27FF" w:rsidRDefault="00DE27FF" w:rsidP="00F13393">
      <w:r>
        <w:separator/>
      </w:r>
    </w:p>
  </w:endnote>
  <w:endnote w:type="continuationSeparator" w:id="0">
    <w:p w14:paraId="7C28C48C" w14:textId="77777777" w:rsidR="00DE27FF" w:rsidRDefault="00DE27FF" w:rsidP="00F1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0812" w14:textId="77777777" w:rsidR="00DE27FF" w:rsidRDefault="00DE27FF" w:rsidP="00F13393">
      <w:r>
        <w:separator/>
      </w:r>
    </w:p>
  </w:footnote>
  <w:footnote w:type="continuationSeparator" w:id="0">
    <w:p w14:paraId="6B9DE249" w14:textId="77777777" w:rsidR="00DE27FF" w:rsidRDefault="00DE27FF" w:rsidP="00F1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2A"/>
    <w:rsid w:val="003952CB"/>
    <w:rsid w:val="005374B7"/>
    <w:rsid w:val="00630850"/>
    <w:rsid w:val="00C5042A"/>
    <w:rsid w:val="00DE27FF"/>
    <w:rsid w:val="00E93BC0"/>
    <w:rsid w:val="00F1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7591"/>
  <w15:docId w15:val="{8CF8F568-0E15-4F64-80D5-936D8617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3393"/>
    <w:pPr>
      <w:tabs>
        <w:tab w:val="center" w:pos="4680"/>
        <w:tab w:val="right" w:pos="9360"/>
      </w:tabs>
    </w:pPr>
  </w:style>
  <w:style w:type="character" w:customStyle="1" w:styleId="HeaderChar">
    <w:name w:val="Header Char"/>
    <w:basedOn w:val="DefaultParagraphFont"/>
    <w:link w:val="Header"/>
    <w:uiPriority w:val="99"/>
    <w:rsid w:val="00F13393"/>
  </w:style>
  <w:style w:type="paragraph" w:styleId="Footer">
    <w:name w:val="footer"/>
    <w:basedOn w:val="Normal"/>
    <w:link w:val="FooterChar"/>
    <w:uiPriority w:val="99"/>
    <w:unhideWhenUsed/>
    <w:rsid w:val="00F13393"/>
    <w:pPr>
      <w:tabs>
        <w:tab w:val="center" w:pos="4680"/>
        <w:tab w:val="right" w:pos="9360"/>
      </w:tabs>
    </w:pPr>
  </w:style>
  <w:style w:type="character" w:customStyle="1" w:styleId="FooterChar">
    <w:name w:val="Footer Char"/>
    <w:basedOn w:val="DefaultParagraphFont"/>
    <w:link w:val="Footer"/>
    <w:uiPriority w:val="99"/>
    <w:rsid w:val="00F1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EXw+UXLUzVr5L5h8+k4D/b00dw==">CgMxLjAyCGguZ2pkZ3hzOAByITFqejd3dWZ2X1NkNHhrZ0w0M0JPNDNIMEFKUWx1ajdyYw==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605</Characters>
  <Application>Microsoft Office Word</Application>
  <DocSecurity>0</DocSecurity>
  <Lines>9</Lines>
  <Paragraphs>4</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2024-01-23T01:20:00Z</dcterms:created>
  <dcterms:modified xsi:type="dcterms:W3CDTF">2024-01-23T02:38:00Z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b2e4aca42cf4dbdade047879867b8a40bbfedff9883432666b7ce132f024dce2</vt:lpwstr>
  </property>
</Properties>
</file>