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158507B" w:rsidR="0054441F" w:rsidRPr="001B2E22" w:rsidRDefault="00460EB3" w:rsidP="00CF7F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1B2E22">
        <w:rPr>
          <w:rFonts w:ascii="Arial" w:hAnsi="Arial"/>
          <w:b/>
          <w:color w:val="010000"/>
          <w:sz w:val="20"/>
        </w:rPr>
        <w:t>SNC</w:t>
      </w:r>
      <w:proofErr w:type="spellEnd"/>
      <w:r w:rsidRPr="001B2E22">
        <w:rPr>
          <w:rFonts w:ascii="Arial" w:hAnsi="Arial"/>
          <w:b/>
          <w:color w:val="010000"/>
          <w:sz w:val="20"/>
        </w:rPr>
        <w:t xml:space="preserve">: Board </w:t>
      </w:r>
      <w:r w:rsidR="00F66118" w:rsidRPr="001B2E22">
        <w:rPr>
          <w:rFonts w:ascii="Arial" w:hAnsi="Arial"/>
          <w:b/>
          <w:color w:val="010000"/>
          <w:sz w:val="20"/>
        </w:rPr>
        <w:t>Resolution</w:t>
      </w:r>
    </w:p>
    <w:p w14:paraId="00000002" w14:textId="0F8C7BE2" w:rsidR="0054441F" w:rsidRPr="001B2E22" w:rsidRDefault="00460EB3" w:rsidP="00CF7F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 xml:space="preserve">On January 18, 2024, Nam Can </w:t>
      </w:r>
      <w:proofErr w:type="spellStart"/>
      <w:r w:rsidRPr="001B2E22">
        <w:rPr>
          <w:rFonts w:ascii="Arial" w:hAnsi="Arial"/>
          <w:color w:val="010000"/>
          <w:sz w:val="20"/>
        </w:rPr>
        <w:t>Seaproducts</w:t>
      </w:r>
      <w:proofErr w:type="spellEnd"/>
      <w:r w:rsidRPr="001B2E22">
        <w:rPr>
          <w:rFonts w:ascii="Arial" w:hAnsi="Arial"/>
          <w:color w:val="010000"/>
          <w:sz w:val="20"/>
        </w:rPr>
        <w:t xml:space="preserve"> Import Export Joint Stock Company announced Resolution No. 02/2024/NQ-</w:t>
      </w:r>
      <w:proofErr w:type="spellStart"/>
      <w:r w:rsidRPr="001B2E22">
        <w:rPr>
          <w:rFonts w:ascii="Arial" w:hAnsi="Arial"/>
          <w:color w:val="010000"/>
          <w:sz w:val="20"/>
        </w:rPr>
        <w:t>TSNC</w:t>
      </w:r>
      <w:proofErr w:type="spellEnd"/>
      <w:r w:rsidRPr="001B2E22">
        <w:rPr>
          <w:rFonts w:ascii="Arial" w:hAnsi="Arial"/>
          <w:color w:val="010000"/>
          <w:sz w:val="20"/>
        </w:rPr>
        <w:t>-</w:t>
      </w:r>
      <w:proofErr w:type="spellStart"/>
      <w:r w:rsidRPr="001B2E22">
        <w:rPr>
          <w:rFonts w:ascii="Arial" w:hAnsi="Arial"/>
          <w:color w:val="010000"/>
          <w:sz w:val="20"/>
        </w:rPr>
        <w:t>HDQT</w:t>
      </w:r>
      <w:proofErr w:type="spellEnd"/>
      <w:r w:rsidRPr="001B2E22">
        <w:rPr>
          <w:rFonts w:ascii="Arial" w:hAnsi="Arial"/>
          <w:color w:val="010000"/>
          <w:sz w:val="20"/>
        </w:rPr>
        <w:t xml:space="preserve"> on signing a </w:t>
      </w:r>
      <w:r w:rsidR="00311450" w:rsidRPr="001B2E22">
        <w:rPr>
          <w:rFonts w:ascii="Arial" w:hAnsi="Arial"/>
          <w:color w:val="010000"/>
          <w:sz w:val="20"/>
        </w:rPr>
        <w:t>C</w:t>
      </w:r>
      <w:r w:rsidR="00116CC5" w:rsidRPr="001B2E22">
        <w:rPr>
          <w:rFonts w:ascii="Arial" w:hAnsi="Arial"/>
          <w:color w:val="010000"/>
          <w:sz w:val="20"/>
        </w:rPr>
        <w:t>ommodity</w:t>
      </w:r>
      <w:r w:rsidR="00311450" w:rsidRPr="001B2E22">
        <w:rPr>
          <w:rFonts w:ascii="Arial" w:hAnsi="Arial"/>
          <w:color w:val="010000"/>
          <w:sz w:val="20"/>
        </w:rPr>
        <w:t xml:space="preserve"> Purchase and Sale C</w:t>
      </w:r>
      <w:r w:rsidRPr="001B2E22">
        <w:rPr>
          <w:rFonts w:ascii="Arial" w:hAnsi="Arial"/>
          <w:color w:val="010000"/>
          <w:sz w:val="20"/>
        </w:rPr>
        <w:t xml:space="preserve">ontract between </w:t>
      </w:r>
      <w:r w:rsidR="0010329F" w:rsidRPr="001B2E22">
        <w:rPr>
          <w:rFonts w:ascii="Arial" w:hAnsi="Arial"/>
          <w:color w:val="010000"/>
          <w:sz w:val="20"/>
        </w:rPr>
        <w:t xml:space="preserve">Viet Nam </w:t>
      </w:r>
      <w:proofErr w:type="spellStart"/>
      <w:r w:rsidR="0010329F" w:rsidRPr="001B2E22">
        <w:rPr>
          <w:rFonts w:ascii="Arial" w:hAnsi="Arial"/>
          <w:color w:val="010000"/>
          <w:sz w:val="20"/>
        </w:rPr>
        <w:t>Seaproducts</w:t>
      </w:r>
      <w:proofErr w:type="spellEnd"/>
      <w:r w:rsidR="0010329F" w:rsidRPr="001B2E22">
        <w:rPr>
          <w:rFonts w:ascii="Arial" w:hAnsi="Arial"/>
          <w:color w:val="010000"/>
          <w:sz w:val="20"/>
        </w:rPr>
        <w:t xml:space="preserve"> Joint Stock Company </w:t>
      </w:r>
      <w:r w:rsidRPr="001B2E22">
        <w:rPr>
          <w:rFonts w:ascii="Arial" w:hAnsi="Arial"/>
          <w:color w:val="010000"/>
          <w:sz w:val="20"/>
        </w:rPr>
        <w:t xml:space="preserve">and Nam Can </w:t>
      </w:r>
      <w:proofErr w:type="spellStart"/>
      <w:r w:rsidRPr="001B2E22">
        <w:rPr>
          <w:rFonts w:ascii="Arial" w:hAnsi="Arial"/>
          <w:color w:val="010000"/>
          <w:sz w:val="20"/>
        </w:rPr>
        <w:t>Seaproducts</w:t>
      </w:r>
      <w:proofErr w:type="spellEnd"/>
      <w:r w:rsidRPr="001B2E22">
        <w:rPr>
          <w:rFonts w:ascii="Arial" w:hAnsi="Arial"/>
          <w:color w:val="010000"/>
          <w:sz w:val="20"/>
        </w:rPr>
        <w:t xml:space="preserve"> Import Export Joint Stock Company in 2024 as follows:</w:t>
      </w:r>
    </w:p>
    <w:p w14:paraId="00000003" w14:textId="2187F819" w:rsidR="0054441F" w:rsidRPr="001B2E22" w:rsidRDefault="00460EB3" w:rsidP="00CF7F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 xml:space="preserve">‎‎Article 1. </w:t>
      </w:r>
      <w:r w:rsidR="0010329F" w:rsidRPr="001B2E22">
        <w:rPr>
          <w:rFonts w:ascii="Arial" w:hAnsi="Arial"/>
          <w:color w:val="010000"/>
          <w:sz w:val="20"/>
        </w:rPr>
        <w:t>A</w:t>
      </w:r>
      <w:r w:rsidRPr="001B2E22">
        <w:rPr>
          <w:rFonts w:ascii="Arial" w:hAnsi="Arial"/>
          <w:color w:val="010000"/>
          <w:sz w:val="20"/>
        </w:rPr>
        <w:t>pprove Proposal No. 05/2024/</w:t>
      </w:r>
      <w:proofErr w:type="spellStart"/>
      <w:r w:rsidRPr="001B2E22">
        <w:rPr>
          <w:rFonts w:ascii="Arial" w:hAnsi="Arial"/>
          <w:color w:val="010000"/>
          <w:sz w:val="20"/>
        </w:rPr>
        <w:t>TTr-TGD</w:t>
      </w:r>
      <w:proofErr w:type="spellEnd"/>
      <w:r w:rsidRPr="001B2E22">
        <w:rPr>
          <w:rFonts w:ascii="Arial" w:hAnsi="Arial"/>
          <w:color w:val="010000"/>
          <w:sz w:val="20"/>
        </w:rPr>
        <w:t xml:space="preserve"> dated January 11, 2024 on signing the </w:t>
      </w:r>
      <w:r w:rsidR="00B13F4E" w:rsidRPr="001B2E22">
        <w:rPr>
          <w:rFonts w:ascii="Arial" w:hAnsi="Arial"/>
          <w:color w:val="010000"/>
          <w:sz w:val="20"/>
        </w:rPr>
        <w:t>Commodity</w:t>
      </w:r>
      <w:r w:rsidRPr="001B2E22">
        <w:rPr>
          <w:rFonts w:ascii="Arial" w:hAnsi="Arial"/>
          <w:color w:val="010000"/>
          <w:sz w:val="20"/>
        </w:rPr>
        <w:t xml:space="preserve"> Purchase </w:t>
      </w:r>
      <w:r w:rsidR="0010329F" w:rsidRPr="001B2E22">
        <w:rPr>
          <w:rFonts w:ascii="Arial" w:hAnsi="Arial"/>
          <w:color w:val="010000"/>
          <w:sz w:val="20"/>
        </w:rPr>
        <w:t xml:space="preserve">and Sale </w:t>
      </w:r>
      <w:r w:rsidRPr="001B2E22">
        <w:rPr>
          <w:rFonts w:ascii="Arial" w:hAnsi="Arial"/>
          <w:color w:val="010000"/>
          <w:sz w:val="20"/>
        </w:rPr>
        <w:t xml:space="preserve">Contract between </w:t>
      </w:r>
      <w:r w:rsidR="00672634" w:rsidRPr="001B2E22">
        <w:rPr>
          <w:rFonts w:ascii="Arial" w:hAnsi="Arial"/>
          <w:color w:val="010000"/>
          <w:sz w:val="20"/>
        </w:rPr>
        <w:t xml:space="preserve">Viet Nam </w:t>
      </w:r>
      <w:proofErr w:type="spellStart"/>
      <w:r w:rsidR="00672634" w:rsidRPr="001B2E22">
        <w:rPr>
          <w:rFonts w:ascii="Arial" w:hAnsi="Arial"/>
          <w:color w:val="010000"/>
          <w:sz w:val="20"/>
        </w:rPr>
        <w:t>Seaproducts</w:t>
      </w:r>
      <w:proofErr w:type="spellEnd"/>
      <w:r w:rsidR="00672634" w:rsidRPr="001B2E22">
        <w:rPr>
          <w:rFonts w:ascii="Arial" w:hAnsi="Arial"/>
          <w:color w:val="010000"/>
          <w:sz w:val="20"/>
        </w:rPr>
        <w:t xml:space="preserve"> Joint Stock Company </w:t>
      </w:r>
      <w:r w:rsidRPr="001B2E22">
        <w:rPr>
          <w:rFonts w:ascii="Arial" w:hAnsi="Arial"/>
          <w:color w:val="010000"/>
          <w:sz w:val="20"/>
        </w:rPr>
        <w:t xml:space="preserve">and Nam Can </w:t>
      </w:r>
      <w:proofErr w:type="spellStart"/>
      <w:r w:rsidRPr="001B2E22">
        <w:rPr>
          <w:rFonts w:ascii="Arial" w:hAnsi="Arial"/>
          <w:color w:val="010000"/>
          <w:sz w:val="20"/>
        </w:rPr>
        <w:t>Seaproducts</w:t>
      </w:r>
      <w:proofErr w:type="spellEnd"/>
      <w:r w:rsidRPr="001B2E22">
        <w:rPr>
          <w:rFonts w:ascii="Arial" w:hAnsi="Arial"/>
          <w:color w:val="010000"/>
          <w:sz w:val="20"/>
        </w:rPr>
        <w:t xml:space="preserve"> Import Exp</w:t>
      </w:r>
      <w:r w:rsidR="00672634" w:rsidRPr="001B2E22">
        <w:rPr>
          <w:rFonts w:ascii="Arial" w:hAnsi="Arial"/>
          <w:color w:val="010000"/>
          <w:sz w:val="20"/>
        </w:rPr>
        <w:t>ort Joint Stock Company in 2024, s</w:t>
      </w:r>
      <w:r w:rsidRPr="001B2E22">
        <w:rPr>
          <w:rFonts w:ascii="Arial" w:hAnsi="Arial"/>
          <w:color w:val="010000"/>
          <w:sz w:val="20"/>
        </w:rPr>
        <w:t>pecific</w:t>
      </w:r>
      <w:r w:rsidR="00672634" w:rsidRPr="001B2E22">
        <w:rPr>
          <w:rFonts w:ascii="Arial" w:hAnsi="Arial"/>
          <w:color w:val="010000"/>
          <w:sz w:val="20"/>
        </w:rPr>
        <w:t xml:space="preserve">ally </w:t>
      </w:r>
      <w:r w:rsidRPr="001B2E22">
        <w:rPr>
          <w:rFonts w:ascii="Arial" w:hAnsi="Arial"/>
          <w:color w:val="010000"/>
          <w:sz w:val="20"/>
        </w:rPr>
        <w:t>as follows:</w:t>
      </w:r>
    </w:p>
    <w:p w14:paraId="00000004" w14:textId="5133592B" w:rsidR="0054441F" w:rsidRPr="001B2E22" w:rsidRDefault="00460EB3" w:rsidP="00CF7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>Type of contract</w:t>
      </w:r>
      <w:r w:rsidR="00383A0B" w:rsidRPr="001B2E22">
        <w:rPr>
          <w:rFonts w:ascii="Arial" w:hAnsi="Arial"/>
          <w:color w:val="010000"/>
          <w:sz w:val="20"/>
        </w:rPr>
        <w:t>:</w:t>
      </w:r>
      <w:r w:rsidRPr="001B2E22">
        <w:rPr>
          <w:rFonts w:ascii="Arial" w:hAnsi="Arial"/>
          <w:color w:val="010000"/>
          <w:sz w:val="20"/>
        </w:rPr>
        <w:t xml:space="preserve"> </w:t>
      </w:r>
      <w:r w:rsidR="00A305EE" w:rsidRPr="001B2E22">
        <w:rPr>
          <w:rFonts w:ascii="Arial" w:hAnsi="Arial"/>
          <w:color w:val="010000"/>
          <w:sz w:val="20"/>
        </w:rPr>
        <w:t>Principle C</w:t>
      </w:r>
      <w:r w:rsidRPr="001B2E22">
        <w:rPr>
          <w:rFonts w:ascii="Arial" w:hAnsi="Arial"/>
          <w:color w:val="010000"/>
          <w:sz w:val="20"/>
        </w:rPr>
        <w:t>ontract or</w:t>
      </w:r>
      <w:r w:rsidR="00A91F21" w:rsidRPr="001B2E22">
        <w:rPr>
          <w:rFonts w:ascii="Arial" w:hAnsi="Arial"/>
          <w:color w:val="010000"/>
          <w:sz w:val="20"/>
        </w:rPr>
        <w:t xml:space="preserve"> Purchase and</w:t>
      </w:r>
      <w:r w:rsidR="00F4195D" w:rsidRPr="001B2E22">
        <w:rPr>
          <w:rFonts w:ascii="Arial" w:hAnsi="Arial"/>
          <w:color w:val="010000"/>
          <w:sz w:val="20"/>
        </w:rPr>
        <w:t xml:space="preserve"> Sale</w:t>
      </w:r>
      <w:r w:rsidR="0079121A" w:rsidRPr="001B2E22">
        <w:rPr>
          <w:rFonts w:ascii="Arial" w:hAnsi="Arial"/>
          <w:color w:val="010000"/>
          <w:sz w:val="20"/>
        </w:rPr>
        <w:t xml:space="preserve"> Contract for </w:t>
      </w:r>
      <w:r w:rsidR="005F56BF" w:rsidRPr="001B2E22">
        <w:rPr>
          <w:rFonts w:ascii="Arial" w:hAnsi="Arial"/>
          <w:color w:val="010000"/>
          <w:sz w:val="20"/>
        </w:rPr>
        <w:t>each instance</w:t>
      </w:r>
      <w:r w:rsidRPr="001B2E22">
        <w:rPr>
          <w:rFonts w:ascii="Arial" w:hAnsi="Arial"/>
          <w:color w:val="010000"/>
          <w:sz w:val="20"/>
        </w:rPr>
        <w:t>;</w:t>
      </w:r>
    </w:p>
    <w:p w14:paraId="00000005" w14:textId="32BE1B88" w:rsidR="0054441F" w:rsidRPr="001B2E22" w:rsidRDefault="001418FA" w:rsidP="00CF7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>Commodity</w:t>
      </w:r>
      <w:r w:rsidR="00460EB3" w:rsidRPr="001B2E22">
        <w:rPr>
          <w:rFonts w:ascii="Arial" w:hAnsi="Arial"/>
          <w:color w:val="010000"/>
          <w:sz w:val="20"/>
        </w:rPr>
        <w:t>: Maritime products of various types</w:t>
      </w:r>
      <w:r w:rsidR="005A46CC" w:rsidRPr="001B2E22">
        <w:rPr>
          <w:rFonts w:ascii="Arial" w:hAnsi="Arial"/>
          <w:color w:val="010000"/>
          <w:sz w:val="20"/>
        </w:rPr>
        <w:t>;</w:t>
      </w:r>
    </w:p>
    <w:p w14:paraId="00000006" w14:textId="77777777" w:rsidR="0054441F" w:rsidRPr="001B2E22" w:rsidRDefault="00460EB3" w:rsidP="00CF7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 xml:space="preserve">Transaction value: Not exceeding </w:t>
      </w:r>
      <w:proofErr w:type="spellStart"/>
      <w:r w:rsidRPr="001B2E22">
        <w:rPr>
          <w:rFonts w:ascii="Arial" w:hAnsi="Arial"/>
          <w:color w:val="010000"/>
          <w:sz w:val="20"/>
        </w:rPr>
        <w:t>VND</w:t>
      </w:r>
      <w:proofErr w:type="spellEnd"/>
      <w:r w:rsidRPr="001B2E22">
        <w:rPr>
          <w:rFonts w:ascii="Arial" w:hAnsi="Arial"/>
          <w:color w:val="010000"/>
          <w:sz w:val="20"/>
        </w:rPr>
        <w:t xml:space="preserve"> 50 billion at the maximum, partial delivery allowed;</w:t>
      </w:r>
    </w:p>
    <w:p w14:paraId="00000007" w14:textId="33C4B10B" w:rsidR="0054441F" w:rsidRPr="001B2E22" w:rsidRDefault="00460EB3" w:rsidP="005B4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>Assign the Company’s Gen</w:t>
      </w:r>
      <w:r w:rsidR="005B425D" w:rsidRPr="001B2E22">
        <w:rPr>
          <w:rFonts w:ascii="Arial" w:hAnsi="Arial"/>
          <w:color w:val="010000"/>
          <w:sz w:val="20"/>
        </w:rPr>
        <w:t xml:space="preserve">eral Manager to sign Principle </w:t>
      </w:r>
      <w:r w:rsidR="005B425D" w:rsidRPr="001B2E22">
        <w:rPr>
          <w:rFonts w:ascii="Arial" w:eastAsia="Arial" w:hAnsi="Arial" w:cs="Arial"/>
          <w:color w:val="010000"/>
          <w:sz w:val="20"/>
          <w:szCs w:val="20"/>
        </w:rPr>
        <w:t>C</w:t>
      </w:r>
      <w:r w:rsidRPr="001B2E22">
        <w:rPr>
          <w:rFonts w:ascii="Arial" w:hAnsi="Arial"/>
          <w:color w:val="010000"/>
          <w:sz w:val="20"/>
        </w:rPr>
        <w:t xml:space="preserve">ontract or </w:t>
      </w:r>
      <w:r w:rsidR="002A28DB" w:rsidRPr="001B2E22">
        <w:rPr>
          <w:rFonts w:ascii="Arial" w:hAnsi="Arial"/>
          <w:color w:val="010000"/>
          <w:sz w:val="20"/>
        </w:rPr>
        <w:t xml:space="preserve">Purchase and Sale Contract for each instance </w:t>
      </w:r>
      <w:r w:rsidRPr="001B2E22">
        <w:rPr>
          <w:rFonts w:ascii="Arial" w:hAnsi="Arial"/>
          <w:color w:val="010000"/>
          <w:sz w:val="20"/>
        </w:rPr>
        <w:t>and other relevant documents, dossiers of various types within the scope of the contract types above;</w:t>
      </w:r>
    </w:p>
    <w:p w14:paraId="00000008" w14:textId="1202FBE2" w:rsidR="0054441F" w:rsidRPr="001B2E22" w:rsidRDefault="00460EB3" w:rsidP="00CF7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>Allow the General Manager to authorize the Deputy General Managers, Managers</w:t>
      </w:r>
      <w:r w:rsidR="00751231" w:rsidRPr="001B2E22">
        <w:rPr>
          <w:rFonts w:ascii="Arial" w:hAnsi="Arial"/>
          <w:color w:val="010000"/>
          <w:sz w:val="20"/>
        </w:rPr>
        <w:t>,</w:t>
      </w:r>
      <w:r w:rsidRPr="001B2E22">
        <w:rPr>
          <w:rFonts w:ascii="Arial" w:hAnsi="Arial"/>
          <w:color w:val="010000"/>
          <w:sz w:val="20"/>
        </w:rPr>
        <w:t xml:space="preserve"> and Heads - Deputy Heads of </w:t>
      </w:r>
      <w:r w:rsidR="000D2871" w:rsidRPr="001B2E22">
        <w:rPr>
          <w:rFonts w:ascii="Arial" w:hAnsi="Arial"/>
          <w:color w:val="010000"/>
          <w:sz w:val="20"/>
        </w:rPr>
        <w:t xml:space="preserve">Professional Divisions </w:t>
      </w:r>
      <w:r w:rsidRPr="001B2E22">
        <w:rPr>
          <w:rFonts w:ascii="Arial" w:hAnsi="Arial"/>
          <w:color w:val="010000"/>
          <w:sz w:val="20"/>
        </w:rPr>
        <w:t xml:space="preserve">to deal with the suitable </w:t>
      </w:r>
      <w:r w:rsidR="006825D7" w:rsidRPr="001B2E22">
        <w:rPr>
          <w:rFonts w:ascii="Arial" w:hAnsi="Arial"/>
          <w:color w:val="010000"/>
          <w:sz w:val="20"/>
        </w:rPr>
        <w:t>work</w:t>
      </w:r>
      <w:r w:rsidRPr="001B2E22">
        <w:rPr>
          <w:rFonts w:ascii="Arial" w:hAnsi="Arial"/>
          <w:color w:val="010000"/>
          <w:sz w:val="20"/>
        </w:rPr>
        <w:t xml:space="preserve"> related to the execution of the contract types above. The Executive Board and the General Manager must ensure that the assignment and authorization comply with the </w:t>
      </w:r>
      <w:r w:rsidR="008D7758" w:rsidRPr="001B2E22">
        <w:rPr>
          <w:rFonts w:ascii="Arial" w:hAnsi="Arial"/>
          <w:color w:val="010000"/>
          <w:sz w:val="20"/>
        </w:rPr>
        <w:t xml:space="preserve">Organizational and Operational Charter </w:t>
      </w:r>
      <w:r w:rsidRPr="001B2E22">
        <w:rPr>
          <w:rFonts w:ascii="Arial" w:hAnsi="Arial"/>
          <w:color w:val="010000"/>
          <w:sz w:val="20"/>
        </w:rPr>
        <w:t xml:space="preserve">and </w:t>
      </w:r>
      <w:r w:rsidR="008D7758" w:rsidRPr="001B2E22">
        <w:rPr>
          <w:rFonts w:ascii="Arial" w:hAnsi="Arial"/>
          <w:color w:val="010000"/>
          <w:sz w:val="20"/>
        </w:rPr>
        <w:t xml:space="preserve">Internal Regulations on Corporate Governance </w:t>
      </w:r>
      <w:r w:rsidRPr="001B2E22">
        <w:rPr>
          <w:rFonts w:ascii="Arial" w:hAnsi="Arial"/>
          <w:color w:val="010000"/>
          <w:sz w:val="20"/>
        </w:rPr>
        <w:t>of the Company and the provisions of current law.</w:t>
      </w:r>
    </w:p>
    <w:p w14:paraId="00000009" w14:textId="0C4AF9EF" w:rsidR="0054441F" w:rsidRPr="001B2E22" w:rsidRDefault="00460EB3" w:rsidP="00CF7F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2E22">
        <w:rPr>
          <w:rFonts w:ascii="Arial" w:hAnsi="Arial"/>
          <w:color w:val="010000"/>
          <w:sz w:val="20"/>
        </w:rPr>
        <w:t>‎‎Article 2. This Resolution takes effect from</w:t>
      </w:r>
      <w:r w:rsidR="005F39CD" w:rsidRPr="001B2E22">
        <w:rPr>
          <w:rFonts w:ascii="Arial" w:hAnsi="Arial"/>
          <w:color w:val="010000"/>
          <w:sz w:val="20"/>
        </w:rPr>
        <w:t xml:space="preserve"> the</w:t>
      </w:r>
      <w:r w:rsidRPr="001B2E22">
        <w:rPr>
          <w:rFonts w:ascii="Arial" w:hAnsi="Arial"/>
          <w:color w:val="010000"/>
          <w:sz w:val="20"/>
        </w:rPr>
        <w:t xml:space="preserve"> </w:t>
      </w:r>
      <w:r w:rsidR="00CB3719" w:rsidRPr="001B2E22">
        <w:rPr>
          <w:rFonts w:ascii="Arial" w:hAnsi="Arial"/>
          <w:color w:val="010000"/>
          <w:sz w:val="20"/>
        </w:rPr>
        <w:t>date of its signin</w:t>
      </w:r>
      <w:r w:rsidR="00FE7E2F" w:rsidRPr="001B2E22">
        <w:rPr>
          <w:rFonts w:ascii="Arial" w:hAnsi="Arial"/>
          <w:color w:val="010000"/>
          <w:sz w:val="20"/>
        </w:rPr>
        <w:t>g</w:t>
      </w:r>
      <w:r w:rsidRPr="001B2E22">
        <w:rPr>
          <w:rFonts w:ascii="Arial" w:hAnsi="Arial"/>
          <w:color w:val="010000"/>
          <w:sz w:val="20"/>
        </w:rPr>
        <w:t>.</w:t>
      </w:r>
    </w:p>
    <w:p w14:paraId="495C33A9" w14:textId="52C1F191" w:rsidR="00460EB3" w:rsidRPr="001B2E22" w:rsidRDefault="00460EB3" w:rsidP="00460E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B2E22">
        <w:rPr>
          <w:rFonts w:ascii="Arial" w:hAnsi="Arial"/>
          <w:color w:val="010000"/>
          <w:sz w:val="20"/>
        </w:rPr>
        <w:t xml:space="preserve">Members of the Board of Directors, the Supervisory Board, the Board of Management, the Heads of Professional </w:t>
      </w:r>
      <w:r w:rsidR="001B2E22" w:rsidRPr="001B2E22">
        <w:rPr>
          <w:rFonts w:ascii="Arial" w:hAnsi="Arial"/>
          <w:color w:val="010000"/>
          <w:sz w:val="20"/>
        </w:rPr>
        <w:t>Divisions</w:t>
      </w:r>
      <w:r w:rsidRPr="001B2E22">
        <w:rPr>
          <w:rFonts w:ascii="Arial" w:hAnsi="Arial"/>
          <w:color w:val="010000"/>
          <w:sz w:val="20"/>
        </w:rPr>
        <w:t>, Departments, and relevant individuals are responsible for implementing this Resolution.</w:t>
      </w:r>
    </w:p>
    <w:p w14:paraId="0000000A" w14:textId="13734CF6" w:rsidR="0054441F" w:rsidRPr="001B2E22" w:rsidRDefault="0054441F" w:rsidP="00460E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4441F" w:rsidRPr="001B2E22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B1D"/>
    <w:multiLevelType w:val="multilevel"/>
    <w:tmpl w:val="7E32CE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F"/>
    <w:rsid w:val="000D2871"/>
    <w:rsid w:val="0010329F"/>
    <w:rsid w:val="00116CC5"/>
    <w:rsid w:val="001418FA"/>
    <w:rsid w:val="001B2E22"/>
    <w:rsid w:val="001C2085"/>
    <w:rsid w:val="00230CD2"/>
    <w:rsid w:val="002A28DB"/>
    <w:rsid w:val="00311450"/>
    <w:rsid w:val="00383A0B"/>
    <w:rsid w:val="00460EB3"/>
    <w:rsid w:val="0054441F"/>
    <w:rsid w:val="005A46CC"/>
    <w:rsid w:val="005B425D"/>
    <w:rsid w:val="005F39CD"/>
    <w:rsid w:val="005F56BF"/>
    <w:rsid w:val="00672634"/>
    <w:rsid w:val="006825D7"/>
    <w:rsid w:val="007016D5"/>
    <w:rsid w:val="00751231"/>
    <w:rsid w:val="0079121A"/>
    <w:rsid w:val="007D23EF"/>
    <w:rsid w:val="008D7758"/>
    <w:rsid w:val="00A305EE"/>
    <w:rsid w:val="00A91F21"/>
    <w:rsid w:val="00B13F4E"/>
    <w:rsid w:val="00B70D42"/>
    <w:rsid w:val="00CB3719"/>
    <w:rsid w:val="00CE354A"/>
    <w:rsid w:val="00CF7F80"/>
    <w:rsid w:val="00DB449A"/>
    <w:rsid w:val="00F4195D"/>
    <w:rsid w:val="00F66118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40F87"/>
  <w15:docId w15:val="{05FD8D7D-ACD9-4532-BCF5-EB07D99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q38XD7nJTrYJdwUyzGnTmE9SA==">CgMxLjAyCGguZ2pkZ3hzOAByITFNM2wyQTZtNXl6S0Q3YnhYRVZmZlZlRUlVeXFiaElnaQ==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2024-01-23T07:46:00Z</dcterms:created>
  <dcterms:modified xsi:type="dcterms:W3CDTF">2024-01-23T07:46:00Z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c9f30953e3090745cc76ddcca26c4336717ec2fe8f0ddbb4db99a7b575d66b37</vt:lpwstr>
  </property>
</Properties>
</file>