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5A735" w14:textId="77777777" w:rsidR="00C96251" w:rsidRPr="009A60CC" w:rsidRDefault="00054215" w:rsidP="0005421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9A60CC">
        <w:rPr>
          <w:rFonts w:ascii="Arial" w:hAnsi="Arial" w:cs="Arial"/>
          <w:b/>
          <w:color w:val="010000"/>
          <w:sz w:val="20"/>
        </w:rPr>
        <w:t>THW</w:t>
      </w:r>
      <w:proofErr w:type="spellEnd"/>
      <w:r w:rsidRPr="009A60CC">
        <w:rPr>
          <w:rFonts w:ascii="Arial" w:hAnsi="Arial" w:cs="Arial"/>
          <w:b/>
          <w:color w:val="010000"/>
          <w:sz w:val="20"/>
        </w:rPr>
        <w:t>: Board Resolution</w:t>
      </w:r>
    </w:p>
    <w:p w14:paraId="59F5A736" w14:textId="090DD0F6" w:rsidR="00C96251" w:rsidRPr="009A60CC" w:rsidRDefault="00054215" w:rsidP="00054215">
      <w:pPr>
        <w:pBdr>
          <w:top w:val="nil"/>
          <w:left w:val="nil"/>
          <w:bottom w:val="nil"/>
          <w:right w:val="nil"/>
          <w:between w:val="nil"/>
        </w:pBdr>
        <w:spacing w:after="120" w:line="360" w:lineRule="auto"/>
        <w:rPr>
          <w:rFonts w:ascii="Arial" w:eastAsia="Arial" w:hAnsi="Arial" w:cs="Arial"/>
          <w:color w:val="010000"/>
          <w:sz w:val="20"/>
          <w:szCs w:val="20"/>
        </w:rPr>
      </w:pPr>
      <w:r w:rsidRPr="009A60CC">
        <w:rPr>
          <w:rFonts w:ascii="Arial" w:hAnsi="Arial" w:cs="Arial"/>
          <w:color w:val="010000"/>
          <w:sz w:val="20"/>
        </w:rPr>
        <w:t xml:space="preserve">On January 22, 2024, Tan </w:t>
      </w:r>
      <w:proofErr w:type="spellStart"/>
      <w:r w:rsidRPr="009A60CC">
        <w:rPr>
          <w:rFonts w:ascii="Arial" w:hAnsi="Arial" w:cs="Arial"/>
          <w:color w:val="010000"/>
          <w:sz w:val="20"/>
        </w:rPr>
        <w:t>Hoa</w:t>
      </w:r>
      <w:proofErr w:type="spellEnd"/>
      <w:r w:rsidRPr="009A60CC">
        <w:rPr>
          <w:rFonts w:ascii="Arial" w:hAnsi="Arial" w:cs="Arial"/>
          <w:color w:val="010000"/>
          <w:sz w:val="20"/>
        </w:rPr>
        <w:t xml:space="preserve"> Water Supply Joint Stock Company announced Resolution No. 103/NQ-TH-</w:t>
      </w:r>
      <w:proofErr w:type="spellStart"/>
      <w:r w:rsidRPr="009A60CC">
        <w:rPr>
          <w:rFonts w:ascii="Arial" w:hAnsi="Arial" w:cs="Arial"/>
          <w:color w:val="010000"/>
          <w:sz w:val="20"/>
        </w:rPr>
        <w:t>HDQT</w:t>
      </w:r>
      <w:proofErr w:type="spellEnd"/>
      <w:r w:rsidRPr="009A60CC">
        <w:rPr>
          <w:rFonts w:ascii="Arial" w:hAnsi="Arial" w:cs="Arial"/>
          <w:color w:val="010000"/>
          <w:sz w:val="20"/>
        </w:rPr>
        <w:t xml:space="preserve"> on authorizing the Company's Manager to sign the Agreement on the Clean Water Distribution Service Contract</w:t>
      </w:r>
      <w:r w:rsidR="00B340CD" w:rsidRPr="009A60CC">
        <w:rPr>
          <w:rFonts w:ascii="Arial" w:hAnsi="Arial" w:cs="Arial"/>
          <w:color w:val="010000"/>
          <w:sz w:val="20"/>
        </w:rPr>
        <w:t>,</w:t>
      </w:r>
      <w:r w:rsidRPr="009A60CC">
        <w:rPr>
          <w:rFonts w:ascii="Arial" w:hAnsi="Arial" w:cs="Arial"/>
          <w:color w:val="010000"/>
          <w:sz w:val="20"/>
        </w:rPr>
        <w:t xml:space="preserve"> and the</w:t>
      </w:r>
      <w:r w:rsidR="00875DA5" w:rsidRPr="009A60CC">
        <w:rPr>
          <w:rFonts w:ascii="Arial" w:hAnsi="Arial" w:cs="Arial"/>
          <w:color w:val="010000"/>
          <w:sz w:val="20"/>
        </w:rPr>
        <w:t xml:space="preserve"> 2024 </w:t>
      </w:r>
      <w:r w:rsidRPr="009A60CC">
        <w:rPr>
          <w:rFonts w:ascii="Arial" w:hAnsi="Arial" w:cs="Arial"/>
          <w:color w:val="010000"/>
          <w:sz w:val="20"/>
        </w:rPr>
        <w:t>Clean Water Distribution Service Contract as follows:</w:t>
      </w:r>
    </w:p>
    <w:p w14:paraId="59F5A737" w14:textId="68465EBB" w:rsidR="00C96251" w:rsidRPr="009A60CC" w:rsidRDefault="00054215" w:rsidP="00054215">
      <w:pPr>
        <w:pBdr>
          <w:top w:val="nil"/>
          <w:left w:val="nil"/>
          <w:bottom w:val="nil"/>
          <w:right w:val="nil"/>
          <w:between w:val="nil"/>
        </w:pBdr>
        <w:spacing w:after="120" w:line="360" w:lineRule="auto"/>
        <w:rPr>
          <w:rFonts w:ascii="Arial" w:eastAsia="Arial" w:hAnsi="Arial" w:cs="Arial"/>
          <w:color w:val="010000"/>
          <w:sz w:val="20"/>
          <w:szCs w:val="20"/>
        </w:rPr>
      </w:pPr>
      <w:r w:rsidRPr="009A60CC">
        <w:rPr>
          <w:rFonts w:ascii="Arial" w:hAnsi="Arial" w:cs="Arial"/>
          <w:color w:val="010000"/>
          <w:sz w:val="20"/>
        </w:rPr>
        <w:t xml:space="preserve">‎‎Article 1. Agree to authorize the Company's Manager to sign and implement the Agreement on the Clean Water Distribution Service Contract and the </w:t>
      </w:r>
      <w:r w:rsidR="00875DA5" w:rsidRPr="009A60CC">
        <w:rPr>
          <w:rFonts w:ascii="Arial" w:hAnsi="Arial" w:cs="Arial"/>
          <w:color w:val="010000"/>
          <w:sz w:val="20"/>
        </w:rPr>
        <w:t xml:space="preserve">2024 </w:t>
      </w:r>
      <w:r w:rsidRPr="009A60CC">
        <w:rPr>
          <w:rFonts w:ascii="Arial" w:hAnsi="Arial" w:cs="Arial"/>
          <w:color w:val="010000"/>
          <w:sz w:val="20"/>
        </w:rPr>
        <w:t>Clean Water Distribution Service Contract (according to Proposal No. 0609/</w:t>
      </w:r>
      <w:proofErr w:type="spellStart"/>
      <w:r w:rsidRPr="009A60CC">
        <w:rPr>
          <w:rFonts w:ascii="Arial" w:hAnsi="Arial" w:cs="Arial"/>
          <w:color w:val="010000"/>
          <w:sz w:val="20"/>
        </w:rPr>
        <w:t>TTr</w:t>
      </w:r>
      <w:proofErr w:type="spellEnd"/>
      <w:r w:rsidRPr="009A60CC">
        <w:rPr>
          <w:rFonts w:ascii="Arial" w:hAnsi="Arial" w:cs="Arial"/>
          <w:color w:val="010000"/>
          <w:sz w:val="20"/>
        </w:rPr>
        <w:t>-TH-</w:t>
      </w:r>
      <w:proofErr w:type="spellStart"/>
      <w:r w:rsidRPr="009A60CC">
        <w:rPr>
          <w:rFonts w:ascii="Arial" w:hAnsi="Arial" w:cs="Arial"/>
          <w:color w:val="010000"/>
          <w:sz w:val="20"/>
        </w:rPr>
        <w:t>KTTC</w:t>
      </w:r>
      <w:proofErr w:type="spellEnd"/>
      <w:r w:rsidRPr="009A60CC">
        <w:rPr>
          <w:rFonts w:ascii="Arial" w:hAnsi="Arial" w:cs="Arial"/>
          <w:color w:val="010000"/>
          <w:sz w:val="20"/>
        </w:rPr>
        <w:t xml:space="preserve"> dated January 15, 2024 of the Company's Manager on asking for approval to authorize the Company's Manager to sign an agreement on Agreement on the Clean Water Distribution Service Contract and the </w:t>
      </w:r>
      <w:r w:rsidR="00875DA5" w:rsidRPr="009A60CC">
        <w:rPr>
          <w:rFonts w:ascii="Arial" w:hAnsi="Arial" w:cs="Arial"/>
          <w:color w:val="010000"/>
          <w:sz w:val="20"/>
        </w:rPr>
        <w:t xml:space="preserve">2024 </w:t>
      </w:r>
      <w:r w:rsidRPr="009A60CC">
        <w:rPr>
          <w:rFonts w:ascii="Arial" w:hAnsi="Arial" w:cs="Arial"/>
          <w:color w:val="010000"/>
          <w:sz w:val="20"/>
        </w:rPr>
        <w:t>Clean Water Distribution Service Contract).</w:t>
      </w:r>
    </w:p>
    <w:p w14:paraId="59F5A738" w14:textId="0F391C61" w:rsidR="00C96251" w:rsidRPr="009A60CC" w:rsidRDefault="00054215" w:rsidP="00054215">
      <w:pPr>
        <w:pBdr>
          <w:top w:val="nil"/>
          <w:left w:val="nil"/>
          <w:bottom w:val="nil"/>
          <w:right w:val="nil"/>
          <w:between w:val="nil"/>
        </w:pBdr>
        <w:spacing w:after="120" w:line="360" w:lineRule="auto"/>
        <w:rPr>
          <w:rFonts w:ascii="Arial" w:eastAsia="Arial" w:hAnsi="Arial" w:cs="Arial"/>
          <w:color w:val="010000"/>
          <w:sz w:val="20"/>
          <w:szCs w:val="20"/>
        </w:rPr>
      </w:pPr>
      <w:r w:rsidRPr="009A60CC">
        <w:rPr>
          <w:rFonts w:ascii="Arial" w:hAnsi="Arial" w:cs="Arial"/>
          <w:color w:val="010000"/>
          <w:sz w:val="20"/>
        </w:rPr>
        <w:t>‎‎Article 2. The Company's Manager is responsible for implementing the Agreement on the Clean Water Distribution Service Contract and the</w:t>
      </w:r>
      <w:r w:rsidR="00875DA5" w:rsidRPr="009A60CC">
        <w:rPr>
          <w:rFonts w:ascii="Arial" w:hAnsi="Arial" w:cs="Arial"/>
          <w:color w:val="010000"/>
          <w:sz w:val="20"/>
        </w:rPr>
        <w:t xml:space="preserve"> 2024</w:t>
      </w:r>
      <w:r w:rsidRPr="009A60CC">
        <w:rPr>
          <w:rFonts w:ascii="Arial" w:hAnsi="Arial" w:cs="Arial"/>
          <w:color w:val="010000"/>
          <w:sz w:val="20"/>
        </w:rPr>
        <w:t xml:space="preserve"> Clean Water Distribution Service Contract, which has been approved by the Board of Directors in this Resolution, ensuring compliance with current regulations.</w:t>
      </w:r>
    </w:p>
    <w:p w14:paraId="59F5A739" w14:textId="77777777" w:rsidR="00C96251" w:rsidRPr="009A60CC" w:rsidRDefault="00054215" w:rsidP="00054215">
      <w:pPr>
        <w:pBdr>
          <w:top w:val="nil"/>
          <w:left w:val="nil"/>
          <w:bottom w:val="nil"/>
          <w:right w:val="nil"/>
          <w:between w:val="nil"/>
        </w:pBdr>
        <w:spacing w:after="120" w:line="360" w:lineRule="auto"/>
        <w:rPr>
          <w:rFonts w:ascii="Arial" w:eastAsia="Arial" w:hAnsi="Arial" w:cs="Arial"/>
          <w:color w:val="010000"/>
          <w:sz w:val="20"/>
          <w:szCs w:val="20"/>
        </w:rPr>
      </w:pPr>
      <w:r w:rsidRPr="009A60CC">
        <w:rPr>
          <w:rFonts w:ascii="Arial" w:hAnsi="Arial" w:cs="Arial"/>
          <w:color w:val="010000"/>
          <w:sz w:val="20"/>
        </w:rPr>
        <w:t>In case there are changes to the terms affecting the contract value (if any), the Manager is responsible for submitting it to the Board of Directors for review and approval before signing the contract or transaction.</w:t>
      </w:r>
    </w:p>
    <w:p w14:paraId="59F5A73A" w14:textId="3FFEE396" w:rsidR="00C96251" w:rsidRPr="009A60CC" w:rsidRDefault="00054215" w:rsidP="00054215">
      <w:pPr>
        <w:pBdr>
          <w:top w:val="nil"/>
          <w:left w:val="nil"/>
          <w:bottom w:val="nil"/>
          <w:right w:val="nil"/>
          <w:between w:val="nil"/>
        </w:pBdr>
        <w:spacing w:after="120" w:line="360" w:lineRule="auto"/>
        <w:rPr>
          <w:rFonts w:ascii="Arial" w:eastAsia="Arial" w:hAnsi="Arial" w:cs="Arial"/>
          <w:color w:val="010000"/>
          <w:sz w:val="20"/>
          <w:szCs w:val="20"/>
        </w:rPr>
      </w:pPr>
      <w:r w:rsidRPr="009A60CC">
        <w:rPr>
          <w:rFonts w:ascii="Arial" w:hAnsi="Arial" w:cs="Arial"/>
          <w:color w:val="010000"/>
          <w:sz w:val="20"/>
        </w:rPr>
        <w:t xml:space="preserve">‎‎Article 3. The Board of Directors, the Supervisory Board, the Board of Managers, the Chief Accountant and other relevant </w:t>
      </w:r>
      <w:r w:rsidR="009A60CC">
        <w:rPr>
          <w:rFonts w:ascii="Arial" w:hAnsi="Arial" w:cs="Arial"/>
          <w:color w:val="010000"/>
          <w:sz w:val="20"/>
        </w:rPr>
        <w:t>Departments/Teams</w:t>
      </w:r>
      <w:r w:rsidRPr="009A60CC">
        <w:rPr>
          <w:rFonts w:ascii="Arial" w:hAnsi="Arial" w:cs="Arial"/>
          <w:color w:val="010000"/>
          <w:sz w:val="20"/>
        </w:rPr>
        <w:t xml:space="preserve"> are responsible for implementing this Resolution. This Resolution takes effect from the date of its signing.</w:t>
      </w:r>
    </w:p>
    <w:sectPr w:rsidR="00C96251" w:rsidRPr="009A60CC" w:rsidSect="0005421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51"/>
    <w:rsid w:val="00054215"/>
    <w:rsid w:val="00325E9F"/>
    <w:rsid w:val="00445CAE"/>
    <w:rsid w:val="00632197"/>
    <w:rsid w:val="00875DA5"/>
    <w:rsid w:val="00922DDF"/>
    <w:rsid w:val="009A60CC"/>
    <w:rsid w:val="00B340CD"/>
    <w:rsid w:val="00C9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5A735"/>
  <w15:docId w15:val="{8F0DF0F6-EBE4-4637-9B38-077D8A7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V7tborRkV2kRT47VInD71ibHg==">CgMxLjA4AHIhMWZQV3lBUGpmSmN2TzhqM1VMVFlBOVVIMDJoSWdMbjJL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2024-01-24T03:39:00Z</dcterms:created>
  <dcterms:modified xsi:type="dcterms:W3CDTF">2024-01-24T03:39:00Z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04d0bd8814df65a528f7831445d0d3468c9e8acf49d9eb25ead9e1dc7efde5fa</vt:lpwstr>
  </property>
</Properties>
</file>