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3B66B"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b/>
          <w:bCs/>
          <w:color w:val="010000"/>
          <w:sz w:val="20"/>
          <w:szCs w:val="20"/>
        </w:rPr>
      </w:pPr>
      <w:r w:rsidRPr="003F4377">
        <w:rPr>
          <w:rFonts w:ascii="Arial" w:hAnsi="Arial" w:cs="Arial"/>
          <w:b/>
          <w:color w:val="010000"/>
          <w:sz w:val="20"/>
        </w:rPr>
        <w:t>DVC: Annual Corporate Governance Report 2023</w:t>
      </w:r>
    </w:p>
    <w:p w14:paraId="0309EBF6" w14:textId="5BE399CD"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On January 22, 2024, Hai Phong Port Trading And Services Joint Stock Company announced Report No. 01/BC-</w:t>
      </w:r>
      <w:proofErr w:type="spellStart"/>
      <w:r w:rsidRPr="003F4377">
        <w:rPr>
          <w:rFonts w:ascii="Arial" w:hAnsi="Arial" w:cs="Arial"/>
          <w:color w:val="010000"/>
          <w:sz w:val="20"/>
        </w:rPr>
        <w:t>HDQT</w:t>
      </w:r>
      <w:proofErr w:type="spellEnd"/>
      <w:r w:rsidRPr="003F4377">
        <w:rPr>
          <w:rFonts w:ascii="Arial" w:hAnsi="Arial" w:cs="Arial"/>
          <w:color w:val="010000"/>
          <w:sz w:val="20"/>
        </w:rPr>
        <w:t xml:space="preserve"> on corporate governance in 2023 as follows:</w:t>
      </w:r>
    </w:p>
    <w:p w14:paraId="2EADDB9D" w14:textId="77777777" w:rsidR="008429D1" w:rsidRPr="003F4377" w:rsidRDefault="00822971" w:rsidP="003F4377">
      <w:pPr>
        <w:numPr>
          <w:ilvl w:val="0"/>
          <w:numId w:val="8"/>
        </w:numPr>
        <w:pBdr>
          <w:top w:val="nil"/>
          <w:left w:val="nil"/>
          <w:bottom w:val="nil"/>
          <w:right w:val="nil"/>
          <w:between w:val="nil"/>
        </w:pBdr>
        <w:tabs>
          <w:tab w:val="left" w:pos="90"/>
          <w:tab w:val="left" w:pos="360"/>
          <w:tab w:val="left" w:pos="540"/>
          <w:tab w:val="left" w:pos="1800"/>
        </w:tabs>
        <w:spacing w:after="120" w:line="360" w:lineRule="auto"/>
        <w:rPr>
          <w:rFonts w:ascii="Arial" w:hAnsi="Arial" w:cs="Arial"/>
          <w:color w:val="010000"/>
          <w:sz w:val="20"/>
          <w:szCs w:val="20"/>
        </w:rPr>
      </w:pPr>
      <w:r w:rsidRPr="003F4377">
        <w:rPr>
          <w:rFonts w:ascii="Arial" w:hAnsi="Arial" w:cs="Arial"/>
          <w:color w:val="010000"/>
          <w:sz w:val="20"/>
        </w:rPr>
        <w:t>Name of the Company: Hai Phong Port Trading And Services Joint Stock Company</w:t>
      </w:r>
    </w:p>
    <w:p w14:paraId="5ECEE60F" w14:textId="77777777" w:rsidR="008429D1" w:rsidRPr="003F4377" w:rsidRDefault="00822971" w:rsidP="003F4377">
      <w:pPr>
        <w:numPr>
          <w:ilvl w:val="0"/>
          <w:numId w:val="8"/>
        </w:numPr>
        <w:pBdr>
          <w:top w:val="nil"/>
          <w:left w:val="nil"/>
          <w:bottom w:val="nil"/>
          <w:right w:val="nil"/>
          <w:between w:val="nil"/>
        </w:pBdr>
        <w:tabs>
          <w:tab w:val="left" w:pos="90"/>
          <w:tab w:val="left" w:pos="360"/>
          <w:tab w:val="left" w:pos="540"/>
          <w:tab w:val="left" w:pos="1800"/>
        </w:tabs>
        <w:spacing w:after="120" w:line="360" w:lineRule="auto"/>
        <w:rPr>
          <w:rFonts w:ascii="Arial" w:hAnsi="Arial" w:cs="Arial"/>
          <w:color w:val="010000"/>
          <w:sz w:val="20"/>
          <w:szCs w:val="20"/>
        </w:rPr>
      </w:pPr>
      <w:r w:rsidRPr="003F4377">
        <w:rPr>
          <w:rFonts w:ascii="Arial" w:hAnsi="Arial" w:cs="Arial"/>
          <w:color w:val="010000"/>
          <w:sz w:val="20"/>
        </w:rPr>
        <w:t>Head office address: No. 03 Le Thanh Tong Street, Ngo Quyen District, Hai Phong City</w:t>
      </w:r>
    </w:p>
    <w:p w14:paraId="425CBDFE" w14:textId="77777777" w:rsidR="008429D1" w:rsidRPr="003F4377" w:rsidRDefault="00822971" w:rsidP="003F4377">
      <w:pPr>
        <w:numPr>
          <w:ilvl w:val="0"/>
          <w:numId w:val="8"/>
        </w:numPr>
        <w:pBdr>
          <w:top w:val="nil"/>
          <w:left w:val="nil"/>
          <w:bottom w:val="nil"/>
          <w:right w:val="nil"/>
          <w:between w:val="nil"/>
        </w:pBdr>
        <w:tabs>
          <w:tab w:val="left" w:pos="90"/>
          <w:tab w:val="left" w:pos="360"/>
          <w:tab w:val="left" w:pos="540"/>
          <w:tab w:val="left" w:pos="1806"/>
          <w:tab w:val="left" w:pos="5320"/>
        </w:tabs>
        <w:spacing w:after="120" w:line="360" w:lineRule="auto"/>
        <w:rPr>
          <w:rFonts w:ascii="Arial" w:hAnsi="Arial" w:cs="Arial"/>
          <w:color w:val="010000"/>
          <w:sz w:val="20"/>
          <w:szCs w:val="20"/>
        </w:rPr>
      </w:pPr>
      <w:r w:rsidRPr="003F4377">
        <w:rPr>
          <w:rFonts w:ascii="Arial" w:hAnsi="Arial" w:cs="Arial"/>
          <w:color w:val="010000"/>
          <w:sz w:val="20"/>
        </w:rPr>
        <w:t xml:space="preserve">Tel: 0225.3 859 809 </w:t>
      </w:r>
      <w:r w:rsidRPr="003F4377">
        <w:rPr>
          <w:rFonts w:ascii="Arial" w:hAnsi="Arial" w:cs="Arial"/>
          <w:color w:val="010000"/>
          <w:sz w:val="20"/>
        </w:rPr>
        <w:tab/>
        <w:t>Fax: 0225.3827 848</w:t>
      </w:r>
    </w:p>
    <w:p w14:paraId="7AF18C5E" w14:textId="77777777" w:rsidR="008429D1" w:rsidRPr="003F4377" w:rsidRDefault="00822971" w:rsidP="003F4377">
      <w:pPr>
        <w:numPr>
          <w:ilvl w:val="0"/>
          <w:numId w:val="8"/>
        </w:numPr>
        <w:pBdr>
          <w:top w:val="nil"/>
          <w:left w:val="nil"/>
          <w:bottom w:val="nil"/>
          <w:right w:val="nil"/>
          <w:between w:val="nil"/>
        </w:pBdr>
        <w:tabs>
          <w:tab w:val="left" w:pos="90"/>
          <w:tab w:val="left" w:pos="360"/>
          <w:tab w:val="left" w:pos="540"/>
          <w:tab w:val="left" w:pos="1800"/>
        </w:tabs>
        <w:spacing w:after="120" w:line="360" w:lineRule="auto"/>
        <w:rPr>
          <w:rFonts w:ascii="Arial" w:hAnsi="Arial" w:cs="Arial"/>
          <w:color w:val="010000"/>
          <w:sz w:val="20"/>
          <w:szCs w:val="20"/>
        </w:rPr>
      </w:pPr>
      <w:r w:rsidRPr="003F4377">
        <w:rPr>
          <w:rFonts w:ascii="Arial" w:hAnsi="Arial" w:cs="Arial"/>
          <w:color w:val="010000"/>
          <w:sz w:val="20"/>
        </w:rPr>
        <w:t xml:space="preserve">Charter capital: </w:t>
      </w:r>
      <w:proofErr w:type="spellStart"/>
      <w:r w:rsidRPr="003F4377">
        <w:rPr>
          <w:rFonts w:ascii="Arial" w:hAnsi="Arial" w:cs="Arial"/>
          <w:color w:val="010000"/>
          <w:sz w:val="20"/>
        </w:rPr>
        <w:t>VND</w:t>
      </w:r>
      <w:proofErr w:type="spellEnd"/>
      <w:r w:rsidRPr="003F4377">
        <w:rPr>
          <w:rFonts w:ascii="Arial" w:hAnsi="Arial" w:cs="Arial"/>
          <w:color w:val="010000"/>
          <w:sz w:val="20"/>
        </w:rPr>
        <w:t xml:space="preserve"> 107,93</w:t>
      </w:r>
      <w:bookmarkStart w:id="0" w:name="_GoBack"/>
      <w:bookmarkEnd w:id="0"/>
      <w:r w:rsidRPr="003F4377">
        <w:rPr>
          <w:rFonts w:ascii="Arial" w:hAnsi="Arial" w:cs="Arial"/>
          <w:color w:val="010000"/>
          <w:sz w:val="20"/>
        </w:rPr>
        <w:t>6,700,000</w:t>
      </w:r>
    </w:p>
    <w:p w14:paraId="1FA2DCD9" w14:textId="77777777" w:rsidR="008429D1" w:rsidRPr="003F4377" w:rsidRDefault="00822971" w:rsidP="003F4377">
      <w:pPr>
        <w:numPr>
          <w:ilvl w:val="0"/>
          <w:numId w:val="8"/>
        </w:numPr>
        <w:pBdr>
          <w:top w:val="nil"/>
          <w:left w:val="nil"/>
          <w:bottom w:val="nil"/>
          <w:right w:val="nil"/>
          <w:between w:val="nil"/>
        </w:pBdr>
        <w:tabs>
          <w:tab w:val="left" w:pos="90"/>
          <w:tab w:val="left" w:pos="360"/>
          <w:tab w:val="left" w:pos="540"/>
          <w:tab w:val="left" w:pos="1800"/>
        </w:tabs>
        <w:spacing w:after="120" w:line="360" w:lineRule="auto"/>
        <w:rPr>
          <w:rFonts w:ascii="Arial" w:hAnsi="Arial" w:cs="Arial"/>
          <w:color w:val="010000"/>
          <w:sz w:val="20"/>
          <w:szCs w:val="20"/>
        </w:rPr>
      </w:pPr>
      <w:r w:rsidRPr="003F4377">
        <w:rPr>
          <w:rFonts w:ascii="Arial" w:hAnsi="Arial" w:cs="Arial"/>
          <w:color w:val="010000"/>
          <w:sz w:val="20"/>
        </w:rPr>
        <w:t>Securities code: DVC</w:t>
      </w:r>
    </w:p>
    <w:p w14:paraId="45FF3D7C" w14:textId="77777777" w:rsidR="008429D1" w:rsidRPr="003F4377" w:rsidRDefault="00822971" w:rsidP="003F4377">
      <w:pPr>
        <w:numPr>
          <w:ilvl w:val="0"/>
          <w:numId w:val="8"/>
        </w:numPr>
        <w:pBdr>
          <w:top w:val="nil"/>
          <w:left w:val="nil"/>
          <w:bottom w:val="nil"/>
          <w:right w:val="nil"/>
          <w:between w:val="nil"/>
        </w:pBdr>
        <w:tabs>
          <w:tab w:val="left" w:pos="90"/>
          <w:tab w:val="left" w:pos="360"/>
          <w:tab w:val="left" w:pos="540"/>
          <w:tab w:val="left" w:pos="1806"/>
        </w:tabs>
        <w:spacing w:after="120" w:line="360" w:lineRule="auto"/>
        <w:rPr>
          <w:rFonts w:ascii="Arial" w:hAnsi="Arial" w:cs="Arial"/>
          <w:color w:val="010000"/>
          <w:sz w:val="20"/>
          <w:szCs w:val="20"/>
        </w:rPr>
      </w:pPr>
      <w:r w:rsidRPr="003F4377">
        <w:rPr>
          <w:rFonts w:ascii="Arial" w:hAnsi="Arial" w:cs="Arial"/>
          <w:color w:val="010000"/>
          <w:sz w:val="20"/>
        </w:rPr>
        <w:t>Corporate governance model:</w:t>
      </w:r>
    </w:p>
    <w:p w14:paraId="6BE690EA" w14:textId="77777777" w:rsidR="008429D1" w:rsidRPr="003F4377" w:rsidRDefault="00822971" w:rsidP="003F4377">
      <w:pPr>
        <w:numPr>
          <w:ilvl w:val="0"/>
          <w:numId w:val="10"/>
        </w:numPr>
        <w:pBdr>
          <w:top w:val="nil"/>
          <w:left w:val="nil"/>
          <w:bottom w:val="nil"/>
          <w:right w:val="nil"/>
          <w:between w:val="nil"/>
        </w:pBdr>
        <w:tabs>
          <w:tab w:val="left" w:pos="90"/>
          <w:tab w:val="left" w:pos="360"/>
          <w:tab w:val="left" w:pos="540"/>
          <w:tab w:val="left" w:pos="1860"/>
        </w:tabs>
        <w:spacing w:after="120" w:line="360" w:lineRule="auto"/>
        <w:rPr>
          <w:rFonts w:ascii="Arial" w:hAnsi="Arial" w:cs="Arial"/>
          <w:color w:val="010000"/>
          <w:sz w:val="20"/>
          <w:szCs w:val="20"/>
        </w:rPr>
      </w:pPr>
      <w:r w:rsidRPr="003F4377">
        <w:rPr>
          <w:rFonts w:ascii="Arial" w:hAnsi="Arial" w:cs="Arial"/>
          <w:color w:val="010000"/>
          <w:sz w:val="20"/>
        </w:rPr>
        <w:t>The General Meeting of Shareholders, the Board of Directors, the Supervisory Board and the General Manager</w:t>
      </w:r>
    </w:p>
    <w:p w14:paraId="07525D2B" w14:textId="77777777" w:rsidR="008429D1" w:rsidRPr="003F4377" w:rsidRDefault="00822971" w:rsidP="003F4377">
      <w:pPr>
        <w:numPr>
          <w:ilvl w:val="0"/>
          <w:numId w:val="8"/>
        </w:numPr>
        <w:pBdr>
          <w:top w:val="nil"/>
          <w:left w:val="nil"/>
          <w:bottom w:val="nil"/>
          <w:right w:val="nil"/>
          <w:between w:val="nil"/>
        </w:pBdr>
        <w:tabs>
          <w:tab w:val="left" w:pos="90"/>
          <w:tab w:val="left" w:pos="360"/>
          <w:tab w:val="left" w:pos="540"/>
          <w:tab w:val="left" w:pos="1800"/>
        </w:tabs>
        <w:spacing w:after="120" w:line="360" w:lineRule="auto"/>
        <w:rPr>
          <w:rFonts w:ascii="Arial" w:hAnsi="Arial" w:cs="Arial"/>
          <w:color w:val="010000"/>
          <w:sz w:val="20"/>
          <w:szCs w:val="20"/>
        </w:rPr>
      </w:pPr>
      <w:r w:rsidRPr="003F4377">
        <w:rPr>
          <w:rFonts w:ascii="Arial" w:hAnsi="Arial" w:cs="Arial"/>
          <w:color w:val="010000"/>
          <w:sz w:val="20"/>
        </w:rPr>
        <w:t>Internal audit execution: Implemented/Unimplemented/: Have no internal audit function</w:t>
      </w:r>
    </w:p>
    <w:p w14:paraId="7DCCED58" w14:textId="77777777" w:rsidR="008429D1" w:rsidRPr="003F4377" w:rsidRDefault="00822971" w:rsidP="003F4377">
      <w:pPr>
        <w:numPr>
          <w:ilvl w:val="0"/>
          <w:numId w:val="4"/>
        </w:numPr>
        <w:pBdr>
          <w:top w:val="nil"/>
          <w:left w:val="nil"/>
          <w:bottom w:val="nil"/>
          <w:right w:val="nil"/>
          <w:between w:val="nil"/>
        </w:pBdr>
        <w:tabs>
          <w:tab w:val="left" w:pos="90"/>
          <w:tab w:val="left" w:pos="360"/>
          <w:tab w:val="left" w:pos="540"/>
          <w:tab w:val="left" w:pos="1860"/>
        </w:tabs>
        <w:spacing w:after="120" w:line="360" w:lineRule="auto"/>
        <w:ind w:left="0" w:firstLine="0"/>
        <w:rPr>
          <w:rFonts w:ascii="Arial" w:eastAsia="Arial" w:hAnsi="Arial" w:cs="Arial"/>
          <w:color w:val="010000"/>
          <w:sz w:val="20"/>
          <w:szCs w:val="20"/>
        </w:rPr>
      </w:pPr>
      <w:r w:rsidRPr="003F4377">
        <w:rPr>
          <w:rFonts w:ascii="Arial" w:hAnsi="Arial" w:cs="Arial"/>
          <w:color w:val="010000"/>
          <w:sz w:val="20"/>
        </w:rPr>
        <w:t>Activities of the General Meeting of Shareholders:</w:t>
      </w:r>
    </w:p>
    <w:p w14:paraId="39BA480C"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Information about meetings and General Mandates/Decisions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5"/>
        <w:gridCol w:w="2507"/>
        <w:gridCol w:w="2209"/>
        <w:gridCol w:w="3576"/>
      </w:tblGrid>
      <w:tr w:rsidR="008429D1" w:rsidRPr="003F4377" w14:paraId="46781724" w14:textId="77777777" w:rsidTr="003F4377">
        <w:tc>
          <w:tcPr>
            <w:tcW w:w="402" w:type="pct"/>
            <w:shd w:val="clear" w:color="auto" w:fill="auto"/>
            <w:tcMar>
              <w:top w:w="0" w:type="dxa"/>
              <w:bottom w:w="0" w:type="dxa"/>
            </w:tcMar>
            <w:vAlign w:val="center"/>
          </w:tcPr>
          <w:p w14:paraId="3A6AD099"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No.</w:t>
            </w:r>
          </w:p>
        </w:tc>
        <w:tc>
          <w:tcPr>
            <w:tcW w:w="1390" w:type="pct"/>
            <w:shd w:val="clear" w:color="auto" w:fill="auto"/>
            <w:tcMar>
              <w:top w:w="0" w:type="dxa"/>
              <w:bottom w:w="0" w:type="dxa"/>
            </w:tcMar>
            <w:vAlign w:val="center"/>
          </w:tcPr>
          <w:p w14:paraId="2ED14810"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General Mandate/Decision No.</w:t>
            </w:r>
          </w:p>
        </w:tc>
        <w:tc>
          <w:tcPr>
            <w:tcW w:w="1225" w:type="pct"/>
            <w:shd w:val="clear" w:color="auto" w:fill="auto"/>
            <w:tcMar>
              <w:top w:w="0" w:type="dxa"/>
              <w:bottom w:w="0" w:type="dxa"/>
            </w:tcMar>
            <w:vAlign w:val="center"/>
          </w:tcPr>
          <w:p w14:paraId="2DC6566B"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Date</w:t>
            </w:r>
          </w:p>
        </w:tc>
        <w:tc>
          <w:tcPr>
            <w:tcW w:w="1983" w:type="pct"/>
            <w:shd w:val="clear" w:color="auto" w:fill="auto"/>
            <w:tcMar>
              <w:top w:w="0" w:type="dxa"/>
              <w:bottom w:w="0" w:type="dxa"/>
            </w:tcMar>
            <w:vAlign w:val="center"/>
          </w:tcPr>
          <w:p w14:paraId="2CEE2116"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Contents</w:t>
            </w:r>
          </w:p>
        </w:tc>
      </w:tr>
      <w:tr w:rsidR="008429D1" w:rsidRPr="003F4377" w14:paraId="779DDACA" w14:textId="77777777" w:rsidTr="003F4377">
        <w:tc>
          <w:tcPr>
            <w:tcW w:w="402" w:type="pct"/>
            <w:shd w:val="clear" w:color="auto" w:fill="auto"/>
            <w:tcMar>
              <w:top w:w="0" w:type="dxa"/>
              <w:bottom w:w="0" w:type="dxa"/>
            </w:tcMar>
            <w:vAlign w:val="center"/>
          </w:tcPr>
          <w:p w14:paraId="081CAB3B"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1</w:t>
            </w:r>
          </w:p>
        </w:tc>
        <w:tc>
          <w:tcPr>
            <w:tcW w:w="1390" w:type="pct"/>
            <w:shd w:val="clear" w:color="auto" w:fill="auto"/>
            <w:tcMar>
              <w:top w:w="0" w:type="dxa"/>
              <w:bottom w:w="0" w:type="dxa"/>
            </w:tcMar>
            <w:vAlign w:val="center"/>
          </w:tcPr>
          <w:p w14:paraId="4EE1A02B"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01/NQ-</w:t>
            </w:r>
            <w:proofErr w:type="spellStart"/>
            <w:r w:rsidRPr="003F4377">
              <w:rPr>
                <w:rFonts w:ascii="Arial" w:hAnsi="Arial" w:cs="Arial"/>
                <w:color w:val="010000"/>
                <w:sz w:val="20"/>
              </w:rPr>
              <w:t>DHDCD</w:t>
            </w:r>
            <w:proofErr w:type="spellEnd"/>
          </w:p>
        </w:tc>
        <w:tc>
          <w:tcPr>
            <w:tcW w:w="1225" w:type="pct"/>
            <w:shd w:val="clear" w:color="auto" w:fill="auto"/>
            <w:tcMar>
              <w:top w:w="0" w:type="dxa"/>
              <w:bottom w:w="0" w:type="dxa"/>
            </w:tcMar>
            <w:vAlign w:val="center"/>
          </w:tcPr>
          <w:p w14:paraId="40CA7221" w14:textId="41E9A0CF"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 xml:space="preserve">April </w:t>
            </w:r>
            <w:r w:rsidR="003F4377" w:rsidRPr="003F4377">
              <w:rPr>
                <w:rFonts w:ascii="Arial" w:hAnsi="Arial" w:cs="Arial"/>
                <w:color w:val="010000"/>
                <w:sz w:val="20"/>
              </w:rPr>
              <w:t>28</w:t>
            </w:r>
            <w:r w:rsidRPr="003F4377">
              <w:rPr>
                <w:rFonts w:ascii="Arial" w:hAnsi="Arial" w:cs="Arial"/>
                <w:color w:val="010000"/>
                <w:sz w:val="20"/>
              </w:rPr>
              <w:t>, 2023</w:t>
            </w:r>
          </w:p>
        </w:tc>
        <w:tc>
          <w:tcPr>
            <w:tcW w:w="1983" w:type="pct"/>
            <w:shd w:val="clear" w:color="auto" w:fill="auto"/>
            <w:tcMar>
              <w:top w:w="0" w:type="dxa"/>
              <w:bottom w:w="0" w:type="dxa"/>
            </w:tcMar>
            <w:vAlign w:val="center"/>
          </w:tcPr>
          <w:p w14:paraId="31893408"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Annual General Mandate 2023</w:t>
            </w:r>
          </w:p>
        </w:tc>
      </w:tr>
    </w:tbl>
    <w:p w14:paraId="7023EA48" w14:textId="16AD0B12" w:rsidR="00805793" w:rsidRPr="003F4377" w:rsidRDefault="00805793" w:rsidP="003F4377">
      <w:pPr>
        <w:pStyle w:val="ListParagraph"/>
        <w:numPr>
          <w:ilvl w:val="0"/>
          <w:numId w:val="4"/>
        </w:numPr>
        <w:pBdr>
          <w:top w:val="nil"/>
          <w:left w:val="nil"/>
          <w:bottom w:val="nil"/>
          <w:right w:val="nil"/>
          <w:between w:val="nil"/>
        </w:pBdr>
        <w:tabs>
          <w:tab w:val="left" w:pos="90"/>
          <w:tab w:val="left" w:pos="360"/>
          <w:tab w:val="left" w:pos="540"/>
        </w:tabs>
        <w:spacing w:after="120" w:line="360" w:lineRule="auto"/>
        <w:ind w:left="0" w:firstLine="0"/>
        <w:contextualSpacing w:val="0"/>
        <w:rPr>
          <w:rFonts w:ascii="Arial" w:eastAsia="Arial" w:hAnsi="Arial" w:cs="Arial"/>
          <w:color w:val="010000"/>
          <w:sz w:val="20"/>
          <w:szCs w:val="20"/>
        </w:rPr>
      </w:pPr>
      <w:r w:rsidRPr="003F4377">
        <w:rPr>
          <w:rFonts w:ascii="Arial" w:hAnsi="Arial" w:cs="Arial"/>
          <w:color w:val="010000"/>
          <w:sz w:val="20"/>
        </w:rPr>
        <w:t>The Board of Directors (Annual Report 2023</w:t>
      </w:r>
      <w:r w:rsidR="003F4377" w:rsidRPr="003F4377">
        <w:rPr>
          <w:rFonts w:ascii="Arial" w:hAnsi="Arial" w:cs="Arial"/>
          <w:color w:val="010000"/>
          <w:sz w:val="20"/>
        </w:rPr>
        <w:t>)</w:t>
      </w:r>
      <w:r w:rsidRPr="003F4377">
        <w:rPr>
          <w:rFonts w:ascii="Arial" w:hAnsi="Arial" w:cs="Arial"/>
          <w:color w:val="010000"/>
          <w:sz w:val="20"/>
        </w:rPr>
        <w:t>:</w:t>
      </w:r>
    </w:p>
    <w:p w14:paraId="2B703BDE" w14:textId="6B53279F" w:rsidR="008429D1" w:rsidRPr="003F4377" w:rsidRDefault="00822971" w:rsidP="003F4377">
      <w:pPr>
        <w:numPr>
          <w:ilvl w:val="0"/>
          <w:numId w:val="5"/>
        </w:numPr>
        <w:pBdr>
          <w:top w:val="nil"/>
          <w:left w:val="nil"/>
          <w:bottom w:val="nil"/>
          <w:right w:val="nil"/>
          <w:between w:val="nil"/>
        </w:pBdr>
        <w:tabs>
          <w:tab w:val="left" w:pos="90"/>
          <w:tab w:val="left" w:pos="360"/>
          <w:tab w:val="left" w:pos="540"/>
        </w:tabs>
        <w:spacing w:after="120" w:line="360" w:lineRule="auto"/>
        <w:ind w:left="0" w:firstLine="0"/>
        <w:rPr>
          <w:rFonts w:ascii="Arial" w:eastAsia="Arial" w:hAnsi="Arial" w:cs="Arial"/>
          <w:color w:val="010000"/>
          <w:sz w:val="20"/>
          <w:szCs w:val="20"/>
        </w:rPr>
      </w:pPr>
      <w:r w:rsidRPr="003F4377">
        <w:rPr>
          <w:rFonts w:ascii="Arial" w:hAnsi="Arial" w:cs="Arial"/>
          <w:color w:val="010000"/>
          <w:sz w:val="20"/>
        </w:rPr>
        <w:t xml:space="preserve"> Information about members of the Board of Directors:</w:t>
      </w:r>
    </w:p>
    <w:tbl>
      <w:tblPr>
        <w:tblStyle w:val="a0"/>
        <w:tblW w:w="5000" w:type="pct"/>
        <w:tblLook w:val="0400" w:firstRow="0" w:lastRow="0" w:firstColumn="0" w:lastColumn="0" w:noHBand="0" w:noVBand="1"/>
      </w:tblPr>
      <w:tblGrid>
        <w:gridCol w:w="503"/>
        <w:gridCol w:w="2377"/>
        <w:gridCol w:w="2041"/>
        <w:gridCol w:w="1930"/>
        <w:gridCol w:w="2166"/>
      </w:tblGrid>
      <w:tr w:rsidR="008429D1" w:rsidRPr="003F4377" w14:paraId="26B02C37" w14:textId="77777777" w:rsidTr="003F4377">
        <w:tc>
          <w:tcPr>
            <w:tcW w:w="279" w:type="pct"/>
            <w:vMerge w:val="restart"/>
            <w:tcBorders>
              <w:top w:val="single" w:sz="4" w:space="0" w:color="000000"/>
              <w:left w:val="single" w:sz="4" w:space="0" w:color="000000"/>
            </w:tcBorders>
            <w:shd w:val="clear" w:color="auto" w:fill="auto"/>
            <w:tcMar>
              <w:top w:w="0" w:type="dxa"/>
              <w:bottom w:w="0" w:type="dxa"/>
            </w:tcMar>
            <w:vAlign w:val="center"/>
          </w:tcPr>
          <w:p w14:paraId="0BB57E5B"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No.</w:t>
            </w:r>
          </w:p>
        </w:tc>
        <w:tc>
          <w:tcPr>
            <w:tcW w:w="1318" w:type="pct"/>
            <w:vMerge w:val="restart"/>
            <w:tcBorders>
              <w:top w:val="single" w:sz="4" w:space="0" w:color="000000"/>
              <w:left w:val="single" w:sz="4" w:space="0" w:color="000000"/>
            </w:tcBorders>
            <w:shd w:val="clear" w:color="auto" w:fill="auto"/>
            <w:tcMar>
              <w:top w:w="0" w:type="dxa"/>
              <w:bottom w:w="0" w:type="dxa"/>
            </w:tcMar>
            <w:vAlign w:val="center"/>
          </w:tcPr>
          <w:p w14:paraId="4CBD2035"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Member</w:t>
            </w:r>
          </w:p>
        </w:tc>
        <w:tc>
          <w:tcPr>
            <w:tcW w:w="1132" w:type="pct"/>
            <w:vMerge w:val="restart"/>
            <w:tcBorders>
              <w:top w:val="single" w:sz="4" w:space="0" w:color="000000"/>
              <w:left w:val="single" w:sz="4" w:space="0" w:color="000000"/>
            </w:tcBorders>
            <w:shd w:val="clear" w:color="auto" w:fill="auto"/>
            <w:tcMar>
              <w:top w:w="0" w:type="dxa"/>
              <w:bottom w:w="0" w:type="dxa"/>
            </w:tcMar>
            <w:vAlign w:val="center"/>
          </w:tcPr>
          <w:p w14:paraId="0E895F1C"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Position (independent member, non-executive member of the Board of Directors)</w:t>
            </w:r>
          </w:p>
        </w:tc>
        <w:tc>
          <w:tcPr>
            <w:tcW w:w="227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125E15"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Date of appointment as member/independent member of the Board of Directors</w:t>
            </w:r>
          </w:p>
        </w:tc>
      </w:tr>
      <w:tr w:rsidR="008429D1" w:rsidRPr="003F4377" w14:paraId="6E1BBEDD" w14:textId="77777777" w:rsidTr="003F4377">
        <w:tc>
          <w:tcPr>
            <w:tcW w:w="279" w:type="pct"/>
            <w:vMerge/>
            <w:tcBorders>
              <w:top w:val="single" w:sz="4" w:space="0" w:color="000000"/>
              <w:left w:val="single" w:sz="4" w:space="0" w:color="000000"/>
            </w:tcBorders>
            <w:shd w:val="clear" w:color="auto" w:fill="auto"/>
            <w:tcMar>
              <w:top w:w="0" w:type="dxa"/>
              <w:bottom w:w="0" w:type="dxa"/>
            </w:tcMar>
            <w:vAlign w:val="center"/>
          </w:tcPr>
          <w:p w14:paraId="4F9CF2A0" w14:textId="77777777" w:rsidR="008429D1" w:rsidRPr="003F4377" w:rsidRDefault="008429D1" w:rsidP="003F437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18" w:type="pct"/>
            <w:vMerge/>
            <w:tcBorders>
              <w:top w:val="single" w:sz="4" w:space="0" w:color="000000"/>
              <w:left w:val="single" w:sz="4" w:space="0" w:color="000000"/>
            </w:tcBorders>
            <w:shd w:val="clear" w:color="auto" w:fill="auto"/>
            <w:tcMar>
              <w:top w:w="0" w:type="dxa"/>
              <w:bottom w:w="0" w:type="dxa"/>
            </w:tcMar>
            <w:vAlign w:val="center"/>
          </w:tcPr>
          <w:p w14:paraId="5314CA40" w14:textId="77777777" w:rsidR="008429D1" w:rsidRPr="003F4377" w:rsidRDefault="008429D1" w:rsidP="003F437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32" w:type="pct"/>
            <w:vMerge/>
            <w:tcBorders>
              <w:top w:val="single" w:sz="4" w:space="0" w:color="000000"/>
              <w:left w:val="single" w:sz="4" w:space="0" w:color="000000"/>
            </w:tcBorders>
            <w:shd w:val="clear" w:color="auto" w:fill="auto"/>
            <w:tcMar>
              <w:top w:w="0" w:type="dxa"/>
              <w:bottom w:w="0" w:type="dxa"/>
            </w:tcMar>
            <w:vAlign w:val="center"/>
          </w:tcPr>
          <w:p w14:paraId="5F9FE931" w14:textId="77777777" w:rsidR="008429D1" w:rsidRPr="003F4377" w:rsidRDefault="008429D1" w:rsidP="003F437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70" w:type="pct"/>
            <w:tcBorders>
              <w:top w:val="single" w:sz="4" w:space="0" w:color="000000"/>
              <w:left w:val="single" w:sz="4" w:space="0" w:color="000000"/>
            </w:tcBorders>
            <w:shd w:val="clear" w:color="auto" w:fill="auto"/>
            <w:tcMar>
              <w:top w:w="0" w:type="dxa"/>
              <w:bottom w:w="0" w:type="dxa"/>
            </w:tcMar>
            <w:vAlign w:val="center"/>
          </w:tcPr>
          <w:p w14:paraId="14C1E4E1"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Appointment date</w:t>
            </w:r>
          </w:p>
        </w:tc>
        <w:tc>
          <w:tcPr>
            <w:tcW w:w="120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764AAD"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Dismissal date</w:t>
            </w:r>
          </w:p>
        </w:tc>
      </w:tr>
      <w:tr w:rsidR="008429D1" w:rsidRPr="003F4377" w14:paraId="6B7D41B9" w14:textId="77777777" w:rsidTr="003F4377">
        <w:tc>
          <w:tcPr>
            <w:tcW w:w="279" w:type="pct"/>
            <w:tcBorders>
              <w:top w:val="single" w:sz="4" w:space="0" w:color="000000"/>
              <w:left w:val="single" w:sz="4" w:space="0" w:color="000000"/>
            </w:tcBorders>
            <w:shd w:val="clear" w:color="auto" w:fill="auto"/>
            <w:tcMar>
              <w:top w:w="0" w:type="dxa"/>
              <w:bottom w:w="0" w:type="dxa"/>
            </w:tcMar>
            <w:vAlign w:val="center"/>
          </w:tcPr>
          <w:p w14:paraId="39761368"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1</w:t>
            </w:r>
          </w:p>
        </w:tc>
        <w:tc>
          <w:tcPr>
            <w:tcW w:w="1318" w:type="pct"/>
            <w:tcBorders>
              <w:top w:val="single" w:sz="4" w:space="0" w:color="000000"/>
              <w:left w:val="single" w:sz="4" w:space="0" w:color="000000"/>
            </w:tcBorders>
            <w:shd w:val="clear" w:color="auto" w:fill="auto"/>
            <w:tcMar>
              <w:top w:w="0" w:type="dxa"/>
              <w:bottom w:w="0" w:type="dxa"/>
            </w:tcMar>
            <w:vAlign w:val="center"/>
          </w:tcPr>
          <w:p w14:paraId="01D33EA6"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Ms. Ha Thi Kim Phuong</w:t>
            </w:r>
          </w:p>
        </w:tc>
        <w:tc>
          <w:tcPr>
            <w:tcW w:w="1132" w:type="pct"/>
            <w:tcBorders>
              <w:top w:val="single" w:sz="4" w:space="0" w:color="000000"/>
              <w:left w:val="single" w:sz="4" w:space="0" w:color="000000"/>
            </w:tcBorders>
            <w:shd w:val="clear" w:color="auto" w:fill="auto"/>
            <w:tcMar>
              <w:top w:w="0" w:type="dxa"/>
              <w:bottom w:w="0" w:type="dxa"/>
            </w:tcMar>
            <w:vAlign w:val="center"/>
          </w:tcPr>
          <w:p w14:paraId="20170CD2"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Chair of the Board of Directors</w:t>
            </w:r>
          </w:p>
        </w:tc>
        <w:tc>
          <w:tcPr>
            <w:tcW w:w="1070" w:type="pct"/>
            <w:tcBorders>
              <w:top w:val="single" w:sz="4" w:space="0" w:color="000000"/>
              <w:left w:val="single" w:sz="4" w:space="0" w:color="000000"/>
            </w:tcBorders>
            <w:shd w:val="clear" w:color="auto" w:fill="auto"/>
            <w:tcMar>
              <w:top w:w="0" w:type="dxa"/>
              <w:bottom w:w="0" w:type="dxa"/>
            </w:tcMar>
            <w:vAlign w:val="center"/>
          </w:tcPr>
          <w:p w14:paraId="2F5395B5"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August 01, 2020</w:t>
            </w:r>
          </w:p>
        </w:tc>
        <w:tc>
          <w:tcPr>
            <w:tcW w:w="120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A2FAD3" w14:textId="77777777" w:rsidR="008429D1" w:rsidRPr="003F4377" w:rsidRDefault="008429D1" w:rsidP="003F4377">
            <w:pPr>
              <w:tabs>
                <w:tab w:val="left" w:pos="90"/>
                <w:tab w:val="left" w:pos="360"/>
                <w:tab w:val="left" w:pos="540"/>
              </w:tabs>
              <w:spacing w:after="120" w:line="360" w:lineRule="auto"/>
              <w:rPr>
                <w:rFonts w:ascii="Arial" w:eastAsia="Arial" w:hAnsi="Arial" w:cs="Arial"/>
                <w:color w:val="010000"/>
                <w:sz w:val="20"/>
                <w:szCs w:val="20"/>
              </w:rPr>
            </w:pPr>
          </w:p>
        </w:tc>
      </w:tr>
      <w:tr w:rsidR="008429D1" w:rsidRPr="003F4377" w14:paraId="5930B3D9" w14:textId="77777777" w:rsidTr="003F4377">
        <w:tc>
          <w:tcPr>
            <w:tcW w:w="279" w:type="pct"/>
            <w:tcBorders>
              <w:top w:val="single" w:sz="4" w:space="0" w:color="000000"/>
              <w:left w:val="single" w:sz="4" w:space="0" w:color="000000"/>
            </w:tcBorders>
            <w:shd w:val="clear" w:color="auto" w:fill="auto"/>
            <w:tcMar>
              <w:top w:w="0" w:type="dxa"/>
              <w:bottom w:w="0" w:type="dxa"/>
            </w:tcMar>
            <w:vAlign w:val="center"/>
          </w:tcPr>
          <w:p w14:paraId="3F4F4494"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2</w:t>
            </w:r>
          </w:p>
        </w:tc>
        <w:tc>
          <w:tcPr>
            <w:tcW w:w="1318" w:type="pct"/>
            <w:tcBorders>
              <w:top w:val="single" w:sz="4" w:space="0" w:color="000000"/>
              <w:left w:val="single" w:sz="4" w:space="0" w:color="000000"/>
            </w:tcBorders>
            <w:shd w:val="clear" w:color="auto" w:fill="auto"/>
            <w:tcMar>
              <w:top w:w="0" w:type="dxa"/>
              <w:bottom w:w="0" w:type="dxa"/>
            </w:tcMar>
            <w:vAlign w:val="center"/>
          </w:tcPr>
          <w:p w14:paraId="5F06AAAB" w14:textId="7C2AE31B" w:rsidR="008429D1" w:rsidRPr="003F4377" w:rsidRDefault="003F4377"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Mr. Ha Van Tien</w:t>
            </w:r>
          </w:p>
        </w:tc>
        <w:tc>
          <w:tcPr>
            <w:tcW w:w="1132" w:type="pct"/>
            <w:tcBorders>
              <w:top w:val="single" w:sz="4" w:space="0" w:color="000000"/>
              <w:left w:val="single" w:sz="4" w:space="0" w:color="000000"/>
            </w:tcBorders>
            <w:shd w:val="clear" w:color="auto" w:fill="auto"/>
            <w:tcMar>
              <w:top w:w="0" w:type="dxa"/>
              <w:bottom w:w="0" w:type="dxa"/>
            </w:tcMar>
            <w:vAlign w:val="center"/>
          </w:tcPr>
          <w:p w14:paraId="1DCE5836" w14:textId="14577AEC"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Vice Chair of the Board of Directors</w:t>
            </w:r>
          </w:p>
        </w:tc>
        <w:tc>
          <w:tcPr>
            <w:tcW w:w="1070" w:type="pct"/>
            <w:tcBorders>
              <w:top w:val="single" w:sz="4" w:space="0" w:color="000000"/>
              <w:left w:val="single" w:sz="4" w:space="0" w:color="000000"/>
            </w:tcBorders>
            <w:shd w:val="clear" w:color="auto" w:fill="auto"/>
            <w:tcMar>
              <w:top w:w="0" w:type="dxa"/>
              <w:bottom w:w="0" w:type="dxa"/>
            </w:tcMar>
            <w:vAlign w:val="center"/>
          </w:tcPr>
          <w:p w14:paraId="101ACD49"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August 01, 2020</w:t>
            </w:r>
          </w:p>
        </w:tc>
        <w:tc>
          <w:tcPr>
            <w:tcW w:w="120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422FCD" w14:textId="77777777" w:rsidR="008429D1" w:rsidRPr="003F4377" w:rsidRDefault="008429D1" w:rsidP="003F4377">
            <w:pPr>
              <w:tabs>
                <w:tab w:val="left" w:pos="90"/>
                <w:tab w:val="left" w:pos="360"/>
                <w:tab w:val="left" w:pos="540"/>
              </w:tabs>
              <w:spacing w:after="120" w:line="360" w:lineRule="auto"/>
              <w:rPr>
                <w:rFonts w:ascii="Arial" w:eastAsia="Arial" w:hAnsi="Arial" w:cs="Arial"/>
                <w:color w:val="010000"/>
                <w:sz w:val="20"/>
                <w:szCs w:val="20"/>
              </w:rPr>
            </w:pPr>
          </w:p>
        </w:tc>
      </w:tr>
      <w:tr w:rsidR="008429D1" w:rsidRPr="003F4377" w14:paraId="18940DEF" w14:textId="77777777" w:rsidTr="003F4377">
        <w:tc>
          <w:tcPr>
            <w:tcW w:w="279" w:type="pct"/>
            <w:tcBorders>
              <w:top w:val="single" w:sz="4" w:space="0" w:color="000000"/>
              <w:left w:val="single" w:sz="4" w:space="0" w:color="000000"/>
            </w:tcBorders>
            <w:shd w:val="clear" w:color="auto" w:fill="auto"/>
            <w:tcMar>
              <w:top w:w="0" w:type="dxa"/>
              <w:bottom w:w="0" w:type="dxa"/>
            </w:tcMar>
            <w:vAlign w:val="center"/>
          </w:tcPr>
          <w:p w14:paraId="3C7066B8"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3</w:t>
            </w:r>
          </w:p>
        </w:tc>
        <w:tc>
          <w:tcPr>
            <w:tcW w:w="1318" w:type="pct"/>
            <w:tcBorders>
              <w:top w:val="single" w:sz="4" w:space="0" w:color="000000"/>
              <w:left w:val="single" w:sz="4" w:space="0" w:color="000000"/>
            </w:tcBorders>
            <w:shd w:val="clear" w:color="auto" w:fill="auto"/>
            <w:tcMar>
              <w:top w:w="0" w:type="dxa"/>
              <w:bottom w:w="0" w:type="dxa"/>
            </w:tcMar>
            <w:vAlign w:val="center"/>
          </w:tcPr>
          <w:p w14:paraId="3F218759"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Ms. Dao Thi Tam</w:t>
            </w:r>
          </w:p>
        </w:tc>
        <w:tc>
          <w:tcPr>
            <w:tcW w:w="1132" w:type="pct"/>
            <w:tcBorders>
              <w:top w:val="single" w:sz="4" w:space="0" w:color="000000"/>
              <w:left w:val="single" w:sz="4" w:space="0" w:color="000000"/>
            </w:tcBorders>
            <w:shd w:val="clear" w:color="auto" w:fill="auto"/>
            <w:tcMar>
              <w:top w:w="0" w:type="dxa"/>
              <w:bottom w:w="0" w:type="dxa"/>
            </w:tcMar>
            <w:vAlign w:val="center"/>
          </w:tcPr>
          <w:p w14:paraId="04522765"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Member of the Board of Directors</w:t>
            </w:r>
          </w:p>
        </w:tc>
        <w:tc>
          <w:tcPr>
            <w:tcW w:w="1070" w:type="pct"/>
            <w:tcBorders>
              <w:top w:val="single" w:sz="4" w:space="0" w:color="000000"/>
              <w:left w:val="single" w:sz="4" w:space="0" w:color="000000"/>
            </w:tcBorders>
            <w:shd w:val="clear" w:color="auto" w:fill="auto"/>
            <w:tcMar>
              <w:top w:w="0" w:type="dxa"/>
              <w:bottom w:w="0" w:type="dxa"/>
            </w:tcMar>
            <w:vAlign w:val="center"/>
          </w:tcPr>
          <w:p w14:paraId="5EBDFACC"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March 30, 2019</w:t>
            </w:r>
          </w:p>
        </w:tc>
        <w:tc>
          <w:tcPr>
            <w:tcW w:w="120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4B4B49" w14:textId="77777777" w:rsidR="008429D1" w:rsidRPr="003F4377" w:rsidRDefault="008429D1" w:rsidP="003F4377">
            <w:pPr>
              <w:tabs>
                <w:tab w:val="left" w:pos="90"/>
                <w:tab w:val="left" w:pos="360"/>
                <w:tab w:val="left" w:pos="540"/>
              </w:tabs>
              <w:spacing w:after="120" w:line="360" w:lineRule="auto"/>
              <w:rPr>
                <w:rFonts w:ascii="Arial" w:eastAsia="Arial" w:hAnsi="Arial" w:cs="Arial"/>
                <w:color w:val="010000"/>
                <w:sz w:val="20"/>
                <w:szCs w:val="20"/>
              </w:rPr>
            </w:pPr>
          </w:p>
        </w:tc>
      </w:tr>
      <w:tr w:rsidR="008429D1" w:rsidRPr="003F4377" w14:paraId="19117817" w14:textId="77777777" w:rsidTr="003F4377">
        <w:tc>
          <w:tcPr>
            <w:tcW w:w="279" w:type="pct"/>
            <w:tcBorders>
              <w:top w:val="single" w:sz="4" w:space="0" w:color="000000"/>
              <w:left w:val="single" w:sz="4" w:space="0" w:color="000000"/>
            </w:tcBorders>
            <w:shd w:val="clear" w:color="auto" w:fill="auto"/>
            <w:tcMar>
              <w:top w:w="0" w:type="dxa"/>
              <w:bottom w:w="0" w:type="dxa"/>
            </w:tcMar>
            <w:vAlign w:val="center"/>
          </w:tcPr>
          <w:p w14:paraId="02E73835"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4</w:t>
            </w:r>
          </w:p>
        </w:tc>
        <w:tc>
          <w:tcPr>
            <w:tcW w:w="1318" w:type="pct"/>
            <w:tcBorders>
              <w:top w:val="single" w:sz="4" w:space="0" w:color="000000"/>
              <w:left w:val="single" w:sz="4" w:space="0" w:color="000000"/>
            </w:tcBorders>
            <w:shd w:val="clear" w:color="auto" w:fill="auto"/>
            <w:tcMar>
              <w:top w:w="0" w:type="dxa"/>
              <w:bottom w:w="0" w:type="dxa"/>
            </w:tcMar>
            <w:vAlign w:val="center"/>
          </w:tcPr>
          <w:p w14:paraId="7B640D6F"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Mr. Tran Duc Manh</w:t>
            </w:r>
          </w:p>
        </w:tc>
        <w:tc>
          <w:tcPr>
            <w:tcW w:w="1132" w:type="pct"/>
            <w:tcBorders>
              <w:top w:val="single" w:sz="4" w:space="0" w:color="000000"/>
              <w:left w:val="single" w:sz="4" w:space="0" w:color="000000"/>
            </w:tcBorders>
            <w:shd w:val="clear" w:color="auto" w:fill="auto"/>
            <w:tcMar>
              <w:top w:w="0" w:type="dxa"/>
              <w:bottom w:w="0" w:type="dxa"/>
            </w:tcMar>
            <w:vAlign w:val="center"/>
          </w:tcPr>
          <w:p w14:paraId="486466C5"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Member of the Board of Directors</w:t>
            </w:r>
          </w:p>
        </w:tc>
        <w:tc>
          <w:tcPr>
            <w:tcW w:w="1070" w:type="pct"/>
            <w:tcBorders>
              <w:top w:val="single" w:sz="4" w:space="0" w:color="000000"/>
              <w:left w:val="single" w:sz="4" w:space="0" w:color="000000"/>
            </w:tcBorders>
            <w:shd w:val="clear" w:color="auto" w:fill="auto"/>
            <w:tcMar>
              <w:top w:w="0" w:type="dxa"/>
              <w:bottom w:w="0" w:type="dxa"/>
            </w:tcMar>
            <w:vAlign w:val="center"/>
          </w:tcPr>
          <w:p w14:paraId="4EC75F51"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March 30, 2019</w:t>
            </w:r>
          </w:p>
        </w:tc>
        <w:tc>
          <w:tcPr>
            <w:tcW w:w="120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A098C4" w14:textId="77777777" w:rsidR="008429D1" w:rsidRPr="003F4377" w:rsidRDefault="008429D1" w:rsidP="003F4377">
            <w:pPr>
              <w:tabs>
                <w:tab w:val="left" w:pos="90"/>
                <w:tab w:val="left" w:pos="360"/>
                <w:tab w:val="left" w:pos="540"/>
              </w:tabs>
              <w:spacing w:after="120" w:line="360" w:lineRule="auto"/>
              <w:rPr>
                <w:rFonts w:ascii="Arial" w:eastAsia="Arial" w:hAnsi="Arial" w:cs="Arial"/>
                <w:color w:val="010000"/>
                <w:sz w:val="20"/>
                <w:szCs w:val="20"/>
              </w:rPr>
            </w:pPr>
          </w:p>
        </w:tc>
      </w:tr>
      <w:tr w:rsidR="008429D1" w:rsidRPr="003F4377" w14:paraId="5742649E" w14:textId="77777777" w:rsidTr="003F4377">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38B883"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lastRenderedPageBreak/>
              <w:t>5</w:t>
            </w:r>
          </w:p>
        </w:tc>
        <w:tc>
          <w:tcPr>
            <w:tcW w:w="13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0B4F3B" w14:textId="40D3F149" w:rsidR="008429D1" w:rsidRPr="003F4377" w:rsidRDefault="00805793"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 xml:space="preserve">Mr. Cao </w:t>
            </w:r>
            <w:proofErr w:type="spellStart"/>
            <w:r w:rsidRPr="003F4377">
              <w:rPr>
                <w:rFonts w:ascii="Arial" w:hAnsi="Arial" w:cs="Arial"/>
                <w:color w:val="010000"/>
                <w:sz w:val="20"/>
              </w:rPr>
              <w:t>Trung</w:t>
            </w:r>
            <w:proofErr w:type="spellEnd"/>
            <w:r w:rsidRPr="003F4377">
              <w:rPr>
                <w:rFonts w:ascii="Arial" w:hAnsi="Arial" w:cs="Arial"/>
                <w:color w:val="010000"/>
                <w:sz w:val="20"/>
              </w:rPr>
              <w:t xml:space="preserve"> </w:t>
            </w:r>
            <w:proofErr w:type="spellStart"/>
            <w:r w:rsidRPr="003F4377">
              <w:rPr>
                <w:rFonts w:ascii="Arial" w:hAnsi="Arial" w:cs="Arial"/>
                <w:color w:val="010000"/>
                <w:sz w:val="20"/>
              </w:rPr>
              <w:t>Ngoan</w:t>
            </w:r>
            <w:proofErr w:type="spellEnd"/>
          </w:p>
        </w:tc>
        <w:tc>
          <w:tcPr>
            <w:tcW w:w="11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EB7BE0"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Member of the Board of Directors</w:t>
            </w:r>
          </w:p>
        </w:tc>
        <w:tc>
          <w:tcPr>
            <w:tcW w:w="10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FC1A84"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June 28, 2020</w:t>
            </w:r>
          </w:p>
        </w:tc>
        <w:tc>
          <w:tcPr>
            <w:tcW w:w="12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920123" w14:textId="77777777" w:rsidR="008429D1" w:rsidRPr="003F4377" w:rsidRDefault="008429D1" w:rsidP="003F4377">
            <w:pPr>
              <w:tabs>
                <w:tab w:val="left" w:pos="90"/>
                <w:tab w:val="left" w:pos="360"/>
                <w:tab w:val="left" w:pos="540"/>
              </w:tabs>
              <w:spacing w:after="120" w:line="360" w:lineRule="auto"/>
              <w:rPr>
                <w:rFonts w:ascii="Arial" w:eastAsia="Arial" w:hAnsi="Arial" w:cs="Arial"/>
                <w:color w:val="010000"/>
                <w:sz w:val="20"/>
                <w:szCs w:val="20"/>
              </w:rPr>
            </w:pPr>
          </w:p>
        </w:tc>
      </w:tr>
    </w:tbl>
    <w:p w14:paraId="291AF77D" w14:textId="43CAB6CD" w:rsidR="008429D1" w:rsidRPr="003F4377" w:rsidRDefault="00822971" w:rsidP="003F4377">
      <w:pPr>
        <w:pStyle w:val="ListParagraph"/>
        <w:numPr>
          <w:ilvl w:val="0"/>
          <w:numId w:val="5"/>
        </w:numPr>
        <w:pBdr>
          <w:top w:val="nil"/>
          <w:left w:val="nil"/>
          <w:bottom w:val="nil"/>
          <w:right w:val="nil"/>
          <w:between w:val="nil"/>
        </w:pBdr>
        <w:tabs>
          <w:tab w:val="left" w:pos="90"/>
          <w:tab w:val="left" w:pos="360"/>
          <w:tab w:val="left" w:pos="540"/>
          <w:tab w:val="left" w:pos="1796"/>
        </w:tabs>
        <w:spacing w:after="120" w:line="360" w:lineRule="auto"/>
        <w:ind w:left="0" w:firstLine="0"/>
        <w:contextualSpacing w:val="0"/>
        <w:rPr>
          <w:rFonts w:ascii="Arial" w:hAnsi="Arial" w:cs="Arial"/>
          <w:color w:val="010000"/>
          <w:sz w:val="20"/>
          <w:szCs w:val="20"/>
        </w:rPr>
      </w:pPr>
      <w:r w:rsidRPr="003F4377">
        <w:rPr>
          <w:rFonts w:ascii="Arial" w:hAnsi="Arial" w:cs="Arial"/>
          <w:color w:val="010000"/>
          <w:sz w:val="20"/>
        </w:rPr>
        <w:t>Board Resolutions/Decisions (Report of 2023</w:t>
      </w:r>
      <w:r w:rsidR="003F4377" w:rsidRPr="003F4377">
        <w:rPr>
          <w:rFonts w:ascii="Arial" w:hAnsi="Arial" w:cs="Arial"/>
          <w:color w:val="010000"/>
          <w:sz w:val="20"/>
        </w:rPr>
        <w:t>)</w:t>
      </w:r>
      <w:r w:rsidRPr="003F4377">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0"/>
        <w:gridCol w:w="3430"/>
        <w:gridCol w:w="2258"/>
        <w:gridCol w:w="2449"/>
      </w:tblGrid>
      <w:tr w:rsidR="00805793" w:rsidRPr="003F4377" w14:paraId="45D3FB82" w14:textId="77777777" w:rsidTr="003F4377">
        <w:tc>
          <w:tcPr>
            <w:tcW w:w="488" w:type="pct"/>
            <w:shd w:val="clear" w:color="auto" w:fill="auto"/>
            <w:tcMar>
              <w:top w:w="0" w:type="dxa"/>
              <w:bottom w:w="0" w:type="dxa"/>
            </w:tcMar>
            <w:vAlign w:val="center"/>
          </w:tcPr>
          <w:p w14:paraId="0A953414"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No.</w:t>
            </w:r>
          </w:p>
        </w:tc>
        <w:tc>
          <w:tcPr>
            <w:tcW w:w="1902" w:type="pct"/>
            <w:shd w:val="clear" w:color="auto" w:fill="auto"/>
            <w:tcMar>
              <w:top w:w="0" w:type="dxa"/>
              <w:bottom w:w="0" w:type="dxa"/>
            </w:tcMar>
            <w:vAlign w:val="center"/>
          </w:tcPr>
          <w:p w14:paraId="18FBA98D"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Resolution No.</w:t>
            </w:r>
          </w:p>
        </w:tc>
        <w:tc>
          <w:tcPr>
            <w:tcW w:w="1252" w:type="pct"/>
            <w:shd w:val="clear" w:color="auto" w:fill="auto"/>
            <w:tcMar>
              <w:top w:w="0" w:type="dxa"/>
              <w:bottom w:w="0" w:type="dxa"/>
            </w:tcMar>
            <w:vAlign w:val="center"/>
          </w:tcPr>
          <w:p w14:paraId="09A4483D"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Date</w:t>
            </w:r>
          </w:p>
        </w:tc>
        <w:tc>
          <w:tcPr>
            <w:tcW w:w="1358" w:type="pct"/>
            <w:shd w:val="clear" w:color="auto" w:fill="auto"/>
            <w:tcMar>
              <w:top w:w="0" w:type="dxa"/>
              <w:bottom w:w="0" w:type="dxa"/>
            </w:tcMar>
            <w:vAlign w:val="center"/>
          </w:tcPr>
          <w:p w14:paraId="43484035"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Note</w:t>
            </w:r>
          </w:p>
        </w:tc>
      </w:tr>
      <w:tr w:rsidR="00805793" w:rsidRPr="003F4377" w14:paraId="2C73CDAB" w14:textId="77777777" w:rsidTr="003F4377">
        <w:tc>
          <w:tcPr>
            <w:tcW w:w="488" w:type="pct"/>
            <w:shd w:val="clear" w:color="auto" w:fill="auto"/>
            <w:tcMar>
              <w:top w:w="0" w:type="dxa"/>
              <w:bottom w:w="0" w:type="dxa"/>
            </w:tcMar>
            <w:vAlign w:val="center"/>
          </w:tcPr>
          <w:p w14:paraId="7064844A"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1</w:t>
            </w:r>
          </w:p>
        </w:tc>
        <w:tc>
          <w:tcPr>
            <w:tcW w:w="1902" w:type="pct"/>
            <w:shd w:val="clear" w:color="auto" w:fill="auto"/>
            <w:tcMar>
              <w:top w:w="0" w:type="dxa"/>
              <w:bottom w:w="0" w:type="dxa"/>
            </w:tcMar>
            <w:vAlign w:val="center"/>
          </w:tcPr>
          <w:p w14:paraId="5B33F175"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01/NQ-</w:t>
            </w:r>
            <w:proofErr w:type="spellStart"/>
            <w:r w:rsidRPr="003F4377">
              <w:rPr>
                <w:rFonts w:ascii="Arial" w:hAnsi="Arial" w:cs="Arial"/>
                <w:color w:val="010000"/>
                <w:sz w:val="20"/>
              </w:rPr>
              <w:t>HDQT</w:t>
            </w:r>
            <w:proofErr w:type="spellEnd"/>
          </w:p>
        </w:tc>
        <w:tc>
          <w:tcPr>
            <w:tcW w:w="1252" w:type="pct"/>
            <w:shd w:val="clear" w:color="auto" w:fill="auto"/>
            <w:tcMar>
              <w:top w:w="0" w:type="dxa"/>
              <w:bottom w:w="0" w:type="dxa"/>
            </w:tcMar>
            <w:vAlign w:val="center"/>
          </w:tcPr>
          <w:p w14:paraId="72C308F7"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February 16, 2023</w:t>
            </w:r>
          </w:p>
        </w:tc>
        <w:tc>
          <w:tcPr>
            <w:tcW w:w="1358" w:type="pct"/>
            <w:shd w:val="clear" w:color="auto" w:fill="auto"/>
            <w:tcMar>
              <w:top w:w="0" w:type="dxa"/>
              <w:bottom w:w="0" w:type="dxa"/>
            </w:tcMar>
            <w:vAlign w:val="center"/>
          </w:tcPr>
          <w:p w14:paraId="784FE792" w14:textId="77777777" w:rsidR="00805793" w:rsidRPr="003F4377" w:rsidRDefault="00805793" w:rsidP="003F4377">
            <w:pPr>
              <w:tabs>
                <w:tab w:val="left" w:pos="90"/>
                <w:tab w:val="left" w:pos="360"/>
                <w:tab w:val="left" w:pos="540"/>
              </w:tabs>
              <w:spacing w:after="120" w:line="360" w:lineRule="auto"/>
              <w:jc w:val="center"/>
              <w:rPr>
                <w:rFonts w:ascii="Arial" w:eastAsia="Arial" w:hAnsi="Arial" w:cs="Arial"/>
                <w:color w:val="010000"/>
                <w:sz w:val="20"/>
                <w:szCs w:val="20"/>
              </w:rPr>
            </w:pPr>
          </w:p>
        </w:tc>
      </w:tr>
      <w:tr w:rsidR="00805793" w:rsidRPr="003F4377" w14:paraId="5AABDFE3" w14:textId="77777777" w:rsidTr="003F4377">
        <w:tc>
          <w:tcPr>
            <w:tcW w:w="488" w:type="pct"/>
            <w:shd w:val="clear" w:color="auto" w:fill="auto"/>
            <w:tcMar>
              <w:top w:w="0" w:type="dxa"/>
              <w:bottom w:w="0" w:type="dxa"/>
            </w:tcMar>
            <w:vAlign w:val="center"/>
          </w:tcPr>
          <w:p w14:paraId="71A5D5E3"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2</w:t>
            </w:r>
          </w:p>
        </w:tc>
        <w:tc>
          <w:tcPr>
            <w:tcW w:w="1902" w:type="pct"/>
            <w:shd w:val="clear" w:color="auto" w:fill="auto"/>
            <w:tcMar>
              <w:top w:w="0" w:type="dxa"/>
              <w:bottom w:w="0" w:type="dxa"/>
            </w:tcMar>
            <w:vAlign w:val="center"/>
          </w:tcPr>
          <w:p w14:paraId="020B4B39"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02/NQ-</w:t>
            </w:r>
            <w:proofErr w:type="spellStart"/>
            <w:r w:rsidRPr="003F4377">
              <w:rPr>
                <w:rFonts w:ascii="Arial" w:hAnsi="Arial" w:cs="Arial"/>
                <w:color w:val="010000"/>
                <w:sz w:val="20"/>
              </w:rPr>
              <w:t>HDQT</w:t>
            </w:r>
            <w:proofErr w:type="spellEnd"/>
          </w:p>
        </w:tc>
        <w:tc>
          <w:tcPr>
            <w:tcW w:w="1252" w:type="pct"/>
            <w:shd w:val="clear" w:color="auto" w:fill="auto"/>
            <w:tcMar>
              <w:top w:w="0" w:type="dxa"/>
              <w:bottom w:w="0" w:type="dxa"/>
            </w:tcMar>
            <w:vAlign w:val="center"/>
          </w:tcPr>
          <w:p w14:paraId="06517099"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March 30, 2023</w:t>
            </w:r>
          </w:p>
        </w:tc>
        <w:tc>
          <w:tcPr>
            <w:tcW w:w="1358" w:type="pct"/>
            <w:shd w:val="clear" w:color="auto" w:fill="auto"/>
            <w:tcMar>
              <w:top w:w="0" w:type="dxa"/>
              <w:bottom w:w="0" w:type="dxa"/>
            </w:tcMar>
            <w:vAlign w:val="center"/>
          </w:tcPr>
          <w:p w14:paraId="68172323" w14:textId="77777777" w:rsidR="00805793" w:rsidRPr="003F4377" w:rsidRDefault="00805793" w:rsidP="003F4377">
            <w:pPr>
              <w:tabs>
                <w:tab w:val="left" w:pos="90"/>
                <w:tab w:val="left" w:pos="360"/>
                <w:tab w:val="left" w:pos="540"/>
              </w:tabs>
              <w:spacing w:after="120" w:line="360" w:lineRule="auto"/>
              <w:jc w:val="center"/>
              <w:rPr>
                <w:rFonts w:ascii="Arial" w:eastAsia="Arial" w:hAnsi="Arial" w:cs="Arial"/>
                <w:color w:val="010000"/>
                <w:sz w:val="20"/>
                <w:szCs w:val="20"/>
              </w:rPr>
            </w:pPr>
          </w:p>
        </w:tc>
      </w:tr>
      <w:tr w:rsidR="00805793" w:rsidRPr="003F4377" w14:paraId="6BAF4EC8" w14:textId="77777777" w:rsidTr="003F4377">
        <w:tc>
          <w:tcPr>
            <w:tcW w:w="488" w:type="pct"/>
            <w:shd w:val="clear" w:color="auto" w:fill="auto"/>
            <w:tcMar>
              <w:top w:w="0" w:type="dxa"/>
              <w:bottom w:w="0" w:type="dxa"/>
            </w:tcMar>
            <w:vAlign w:val="center"/>
          </w:tcPr>
          <w:p w14:paraId="0EB8F011"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3</w:t>
            </w:r>
          </w:p>
        </w:tc>
        <w:tc>
          <w:tcPr>
            <w:tcW w:w="1902" w:type="pct"/>
            <w:shd w:val="clear" w:color="auto" w:fill="auto"/>
            <w:tcMar>
              <w:top w:w="0" w:type="dxa"/>
              <w:bottom w:w="0" w:type="dxa"/>
            </w:tcMar>
            <w:vAlign w:val="center"/>
          </w:tcPr>
          <w:p w14:paraId="67DE8587"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03/NQ-</w:t>
            </w:r>
            <w:proofErr w:type="spellStart"/>
            <w:r w:rsidRPr="003F4377">
              <w:rPr>
                <w:rFonts w:ascii="Arial" w:hAnsi="Arial" w:cs="Arial"/>
                <w:color w:val="010000"/>
                <w:sz w:val="20"/>
              </w:rPr>
              <w:t>HDQT</w:t>
            </w:r>
            <w:proofErr w:type="spellEnd"/>
          </w:p>
        </w:tc>
        <w:tc>
          <w:tcPr>
            <w:tcW w:w="1252" w:type="pct"/>
            <w:shd w:val="clear" w:color="auto" w:fill="auto"/>
            <w:tcMar>
              <w:top w:w="0" w:type="dxa"/>
              <w:bottom w:w="0" w:type="dxa"/>
            </w:tcMar>
            <w:vAlign w:val="center"/>
          </w:tcPr>
          <w:p w14:paraId="5EB58593"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July 12, 2023</w:t>
            </w:r>
          </w:p>
        </w:tc>
        <w:tc>
          <w:tcPr>
            <w:tcW w:w="1358" w:type="pct"/>
            <w:shd w:val="clear" w:color="auto" w:fill="auto"/>
            <w:tcMar>
              <w:top w:w="0" w:type="dxa"/>
              <w:bottom w:w="0" w:type="dxa"/>
            </w:tcMar>
            <w:vAlign w:val="center"/>
          </w:tcPr>
          <w:p w14:paraId="42705D12" w14:textId="77777777" w:rsidR="00805793" w:rsidRPr="003F4377" w:rsidRDefault="00805793" w:rsidP="003F4377">
            <w:pPr>
              <w:tabs>
                <w:tab w:val="left" w:pos="90"/>
                <w:tab w:val="left" w:pos="360"/>
                <w:tab w:val="left" w:pos="540"/>
              </w:tabs>
              <w:spacing w:after="120" w:line="360" w:lineRule="auto"/>
              <w:jc w:val="center"/>
              <w:rPr>
                <w:rFonts w:ascii="Arial" w:eastAsia="Arial" w:hAnsi="Arial" w:cs="Arial"/>
                <w:color w:val="010000"/>
                <w:sz w:val="20"/>
                <w:szCs w:val="20"/>
              </w:rPr>
            </w:pPr>
          </w:p>
        </w:tc>
      </w:tr>
      <w:tr w:rsidR="00805793" w:rsidRPr="003F4377" w14:paraId="0AD5CFDE" w14:textId="77777777" w:rsidTr="003F4377">
        <w:tc>
          <w:tcPr>
            <w:tcW w:w="488" w:type="pct"/>
            <w:shd w:val="clear" w:color="auto" w:fill="auto"/>
            <w:tcMar>
              <w:top w:w="0" w:type="dxa"/>
              <w:bottom w:w="0" w:type="dxa"/>
            </w:tcMar>
            <w:vAlign w:val="center"/>
          </w:tcPr>
          <w:p w14:paraId="3F6E474B"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4</w:t>
            </w:r>
          </w:p>
        </w:tc>
        <w:tc>
          <w:tcPr>
            <w:tcW w:w="1902" w:type="pct"/>
            <w:shd w:val="clear" w:color="auto" w:fill="auto"/>
            <w:tcMar>
              <w:top w:w="0" w:type="dxa"/>
              <w:bottom w:w="0" w:type="dxa"/>
            </w:tcMar>
            <w:vAlign w:val="center"/>
          </w:tcPr>
          <w:p w14:paraId="04B1CCCF"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04/NQ-</w:t>
            </w:r>
            <w:proofErr w:type="spellStart"/>
            <w:r w:rsidRPr="003F4377">
              <w:rPr>
                <w:rFonts w:ascii="Arial" w:hAnsi="Arial" w:cs="Arial"/>
                <w:color w:val="010000"/>
                <w:sz w:val="20"/>
              </w:rPr>
              <w:t>HDQT</w:t>
            </w:r>
            <w:proofErr w:type="spellEnd"/>
          </w:p>
        </w:tc>
        <w:tc>
          <w:tcPr>
            <w:tcW w:w="1252" w:type="pct"/>
            <w:shd w:val="clear" w:color="auto" w:fill="auto"/>
            <w:tcMar>
              <w:top w:w="0" w:type="dxa"/>
              <w:bottom w:w="0" w:type="dxa"/>
            </w:tcMar>
            <w:vAlign w:val="center"/>
          </w:tcPr>
          <w:p w14:paraId="340ADC65"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October 16, 2023</w:t>
            </w:r>
          </w:p>
        </w:tc>
        <w:tc>
          <w:tcPr>
            <w:tcW w:w="1358" w:type="pct"/>
            <w:shd w:val="clear" w:color="auto" w:fill="auto"/>
            <w:tcMar>
              <w:top w:w="0" w:type="dxa"/>
              <w:bottom w:w="0" w:type="dxa"/>
            </w:tcMar>
            <w:vAlign w:val="center"/>
          </w:tcPr>
          <w:p w14:paraId="1DC0DC72" w14:textId="77777777" w:rsidR="00805793" w:rsidRPr="003F4377" w:rsidRDefault="00805793" w:rsidP="003F4377">
            <w:pPr>
              <w:tabs>
                <w:tab w:val="left" w:pos="90"/>
                <w:tab w:val="left" w:pos="360"/>
                <w:tab w:val="left" w:pos="540"/>
              </w:tabs>
              <w:spacing w:after="120" w:line="360" w:lineRule="auto"/>
              <w:jc w:val="center"/>
              <w:rPr>
                <w:rFonts w:ascii="Arial" w:eastAsia="Arial" w:hAnsi="Arial" w:cs="Arial"/>
                <w:color w:val="010000"/>
                <w:sz w:val="20"/>
                <w:szCs w:val="20"/>
              </w:rPr>
            </w:pPr>
          </w:p>
        </w:tc>
      </w:tr>
      <w:tr w:rsidR="00805793" w:rsidRPr="003F4377" w14:paraId="1D5009FD" w14:textId="77777777" w:rsidTr="003F4377">
        <w:tc>
          <w:tcPr>
            <w:tcW w:w="488" w:type="pct"/>
            <w:shd w:val="clear" w:color="auto" w:fill="auto"/>
            <w:tcMar>
              <w:top w:w="0" w:type="dxa"/>
              <w:bottom w:w="0" w:type="dxa"/>
            </w:tcMar>
            <w:vAlign w:val="center"/>
          </w:tcPr>
          <w:p w14:paraId="479431F1"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5</w:t>
            </w:r>
          </w:p>
        </w:tc>
        <w:tc>
          <w:tcPr>
            <w:tcW w:w="1902" w:type="pct"/>
            <w:shd w:val="clear" w:color="auto" w:fill="auto"/>
            <w:tcMar>
              <w:top w:w="0" w:type="dxa"/>
              <w:bottom w:w="0" w:type="dxa"/>
            </w:tcMar>
            <w:vAlign w:val="center"/>
          </w:tcPr>
          <w:p w14:paraId="1B4CD088"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05/NQ-</w:t>
            </w:r>
            <w:proofErr w:type="spellStart"/>
            <w:r w:rsidRPr="003F4377">
              <w:rPr>
                <w:rFonts w:ascii="Arial" w:hAnsi="Arial" w:cs="Arial"/>
                <w:color w:val="010000"/>
                <w:sz w:val="20"/>
              </w:rPr>
              <w:t>HDQT</w:t>
            </w:r>
            <w:proofErr w:type="spellEnd"/>
          </w:p>
        </w:tc>
        <w:tc>
          <w:tcPr>
            <w:tcW w:w="1252" w:type="pct"/>
            <w:shd w:val="clear" w:color="auto" w:fill="auto"/>
            <w:tcMar>
              <w:top w:w="0" w:type="dxa"/>
              <w:bottom w:w="0" w:type="dxa"/>
            </w:tcMar>
            <w:vAlign w:val="center"/>
          </w:tcPr>
          <w:p w14:paraId="6CE8AD0C"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December 01, 2023</w:t>
            </w:r>
          </w:p>
        </w:tc>
        <w:tc>
          <w:tcPr>
            <w:tcW w:w="1358" w:type="pct"/>
            <w:shd w:val="clear" w:color="auto" w:fill="auto"/>
            <w:tcMar>
              <w:top w:w="0" w:type="dxa"/>
              <w:bottom w:w="0" w:type="dxa"/>
            </w:tcMar>
            <w:vAlign w:val="center"/>
          </w:tcPr>
          <w:p w14:paraId="7CD1F279" w14:textId="77777777" w:rsidR="00805793" w:rsidRPr="003F4377" w:rsidRDefault="00805793" w:rsidP="003F4377">
            <w:pPr>
              <w:tabs>
                <w:tab w:val="left" w:pos="90"/>
                <w:tab w:val="left" w:pos="360"/>
                <w:tab w:val="left" w:pos="540"/>
              </w:tabs>
              <w:spacing w:after="120" w:line="360" w:lineRule="auto"/>
              <w:jc w:val="center"/>
              <w:rPr>
                <w:rFonts w:ascii="Arial" w:eastAsia="Arial" w:hAnsi="Arial" w:cs="Arial"/>
                <w:color w:val="010000"/>
                <w:sz w:val="20"/>
                <w:szCs w:val="20"/>
              </w:rPr>
            </w:pPr>
          </w:p>
        </w:tc>
      </w:tr>
    </w:tbl>
    <w:p w14:paraId="3B73F161" w14:textId="77777777" w:rsidR="00805793" w:rsidRPr="003F4377" w:rsidRDefault="00805793" w:rsidP="003F4377">
      <w:pPr>
        <w:numPr>
          <w:ilvl w:val="0"/>
          <w:numId w:val="4"/>
        </w:numPr>
        <w:pBdr>
          <w:top w:val="nil"/>
          <w:left w:val="nil"/>
          <w:bottom w:val="nil"/>
          <w:right w:val="nil"/>
          <w:between w:val="nil"/>
        </w:pBdr>
        <w:tabs>
          <w:tab w:val="left" w:pos="90"/>
          <w:tab w:val="left" w:pos="360"/>
          <w:tab w:val="left" w:pos="540"/>
        </w:tabs>
        <w:spacing w:after="120" w:line="360" w:lineRule="auto"/>
        <w:ind w:left="0" w:firstLine="0"/>
        <w:rPr>
          <w:rFonts w:ascii="Arial" w:eastAsia="Arial" w:hAnsi="Arial" w:cs="Arial"/>
          <w:color w:val="010000"/>
          <w:sz w:val="20"/>
          <w:szCs w:val="20"/>
        </w:rPr>
      </w:pPr>
      <w:r w:rsidRPr="003F4377">
        <w:rPr>
          <w:rFonts w:ascii="Arial" w:hAnsi="Arial" w:cs="Arial"/>
          <w:color w:val="010000"/>
          <w:sz w:val="20"/>
        </w:rPr>
        <w:t>The Supervisory Board (Annual Report 2023)/:</w:t>
      </w:r>
    </w:p>
    <w:p w14:paraId="253C2846" w14:textId="69FFD8FF"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 xml:space="preserve"> Information about members of the Supervisory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84"/>
        <w:gridCol w:w="1978"/>
        <w:gridCol w:w="1978"/>
        <w:gridCol w:w="1977"/>
      </w:tblGrid>
      <w:tr w:rsidR="00805793" w:rsidRPr="003F4377" w14:paraId="686EEB23" w14:textId="6E2B3C22" w:rsidTr="003F4377">
        <w:tc>
          <w:tcPr>
            <w:tcW w:w="1710" w:type="pct"/>
            <w:shd w:val="clear" w:color="auto" w:fill="auto"/>
            <w:tcMar>
              <w:top w:w="0" w:type="dxa"/>
              <w:bottom w:w="0" w:type="dxa"/>
            </w:tcMar>
            <w:vAlign w:val="center"/>
          </w:tcPr>
          <w:p w14:paraId="78C6E3C9"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Member of the Supervisory Board:</w:t>
            </w:r>
          </w:p>
        </w:tc>
        <w:tc>
          <w:tcPr>
            <w:tcW w:w="1097" w:type="pct"/>
            <w:shd w:val="clear" w:color="auto" w:fill="auto"/>
            <w:tcMar>
              <w:top w:w="0" w:type="dxa"/>
              <w:bottom w:w="0" w:type="dxa"/>
            </w:tcMar>
            <w:vAlign w:val="center"/>
          </w:tcPr>
          <w:p w14:paraId="011D9F24"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Position</w:t>
            </w:r>
          </w:p>
        </w:tc>
        <w:tc>
          <w:tcPr>
            <w:tcW w:w="1097" w:type="pct"/>
            <w:shd w:val="clear" w:color="auto" w:fill="auto"/>
            <w:vAlign w:val="center"/>
          </w:tcPr>
          <w:p w14:paraId="0BAEE276" w14:textId="7B5D841E"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Date of appointment as member of the Supervisory Board.</w:t>
            </w:r>
          </w:p>
        </w:tc>
        <w:tc>
          <w:tcPr>
            <w:tcW w:w="1096" w:type="pct"/>
            <w:shd w:val="clear" w:color="auto" w:fill="auto"/>
            <w:vAlign w:val="center"/>
          </w:tcPr>
          <w:p w14:paraId="4F3270F4" w14:textId="6ABA4D1F"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Qualification</w:t>
            </w:r>
          </w:p>
        </w:tc>
      </w:tr>
      <w:tr w:rsidR="00805793" w:rsidRPr="003F4377" w14:paraId="49A16BC4" w14:textId="5D24214C" w:rsidTr="003F4377">
        <w:tc>
          <w:tcPr>
            <w:tcW w:w="1710" w:type="pct"/>
            <w:shd w:val="clear" w:color="auto" w:fill="auto"/>
            <w:tcMar>
              <w:top w:w="0" w:type="dxa"/>
              <w:bottom w:w="0" w:type="dxa"/>
            </w:tcMar>
            <w:vAlign w:val="center"/>
          </w:tcPr>
          <w:p w14:paraId="023F8D5D"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Ms. Bui Thi Hong Ha</w:t>
            </w:r>
          </w:p>
        </w:tc>
        <w:tc>
          <w:tcPr>
            <w:tcW w:w="1097" w:type="pct"/>
            <w:shd w:val="clear" w:color="auto" w:fill="auto"/>
            <w:tcMar>
              <w:top w:w="0" w:type="dxa"/>
              <w:bottom w:w="0" w:type="dxa"/>
            </w:tcMar>
            <w:vAlign w:val="center"/>
          </w:tcPr>
          <w:p w14:paraId="5B1EDA16"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Chief</w:t>
            </w:r>
          </w:p>
        </w:tc>
        <w:tc>
          <w:tcPr>
            <w:tcW w:w="1097" w:type="pct"/>
            <w:shd w:val="clear" w:color="auto" w:fill="auto"/>
            <w:vAlign w:val="center"/>
          </w:tcPr>
          <w:p w14:paraId="4E1E4696" w14:textId="5E71EB62"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March 30, 2019</w:t>
            </w:r>
          </w:p>
        </w:tc>
        <w:tc>
          <w:tcPr>
            <w:tcW w:w="1096" w:type="pct"/>
            <w:shd w:val="clear" w:color="auto" w:fill="auto"/>
            <w:vAlign w:val="center"/>
          </w:tcPr>
          <w:p w14:paraId="7A86CA7F" w14:textId="75D9BCA3"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Bachelor of Economics</w:t>
            </w:r>
          </w:p>
        </w:tc>
      </w:tr>
      <w:tr w:rsidR="00805793" w:rsidRPr="003F4377" w14:paraId="5F3DAD21" w14:textId="20135A75" w:rsidTr="003F4377">
        <w:tc>
          <w:tcPr>
            <w:tcW w:w="1710" w:type="pct"/>
            <w:shd w:val="clear" w:color="auto" w:fill="auto"/>
            <w:tcMar>
              <w:top w:w="0" w:type="dxa"/>
              <w:bottom w:w="0" w:type="dxa"/>
            </w:tcMar>
            <w:vAlign w:val="center"/>
          </w:tcPr>
          <w:p w14:paraId="50B00CA7"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Ms. Nguyen Cam Thuy</w:t>
            </w:r>
          </w:p>
        </w:tc>
        <w:tc>
          <w:tcPr>
            <w:tcW w:w="1097" w:type="pct"/>
            <w:shd w:val="clear" w:color="auto" w:fill="auto"/>
            <w:tcMar>
              <w:top w:w="0" w:type="dxa"/>
              <w:bottom w:w="0" w:type="dxa"/>
            </w:tcMar>
            <w:vAlign w:val="center"/>
          </w:tcPr>
          <w:p w14:paraId="0CE24354"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Member</w:t>
            </w:r>
          </w:p>
        </w:tc>
        <w:tc>
          <w:tcPr>
            <w:tcW w:w="1097" w:type="pct"/>
            <w:shd w:val="clear" w:color="auto" w:fill="auto"/>
            <w:vAlign w:val="center"/>
          </w:tcPr>
          <w:p w14:paraId="2181F8C6" w14:textId="667A7D0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March 30, 2019</w:t>
            </w:r>
          </w:p>
        </w:tc>
        <w:tc>
          <w:tcPr>
            <w:tcW w:w="1096" w:type="pct"/>
            <w:shd w:val="clear" w:color="auto" w:fill="auto"/>
            <w:vAlign w:val="center"/>
          </w:tcPr>
          <w:p w14:paraId="1231753C" w14:textId="3BC9BEB0"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Engineer of sea transport economics</w:t>
            </w:r>
          </w:p>
        </w:tc>
      </w:tr>
      <w:tr w:rsidR="00805793" w:rsidRPr="003F4377" w14:paraId="07CC916A" w14:textId="0E6B4635" w:rsidTr="003F4377">
        <w:tc>
          <w:tcPr>
            <w:tcW w:w="1710" w:type="pct"/>
            <w:shd w:val="clear" w:color="auto" w:fill="auto"/>
            <w:tcMar>
              <w:top w:w="0" w:type="dxa"/>
              <w:bottom w:w="0" w:type="dxa"/>
            </w:tcMar>
            <w:vAlign w:val="center"/>
          </w:tcPr>
          <w:p w14:paraId="5C27ACFE"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Ms. Nguyen Thi Thuy</w:t>
            </w:r>
          </w:p>
        </w:tc>
        <w:tc>
          <w:tcPr>
            <w:tcW w:w="1097" w:type="pct"/>
            <w:shd w:val="clear" w:color="auto" w:fill="auto"/>
            <w:tcMar>
              <w:top w:w="0" w:type="dxa"/>
              <w:bottom w:w="0" w:type="dxa"/>
            </w:tcMar>
            <w:vAlign w:val="center"/>
          </w:tcPr>
          <w:p w14:paraId="79247C96"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Member</w:t>
            </w:r>
          </w:p>
        </w:tc>
        <w:tc>
          <w:tcPr>
            <w:tcW w:w="1097" w:type="pct"/>
            <w:shd w:val="clear" w:color="auto" w:fill="auto"/>
            <w:vAlign w:val="center"/>
          </w:tcPr>
          <w:p w14:paraId="447116B3" w14:textId="30BAFB61"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June 28, 2020</w:t>
            </w:r>
          </w:p>
        </w:tc>
        <w:tc>
          <w:tcPr>
            <w:tcW w:w="1096" w:type="pct"/>
            <w:shd w:val="clear" w:color="auto" w:fill="auto"/>
            <w:vAlign w:val="center"/>
          </w:tcPr>
          <w:p w14:paraId="4180BAC0" w14:textId="181887D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jc w:val="center"/>
              <w:rPr>
                <w:rFonts w:ascii="Arial" w:eastAsia="Arial" w:hAnsi="Arial" w:cs="Arial"/>
                <w:color w:val="010000"/>
                <w:sz w:val="20"/>
                <w:szCs w:val="20"/>
              </w:rPr>
            </w:pPr>
            <w:r w:rsidRPr="003F4377">
              <w:rPr>
                <w:rFonts w:ascii="Arial" w:hAnsi="Arial" w:cs="Arial"/>
                <w:color w:val="010000"/>
                <w:sz w:val="20"/>
              </w:rPr>
              <w:t>Bachelor of Foreign Trade Economics</w:t>
            </w:r>
          </w:p>
        </w:tc>
      </w:tr>
    </w:tbl>
    <w:p w14:paraId="1FC01CE0" w14:textId="5AE9400E" w:rsidR="008429D1" w:rsidRPr="003F4377" w:rsidRDefault="00822971" w:rsidP="003F4377">
      <w:pPr>
        <w:numPr>
          <w:ilvl w:val="0"/>
          <w:numId w:val="4"/>
        </w:numPr>
        <w:pBdr>
          <w:top w:val="nil"/>
          <w:left w:val="nil"/>
          <w:bottom w:val="nil"/>
          <w:right w:val="nil"/>
          <w:between w:val="nil"/>
        </w:pBdr>
        <w:tabs>
          <w:tab w:val="left" w:pos="90"/>
          <w:tab w:val="left" w:pos="360"/>
          <w:tab w:val="left" w:pos="540"/>
        </w:tabs>
        <w:spacing w:after="120" w:line="360" w:lineRule="auto"/>
        <w:ind w:left="0" w:firstLine="0"/>
        <w:rPr>
          <w:rFonts w:ascii="Arial" w:eastAsia="Arial" w:hAnsi="Arial" w:cs="Arial"/>
          <w:color w:val="010000"/>
          <w:sz w:val="20"/>
          <w:szCs w:val="20"/>
        </w:rPr>
      </w:pPr>
      <w:r w:rsidRPr="003F4377">
        <w:rPr>
          <w:rFonts w:ascii="Arial" w:hAnsi="Arial" w:cs="Arial"/>
          <w:color w:val="010000"/>
          <w:sz w:val="20"/>
        </w:rPr>
        <w:t>The 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3"/>
        <w:gridCol w:w="2501"/>
        <w:gridCol w:w="1315"/>
        <w:gridCol w:w="2539"/>
        <w:gridCol w:w="2049"/>
      </w:tblGrid>
      <w:tr w:rsidR="008429D1" w:rsidRPr="003F4377" w14:paraId="729318C1" w14:textId="77777777" w:rsidTr="003F4377">
        <w:tc>
          <w:tcPr>
            <w:tcW w:w="340" w:type="pct"/>
            <w:shd w:val="clear" w:color="auto" w:fill="auto"/>
            <w:tcMar>
              <w:top w:w="0" w:type="dxa"/>
              <w:bottom w:w="0" w:type="dxa"/>
            </w:tcMar>
            <w:vAlign w:val="center"/>
          </w:tcPr>
          <w:p w14:paraId="2820805D"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No.</w:t>
            </w:r>
          </w:p>
        </w:tc>
        <w:tc>
          <w:tcPr>
            <w:tcW w:w="1387" w:type="pct"/>
            <w:shd w:val="clear" w:color="auto" w:fill="auto"/>
            <w:tcMar>
              <w:top w:w="0" w:type="dxa"/>
              <w:bottom w:w="0" w:type="dxa"/>
            </w:tcMar>
            <w:vAlign w:val="center"/>
          </w:tcPr>
          <w:p w14:paraId="01E9321A"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Member of The Executive Board</w:t>
            </w:r>
          </w:p>
        </w:tc>
        <w:tc>
          <w:tcPr>
            <w:tcW w:w="729" w:type="pct"/>
            <w:shd w:val="clear" w:color="auto" w:fill="auto"/>
            <w:tcMar>
              <w:top w:w="0" w:type="dxa"/>
              <w:bottom w:w="0" w:type="dxa"/>
            </w:tcMar>
            <w:vAlign w:val="center"/>
          </w:tcPr>
          <w:p w14:paraId="6A33B967"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Date of birth</w:t>
            </w:r>
          </w:p>
        </w:tc>
        <w:tc>
          <w:tcPr>
            <w:tcW w:w="1408" w:type="pct"/>
            <w:shd w:val="clear" w:color="auto" w:fill="auto"/>
            <w:tcMar>
              <w:top w:w="0" w:type="dxa"/>
              <w:bottom w:w="0" w:type="dxa"/>
            </w:tcMar>
            <w:vAlign w:val="center"/>
          </w:tcPr>
          <w:p w14:paraId="5D5C99D5"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Qualification</w:t>
            </w:r>
          </w:p>
        </w:tc>
        <w:tc>
          <w:tcPr>
            <w:tcW w:w="1136" w:type="pct"/>
            <w:shd w:val="clear" w:color="auto" w:fill="auto"/>
            <w:tcMar>
              <w:top w:w="0" w:type="dxa"/>
              <w:bottom w:w="0" w:type="dxa"/>
            </w:tcMar>
            <w:vAlign w:val="center"/>
          </w:tcPr>
          <w:p w14:paraId="4486630F"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Date of appointment/ Member of the Executive Board/</w:t>
            </w:r>
          </w:p>
        </w:tc>
      </w:tr>
      <w:tr w:rsidR="008429D1" w:rsidRPr="003F4377" w14:paraId="22A7684C" w14:textId="77777777" w:rsidTr="003F4377">
        <w:tc>
          <w:tcPr>
            <w:tcW w:w="340" w:type="pct"/>
            <w:shd w:val="clear" w:color="auto" w:fill="auto"/>
            <w:tcMar>
              <w:top w:w="0" w:type="dxa"/>
              <w:bottom w:w="0" w:type="dxa"/>
            </w:tcMar>
            <w:vAlign w:val="center"/>
          </w:tcPr>
          <w:p w14:paraId="102989F2"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1</w:t>
            </w:r>
          </w:p>
        </w:tc>
        <w:tc>
          <w:tcPr>
            <w:tcW w:w="1387" w:type="pct"/>
            <w:shd w:val="clear" w:color="auto" w:fill="auto"/>
            <w:tcMar>
              <w:top w:w="0" w:type="dxa"/>
              <w:bottom w:w="0" w:type="dxa"/>
            </w:tcMar>
            <w:vAlign w:val="center"/>
          </w:tcPr>
          <w:p w14:paraId="249DB6B2"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Mr. Ha Van Tien.</w:t>
            </w:r>
          </w:p>
        </w:tc>
        <w:tc>
          <w:tcPr>
            <w:tcW w:w="729" w:type="pct"/>
            <w:shd w:val="clear" w:color="auto" w:fill="auto"/>
            <w:tcMar>
              <w:top w:w="0" w:type="dxa"/>
              <w:bottom w:w="0" w:type="dxa"/>
            </w:tcMar>
            <w:vAlign w:val="center"/>
          </w:tcPr>
          <w:p w14:paraId="5176A3D4"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August 06, 1952</w:t>
            </w:r>
          </w:p>
        </w:tc>
        <w:tc>
          <w:tcPr>
            <w:tcW w:w="1408" w:type="pct"/>
            <w:shd w:val="clear" w:color="auto" w:fill="auto"/>
            <w:tcMar>
              <w:top w:w="0" w:type="dxa"/>
              <w:bottom w:w="0" w:type="dxa"/>
            </w:tcMar>
            <w:vAlign w:val="center"/>
          </w:tcPr>
          <w:p w14:paraId="4F77DBB3"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Bachelor of Business Administration</w:t>
            </w:r>
          </w:p>
        </w:tc>
        <w:tc>
          <w:tcPr>
            <w:tcW w:w="1136" w:type="pct"/>
            <w:shd w:val="clear" w:color="auto" w:fill="auto"/>
            <w:tcMar>
              <w:top w:w="0" w:type="dxa"/>
              <w:bottom w:w="0" w:type="dxa"/>
            </w:tcMar>
            <w:vAlign w:val="center"/>
          </w:tcPr>
          <w:p w14:paraId="44343A25"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October 27, 2000</w:t>
            </w:r>
          </w:p>
        </w:tc>
      </w:tr>
      <w:tr w:rsidR="008429D1" w:rsidRPr="003F4377" w14:paraId="4F4CEF55" w14:textId="77777777" w:rsidTr="003F4377">
        <w:tc>
          <w:tcPr>
            <w:tcW w:w="340" w:type="pct"/>
            <w:shd w:val="clear" w:color="auto" w:fill="auto"/>
            <w:tcMar>
              <w:top w:w="0" w:type="dxa"/>
              <w:bottom w:w="0" w:type="dxa"/>
            </w:tcMar>
            <w:vAlign w:val="center"/>
          </w:tcPr>
          <w:p w14:paraId="0B58F0B2"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2</w:t>
            </w:r>
          </w:p>
        </w:tc>
        <w:tc>
          <w:tcPr>
            <w:tcW w:w="1387" w:type="pct"/>
            <w:shd w:val="clear" w:color="auto" w:fill="auto"/>
            <w:tcMar>
              <w:top w:w="0" w:type="dxa"/>
              <w:bottom w:w="0" w:type="dxa"/>
            </w:tcMar>
            <w:vAlign w:val="center"/>
          </w:tcPr>
          <w:p w14:paraId="6E16A245"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Mr. Nguyen Tien Quan</w:t>
            </w:r>
          </w:p>
        </w:tc>
        <w:tc>
          <w:tcPr>
            <w:tcW w:w="729" w:type="pct"/>
            <w:shd w:val="clear" w:color="auto" w:fill="auto"/>
            <w:tcMar>
              <w:top w:w="0" w:type="dxa"/>
              <w:bottom w:w="0" w:type="dxa"/>
            </w:tcMar>
            <w:vAlign w:val="center"/>
          </w:tcPr>
          <w:p w14:paraId="755C2773"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February 10, 1973</w:t>
            </w:r>
          </w:p>
        </w:tc>
        <w:tc>
          <w:tcPr>
            <w:tcW w:w="1408" w:type="pct"/>
            <w:shd w:val="clear" w:color="auto" w:fill="auto"/>
            <w:tcMar>
              <w:top w:w="0" w:type="dxa"/>
              <w:bottom w:w="0" w:type="dxa"/>
            </w:tcMar>
            <w:vAlign w:val="center"/>
          </w:tcPr>
          <w:p w14:paraId="6B6266AD"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Bachelor of Business Administration</w:t>
            </w:r>
          </w:p>
        </w:tc>
        <w:tc>
          <w:tcPr>
            <w:tcW w:w="1136" w:type="pct"/>
            <w:shd w:val="clear" w:color="auto" w:fill="auto"/>
            <w:tcMar>
              <w:top w:w="0" w:type="dxa"/>
              <w:bottom w:w="0" w:type="dxa"/>
            </w:tcMar>
            <w:vAlign w:val="center"/>
          </w:tcPr>
          <w:p w14:paraId="3909FD73"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July 28, 2020</w:t>
            </w:r>
          </w:p>
        </w:tc>
      </w:tr>
      <w:tr w:rsidR="008429D1" w:rsidRPr="003F4377" w14:paraId="14C5262C" w14:textId="77777777" w:rsidTr="003F4377">
        <w:tc>
          <w:tcPr>
            <w:tcW w:w="340" w:type="pct"/>
            <w:shd w:val="clear" w:color="auto" w:fill="auto"/>
            <w:tcMar>
              <w:top w:w="0" w:type="dxa"/>
              <w:bottom w:w="0" w:type="dxa"/>
            </w:tcMar>
            <w:vAlign w:val="center"/>
          </w:tcPr>
          <w:p w14:paraId="55865F74"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3</w:t>
            </w:r>
          </w:p>
        </w:tc>
        <w:tc>
          <w:tcPr>
            <w:tcW w:w="1387" w:type="pct"/>
            <w:shd w:val="clear" w:color="auto" w:fill="auto"/>
            <w:tcMar>
              <w:top w:w="0" w:type="dxa"/>
              <w:bottom w:w="0" w:type="dxa"/>
            </w:tcMar>
            <w:vAlign w:val="center"/>
          </w:tcPr>
          <w:p w14:paraId="1F08BB3C"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Ms. Ha Thi Kim Phuong</w:t>
            </w:r>
          </w:p>
        </w:tc>
        <w:tc>
          <w:tcPr>
            <w:tcW w:w="729" w:type="pct"/>
            <w:shd w:val="clear" w:color="auto" w:fill="auto"/>
            <w:tcMar>
              <w:top w:w="0" w:type="dxa"/>
              <w:bottom w:w="0" w:type="dxa"/>
            </w:tcMar>
            <w:vAlign w:val="center"/>
          </w:tcPr>
          <w:p w14:paraId="2D03BB53"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February 19, 1976</w:t>
            </w:r>
          </w:p>
        </w:tc>
        <w:tc>
          <w:tcPr>
            <w:tcW w:w="1408" w:type="pct"/>
            <w:shd w:val="clear" w:color="auto" w:fill="auto"/>
            <w:tcMar>
              <w:top w:w="0" w:type="dxa"/>
              <w:bottom w:w="0" w:type="dxa"/>
            </w:tcMar>
            <w:vAlign w:val="center"/>
          </w:tcPr>
          <w:p w14:paraId="0336206B"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Engineer of sea transport economics</w:t>
            </w:r>
          </w:p>
        </w:tc>
        <w:tc>
          <w:tcPr>
            <w:tcW w:w="1136" w:type="pct"/>
            <w:shd w:val="clear" w:color="auto" w:fill="auto"/>
            <w:tcMar>
              <w:top w:w="0" w:type="dxa"/>
              <w:bottom w:w="0" w:type="dxa"/>
            </w:tcMar>
            <w:vAlign w:val="center"/>
          </w:tcPr>
          <w:p w14:paraId="4E86645D"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November 26, 2018</w:t>
            </w:r>
          </w:p>
        </w:tc>
      </w:tr>
    </w:tbl>
    <w:p w14:paraId="7140E76B" w14:textId="1836C309" w:rsidR="00805793" w:rsidRPr="003F4377" w:rsidRDefault="00822971" w:rsidP="003F4377">
      <w:pPr>
        <w:numPr>
          <w:ilvl w:val="0"/>
          <w:numId w:val="4"/>
        </w:numPr>
        <w:pBdr>
          <w:top w:val="nil"/>
          <w:left w:val="nil"/>
          <w:bottom w:val="nil"/>
          <w:right w:val="nil"/>
          <w:between w:val="nil"/>
        </w:pBdr>
        <w:tabs>
          <w:tab w:val="left" w:pos="90"/>
          <w:tab w:val="left" w:pos="360"/>
          <w:tab w:val="left" w:pos="540"/>
          <w:tab w:val="left" w:pos="1790"/>
        </w:tabs>
        <w:spacing w:after="120" w:line="360" w:lineRule="auto"/>
        <w:ind w:left="0" w:firstLine="0"/>
        <w:rPr>
          <w:rFonts w:ascii="Arial" w:eastAsia="Arial" w:hAnsi="Arial" w:cs="Arial"/>
          <w:color w:val="010000"/>
          <w:sz w:val="20"/>
          <w:szCs w:val="20"/>
        </w:rPr>
      </w:pPr>
      <w:r>
        <w:rPr>
          <w:rFonts w:ascii="Arial" w:hAnsi="Arial" w:cs="Arial"/>
          <w:color w:val="010000"/>
          <w:sz w:val="20"/>
        </w:rPr>
        <w:t>Chief accountant:</w:t>
      </w:r>
      <w:r w:rsidR="00805793" w:rsidRPr="003F4377">
        <w:rPr>
          <w:rFonts w:ascii="Arial" w:hAnsi="Arial" w:cs="Arial"/>
          <w:color w:val="010000"/>
          <w:sz w:val="20"/>
        </w:rPr>
        <w:t xml:space="preserve"> Head of Finance</w:t>
      </w:r>
      <w:r>
        <w:rPr>
          <w:rFonts w:ascii="Arial" w:hAnsi="Arial" w:cs="Arial"/>
          <w:color w:val="010000"/>
          <w:sz w:val="20"/>
        </w:rPr>
        <w:t xml:space="preserve"> and Accounting Department-cum-</w:t>
      </w:r>
      <w:r w:rsidR="00805793" w:rsidRPr="003F4377">
        <w:rPr>
          <w:rFonts w:ascii="Arial" w:hAnsi="Arial" w:cs="Arial"/>
          <w:color w:val="010000"/>
          <w:sz w:val="20"/>
        </w:rPr>
        <w:t>Chief Accountant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7"/>
        <w:gridCol w:w="2090"/>
        <w:gridCol w:w="2730"/>
        <w:gridCol w:w="2330"/>
      </w:tblGrid>
      <w:tr w:rsidR="00805793" w:rsidRPr="003F4377" w14:paraId="24157D9E" w14:textId="77777777" w:rsidTr="003F4377">
        <w:tc>
          <w:tcPr>
            <w:tcW w:w="1035" w:type="pct"/>
            <w:shd w:val="clear" w:color="auto" w:fill="auto"/>
            <w:tcMar>
              <w:top w:w="0" w:type="dxa"/>
              <w:bottom w:w="0" w:type="dxa"/>
            </w:tcMar>
            <w:vAlign w:val="center"/>
          </w:tcPr>
          <w:p w14:paraId="7F748988"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lastRenderedPageBreak/>
              <w:t>Full name</w:t>
            </w:r>
          </w:p>
        </w:tc>
        <w:tc>
          <w:tcPr>
            <w:tcW w:w="1159" w:type="pct"/>
            <w:shd w:val="clear" w:color="auto" w:fill="auto"/>
            <w:tcMar>
              <w:top w:w="0" w:type="dxa"/>
              <w:bottom w:w="0" w:type="dxa"/>
            </w:tcMar>
            <w:vAlign w:val="center"/>
          </w:tcPr>
          <w:p w14:paraId="34CD2350"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Date of birth</w:t>
            </w:r>
          </w:p>
        </w:tc>
        <w:tc>
          <w:tcPr>
            <w:tcW w:w="1514" w:type="pct"/>
            <w:shd w:val="clear" w:color="auto" w:fill="auto"/>
            <w:tcMar>
              <w:top w:w="0" w:type="dxa"/>
              <w:bottom w:w="0" w:type="dxa"/>
            </w:tcMar>
            <w:vAlign w:val="center"/>
          </w:tcPr>
          <w:p w14:paraId="3CD0861C"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Qualification</w:t>
            </w:r>
          </w:p>
        </w:tc>
        <w:tc>
          <w:tcPr>
            <w:tcW w:w="1292" w:type="pct"/>
            <w:shd w:val="clear" w:color="auto" w:fill="auto"/>
            <w:tcMar>
              <w:top w:w="0" w:type="dxa"/>
              <w:bottom w:w="0" w:type="dxa"/>
            </w:tcMar>
            <w:vAlign w:val="center"/>
          </w:tcPr>
          <w:p w14:paraId="26B5B60B"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Appointment date</w:t>
            </w:r>
          </w:p>
        </w:tc>
      </w:tr>
      <w:tr w:rsidR="00805793" w:rsidRPr="003F4377" w14:paraId="26F7DA5B" w14:textId="77777777" w:rsidTr="003F4377">
        <w:tc>
          <w:tcPr>
            <w:tcW w:w="1035" w:type="pct"/>
            <w:shd w:val="clear" w:color="auto" w:fill="auto"/>
            <w:tcMar>
              <w:top w:w="0" w:type="dxa"/>
              <w:bottom w:w="0" w:type="dxa"/>
            </w:tcMar>
            <w:vAlign w:val="center"/>
          </w:tcPr>
          <w:p w14:paraId="6780E406"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 xml:space="preserve">Ha Thi </w:t>
            </w:r>
            <w:proofErr w:type="spellStart"/>
            <w:r w:rsidRPr="003F4377">
              <w:rPr>
                <w:rFonts w:ascii="Arial" w:hAnsi="Arial" w:cs="Arial"/>
                <w:color w:val="010000"/>
                <w:sz w:val="20"/>
              </w:rPr>
              <w:t>Tu</w:t>
            </w:r>
            <w:proofErr w:type="spellEnd"/>
          </w:p>
        </w:tc>
        <w:tc>
          <w:tcPr>
            <w:tcW w:w="1159" w:type="pct"/>
            <w:shd w:val="clear" w:color="auto" w:fill="auto"/>
            <w:tcMar>
              <w:top w:w="0" w:type="dxa"/>
              <w:bottom w:w="0" w:type="dxa"/>
            </w:tcMar>
            <w:vAlign w:val="center"/>
          </w:tcPr>
          <w:p w14:paraId="56B89AE9"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October 30, 1983</w:t>
            </w:r>
          </w:p>
        </w:tc>
        <w:tc>
          <w:tcPr>
            <w:tcW w:w="1514" w:type="pct"/>
            <w:shd w:val="clear" w:color="auto" w:fill="auto"/>
            <w:tcMar>
              <w:top w:w="0" w:type="dxa"/>
              <w:bottom w:w="0" w:type="dxa"/>
            </w:tcMar>
            <w:vAlign w:val="center"/>
          </w:tcPr>
          <w:p w14:paraId="031BC998"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Bachelor of Accounting</w:t>
            </w:r>
          </w:p>
        </w:tc>
        <w:tc>
          <w:tcPr>
            <w:tcW w:w="1292" w:type="pct"/>
            <w:shd w:val="clear" w:color="auto" w:fill="auto"/>
            <w:tcMar>
              <w:top w:w="0" w:type="dxa"/>
              <w:bottom w:w="0" w:type="dxa"/>
            </w:tcMar>
            <w:vAlign w:val="center"/>
          </w:tcPr>
          <w:p w14:paraId="5C1183BD" w14:textId="77777777" w:rsidR="00805793" w:rsidRPr="003F4377" w:rsidRDefault="00805793"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March 31, 2012</w:t>
            </w:r>
          </w:p>
        </w:tc>
      </w:tr>
    </w:tbl>
    <w:p w14:paraId="28CD88C7" w14:textId="311262D2" w:rsidR="008429D1" w:rsidRPr="003F4377" w:rsidRDefault="00822971" w:rsidP="003F4377">
      <w:pPr>
        <w:numPr>
          <w:ilvl w:val="0"/>
          <w:numId w:val="4"/>
        </w:numPr>
        <w:pBdr>
          <w:top w:val="nil"/>
          <w:left w:val="nil"/>
          <w:bottom w:val="nil"/>
          <w:right w:val="nil"/>
          <w:between w:val="nil"/>
        </w:pBdr>
        <w:tabs>
          <w:tab w:val="left" w:pos="90"/>
          <w:tab w:val="left" w:pos="360"/>
          <w:tab w:val="left" w:pos="540"/>
          <w:tab w:val="left" w:pos="1790"/>
        </w:tabs>
        <w:spacing w:after="120" w:line="360" w:lineRule="auto"/>
        <w:ind w:left="0" w:firstLine="0"/>
        <w:rPr>
          <w:rFonts w:ascii="Arial" w:eastAsia="Arial" w:hAnsi="Arial" w:cs="Arial"/>
          <w:color w:val="010000"/>
          <w:sz w:val="20"/>
          <w:szCs w:val="20"/>
        </w:rPr>
      </w:pPr>
      <w:r w:rsidRPr="003F4377">
        <w:rPr>
          <w:rFonts w:ascii="Arial" w:hAnsi="Arial" w:cs="Arial"/>
          <w:color w:val="010000"/>
          <w:sz w:val="20"/>
        </w:rPr>
        <w:t xml:space="preserve"> Training courses on Corporate governance/</w:t>
      </w:r>
    </w:p>
    <w:p w14:paraId="700511A9" w14:textId="77777777" w:rsidR="008429D1" w:rsidRPr="003F4377" w:rsidRDefault="00822971" w:rsidP="003F4377">
      <w:pPr>
        <w:numPr>
          <w:ilvl w:val="0"/>
          <w:numId w:val="4"/>
        </w:numPr>
        <w:pBdr>
          <w:top w:val="nil"/>
          <w:left w:val="nil"/>
          <w:bottom w:val="nil"/>
          <w:right w:val="nil"/>
          <w:between w:val="nil"/>
        </w:pBdr>
        <w:tabs>
          <w:tab w:val="left" w:pos="90"/>
          <w:tab w:val="left" w:pos="360"/>
          <w:tab w:val="left" w:pos="540"/>
          <w:tab w:val="left" w:pos="1836"/>
        </w:tabs>
        <w:spacing w:after="120" w:line="360" w:lineRule="auto"/>
        <w:ind w:left="0" w:firstLine="0"/>
        <w:rPr>
          <w:rFonts w:ascii="Arial" w:eastAsia="Arial" w:hAnsi="Arial" w:cs="Arial"/>
          <w:color w:val="010000"/>
          <w:sz w:val="20"/>
          <w:szCs w:val="20"/>
        </w:rPr>
      </w:pPr>
      <w:r w:rsidRPr="003F4377">
        <w:rPr>
          <w:rFonts w:ascii="Arial" w:hAnsi="Arial" w:cs="Arial"/>
          <w:color w:val="010000"/>
          <w:sz w:val="20"/>
        </w:rPr>
        <w:t>List of affiliated persons of the public company (report of 2023) and transactions between the affiliated persons of the Company with the Company itself</w:t>
      </w:r>
    </w:p>
    <w:p w14:paraId="056B477A" w14:textId="52D3AD3D" w:rsidR="008429D1" w:rsidRPr="003F4377" w:rsidRDefault="00822971" w:rsidP="003F4377">
      <w:pPr>
        <w:numPr>
          <w:ilvl w:val="0"/>
          <w:numId w:val="2"/>
        </w:numPr>
        <w:pBdr>
          <w:top w:val="nil"/>
          <w:left w:val="nil"/>
          <w:bottom w:val="nil"/>
          <w:right w:val="nil"/>
          <w:between w:val="nil"/>
        </w:pBdr>
        <w:tabs>
          <w:tab w:val="left" w:pos="90"/>
          <w:tab w:val="left" w:pos="360"/>
          <w:tab w:val="left" w:pos="540"/>
          <w:tab w:val="left" w:pos="1807"/>
        </w:tabs>
        <w:spacing w:after="120" w:line="360" w:lineRule="auto"/>
        <w:rPr>
          <w:rFonts w:ascii="Arial" w:eastAsia="Arial" w:hAnsi="Arial" w:cs="Arial"/>
          <w:color w:val="010000"/>
          <w:sz w:val="20"/>
          <w:szCs w:val="20"/>
        </w:rPr>
      </w:pPr>
      <w:r w:rsidRPr="003F4377">
        <w:rPr>
          <w:rFonts w:ascii="Arial" w:hAnsi="Arial" w:cs="Arial"/>
          <w:color w:val="010000"/>
          <w:sz w:val="20"/>
        </w:rPr>
        <w:t xml:space="preserve">Transactions between the Company and affiliated persons of the Company; or between the Company and major shareholders, </w:t>
      </w:r>
      <w:proofErr w:type="spellStart"/>
      <w:r w:rsidRPr="003F4377">
        <w:rPr>
          <w:rFonts w:ascii="Arial" w:hAnsi="Arial" w:cs="Arial"/>
          <w:color w:val="010000"/>
          <w:sz w:val="20"/>
        </w:rPr>
        <w:t>PDMR</w:t>
      </w:r>
      <w:proofErr w:type="spellEnd"/>
      <w:r w:rsidRPr="003F4377">
        <w:rPr>
          <w:rFonts w:ascii="Arial" w:hAnsi="Arial" w:cs="Arial"/>
          <w:color w:val="010000"/>
          <w:sz w:val="20"/>
        </w:rPr>
        <w:t xml:space="preserve"> and affiliated persons of </w:t>
      </w:r>
      <w:proofErr w:type="spellStart"/>
      <w:r w:rsidRPr="003F4377">
        <w:rPr>
          <w:rFonts w:ascii="Arial" w:hAnsi="Arial" w:cs="Arial"/>
          <w:color w:val="010000"/>
          <w:sz w:val="20"/>
        </w:rPr>
        <w:t>PDMR</w:t>
      </w:r>
      <w:proofErr w:type="spellEnd"/>
      <w:r w:rsidR="003F4377" w:rsidRPr="003F4377">
        <w:rPr>
          <w:rFonts w:ascii="Arial" w:hAnsi="Arial" w:cs="Arial"/>
          <w:color w:val="010000"/>
          <w:sz w:val="20"/>
        </w:rPr>
        <w:t>:</w:t>
      </w:r>
      <w:r w:rsidRPr="003F4377">
        <w:rPr>
          <w:rFonts w:ascii="Arial" w:hAnsi="Arial" w:cs="Arial"/>
          <w:color w:val="010000"/>
          <w:sz w:val="20"/>
        </w:rPr>
        <w:t xml:space="preserve"> None.</w:t>
      </w:r>
    </w:p>
    <w:p w14:paraId="14480CA1" w14:textId="2956A41B" w:rsidR="008429D1" w:rsidRPr="003F4377" w:rsidRDefault="00822971" w:rsidP="003F4377">
      <w:pPr>
        <w:numPr>
          <w:ilvl w:val="0"/>
          <w:numId w:val="2"/>
        </w:numPr>
        <w:pBdr>
          <w:top w:val="nil"/>
          <w:left w:val="nil"/>
          <w:bottom w:val="nil"/>
          <w:right w:val="nil"/>
          <w:between w:val="nil"/>
        </w:pBdr>
        <w:tabs>
          <w:tab w:val="left" w:pos="90"/>
          <w:tab w:val="left" w:pos="360"/>
          <w:tab w:val="left" w:pos="540"/>
          <w:tab w:val="left" w:pos="1729"/>
        </w:tabs>
        <w:spacing w:after="120" w:line="360" w:lineRule="auto"/>
        <w:rPr>
          <w:rFonts w:ascii="Arial" w:hAnsi="Arial" w:cs="Arial"/>
          <w:color w:val="010000"/>
          <w:sz w:val="20"/>
          <w:szCs w:val="20"/>
        </w:rPr>
      </w:pPr>
      <w:r w:rsidRPr="003F4377">
        <w:rPr>
          <w:rFonts w:ascii="Arial" w:hAnsi="Arial" w:cs="Arial"/>
          <w:color w:val="010000"/>
          <w:sz w:val="20"/>
        </w:rPr>
        <w:t xml:space="preserve">Transactions between </w:t>
      </w:r>
      <w:proofErr w:type="spellStart"/>
      <w:r w:rsidRPr="003F4377">
        <w:rPr>
          <w:rFonts w:ascii="Arial" w:hAnsi="Arial" w:cs="Arial"/>
          <w:color w:val="010000"/>
          <w:sz w:val="20"/>
        </w:rPr>
        <w:t>PDMR</w:t>
      </w:r>
      <w:proofErr w:type="spellEnd"/>
      <w:r w:rsidRPr="003F4377">
        <w:rPr>
          <w:rFonts w:ascii="Arial" w:hAnsi="Arial" w:cs="Arial"/>
          <w:color w:val="010000"/>
          <w:sz w:val="20"/>
        </w:rPr>
        <w:t xml:space="preserve"> of the Company, </w:t>
      </w:r>
      <w:r w:rsidR="003F4377" w:rsidRPr="003F4377">
        <w:rPr>
          <w:rFonts w:ascii="Arial" w:hAnsi="Arial" w:cs="Arial"/>
          <w:color w:val="010000"/>
          <w:sz w:val="20"/>
        </w:rPr>
        <w:t>affiliated</w:t>
      </w:r>
      <w:r w:rsidRPr="003F4377">
        <w:rPr>
          <w:rFonts w:ascii="Arial" w:hAnsi="Arial" w:cs="Arial"/>
          <w:color w:val="010000"/>
          <w:sz w:val="20"/>
        </w:rPr>
        <w:t xml:space="preserve"> persons of </w:t>
      </w:r>
      <w:proofErr w:type="spellStart"/>
      <w:r w:rsidRPr="003F4377">
        <w:rPr>
          <w:rFonts w:ascii="Arial" w:hAnsi="Arial" w:cs="Arial"/>
          <w:color w:val="010000"/>
          <w:sz w:val="20"/>
        </w:rPr>
        <w:t>PDMR</w:t>
      </w:r>
      <w:proofErr w:type="spellEnd"/>
      <w:r w:rsidRPr="003F4377">
        <w:rPr>
          <w:rFonts w:ascii="Arial" w:hAnsi="Arial" w:cs="Arial"/>
          <w:color w:val="010000"/>
          <w:sz w:val="20"/>
        </w:rPr>
        <w:t xml:space="preserve"> and subsidiaries, companies </w:t>
      </w:r>
      <w:r w:rsidR="003F4377" w:rsidRPr="003F4377">
        <w:rPr>
          <w:rFonts w:ascii="Arial" w:hAnsi="Arial" w:cs="Arial"/>
          <w:color w:val="010000"/>
          <w:sz w:val="20"/>
        </w:rPr>
        <w:t xml:space="preserve">controlled by </w:t>
      </w:r>
      <w:r w:rsidRPr="003F4377">
        <w:rPr>
          <w:rFonts w:ascii="Arial" w:hAnsi="Arial" w:cs="Arial"/>
          <w:color w:val="010000"/>
          <w:sz w:val="20"/>
        </w:rPr>
        <w:t>the Company: None</w:t>
      </w:r>
    </w:p>
    <w:p w14:paraId="6D17C9AA" w14:textId="77777777" w:rsidR="008429D1" w:rsidRPr="003F4377" w:rsidRDefault="00822971" w:rsidP="003F4377">
      <w:pPr>
        <w:numPr>
          <w:ilvl w:val="0"/>
          <w:numId w:val="3"/>
        </w:numPr>
        <w:pBdr>
          <w:top w:val="nil"/>
          <w:left w:val="nil"/>
          <w:bottom w:val="nil"/>
          <w:right w:val="nil"/>
          <w:between w:val="nil"/>
        </w:pBdr>
        <w:tabs>
          <w:tab w:val="left" w:pos="90"/>
          <w:tab w:val="left" w:pos="360"/>
          <w:tab w:val="left" w:pos="540"/>
        </w:tabs>
        <w:spacing w:after="120" w:line="360" w:lineRule="auto"/>
        <w:rPr>
          <w:rFonts w:ascii="Arial" w:hAnsi="Arial" w:cs="Arial"/>
          <w:color w:val="010000"/>
          <w:sz w:val="20"/>
          <w:szCs w:val="20"/>
        </w:rPr>
      </w:pPr>
      <w:r w:rsidRPr="003F4377">
        <w:rPr>
          <w:rFonts w:ascii="Arial" w:hAnsi="Arial" w:cs="Arial"/>
          <w:color w:val="010000"/>
          <w:sz w:val="20"/>
        </w:rPr>
        <w:t xml:space="preserve"> Transactions between the Company and other entities</w:t>
      </w:r>
    </w:p>
    <w:p w14:paraId="44A065B6" w14:textId="050F6DD1" w:rsidR="008429D1" w:rsidRPr="003F4377" w:rsidRDefault="00822971" w:rsidP="003F4377">
      <w:pPr>
        <w:numPr>
          <w:ilvl w:val="1"/>
          <w:numId w:val="3"/>
        </w:numPr>
        <w:pBdr>
          <w:top w:val="nil"/>
          <w:left w:val="nil"/>
          <w:bottom w:val="nil"/>
          <w:right w:val="nil"/>
          <w:between w:val="nil"/>
        </w:pBdr>
        <w:tabs>
          <w:tab w:val="left" w:pos="90"/>
          <w:tab w:val="left" w:pos="360"/>
          <w:tab w:val="left" w:pos="540"/>
          <w:tab w:val="left" w:pos="1900"/>
        </w:tabs>
        <w:spacing w:after="120" w:line="360" w:lineRule="auto"/>
        <w:rPr>
          <w:rFonts w:ascii="Arial" w:hAnsi="Arial" w:cs="Arial"/>
          <w:color w:val="010000"/>
          <w:sz w:val="20"/>
          <w:szCs w:val="20"/>
        </w:rPr>
      </w:pPr>
      <w:r w:rsidRPr="003F4377">
        <w:rPr>
          <w:rFonts w:ascii="Arial" w:hAnsi="Arial" w:cs="Arial"/>
          <w:color w:val="010000"/>
          <w:sz w:val="20"/>
        </w:rPr>
        <w:t xml:space="preserve">Transactions between the Company and companies </w:t>
      </w:r>
      <w:r w:rsidR="003F4377" w:rsidRPr="003F4377">
        <w:rPr>
          <w:rFonts w:ascii="Arial" w:hAnsi="Arial" w:cs="Arial"/>
          <w:color w:val="010000"/>
          <w:sz w:val="20"/>
        </w:rPr>
        <w:t>where</w:t>
      </w:r>
      <w:r w:rsidRPr="003F4377">
        <w:rPr>
          <w:rFonts w:ascii="Arial" w:hAnsi="Arial" w:cs="Arial"/>
          <w:color w:val="010000"/>
          <w:sz w:val="20"/>
        </w:rPr>
        <w:t xml:space="preserve"> members of the Board of Directors, members of the Supervisory Board, the Manager (General Manager) and other managers have been founding members or members of Board of Directors, the Executive Manager (General Manager) for the past three (03) years (as at the time of reporting): None.</w:t>
      </w:r>
    </w:p>
    <w:p w14:paraId="586AC0C5" w14:textId="207F7779" w:rsidR="008429D1" w:rsidRPr="003F4377" w:rsidRDefault="00822971" w:rsidP="003F4377">
      <w:pPr>
        <w:numPr>
          <w:ilvl w:val="1"/>
          <w:numId w:val="3"/>
        </w:numPr>
        <w:pBdr>
          <w:top w:val="nil"/>
          <w:left w:val="nil"/>
          <w:bottom w:val="nil"/>
          <w:right w:val="nil"/>
          <w:between w:val="nil"/>
        </w:pBdr>
        <w:tabs>
          <w:tab w:val="left" w:pos="90"/>
          <w:tab w:val="left" w:pos="360"/>
          <w:tab w:val="left" w:pos="540"/>
          <w:tab w:val="left" w:pos="1912"/>
        </w:tabs>
        <w:spacing w:after="120" w:line="360" w:lineRule="auto"/>
        <w:rPr>
          <w:rFonts w:ascii="Arial" w:hAnsi="Arial" w:cs="Arial"/>
          <w:color w:val="010000"/>
          <w:sz w:val="20"/>
          <w:szCs w:val="20"/>
        </w:rPr>
      </w:pPr>
      <w:r w:rsidRPr="003F4377">
        <w:rPr>
          <w:rFonts w:ascii="Arial" w:hAnsi="Arial" w:cs="Arial"/>
          <w:color w:val="010000"/>
          <w:sz w:val="20"/>
        </w:rPr>
        <w:t xml:space="preserve">Transactions between the Company and </w:t>
      </w:r>
      <w:r w:rsidR="003F4377" w:rsidRPr="003F4377">
        <w:rPr>
          <w:rFonts w:ascii="Arial" w:hAnsi="Arial" w:cs="Arial"/>
          <w:color w:val="010000"/>
          <w:sz w:val="20"/>
        </w:rPr>
        <w:t>companies</w:t>
      </w:r>
      <w:r w:rsidRPr="003F4377">
        <w:rPr>
          <w:rFonts w:ascii="Arial" w:hAnsi="Arial" w:cs="Arial"/>
          <w:color w:val="010000"/>
          <w:sz w:val="20"/>
        </w:rPr>
        <w:t xml:space="preserve"> </w:t>
      </w:r>
      <w:r w:rsidR="003F4377" w:rsidRPr="003F4377">
        <w:rPr>
          <w:rFonts w:ascii="Arial" w:hAnsi="Arial" w:cs="Arial"/>
          <w:color w:val="010000"/>
          <w:sz w:val="20"/>
        </w:rPr>
        <w:t>where</w:t>
      </w:r>
      <w:r w:rsidRPr="003F4377">
        <w:rPr>
          <w:rFonts w:ascii="Arial" w:hAnsi="Arial" w:cs="Arial"/>
          <w:color w:val="010000"/>
          <w:sz w:val="20"/>
        </w:rPr>
        <w:t xml:space="preserve"> affiliated persons of members of the Board of Directors, the General Manager and other managers are the members of the Board of Directors, the Executive General Manager/ None</w:t>
      </w:r>
    </w:p>
    <w:p w14:paraId="1272349D" w14:textId="77777777" w:rsidR="008429D1" w:rsidRPr="003F4377" w:rsidRDefault="00822971" w:rsidP="003F4377">
      <w:pPr>
        <w:numPr>
          <w:ilvl w:val="1"/>
          <w:numId w:val="3"/>
        </w:numPr>
        <w:pBdr>
          <w:top w:val="nil"/>
          <w:left w:val="nil"/>
          <w:bottom w:val="nil"/>
          <w:right w:val="nil"/>
          <w:between w:val="nil"/>
        </w:pBdr>
        <w:tabs>
          <w:tab w:val="left" w:pos="90"/>
          <w:tab w:val="left" w:pos="360"/>
          <w:tab w:val="left" w:pos="540"/>
          <w:tab w:val="left" w:pos="1918"/>
        </w:tabs>
        <w:spacing w:after="120" w:line="360" w:lineRule="auto"/>
        <w:rPr>
          <w:rFonts w:ascii="Arial" w:hAnsi="Arial" w:cs="Arial"/>
          <w:color w:val="010000"/>
          <w:sz w:val="20"/>
          <w:szCs w:val="20"/>
        </w:rPr>
      </w:pPr>
      <w:r w:rsidRPr="003F4377">
        <w:rPr>
          <w:rFonts w:ascii="Arial" w:hAnsi="Arial" w:cs="Arial"/>
          <w:color w:val="010000"/>
          <w:sz w:val="20"/>
        </w:rPr>
        <w:t>Other transactions of the Company (if any) that can bring about material or non-material benefits to the members of the Board of Directors, the members of the Supervisory Board, the General Manager and other managers/ None</w:t>
      </w:r>
    </w:p>
    <w:p w14:paraId="425925DB" w14:textId="77777777" w:rsidR="008429D1" w:rsidRPr="003F4377" w:rsidRDefault="00822971" w:rsidP="003F4377">
      <w:pPr>
        <w:numPr>
          <w:ilvl w:val="0"/>
          <w:numId w:val="4"/>
        </w:numPr>
        <w:pBdr>
          <w:top w:val="nil"/>
          <w:left w:val="nil"/>
          <w:bottom w:val="nil"/>
          <w:right w:val="nil"/>
          <w:between w:val="nil"/>
        </w:pBdr>
        <w:tabs>
          <w:tab w:val="left" w:pos="90"/>
          <w:tab w:val="left" w:pos="360"/>
          <w:tab w:val="left" w:pos="540"/>
          <w:tab w:val="left" w:pos="2007"/>
        </w:tabs>
        <w:spacing w:after="120" w:line="360" w:lineRule="auto"/>
        <w:ind w:left="0" w:firstLine="0"/>
        <w:rPr>
          <w:rFonts w:ascii="Arial" w:eastAsia="Arial" w:hAnsi="Arial" w:cs="Arial"/>
          <w:color w:val="010000"/>
          <w:sz w:val="20"/>
          <w:szCs w:val="20"/>
        </w:rPr>
      </w:pPr>
      <w:r w:rsidRPr="003F4377">
        <w:rPr>
          <w:rFonts w:ascii="Arial" w:hAnsi="Arial" w:cs="Arial"/>
          <w:color w:val="010000"/>
          <w:sz w:val="20"/>
        </w:rPr>
        <w:t xml:space="preserve"> Share transaction of </w:t>
      </w:r>
      <w:proofErr w:type="spellStart"/>
      <w:r w:rsidRPr="003F4377">
        <w:rPr>
          <w:rFonts w:ascii="Arial" w:hAnsi="Arial" w:cs="Arial"/>
          <w:color w:val="010000"/>
          <w:sz w:val="20"/>
        </w:rPr>
        <w:t>PDMR</w:t>
      </w:r>
      <w:proofErr w:type="spellEnd"/>
      <w:r w:rsidRPr="003F4377">
        <w:rPr>
          <w:rFonts w:ascii="Arial" w:hAnsi="Arial" w:cs="Arial"/>
          <w:color w:val="010000"/>
          <w:sz w:val="20"/>
        </w:rPr>
        <w:t xml:space="preserve"> and related persons of </w:t>
      </w:r>
      <w:proofErr w:type="spellStart"/>
      <w:r w:rsidRPr="003F4377">
        <w:rPr>
          <w:rFonts w:ascii="Arial" w:hAnsi="Arial" w:cs="Arial"/>
          <w:color w:val="010000"/>
          <w:sz w:val="20"/>
        </w:rPr>
        <w:t>PDMR</w:t>
      </w:r>
      <w:proofErr w:type="spellEnd"/>
      <w:r w:rsidRPr="003F4377">
        <w:rPr>
          <w:rFonts w:ascii="Arial" w:hAnsi="Arial" w:cs="Arial"/>
          <w:color w:val="010000"/>
          <w:sz w:val="20"/>
        </w:rPr>
        <w:t xml:space="preserve"> (Annual Report 2023):</w:t>
      </w:r>
    </w:p>
    <w:p w14:paraId="710E0C96" w14:textId="50D22079" w:rsidR="008429D1" w:rsidRPr="003F4377" w:rsidRDefault="00822971" w:rsidP="003F4377">
      <w:pPr>
        <w:numPr>
          <w:ilvl w:val="0"/>
          <w:numId w:val="7"/>
        </w:numPr>
        <w:pBdr>
          <w:top w:val="nil"/>
          <w:left w:val="nil"/>
          <w:bottom w:val="nil"/>
          <w:right w:val="nil"/>
          <w:between w:val="nil"/>
        </w:pBdr>
        <w:tabs>
          <w:tab w:val="left" w:pos="90"/>
          <w:tab w:val="left" w:pos="360"/>
          <w:tab w:val="left" w:pos="540"/>
        </w:tabs>
        <w:spacing w:after="120" w:line="360" w:lineRule="auto"/>
        <w:ind w:left="0" w:firstLine="0"/>
        <w:rPr>
          <w:rFonts w:ascii="Arial" w:eastAsia="Arial" w:hAnsi="Arial" w:cs="Arial"/>
          <w:color w:val="010000"/>
          <w:sz w:val="20"/>
          <w:szCs w:val="20"/>
        </w:rPr>
      </w:pPr>
      <w:r w:rsidRPr="003F4377">
        <w:rPr>
          <w:rFonts w:ascii="Arial" w:hAnsi="Arial" w:cs="Arial"/>
          <w:color w:val="010000"/>
          <w:sz w:val="20"/>
        </w:rPr>
        <w:t xml:space="preserve"> </w:t>
      </w:r>
      <w:r w:rsidR="003F4377" w:rsidRPr="003F4377">
        <w:rPr>
          <w:rFonts w:ascii="Arial" w:hAnsi="Arial" w:cs="Arial"/>
          <w:color w:val="010000"/>
          <w:sz w:val="20"/>
        </w:rPr>
        <w:t>Company's share transactions</w:t>
      </w:r>
      <w:r w:rsidRPr="003F4377">
        <w:rPr>
          <w:rFonts w:ascii="Arial" w:hAnsi="Arial" w:cs="Arial"/>
          <w:color w:val="010000"/>
          <w:sz w:val="20"/>
        </w:rPr>
        <w:t xml:space="preserve"> of </w:t>
      </w:r>
      <w:proofErr w:type="spellStart"/>
      <w:r w:rsidRPr="003F4377">
        <w:rPr>
          <w:rFonts w:ascii="Arial" w:hAnsi="Arial" w:cs="Arial"/>
          <w:color w:val="010000"/>
          <w:sz w:val="20"/>
        </w:rPr>
        <w:t>PDMR</w:t>
      </w:r>
      <w:proofErr w:type="spellEnd"/>
      <w:r w:rsidRPr="003F4377">
        <w:rPr>
          <w:rFonts w:ascii="Arial" w:hAnsi="Arial" w:cs="Arial"/>
          <w:color w:val="010000"/>
          <w:sz w:val="20"/>
        </w:rPr>
        <w:t xml:space="preserve"> and </w:t>
      </w:r>
      <w:r w:rsidR="003F4377" w:rsidRPr="003F4377">
        <w:rPr>
          <w:rFonts w:ascii="Arial" w:hAnsi="Arial" w:cs="Arial"/>
          <w:color w:val="010000"/>
          <w:sz w:val="20"/>
        </w:rPr>
        <w:t>affiliated</w:t>
      </w:r>
      <w:r w:rsidRPr="003F4377">
        <w:rPr>
          <w:rFonts w:ascii="Arial" w:hAnsi="Arial" w:cs="Arial"/>
          <w:color w:val="010000"/>
          <w:sz w:val="20"/>
        </w:rPr>
        <w:t xml:space="preserve"> persons:</w:t>
      </w:r>
    </w:p>
    <w:tbl>
      <w:tblPr>
        <w:tblStyle w:val="a5"/>
        <w:tblW w:w="5000" w:type="pct"/>
        <w:tblLook w:val="0400" w:firstRow="0" w:lastRow="0" w:firstColumn="0" w:lastColumn="0" w:noHBand="0" w:noVBand="1"/>
      </w:tblPr>
      <w:tblGrid>
        <w:gridCol w:w="554"/>
        <w:gridCol w:w="2245"/>
        <w:gridCol w:w="1416"/>
        <w:gridCol w:w="941"/>
        <w:gridCol w:w="714"/>
        <w:gridCol w:w="958"/>
        <w:gridCol w:w="714"/>
        <w:gridCol w:w="1475"/>
      </w:tblGrid>
      <w:tr w:rsidR="008429D1" w:rsidRPr="003F4377" w14:paraId="6E56B7FA" w14:textId="77777777" w:rsidTr="003F4377">
        <w:tc>
          <w:tcPr>
            <w:tcW w:w="307" w:type="pct"/>
            <w:vMerge w:val="restart"/>
            <w:tcBorders>
              <w:top w:val="single" w:sz="4" w:space="0" w:color="000000"/>
              <w:left w:val="single" w:sz="4" w:space="0" w:color="000000"/>
            </w:tcBorders>
            <w:shd w:val="clear" w:color="auto" w:fill="auto"/>
            <w:tcMar>
              <w:top w:w="0" w:type="dxa"/>
              <w:bottom w:w="0" w:type="dxa"/>
            </w:tcMar>
            <w:vAlign w:val="center"/>
          </w:tcPr>
          <w:p w14:paraId="4305C204"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No.</w:t>
            </w:r>
          </w:p>
        </w:tc>
        <w:tc>
          <w:tcPr>
            <w:tcW w:w="1245" w:type="pct"/>
            <w:vMerge w:val="restart"/>
            <w:tcBorders>
              <w:top w:val="single" w:sz="4" w:space="0" w:color="000000"/>
              <w:left w:val="single" w:sz="4" w:space="0" w:color="000000"/>
            </w:tcBorders>
            <w:shd w:val="clear" w:color="auto" w:fill="auto"/>
            <w:tcMar>
              <w:top w:w="0" w:type="dxa"/>
              <w:bottom w:w="0" w:type="dxa"/>
            </w:tcMar>
            <w:vAlign w:val="center"/>
          </w:tcPr>
          <w:p w14:paraId="4EF0E01B" w14:textId="03B58134"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 xml:space="preserve">Transaction </w:t>
            </w:r>
            <w:proofErr w:type="spellStart"/>
            <w:r w:rsidRPr="003F4377">
              <w:rPr>
                <w:rFonts w:ascii="Arial" w:hAnsi="Arial" w:cs="Arial"/>
                <w:color w:val="010000"/>
                <w:sz w:val="20"/>
              </w:rPr>
              <w:t>cond</w:t>
            </w:r>
            <w:proofErr w:type="spellEnd"/>
            <w:r w:rsidR="003F4377" w:rsidRPr="003F4377">
              <w:rPr>
                <w:rFonts w:ascii="Arial" w:hAnsi="Arial" w:cs="Arial"/>
                <w:color w:val="010000"/>
                <w:sz w:val="20"/>
              </w:rPr>
              <w:t xml:space="preserve"> </w:t>
            </w:r>
            <w:proofErr w:type="spellStart"/>
            <w:r w:rsidRPr="003F4377">
              <w:rPr>
                <w:rFonts w:ascii="Arial" w:hAnsi="Arial" w:cs="Arial"/>
                <w:color w:val="010000"/>
                <w:sz w:val="20"/>
              </w:rPr>
              <w:t>uctor</w:t>
            </w:r>
            <w:proofErr w:type="spellEnd"/>
          </w:p>
        </w:tc>
        <w:tc>
          <w:tcPr>
            <w:tcW w:w="785" w:type="pct"/>
            <w:vMerge w:val="restart"/>
            <w:tcBorders>
              <w:top w:val="single" w:sz="4" w:space="0" w:color="000000"/>
              <w:left w:val="single" w:sz="4" w:space="0" w:color="000000"/>
            </w:tcBorders>
            <w:shd w:val="clear" w:color="auto" w:fill="auto"/>
            <w:tcMar>
              <w:top w:w="0" w:type="dxa"/>
              <w:bottom w:w="0" w:type="dxa"/>
            </w:tcMar>
            <w:vAlign w:val="center"/>
          </w:tcPr>
          <w:p w14:paraId="09D23EAF"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 xml:space="preserve">Relations with </w:t>
            </w:r>
            <w:proofErr w:type="spellStart"/>
            <w:r w:rsidRPr="003F4377">
              <w:rPr>
                <w:rFonts w:ascii="Arial" w:hAnsi="Arial" w:cs="Arial"/>
                <w:color w:val="010000"/>
                <w:sz w:val="20"/>
              </w:rPr>
              <w:t>PMDR</w:t>
            </w:r>
            <w:proofErr w:type="spellEnd"/>
          </w:p>
        </w:tc>
        <w:tc>
          <w:tcPr>
            <w:tcW w:w="918" w:type="pct"/>
            <w:gridSpan w:val="2"/>
            <w:tcBorders>
              <w:top w:val="single" w:sz="4" w:space="0" w:color="000000"/>
              <w:left w:val="single" w:sz="4" w:space="0" w:color="000000"/>
            </w:tcBorders>
            <w:shd w:val="clear" w:color="auto" w:fill="auto"/>
            <w:tcMar>
              <w:top w:w="0" w:type="dxa"/>
              <w:bottom w:w="0" w:type="dxa"/>
            </w:tcMar>
            <w:vAlign w:val="center"/>
          </w:tcPr>
          <w:p w14:paraId="61BB6F01"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Number of shares owned at the beginning of the period</w:t>
            </w:r>
          </w:p>
        </w:tc>
        <w:tc>
          <w:tcPr>
            <w:tcW w:w="927" w:type="pct"/>
            <w:gridSpan w:val="2"/>
            <w:tcBorders>
              <w:top w:val="single" w:sz="4" w:space="0" w:color="000000"/>
              <w:left w:val="single" w:sz="4" w:space="0" w:color="000000"/>
            </w:tcBorders>
            <w:shd w:val="clear" w:color="auto" w:fill="auto"/>
            <w:tcMar>
              <w:top w:w="0" w:type="dxa"/>
              <w:bottom w:w="0" w:type="dxa"/>
            </w:tcMar>
            <w:vAlign w:val="center"/>
          </w:tcPr>
          <w:p w14:paraId="6E9E5260"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Number of shares owned at the end of the period</w:t>
            </w:r>
          </w:p>
        </w:tc>
        <w:tc>
          <w:tcPr>
            <w:tcW w:w="818"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CB24FC" w14:textId="2F9E29AB"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Reasons for increase or decrease (buy, sell, convert, reward</w:t>
            </w:r>
            <w:proofErr w:type="gramStart"/>
            <w:r w:rsidRPr="003F4377">
              <w:rPr>
                <w:rFonts w:ascii="Arial" w:hAnsi="Arial" w:cs="Arial"/>
                <w:color w:val="010000"/>
                <w:sz w:val="20"/>
              </w:rPr>
              <w:t>,</w:t>
            </w:r>
            <w:r w:rsidR="003F4377" w:rsidRPr="003F4377">
              <w:rPr>
                <w:rFonts w:ascii="Arial" w:hAnsi="Arial" w:cs="Arial"/>
                <w:color w:val="010000"/>
                <w:sz w:val="20"/>
              </w:rPr>
              <w:t>.</w:t>
            </w:r>
            <w:r w:rsidRPr="003F4377">
              <w:rPr>
                <w:rFonts w:ascii="Arial" w:hAnsi="Arial" w:cs="Arial"/>
                <w:color w:val="010000"/>
                <w:sz w:val="20"/>
              </w:rPr>
              <w:t>..</w:t>
            </w:r>
            <w:proofErr w:type="gramEnd"/>
            <w:r w:rsidRPr="003F4377">
              <w:rPr>
                <w:rFonts w:ascii="Arial" w:hAnsi="Arial" w:cs="Arial"/>
                <w:color w:val="010000"/>
                <w:sz w:val="20"/>
              </w:rPr>
              <w:t>)</w:t>
            </w:r>
          </w:p>
        </w:tc>
      </w:tr>
      <w:tr w:rsidR="008429D1" w:rsidRPr="003F4377" w14:paraId="25F45DB3" w14:textId="77777777" w:rsidTr="003F4377">
        <w:tc>
          <w:tcPr>
            <w:tcW w:w="307" w:type="pct"/>
            <w:vMerge/>
            <w:tcBorders>
              <w:top w:val="single" w:sz="4" w:space="0" w:color="000000"/>
              <w:left w:val="single" w:sz="4" w:space="0" w:color="000000"/>
            </w:tcBorders>
            <w:shd w:val="clear" w:color="auto" w:fill="auto"/>
            <w:tcMar>
              <w:top w:w="0" w:type="dxa"/>
              <w:bottom w:w="0" w:type="dxa"/>
            </w:tcMar>
            <w:vAlign w:val="center"/>
          </w:tcPr>
          <w:p w14:paraId="0FDCE942" w14:textId="77777777" w:rsidR="008429D1" w:rsidRPr="003F4377" w:rsidRDefault="008429D1" w:rsidP="003F437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45" w:type="pct"/>
            <w:vMerge/>
            <w:tcBorders>
              <w:top w:val="single" w:sz="4" w:space="0" w:color="000000"/>
              <w:left w:val="single" w:sz="4" w:space="0" w:color="000000"/>
            </w:tcBorders>
            <w:shd w:val="clear" w:color="auto" w:fill="auto"/>
            <w:tcMar>
              <w:top w:w="0" w:type="dxa"/>
              <w:bottom w:w="0" w:type="dxa"/>
            </w:tcMar>
            <w:vAlign w:val="center"/>
          </w:tcPr>
          <w:p w14:paraId="28ED5122" w14:textId="77777777" w:rsidR="008429D1" w:rsidRPr="003F4377" w:rsidRDefault="008429D1" w:rsidP="003F437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5" w:type="pct"/>
            <w:vMerge/>
            <w:tcBorders>
              <w:top w:val="single" w:sz="4" w:space="0" w:color="000000"/>
              <w:left w:val="single" w:sz="4" w:space="0" w:color="000000"/>
            </w:tcBorders>
            <w:shd w:val="clear" w:color="auto" w:fill="auto"/>
            <w:tcMar>
              <w:top w:w="0" w:type="dxa"/>
              <w:bottom w:w="0" w:type="dxa"/>
            </w:tcMar>
            <w:vAlign w:val="center"/>
          </w:tcPr>
          <w:p w14:paraId="334E5C1F" w14:textId="77777777" w:rsidR="008429D1" w:rsidRPr="003F4377" w:rsidRDefault="008429D1" w:rsidP="003F437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2" w:type="pct"/>
            <w:tcBorders>
              <w:top w:val="single" w:sz="4" w:space="0" w:color="000000"/>
              <w:left w:val="single" w:sz="4" w:space="0" w:color="000000"/>
            </w:tcBorders>
            <w:shd w:val="clear" w:color="auto" w:fill="auto"/>
            <w:tcMar>
              <w:top w:w="0" w:type="dxa"/>
              <w:bottom w:w="0" w:type="dxa"/>
            </w:tcMar>
            <w:vAlign w:val="center"/>
          </w:tcPr>
          <w:p w14:paraId="6030D1C6"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Number of shares</w:t>
            </w:r>
          </w:p>
        </w:tc>
        <w:tc>
          <w:tcPr>
            <w:tcW w:w="396" w:type="pct"/>
            <w:tcBorders>
              <w:top w:val="single" w:sz="4" w:space="0" w:color="000000"/>
              <w:left w:val="single" w:sz="4" w:space="0" w:color="000000"/>
            </w:tcBorders>
            <w:shd w:val="clear" w:color="auto" w:fill="auto"/>
            <w:tcMar>
              <w:top w:w="0" w:type="dxa"/>
              <w:bottom w:w="0" w:type="dxa"/>
            </w:tcMar>
            <w:vAlign w:val="center"/>
          </w:tcPr>
          <w:p w14:paraId="4BEC81D4"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Rate</w:t>
            </w:r>
          </w:p>
        </w:tc>
        <w:tc>
          <w:tcPr>
            <w:tcW w:w="531" w:type="pct"/>
            <w:tcBorders>
              <w:top w:val="single" w:sz="4" w:space="0" w:color="000000"/>
              <w:left w:val="single" w:sz="4" w:space="0" w:color="000000"/>
            </w:tcBorders>
            <w:shd w:val="clear" w:color="auto" w:fill="auto"/>
            <w:tcMar>
              <w:top w:w="0" w:type="dxa"/>
              <w:bottom w:w="0" w:type="dxa"/>
            </w:tcMar>
            <w:vAlign w:val="center"/>
          </w:tcPr>
          <w:p w14:paraId="4B3D873E"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Number of shares</w:t>
            </w:r>
          </w:p>
        </w:tc>
        <w:tc>
          <w:tcPr>
            <w:tcW w:w="396" w:type="pct"/>
            <w:tcBorders>
              <w:top w:val="single" w:sz="4" w:space="0" w:color="000000"/>
              <w:left w:val="single" w:sz="4" w:space="0" w:color="000000"/>
            </w:tcBorders>
            <w:shd w:val="clear" w:color="auto" w:fill="auto"/>
            <w:tcMar>
              <w:top w:w="0" w:type="dxa"/>
              <w:bottom w:w="0" w:type="dxa"/>
            </w:tcMar>
            <w:vAlign w:val="center"/>
          </w:tcPr>
          <w:p w14:paraId="127A3E93"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Rate</w:t>
            </w:r>
          </w:p>
        </w:tc>
        <w:tc>
          <w:tcPr>
            <w:tcW w:w="818"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BF5A33" w14:textId="77777777" w:rsidR="008429D1" w:rsidRPr="003F4377" w:rsidRDefault="008429D1" w:rsidP="003F437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8429D1" w:rsidRPr="003F4377" w14:paraId="0274412F" w14:textId="77777777" w:rsidTr="003F4377">
        <w:tc>
          <w:tcPr>
            <w:tcW w:w="3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BB6994"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1</w:t>
            </w:r>
          </w:p>
        </w:tc>
        <w:tc>
          <w:tcPr>
            <w:tcW w:w="12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CE2C87" w14:textId="087A0E0E" w:rsidR="008429D1" w:rsidRPr="003F4377" w:rsidRDefault="003F4377"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Ha Van Tien</w:t>
            </w:r>
          </w:p>
        </w:tc>
        <w:tc>
          <w:tcPr>
            <w:tcW w:w="7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8F281C" w14:textId="77777777" w:rsidR="008429D1" w:rsidRPr="003F4377" w:rsidRDefault="008429D1" w:rsidP="003F4377">
            <w:pPr>
              <w:tabs>
                <w:tab w:val="left" w:pos="90"/>
                <w:tab w:val="left" w:pos="360"/>
                <w:tab w:val="left" w:pos="540"/>
              </w:tabs>
              <w:spacing w:after="120" w:line="360" w:lineRule="auto"/>
              <w:rPr>
                <w:rFonts w:ascii="Arial" w:eastAsia="Arial" w:hAnsi="Arial" w:cs="Arial"/>
                <w:color w:val="010000"/>
                <w:sz w:val="20"/>
                <w:szCs w:val="20"/>
              </w:rPr>
            </w:pPr>
          </w:p>
        </w:tc>
        <w:tc>
          <w:tcPr>
            <w:tcW w:w="5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0297C3"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4,286,100</w:t>
            </w:r>
          </w:p>
        </w:tc>
        <w:tc>
          <w:tcPr>
            <w:tcW w:w="3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84C24C"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39.71%</w:t>
            </w:r>
          </w:p>
        </w:tc>
        <w:tc>
          <w:tcPr>
            <w:tcW w:w="5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1EA8C4"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5,180,046</w:t>
            </w:r>
          </w:p>
        </w:tc>
        <w:tc>
          <w:tcPr>
            <w:tcW w:w="3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3D21CB" w14:textId="77777777"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47.99%</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466A99" w14:textId="638D2B2E" w:rsidR="008429D1" w:rsidRPr="003F4377" w:rsidRDefault="00822971" w:rsidP="003F4377">
            <w:pPr>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t>Buy share</w:t>
            </w:r>
            <w:r w:rsidR="003F4377" w:rsidRPr="003F4377">
              <w:rPr>
                <w:rFonts w:ascii="Arial" w:hAnsi="Arial" w:cs="Arial"/>
                <w:color w:val="010000"/>
                <w:sz w:val="20"/>
              </w:rPr>
              <w:t>s</w:t>
            </w:r>
            <w:r w:rsidRPr="003F4377">
              <w:rPr>
                <w:rFonts w:ascii="Arial" w:hAnsi="Arial" w:cs="Arial"/>
                <w:color w:val="010000"/>
                <w:sz w:val="20"/>
              </w:rPr>
              <w:t xml:space="preserve"> in accord</w:t>
            </w:r>
            <w:r w:rsidR="003F4377" w:rsidRPr="003F4377">
              <w:rPr>
                <w:rFonts w:ascii="Arial" w:hAnsi="Arial" w:cs="Arial"/>
                <w:color w:val="010000"/>
                <w:sz w:val="20"/>
              </w:rPr>
              <w:t>ance</w:t>
            </w:r>
            <w:r w:rsidRPr="003F4377">
              <w:rPr>
                <w:rFonts w:ascii="Arial" w:hAnsi="Arial" w:cs="Arial"/>
                <w:color w:val="010000"/>
                <w:sz w:val="20"/>
              </w:rPr>
              <w:t xml:space="preserve"> with General Mandate 2023 No. 01/NQ-</w:t>
            </w:r>
            <w:proofErr w:type="spellStart"/>
            <w:r w:rsidRPr="003F4377">
              <w:rPr>
                <w:rFonts w:ascii="Arial" w:hAnsi="Arial" w:cs="Arial"/>
                <w:color w:val="010000"/>
                <w:sz w:val="20"/>
              </w:rPr>
              <w:t>DHDCD</w:t>
            </w:r>
            <w:proofErr w:type="spellEnd"/>
            <w:r w:rsidRPr="003F4377">
              <w:rPr>
                <w:rFonts w:ascii="Arial" w:hAnsi="Arial" w:cs="Arial"/>
                <w:color w:val="010000"/>
                <w:sz w:val="20"/>
              </w:rPr>
              <w:t xml:space="preserve"> dated April 28, 2023 </w:t>
            </w:r>
            <w:r w:rsidRPr="003F4377">
              <w:rPr>
                <w:rFonts w:ascii="Arial" w:hAnsi="Arial" w:cs="Arial"/>
                <w:color w:val="010000"/>
                <w:sz w:val="20"/>
              </w:rPr>
              <w:lastRenderedPageBreak/>
              <w:t>of the Annual General Meeting of Shareholders 2023.</w:t>
            </w:r>
          </w:p>
        </w:tc>
      </w:tr>
    </w:tbl>
    <w:p w14:paraId="40F55422" w14:textId="77777777" w:rsidR="008429D1" w:rsidRPr="003F4377" w:rsidRDefault="00822971" w:rsidP="003F4377">
      <w:pPr>
        <w:keepNext/>
        <w:pBdr>
          <w:top w:val="nil"/>
          <w:left w:val="nil"/>
          <w:bottom w:val="nil"/>
          <w:right w:val="nil"/>
          <w:between w:val="nil"/>
        </w:pBdr>
        <w:tabs>
          <w:tab w:val="left" w:pos="90"/>
          <w:tab w:val="left" w:pos="360"/>
          <w:tab w:val="left" w:pos="540"/>
        </w:tabs>
        <w:spacing w:after="120" w:line="360" w:lineRule="auto"/>
        <w:rPr>
          <w:rFonts w:ascii="Arial" w:eastAsia="Arial" w:hAnsi="Arial" w:cs="Arial"/>
          <w:color w:val="010000"/>
          <w:sz w:val="20"/>
          <w:szCs w:val="20"/>
        </w:rPr>
      </w:pPr>
      <w:r w:rsidRPr="003F4377">
        <w:rPr>
          <w:rFonts w:ascii="Arial" w:hAnsi="Arial" w:cs="Arial"/>
          <w:color w:val="010000"/>
          <w:sz w:val="20"/>
        </w:rPr>
        <w:lastRenderedPageBreak/>
        <w:t>IX. Other significant issues: None.</w:t>
      </w:r>
    </w:p>
    <w:sectPr w:rsidR="008429D1" w:rsidRPr="003F4377" w:rsidSect="003F4377">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EBB"/>
    <w:multiLevelType w:val="multilevel"/>
    <w:tmpl w:val="FD30C26A"/>
    <w:lvl w:ilvl="0">
      <w:numFmt w:val="bullet"/>
      <w:lvlText w:val="+"/>
      <w:lvlJc w:val="left"/>
      <w:pPr>
        <w:ind w:left="0" w:firstLine="0"/>
      </w:pPr>
      <w:rPr>
        <w:rFonts w:ascii="Arial" w:eastAsia="Courier New" w:hAnsi="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0F357F"/>
    <w:multiLevelType w:val="multilevel"/>
    <w:tmpl w:val="BF74420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1227D7"/>
    <w:multiLevelType w:val="multilevel"/>
    <w:tmpl w:val="150EFC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907C07"/>
    <w:multiLevelType w:val="multilevel"/>
    <w:tmpl w:val="6652CA0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E24FE0"/>
    <w:multiLevelType w:val="multilevel"/>
    <w:tmpl w:val="09D81A04"/>
    <w:lvl w:ilvl="0">
      <w:start w:val="4"/>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A0D3C49"/>
    <w:multiLevelType w:val="multilevel"/>
    <w:tmpl w:val="071E63F8"/>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C684AE4"/>
    <w:multiLevelType w:val="multilevel"/>
    <w:tmpl w:val="949CBBA6"/>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FD0854"/>
    <w:multiLevelType w:val="multilevel"/>
    <w:tmpl w:val="3A6A887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9C6DB6"/>
    <w:multiLevelType w:val="hybridMultilevel"/>
    <w:tmpl w:val="53182048"/>
    <w:lvl w:ilvl="0" w:tplc="ED1A8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B3F48"/>
    <w:multiLevelType w:val="multilevel"/>
    <w:tmpl w:val="BBD0D1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9"/>
  </w:num>
  <w:num w:numId="3">
    <w:abstractNumId w:val="4"/>
  </w:num>
  <w:num w:numId="4">
    <w:abstractNumId w:val="6"/>
  </w:num>
  <w:num w:numId="5">
    <w:abstractNumId w:val="1"/>
  </w:num>
  <w:num w:numId="6">
    <w:abstractNumId w:val="7"/>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D1"/>
    <w:rsid w:val="003F4377"/>
    <w:rsid w:val="00805793"/>
    <w:rsid w:val="00822971"/>
    <w:rsid w:val="008429D1"/>
    <w:rsid w:val="00871D2A"/>
    <w:rsid w:val="00EA6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4A194"/>
  <w15:docId w15:val="{F6E016A3-31A7-4308-846A-F59D6E0F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9"/>
      <w:szCs w:val="19"/>
      <w:u w:val="none"/>
    </w:rPr>
  </w:style>
  <w:style w:type="character" w:customStyle="1" w:styleId="Bodytext2">
    <w:name w:val="Body text (2)_"/>
    <w:basedOn w:val="DefaultParagraphFont"/>
    <w:link w:val="Bodytext20"/>
    <w:rPr>
      <w:rFonts w:ascii="Arial" w:eastAsia="Arial" w:hAnsi="Arial" w:cs="Arial"/>
      <w:b w:val="0"/>
      <w:bCs w:val="0"/>
      <w:i/>
      <w:iCs/>
      <w:smallCaps w:val="0"/>
      <w:strike w:val="0"/>
      <w:sz w:val="17"/>
      <w:szCs w:val="17"/>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FF5D6A"/>
      <w:sz w:val="9"/>
      <w:szCs w:val="9"/>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5"/>
      <w:szCs w:val="15"/>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15"/>
      <w:szCs w:val="15"/>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2"/>
      <w:szCs w:val="22"/>
      <w:u w:val="none"/>
    </w:rPr>
  </w:style>
  <w:style w:type="paragraph" w:customStyle="1" w:styleId="Bodytext30">
    <w:name w:val="Body text (3)"/>
    <w:basedOn w:val="Normal"/>
    <w:link w:val="Bodytext3"/>
    <w:pPr>
      <w:ind w:firstLine="340"/>
    </w:pPr>
    <w:rPr>
      <w:rFonts w:ascii="Times New Roman" w:eastAsia="Times New Roman" w:hAnsi="Times New Roman" w:cs="Times New Roman"/>
      <w:b/>
      <w:bCs/>
      <w:sz w:val="19"/>
      <w:szCs w:val="19"/>
    </w:rPr>
  </w:style>
  <w:style w:type="paragraph" w:customStyle="1" w:styleId="Bodytext20">
    <w:name w:val="Body text (2)"/>
    <w:basedOn w:val="Normal"/>
    <w:link w:val="Bodytext2"/>
    <w:rPr>
      <w:rFonts w:ascii="Arial" w:eastAsia="Arial" w:hAnsi="Arial" w:cs="Arial"/>
      <w:i/>
      <w:iCs/>
      <w:sz w:val="17"/>
      <w:szCs w:val="17"/>
    </w:rPr>
  </w:style>
  <w:style w:type="paragraph" w:styleId="BodyText">
    <w:name w:val="Body Text"/>
    <w:basedOn w:val="Normal"/>
    <w:link w:val="BodyTextChar"/>
    <w:qFormat/>
    <w:pPr>
      <w:spacing w:line="286" w:lineRule="auto"/>
    </w:pPr>
    <w:rPr>
      <w:rFonts w:ascii="Times New Roman" w:eastAsia="Times New Roman" w:hAnsi="Times New Roman" w:cs="Times New Roman"/>
      <w:sz w:val="22"/>
      <w:szCs w:val="22"/>
    </w:rPr>
  </w:style>
  <w:style w:type="paragraph" w:customStyle="1" w:styleId="Bodytext50">
    <w:name w:val="Body text (5)"/>
    <w:basedOn w:val="Normal"/>
    <w:link w:val="Bodytext5"/>
    <w:rPr>
      <w:rFonts w:ascii="Times New Roman" w:eastAsia="Times New Roman" w:hAnsi="Times New Roman" w:cs="Times New Roman"/>
      <w:b/>
      <w:bCs/>
      <w:color w:val="FF5D6A"/>
      <w:sz w:val="9"/>
      <w:szCs w:val="9"/>
    </w:rPr>
  </w:style>
  <w:style w:type="paragraph" w:customStyle="1" w:styleId="Bodytext40">
    <w:name w:val="Body text (4)"/>
    <w:basedOn w:val="Normal"/>
    <w:link w:val="Bodytext4"/>
    <w:pPr>
      <w:spacing w:line="276" w:lineRule="auto"/>
    </w:pPr>
    <w:rPr>
      <w:rFonts w:ascii="Arial" w:eastAsia="Arial" w:hAnsi="Arial" w:cs="Arial"/>
      <w:b/>
      <w:bCs/>
      <w:sz w:val="15"/>
      <w:szCs w:val="15"/>
    </w:rPr>
  </w:style>
  <w:style w:type="paragraph" w:customStyle="1" w:styleId="Other0">
    <w:name w:val="Other"/>
    <w:basedOn w:val="Normal"/>
    <w:link w:val="Other"/>
    <w:rPr>
      <w:rFonts w:ascii="Arial" w:eastAsia="Arial" w:hAnsi="Arial" w:cs="Arial"/>
      <w:sz w:val="15"/>
      <w:szCs w:val="15"/>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Heading21">
    <w:name w:val="Heading #2"/>
    <w:basedOn w:val="Normal"/>
    <w:link w:val="Heading20"/>
    <w:pPr>
      <w:ind w:left="3030"/>
      <w:outlineLvl w:val="1"/>
    </w:pPr>
    <w:rPr>
      <w:rFonts w:ascii="Times New Roman" w:eastAsia="Times New Roman" w:hAnsi="Times New Roman" w:cs="Times New Roman"/>
      <w:b/>
      <w:bCs/>
      <w:sz w:val="20"/>
      <w:szCs w:val="20"/>
    </w:rPr>
  </w:style>
  <w:style w:type="paragraph" w:customStyle="1" w:styleId="Heading11">
    <w:name w:val="Heading #1"/>
    <w:basedOn w:val="Normal"/>
    <w:link w:val="Heading10"/>
    <w:pPr>
      <w:spacing w:line="235" w:lineRule="auto"/>
      <w:ind w:left="3120"/>
      <w:outlineLvl w:val="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80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VnF5sxs5ACmXgbcvbZGPIb8SnA==">CgMxLjA4AHIhMTROaVZDMkVrMVRGbEhHdDdibUhhdUhtXzBNZVE4dldY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2024-01-26T03:30:00Z</dcterms:created>
  <dcterms:modified xsi:type="dcterms:W3CDTF">2024-01-26T03:30:00Z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17909be0809003b575fe35be94ee6975976b6d2e22cd23b41529483635d0935e</vt:lpwstr>
  </property>
</Properties>
</file>