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HVA: Board Resolution </w:t>
      </w:r>
    </w:p>
    <w:p w14:paraId="00000002" w14:textId="77777777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22, 2024, HVA Investment Joint Stock Company </w:t>
      </w:r>
      <w:proofErr w:type="gramStart"/>
      <w:r>
        <w:rPr>
          <w:rFonts w:ascii="Arial" w:hAnsi="Arial"/>
          <w:sz w:val="20"/>
        </w:rPr>
        <w:t>announced  Resolution</w:t>
      </w:r>
      <w:proofErr w:type="gramEnd"/>
      <w:r>
        <w:rPr>
          <w:rFonts w:ascii="Arial" w:hAnsi="Arial"/>
          <w:sz w:val="20"/>
        </w:rPr>
        <w:t xml:space="preserve"> No. 2201/2024/NQ-HDQT on the Business cooperation to develop the </w:t>
      </w:r>
      <w:proofErr w:type="spellStart"/>
      <w:r>
        <w:rPr>
          <w:rFonts w:ascii="Arial" w:hAnsi="Arial"/>
          <w:sz w:val="20"/>
        </w:rPr>
        <w:t>HanaGold</w:t>
      </w:r>
      <w:proofErr w:type="spellEnd"/>
      <w:r>
        <w:rPr>
          <w:rFonts w:ascii="Arial" w:hAnsi="Arial"/>
          <w:sz w:val="20"/>
        </w:rPr>
        <w:t xml:space="preserve"> platform as follows:</w:t>
      </w:r>
    </w:p>
    <w:p w14:paraId="00000003" w14:textId="53522F3F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1: </w:t>
      </w:r>
      <w:r>
        <w:rPr>
          <w:rFonts w:ascii="Arial" w:hAnsi="Arial"/>
          <w:sz w:val="20"/>
        </w:rPr>
        <w:t xml:space="preserve">Approve the business cooperation policy to develop the </w:t>
      </w:r>
      <w:proofErr w:type="spellStart"/>
      <w:r>
        <w:rPr>
          <w:rFonts w:ascii="Arial" w:hAnsi="Arial"/>
          <w:sz w:val="20"/>
        </w:rPr>
        <w:t>HanaGold</w:t>
      </w:r>
      <w:proofErr w:type="spellEnd"/>
      <w:r>
        <w:rPr>
          <w:rFonts w:ascii="Arial" w:hAnsi="Arial"/>
          <w:sz w:val="20"/>
        </w:rPr>
        <w:t xml:space="preserve"> platform -</w:t>
      </w:r>
      <w:r w:rsidR="003A20A8">
        <w:rPr>
          <w:rFonts w:ascii="Arial" w:hAnsi="Arial"/>
          <w:sz w:val="20"/>
        </w:rPr>
        <w:t xml:space="preserve"> Jewelry 4.0, a platform to bolster digital</w:t>
      </w:r>
      <w:r>
        <w:rPr>
          <w:rFonts w:ascii="Arial" w:hAnsi="Arial"/>
          <w:sz w:val="20"/>
        </w:rPr>
        <w:t xml:space="preserve"> transform</w:t>
      </w:r>
      <w:r w:rsidR="003A20A8">
        <w:rPr>
          <w:rFonts w:ascii="Arial" w:hAnsi="Arial"/>
          <w:sz w:val="20"/>
        </w:rPr>
        <w:t>ation of</w:t>
      </w:r>
      <w:r>
        <w:rPr>
          <w:rFonts w:ascii="Arial" w:hAnsi="Arial"/>
          <w:sz w:val="20"/>
        </w:rPr>
        <w:t xml:space="preserve"> the Vietnamese jewelry industry.</w:t>
      </w:r>
    </w:p>
    <w:p w14:paraId="00000004" w14:textId="77777777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Company's Board of Directors decides to approve the of business cooperation policy with </w:t>
      </w:r>
      <w:proofErr w:type="spellStart"/>
      <w:r>
        <w:rPr>
          <w:rFonts w:ascii="Arial" w:hAnsi="Arial"/>
          <w:sz w:val="20"/>
        </w:rPr>
        <w:t>Hana</w:t>
      </w:r>
      <w:r>
        <w:rPr>
          <w:rFonts w:ascii="Arial" w:hAnsi="Arial"/>
          <w:sz w:val="20"/>
        </w:rPr>
        <w:t>gold</w:t>
      </w:r>
      <w:proofErr w:type="spellEnd"/>
      <w:r>
        <w:rPr>
          <w:rFonts w:ascii="Arial" w:hAnsi="Arial"/>
          <w:sz w:val="20"/>
        </w:rPr>
        <w:t xml:space="preserve"> Jewelry Joint Stock Company to develop the </w:t>
      </w:r>
      <w:proofErr w:type="spellStart"/>
      <w:r>
        <w:rPr>
          <w:rFonts w:ascii="Arial" w:hAnsi="Arial"/>
          <w:sz w:val="20"/>
        </w:rPr>
        <w:t>HanaGold</w:t>
      </w:r>
      <w:proofErr w:type="spellEnd"/>
      <w:r>
        <w:rPr>
          <w:rFonts w:ascii="Arial" w:hAnsi="Arial"/>
          <w:sz w:val="20"/>
        </w:rPr>
        <w:t xml:space="preserve"> platform - Jewelry 4.0, a platform to help digitally transform the Vietnamese jewelry industry, specifically as follows:</w:t>
      </w:r>
    </w:p>
    <w:p w14:paraId="00000005" w14:textId="77777777" w:rsidR="00994C5B" w:rsidRDefault="000D61E0" w:rsidP="003A2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hAnsi="Arial"/>
          <w:sz w:val="20"/>
        </w:rPr>
        <w:t>Information of business cooperation partner:</w:t>
      </w:r>
    </w:p>
    <w:p w14:paraId="00000006" w14:textId="77777777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Hanagold</w:t>
      </w:r>
      <w:proofErr w:type="spellEnd"/>
      <w:r>
        <w:rPr>
          <w:rFonts w:ascii="Arial" w:hAnsi="Arial"/>
          <w:sz w:val="20"/>
        </w:rPr>
        <w:t xml:space="preserve"> Jewelry Joint Stock Comp</w:t>
      </w:r>
      <w:r>
        <w:rPr>
          <w:rFonts w:ascii="Arial" w:hAnsi="Arial"/>
          <w:sz w:val="20"/>
        </w:rPr>
        <w:t>any</w:t>
      </w:r>
    </w:p>
    <w:p w14:paraId="00000007" w14:textId="77777777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Business Registration Certificate No. 0316531254, first issued by the Department of Planning and Investment of Ho Chi Minh City on October 9, 2020. </w:t>
      </w:r>
    </w:p>
    <w:p w14:paraId="00000008" w14:textId="1012209E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Address: Lot SI.26, ground floor, Block Mercury, Q7 Saigon Riverside Complex, 04 Dao Tri Road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Phu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Th</w:t>
      </w:r>
      <w:r>
        <w:rPr>
          <w:rFonts w:ascii="Arial" w:hAnsi="Arial"/>
          <w:sz w:val="20"/>
        </w:rPr>
        <w:t>uan</w:t>
      </w:r>
      <w:proofErr w:type="spellEnd"/>
      <w:r>
        <w:rPr>
          <w:rFonts w:ascii="Arial" w:hAnsi="Arial"/>
          <w:sz w:val="20"/>
        </w:rPr>
        <w:t xml:space="preserve"> Ward, District 7, Ho Chi Minh City.</w:t>
      </w:r>
    </w:p>
    <w:p w14:paraId="00000009" w14:textId="77777777" w:rsidR="00994C5B" w:rsidRDefault="000D61E0" w:rsidP="003A2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hAnsi="Arial"/>
          <w:sz w:val="20"/>
        </w:rPr>
        <w:t xml:space="preserve">Expected capital: VND </w:t>
      </w:r>
      <w:bookmarkStart w:id="2" w:name="_GoBack"/>
      <w:bookmarkEnd w:id="2"/>
      <w:r>
        <w:rPr>
          <w:rFonts w:ascii="Arial" w:hAnsi="Arial"/>
          <w:sz w:val="20"/>
        </w:rPr>
        <w:t>20,000,000,000</w:t>
      </w:r>
    </w:p>
    <w:p w14:paraId="0000000A" w14:textId="77777777" w:rsidR="00994C5B" w:rsidRDefault="000D61E0" w:rsidP="003A2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bookmark=id.1fob9te" w:colFirst="0" w:colLast="0"/>
      <w:bookmarkEnd w:id="3"/>
      <w:r>
        <w:rPr>
          <w:rFonts w:ascii="Arial" w:hAnsi="Arial"/>
          <w:sz w:val="20"/>
        </w:rPr>
        <w:t>Form: Business cooperation according to BCC Contract.</w:t>
      </w:r>
    </w:p>
    <w:p w14:paraId="0000000B" w14:textId="77777777" w:rsidR="00994C5B" w:rsidRDefault="000D61E0" w:rsidP="003A2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bookmark=id.3znysh7" w:colFirst="0" w:colLast="0"/>
      <w:bookmarkEnd w:id="4"/>
      <w:r>
        <w:rPr>
          <w:rFonts w:ascii="Arial" w:hAnsi="Arial"/>
          <w:sz w:val="20"/>
        </w:rPr>
        <w:t>Expected implementation time: Q1/2024.</w:t>
      </w:r>
    </w:p>
    <w:p w14:paraId="0000000C" w14:textId="6ACDB65C" w:rsidR="00994C5B" w:rsidRDefault="000D61E0" w:rsidP="003A2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bookmark=id.2et92p0" w:colFirst="0" w:colLast="0"/>
      <w:bookmarkEnd w:id="5"/>
      <w:r>
        <w:rPr>
          <w:rFonts w:ascii="Arial" w:hAnsi="Arial"/>
          <w:sz w:val="20"/>
        </w:rPr>
        <w:t>Cooperation scope: HVA Investment Joint Stock Company contributes capital of VND 20,00</w:t>
      </w:r>
      <w:r w:rsidR="003A20A8">
        <w:rPr>
          <w:rFonts w:ascii="Arial" w:hAnsi="Arial"/>
          <w:sz w:val="20"/>
        </w:rPr>
        <w:t xml:space="preserve">0,000,000 </w:t>
      </w:r>
    </w:p>
    <w:p w14:paraId="0000000D" w14:textId="65FB02E2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2: Assign the </w:t>
      </w:r>
      <w:r w:rsidR="003A20A8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-cum-the Company’s legal representative to implement the following tasks:</w:t>
      </w:r>
    </w:p>
    <w:p w14:paraId="0000000E" w14:textId="77777777" w:rsidR="00994C5B" w:rsidRDefault="000D61E0" w:rsidP="003A2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6" w:name="bookmark=id.tyjcwt" w:colFirst="0" w:colLast="0"/>
      <w:bookmarkEnd w:id="6"/>
      <w:r>
        <w:rPr>
          <w:rFonts w:ascii="Arial" w:hAnsi="Arial"/>
          <w:sz w:val="20"/>
        </w:rPr>
        <w:t>Negotiate and decide all the issues related to investment cooperation contract of the approved investment project.</w:t>
      </w:r>
    </w:p>
    <w:p w14:paraId="0000000F" w14:textId="743518D1" w:rsidR="00994C5B" w:rsidRDefault="000D61E0" w:rsidP="003A2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7" w:name="bookmark=id.3dy6vkm" w:colFirst="0" w:colLast="0"/>
      <w:bookmarkEnd w:id="7"/>
      <w:r>
        <w:rPr>
          <w:rFonts w:ascii="Arial" w:hAnsi="Arial"/>
          <w:sz w:val="20"/>
        </w:rPr>
        <w:t>Sign documents, in</w:t>
      </w:r>
      <w:r>
        <w:rPr>
          <w:rFonts w:ascii="Arial" w:hAnsi="Arial"/>
          <w:sz w:val="20"/>
        </w:rPr>
        <w:t>cluding but not limited to cooperation c</w:t>
      </w:r>
      <w:r w:rsidR="003A20A8">
        <w:rPr>
          <w:rFonts w:ascii="Arial" w:hAnsi="Arial"/>
          <w:sz w:val="20"/>
        </w:rPr>
        <w:t>ontract, appendix, agreements</w:t>
      </w:r>
      <w:r>
        <w:rPr>
          <w:rFonts w:ascii="Arial" w:hAnsi="Arial"/>
          <w:sz w:val="20"/>
        </w:rPr>
        <w:t xml:space="preserve"> and other documents related to the investment project.</w:t>
      </w:r>
    </w:p>
    <w:p w14:paraId="00000010" w14:textId="1356C657" w:rsidR="00994C5B" w:rsidRDefault="000D61E0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 Mem</w:t>
      </w:r>
      <w:r w:rsidR="003A20A8">
        <w:rPr>
          <w:rFonts w:ascii="Arial" w:hAnsi="Arial"/>
          <w:sz w:val="20"/>
        </w:rPr>
        <w:t xml:space="preserve">bers of the Board of Directors and Executive Board </w:t>
      </w:r>
      <w:r>
        <w:rPr>
          <w:rFonts w:ascii="Arial" w:hAnsi="Arial"/>
          <w:sz w:val="20"/>
        </w:rPr>
        <w:t>and the Company’s employees are responsible for the implem</w:t>
      </w:r>
      <w:r>
        <w:rPr>
          <w:rFonts w:ascii="Arial" w:hAnsi="Arial"/>
          <w:sz w:val="20"/>
        </w:rPr>
        <w:t>entation of this Resolution.</w:t>
      </w:r>
    </w:p>
    <w:p w14:paraId="00000011" w14:textId="77777777" w:rsidR="00994C5B" w:rsidRDefault="00994C5B" w:rsidP="003A2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994C5B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1F09"/>
    <w:multiLevelType w:val="multilevel"/>
    <w:tmpl w:val="886E84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B"/>
    <w:rsid w:val="000D61E0"/>
    <w:rsid w:val="003A20A8"/>
    <w:rsid w:val="009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384D"/>
  <w15:docId w15:val="{A427CBFD-3CC4-4690-9549-98161B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fWs9a0pndkGKFzvDmvudWFMjFQ==">CgMxLjAyCWlkLmdqZGd4czIKaWQuMzBqMHpsbDIKaWQuMWZvYjl0ZTIKaWQuM3pueXNoNzIKaWQuMmV0OTJwMDIJaWQudHlqY3d0MgppZC4zZHk2dmttOAByITE3QkcyaFVfRUVBTTJ0R0ZLTVl0OG1oYWc2VnNDNEV2aA==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2024-01-25T03:12:00Z</dcterms:created>
  <dcterms:modified xsi:type="dcterms:W3CDTF">2024-01-25T03:12:00Z</dcterms:modified>
</cp:coreProperties>
</file>