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C0" w:rsidRDefault="00937F46" w:rsidP="00937F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ILS: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Board Decision</w:t>
      </w:r>
    </w:p>
    <w:p w:rsidR="005155C0" w:rsidRDefault="00937F46" w:rsidP="00937F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January 23, 2024, International Investment Trade and Service Joint Stock Company announced Decision No. 01/QD-HDQT on approving the fee for using the "ISL/INTERSERCO" brand in 2024 as follows:</w:t>
      </w:r>
      <w:r>
        <w:rPr>
          <w:rFonts w:ascii="Arial" w:hAnsi="Arial"/>
          <w:sz w:val="20"/>
        </w:rPr>
        <w:t xml:space="preserve"> </w:t>
      </w:r>
    </w:p>
    <w:p w:rsidR="005155C0" w:rsidRDefault="00937F46" w:rsidP="00937F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1. </w:t>
      </w:r>
      <w:r>
        <w:rPr>
          <w:rFonts w:ascii="Arial" w:hAnsi="Arial"/>
          <w:sz w:val="20"/>
        </w:rPr>
        <w:t>Approval of the fee for using the "ILS/INTERSERCO" brand in 2024 applicable to companies in the system, specifically as follows:</w:t>
      </w:r>
    </w:p>
    <w:tbl>
      <w:tblPr>
        <w:tblStyle w:val="a"/>
        <w:tblW w:w="9016" w:type="dxa"/>
        <w:tblLayout w:type="fixed"/>
        <w:tblLook w:val="0400" w:firstRow="0" w:lastRow="0" w:firstColumn="0" w:lastColumn="0" w:noHBand="0" w:noVBand="1"/>
      </w:tblPr>
      <w:tblGrid>
        <w:gridCol w:w="527"/>
        <w:gridCol w:w="4299"/>
        <w:gridCol w:w="2405"/>
        <w:gridCol w:w="1785"/>
      </w:tblGrid>
      <w:tr w:rsidR="005155C0">
        <w:trPr>
          <w:trHeight w:val="78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Name of the unit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Fee in 2024 (VND)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Note</w:t>
            </w:r>
          </w:p>
        </w:tc>
      </w:tr>
      <w:tr w:rsidR="005155C0">
        <w:trPr>
          <w:trHeight w:val="77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International Manpower Supply And Trade Joint Stock Company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104,000,000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55C0" w:rsidRDefault="005155C0">
            <w:pP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5C0">
        <w:trPr>
          <w:trHeight w:val="77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Viet Nam </w:t>
            </w:r>
            <w:proofErr w:type="spellStart"/>
            <w:r>
              <w:rPr>
                <w:rFonts w:ascii="Arial" w:hAnsi="Arial"/>
                <w:sz w:val="20"/>
              </w:rPr>
              <w:t>Interserco</w:t>
            </w:r>
            <w:proofErr w:type="spellEnd"/>
            <w:r>
              <w:rPr>
                <w:rFonts w:ascii="Arial" w:hAnsi="Arial"/>
                <w:sz w:val="20"/>
              </w:rPr>
              <w:t xml:space="preserve"> Trading International Joint Stock Company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104,000,000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55C0" w:rsidRDefault="005155C0">
            <w:pP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5C0">
        <w:trPr>
          <w:trHeight w:val="44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Interserco</w:t>
            </w:r>
            <w:proofErr w:type="spellEnd"/>
            <w:r>
              <w:rPr>
                <w:rFonts w:ascii="Arial" w:hAnsi="Arial"/>
                <w:sz w:val="20"/>
              </w:rPr>
              <w:t xml:space="preserve"> My Dinh Joint Stock Company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72,000,000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55C0" w:rsidRDefault="005155C0">
            <w:pP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5C0">
        <w:trPr>
          <w:trHeight w:val="44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Son </w:t>
            </w:r>
            <w:proofErr w:type="spellStart"/>
            <w:r>
              <w:rPr>
                <w:rFonts w:ascii="Arial" w:hAnsi="Arial"/>
                <w:sz w:val="20"/>
              </w:rPr>
              <w:t>Tay</w:t>
            </w:r>
            <w:proofErr w:type="spellEnd"/>
            <w:r>
              <w:rPr>
                <w:rFonts w:ascii="Arial" w:hAnsi="Arial"/>
                <w:sz w:val="20"/>
              </w:rPr>
              <w:t xml:space="preserve"> Port Joint Stock Company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72,000,000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55C0" w:rsidRDefault="005155C0">
            <w:pP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5C0">
        <w:trPr>
          <w:trHeight w:val="45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Hong Van Port Joint Stock Company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48,000,000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55C0" w:rsidRDefault="005155C0">
            <w:pP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5C0">
        <w:trPr>
          <w:trHeight w:val="46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5C0" w:rsidRDefault="005155C0">
            <w:pP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5C0" w:rsidRDefault="00937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400,000,000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5C0" w:rsidRDefault="005155C0">
            <w:pP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155C0" w:rsidRDefault="00937F46" w:rsidP="00937F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2. Assign the Managing Director</w:t>
      </w:r>
      <w:r>
        <w:rPr>
          <w:rFonts w:ascii="Arial" w:hAnsi="Arial"/>
          <w:sz w:val="20"/>
        </w:rPr>
        <w:t xml:space="preserve"> to sign and implement trademark transfer rights contracts for the above units.</w:t>
      </w:r>
    </w:p>
    <w:p w:rsidR="005155C0" w:rsidRDefault="00937F46" w:rsidP="00937F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3. This Board</w:t>
      </w:r>
      <w:r>
        <w:rPr>
          <w:rFonts w:ascii="Arial" w:hAnsi="Arial"/>
          <w:sz w:val="20"/>
        </w:rPr>
        <w:t xml:space="preserve"> Decision takes effect from the date of its signing.</w:t>
      </w:r>
    </w:p>
    <w:p w:rsidR="005155C0" w:rsidRDefault="00937F46" w:rsidP="00937F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Managing Director</w:t>
      </w:r>
      <w:r>
        <w:rPr>
          <w:rFonts w:ascii="Arial" w:hAnsi="Arial"/>
          <w:sz w:val="20"/>
        </w:rPr>
        <w:t xml:space="preserve"> and relevant units/individuals are responsible for directing</w:t>
      </w:r>
      <w:bookmarkStart w:id="0" w:name="_GoBack"/>
      <w:bookmarkEnd w:id="0"/>
      <w:r>
        <w:rPr>
          <w:rFonts w:ascii="Arial" w:hAnsi="Arial"/>
          <w:sz w:val="20"/>
        </w:rPr>
        <w:t xml:space="preserve"> the implementation of this Decision under applicable laws</w:t>
      </w:r>
      <w:r>
        <w:rPr>
          <w:rFonts w:ascii="Arial" w:hAnsi="Arial"/>
          <w:sz w:val="20"/>
        </w:rPr>
        <w:t xml:space="preserve"> and the Company's Charter.</w:t>
      </w:r>
    </w:p>
    <w:p w:rsidR="005155C0" w:rsidRDefault="005155C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</w:p>
    <w:sectPr w:rsidR="005155C0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C0"/>
    <w:rsid w:val="005155C0"/>
    <w:rsid w:val="0093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B5F3"/>
  <w15:docId w15:val="{764B6165-EC2B-44A5-8BF5-9F60C987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Tablecaption0">
    <w:name w:val="Table caption"/>
    <w:basedOn w:val="Normal"/>
    <w:link w:val="Tablecaption"/>
    <w:pPr>
      <w:spacing w:line="24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LtuaXrwdPnQTG5Nf1OR7z5/7tg==">CgMxLjA4AHIhMVV6RUEtemtfeG45bjJLOEctRkFGYTFsVFhQdVZlc1ZJ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2024-01-25T03:13:00Z</dcterms:created>
  <dcterms:modified xsi:type="dcterms:W3CDTF">2024-01-25T03:13:00Z</dcterms:modified>
</cp:coreProperties>
</file>