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4161"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1678D9">
        <w:rPr>
          <w:rFonts w:ascii="Arial" w:hAnsi="Arial"/>
          <w:b/>
          <w:color w:val="010000"/>
          <w:sz w:val="20"/>
        </w:rPr>
        <w:t>PHS: Annual Corporate Governance Report 2023</w:t>
      </w:r>
    </w:p>
    <w:p w14:paraId="20FEEED9" w14:textId="05BCFFB5"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 xml:space="preserve">On January 22, 2024, Phu Hung Securities Corporation announced Report No. 02/2023/BC-PHS on the </w:t>
      </w:r>
      <w:r w:rsidR="00E370DE" w:rsidRPr="001678D9">
        <w:rPr>
          <w:rFonts w:ascii="Arial" w:hAnsi="Arial"/>
          <w:color w:val="010000"/>
          <w:sz w:val="20"/>
        </w:rPr>
        <w:t>C</w:t>
      </w:r>
      <w:r w:rsidRPr="001678D9">
        <w:rPr>
          <w:rFonts w:ascii="Arial" w:hAnsi="Arial"/>
          <w:color w:val="010000"/>
          <w:sz w:val="20"/>
        </w:rPr>
        <w:t xml:space="preserve">orporate </w:t>
      </w:r>
      <w:r w:rsidR="00E370DE" w:rsidRPr="001678D9">
        <w:rPr>
          <w:rFonts w:ascii="Arial" w:hAnsi="Arial"/>
          <w:color w:val="010000"/>
          <w:sz w:val="20"/>
        </w:rPr>
        <w:t>G</w:t>
      </w:r>
      <w:r w:rsidRPr="001678D9">
        <w:rPr>
          <w:rFonts w:ascii="Arial" w:hAnsi="Arial"/>
          <w:color w:val="010000"/>
          <w:sz w:val="20"/>
        </w:rPr>
        <w:t xml:space="preserve">overnance </w:t>
      </w:r>
      <w:r w:rsidR="00E370DE" w:rsidRPr="001678D9">
        <w:rPr>
          <w:rFonts w:ascii="Arial" w:hAnsi="Arial"/>
          <w:color w:val="010000"/>
          <w:sz w:val="20"/>
        </w:rPr>
        <w:t xml:space="preserve">in 2023 </w:t>
      </w:r>
      <w:r w:rsidRPr="001678D9">
        <w:rPr>
          <w:rFonts w:ascii="Arial" w:hAnsi="Arial"/>
          <w:color w:val="010000"/>
          <w:sz w:val="20"/>
        </w:rPr>
        <w:t>as follows:</w:t>
      </w:r>
    </w:p>
    <w:p w14:paraId="6F1DAEAE" w14:textId="77777777" w:rsidR="00C80ABA" w:rsidRPr="001678D9" w:rsidRDefault="00000000" w:rsidP="00935EF6">
      <w:pPr>
        <w:keepNext/>
        <w:keepLines/>
        <w:numPr>
          <w:ilvl w:val="0"/>
          <w:numId w:val="14"/>
        </w:numPr>
        <w:pBdr>
          <w:top w:val="nil"/>
          <w:left w:val="nil"/>
          <w:bottom w:val="nil"/>
          <w:right w:val="nil"/>
          <w:between w:val="nil"/>
        </w:pBdr>
        <w:tabs>
          <w:tab w:val="left" w:pos="261"/>
          <w:tab w:val="left" w:pos="432"/>
        </w:tabs>
        <w:spacing w:after="120" w:line="360" w:lineRule="auto"/>
        <w:rPr>
          <w:rFonts w:ascii="Arial" w:eastAsia="Arial" w:hAnsi="Arial" w:cs="Arial"/>
          <w:color w:val="010000"/>
          <w:sz w:val="20"/>
          <w:szCs w:val="20"/>
        </w:rPr>
      </w:pPr>
      <w:r w:rsidRPr="001678D9">
        <w:rPr>
          <w:rFonts w:ascii="Arial" w:hAnsi="Arial"/>
          <w:color w:val="010000"/>
          <w:sz w:val="20"/>
        </w:rPr>
        <w:t>Name of company: Phu Hung Securities Corporation</w:t>
      </w:r>
    </w:p>
    <w:p w14:paraId="60C33DB9" w14:textId="77777777" w:rsidR="00C80ABA" w:rsidRPr="001678D9" w:rsidRDefault="00000000" w:rsidP="00935EF6">
      <w:pPr>
        <w:numPr>
          <w:ilvl w:val="0"/>
          <w:numId w:val="14"/>
        </w:numPr>
        <w:pBdr>
          <w:top w:val="nil"/>
          <w:left w:val="nil"/>
          <w:bottom w:val="nil"/>
          <w:right w:val="nil"/>
          <w:between w:val="nil"/>
        </w:pBdr>
        <w:tabs>
          <w:tab w:val="left" w:pos="261"/>
          <w:tab w:val="left" w:pos="432"/>
        </w:tabs>
        <w:spacing w:after="120" w:line="360" w:lineRule="auto"/>
        <w:rPr>
          <w:rFonts w:ascii="Arial" w:eastAsia="Arial" w:hAnsi="Arial" w:cs="Arial"/>
          <w:color w:val="010000"/>
          <w:sz w:val="20"/>
          <w:szCs w:val="20"/>
        </w:rPr>
      </w:pPr>
      <w:r w:rsidRPr="001678D9">
        <w:rPr>
          <w:rFonts w:ascii="Arial" w:hAnsi="Arial"/>
          <w:color w:val="010000"/>
          <w:sz w:val="20"/>
        </w:rPr>
        <w:t>Head office address: 21st floor, Phu My Hung Tower, No. 08 Hoang Van Thai Street, Tan Phu Ward, District 7, Ho Chi Minh City</w:t>
      </w:r>
    </w:p>
    <w:p w14:paraId="3D23CD6E" w14:textId="77777777" w:rsidR="00C80ABA" w:rsidRPr="001678D9" w:rsidRDefault="00000000" w:rsidP="00935EF6">
      <w:pPr>
        <w:numPr>
          <w:ilvl w:val="0"/>
          <w:numId w:val="14"/>
        </w:numPr>
        <w:pBdr>
          <w:top w:val="nil"/>
          <w:left w:val="nil"/>
          <w:bottom w:val="nil"/>
          <w:right w:val="nil"/>
          <w:between w:val="nil"/>
        </w:pBdr>
        <w:tabs>
          <w:tab w:val="left" w:pos="261"/>
          <w:tab w:val="left" w:pos="432"/>
          <w:tab w:val="left" w:pos="6794"/>
        </w:tabs>
        <w:spacing w:after="120" w:line="360" w:lineRule="auto"/>
        <w:rPr>
          <w:rFonts w:ascii="Arial" w:eastAsia="Arial" w:hAnsi="Arial" w:cs="Arial"/>
          <w:color w:val="010000"/>
          <w:sz w:val="20"/>
          <w:szCs w:val="20"/>
        </w:rPr>
      </w:pPr>
      <w:r w:rsidRPr="001678D9">
        <w:rPr>
          <w:rFonts w:ascii="Arial" w:hAnsi="Arial"/>
          <w:color w:val="010000"/>
          <w:sz w:val="20"/>
        </w:rPr>
        <w:t>Tel: (84-28) 54135479         Fax: (84-28) 54135472</w:t>
      </w:r>
    </w:p>
    <w:p w14:paraId="218CCC08" w14:textId="77777777" w:rsidR="00C80ABA" w:rsidRPr="001678D9" w:rsidRDefault="00000000" w:rsidP="00935EF6">
      <w:pPr>
        <w:numPr>
          <w:ilvl w:val="0"/>
          <w:numId w:val="14"/>
        </w:numPr>
        <w:pBdr>
          <w:top w:val="nil"/>
          <w:left w:val="nil"/>
          <w:bottom w:val="nil"/>
          <w:right w:val="nil"/>
          <w:between w:val="nil"/>
        </w:pBdr>
        <w:tabs>
          <w:tab w:val="left" w:pos="261"/>
          <w:tab w:val="left" w:pos="432"/>
        </w:tabs>
        <w:spacing w:after="120" w:line="360" w:lineRule="auto"/>
        <w:rPr>
          <w:rFonts w:ascii="Arial" w:eastAsia="Arial" w:hAnsi="Arial" w:cs="Arial"/>
          <w:color w:val="010000"/>
          <w:sz w:val="20"/>
          <w:szCs w:val="20"/>
        </w:rPr>
      </w:pPr>
      <w:r w:rsidRPr="001678D9">
        <w:rPr>
          <w:rFonts w:ascii="Arial" w:hAnsi="Arial"/>
          <w:color w:val="010000"/>
          <w:sz w:val="20"/>
        </w:rPr>
        <w:t>Charter capital: VND 1,500,098,190,000</w:t>
      </w:r>
    </w:p>
    <w:p w14:paraId="317C04EE" w14:textId="77777777" w:rsidR="00C80ABA" w:rsidRPr="001678D9" w:rsidRDefault="00000000" w:rsidP="00935EF6">
      <w:pPr>
        <w:numPr>
          <w:ilvl w:val="0"/>
          <w:numId w:val="14"/>
        </w:numPr>
        <w:pBdr>
          <w:top w:val="nil"/>
          <w:left w:val="nil"/>
          <w:bottom w:val="nil"/>
          <w:right w:val="nil"/>
          <w:between w:val="nil"/>
        </w:pBdr>
        <w:tabs>
          <w:tab w:val="left" w:pos="264"/>
          <w:tab w:val="left" w:pos="432"/>
        </w:tabs>
        <w:spacing w:after="120" w:line="360" w:lineRule="auto"/>
        <w:rPr>
          <w:rFonts w:ascii="Arial" w:eastAsia="Arial" w:hAnsi="Arial" w:cs="Arial"/>
          <w:color w:val="010000"/>
          <w:sz w:val="20"/>
          <w:szCs w:val="20"/>
        </w:rPr>
      </w:pPr>
      <w:r w:rsidRPr="001678D9">
        <w:rPr>
          <w:rFonts w:ascii="Arial" w:hAnsi="Arial"/>
          <w:color w:val="010000"/>
          <w:sz w:val="20"/>
        </w:rPr>
        <w:t>Securities code: PHS</w:t>
      </w:r>
    </w:p>
    <w:p w14:paraId="7DD5F6DF" w14:textId="2DDE4667" w:rsidR="00C80ABA" w:rsidRPr="001678D9" w:rsidRDefault="00000000" w:rsidP="00935EF6">
      <w:pPr>
        <w:numPr>
          <w:ilvl w:val="0"/>
          <w:numId w:val="14"/>
        </w:numPr>
        <w:pBdr>
          <w:top w:val="nil"/>
          <w:left w:val="nil"/>
          <w:bottom w:val="nil"/>
          <w:right w:val="nil"/>
          <w:between w:val="nil"/>
        </w:pBdr>
        <w:tabs>
          <w:tab w:val="left" w:pos="264"/>
          <w:tab w:val="left" w:pos="432"/>
        </w:tabs>
        <w:spacing w:after="120" w:line="360" w:lineRule="auto"/>
        <w:rPr>
          <w:rFonts w:ascii="Arial" w:eastAsia="Arial" w:hAnsi="Arial" w:cs="Arial"/>
          <w:color w:val="010000"/>
          <w:sz w:val="20"/>
          <w:szCs w:val="20"/>
        </w:rPr>
      </w:pPr>
      <w:r w:rsidRPr="001678D9">
        <w:rPr>
          <w:rFonts w:ascii="Arial" w:hAnsi="Arial"/>
          <w:color w:val="010000"/>
          <w:sz w:val="20"/>
        </w:rPr>
        <w:t xml:space="preserve">Corporate </w:t>
      </w:r>
      <w:r w:rsidR="00E370DE" w:rsidRPr="001678D9">
        <w:rPr>
          <w:rFonts w:ascii="Arial" w:hAnsi="Arial"/>
          <w:color w:val="010000"/>
          <w:sz w:val="20"/>
        </w:rPr>
        <w:t>g</w:t>
      </w:r>
      <w:r w:rsidRPr="001678D9">
        <w:rPr>
          <w:rFonts w:ascii="Arial" w:hAnsi="Arial"/>
          <w:color w:val="010000"/>
          <w:sz w:val="20"/>
        </w:rPr>
        <w:t xml:space="preserve">overnance </w:t>
      </w:r>
      <w:r w:rsidR="00E370DE" w:rsidRPr="001678D9">
        <w:rPr>
          <w:rFonts w:ascii="Arial" w:hAnsi="Arial"/>
          <w:color w:val="010000"/>
          <w:sz w:val="20"/>
        </w:rPr>
        <w:t>m</w:t>
      </w:r>
      <w:r w:rsidRPr="001678D9">
        <w:rPr>
          <w:rFonts w:ascii="Arial" w:hAnsi="Arial"/>
          <w:color w:val="010000"/>
          <w:sz w:val="20"/>
        </w:rPr>
        <w:t>odel: The General Meeting of Shareholders, the Board of Directors, the Supervisory Board, and the General Manager.</w:t>
      </w:r>
    </w:p>
    <w:p w14:paraId="146CD61B" w14:textId="77777777" w:rsidR="00C80ABA" w:rsidRPr="001678D9" w:rsidRDefault="00000000" w:rsidP="00935EF6">
      <w:pPr>
        <w:numPr>
          <w:ilvl w:val="0"/>
          <w:numId w:val="14"/>
        </w:numPr>
        <w:pBdr>
          <w:top w:val="nil"/>
          <w:left w:val="nil"/>
          <w:bottom w:val="nil"/>
          <w:right w:val="nil"/>
          <w:between w:val="nil"/>
        </w:pBdr>
        <w:tabs>
          <w:tab w:val="left" w:pos="264"/>
          <w:tab w:val="left" w:pos="432"/>
        </w:tabs>
        <w:spacing w:after="120" w:line="360" w:lineRule="auto"/>
        <w:rPr>
          <w:rFonts w:ascii="Arial" w:eastAsia="Arial" w:hAnsi="Arial" w:cs="Arial"/>
          <w:color w:val="010000"/>
          <w:sz w:val="20"/>
          <w:szCs w:val="20"/>
        </w:rPr>
      </w:pPr>
      <w:r w:rsidRPr="001678D9">
        <w:rPr>
          <w:rFonts w:ascii="Arial" w:hAnsi="Arial"/>
          <w:color w:val="010000"/>
          <w:sz w:val="20"/>
        </w:rPr>
        <w:t>Internal audit execution: (Implemented/unimplemented): Implemented</w:t>
      </w:r>
    </w:p>
    <w:p w14:paraId="2E5E7E7C" w14:textId="77777777" w:rsidR="00C80ABA" w:rsidRPr="001678D9" w:rsidRDefault="00000000" w:rsidP="00935EF6">
      <w:pPr>
        <w:keepNext/>
        <w:keepLines/>
        <w:numPr>
          <w:ilvl w:val="0"/>
          <w:numId w:val="15"/>
        </w:numPr>
        <w:pBdr>
          <w:top w:val="nil"/>
          <w:left w:val="nil"/>
          <w:bottom w:val="nil"/>
          <w:right w:val="nil"/>
          <w:between w:val="nil"/>
        </w:pBdr>
        <w:tabs>
          <w:tab w:val="left" w:pos="288"/>
          <w:tab w:val="left" w:pos="432"/>
        </w:tabs>
        <w:spacing w:after="120" w:line="360" w:lineRule="auto"/>
        <w:rPr>
          <w:rFonts w:ascii="Arial" w:eastAsia="Arial" w:hAnsi="Arial" w:cs="Arial"/>
          <w:color w:val="010000"/>
          <w:sz w:val="20"/>
          <w:szCs w:val="20"/>
        </w:rPr>
      </w:pPr>
      <w:r w:rsidRPr="001678D9">
        <w:rPr>
          <w:rFonts w:ascii="Arial" w:hAnsi="Arial"/>
          <w:color w:val="010000"/>
          <w:sz w:val="20"/>
        </w:rPr>
        <w:t>Activities of the General Meeting of Shareholders:</w:t>
      </w:r>
    </w:p>
    <w:p w14:paraId="7A27291E" w14:textId="645E42E6"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 xml:space="preserve">Information about </w:t>
      </w:r>
      <w:r w:rsidR="00E370DE" w:rsidRPr="001678D9">
        <w:rPr>
          <w:rFonts w:ascii="Arial" w:hAnsi="Arial"/>
          <w:color w:val="010000"/>
          <w:sz w:val="20"/>
        </w:rPr>
        <w:t>M</w:t>
      </w:r>
      <w:r w:rsidRPr="001678D9">
        <w:rPr>
          <w:rFonts w:ascii="Arial" w:hAnsi="Arial"/>
          <w:color w:val="010000"/>
          <w:sz w:val="20"/>
        </w:rPr>
        <w:t>eetings and General Mandates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6"/>
        <w:gridCol w:w="1827"/>
        <w:gridCol w:w="1380"/>
        <w:gridCol w:w="5256"/>
      </w:tblGrid>
      <w:tr w:rsidR="00C80ABA" w:rsidRPr="001678D9" w14:paraId="705DE70C" w14:textId="77777777" w:rsidTr="00935EF6">
        <w:trPr>
          <w:cantSplit/>
        </w:trPr>
        <w:tc>
          <w:tcPr>
            <w:tcW w:w="308" w:type="pct"/>
            <w:shd w:val="clear" w:color="auto" w:fill="auto"/>
            <w:tcMar>
              <w:top w:w="0" w:type="dxa"/>
              <w:bottom w:w="0" w:type="dxa"/>
            </w:tcMar>
            <w:vAlign w:val="center"/>
          </w:tcPr>
          <w:p w14:paraId="4B616E71"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No.</w:t>
            </w:r>
          </w:p>
        </w:tc>
        <w:tc>
          <w:tcPr>
            <w:tcW w:w="1013" w:type="pct"/>
            <w:shd w:val="clear" w:color="auto" w:fill="auto"/>
            <w:tcMar>
              <w:top w:w="0" w:type="dxa"/>
              <w:bottom w:w="0" w:type="dxa"/>
            </w:tcMar>
            <w:vAlign w:val="center"/>
          </w:tcPr>
          <w:p w14:paraId="73D6B958"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General Mandate No.</w:t>
            </w:r>
          </w:p>
        </w:tc>
        <w:tc>
          <w:tcPr>
            <w:tcW w:w="765" w:type="pct"/>
            <w:shd w:val="clear" w:color="auto" w:fill="auto"/>
            <w:tcMar>
              <w:top w:w="0" w:type="dxa"/>
              <w:bottom w:w="0" w:type="dxa"/>
            </w:tcMar>
            <w:vAlign w:val="center"/>
          </w:tcPr>
          <w:p w14:paraId="0F914C13"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Date</w:t>
            </w:r>
          </w:p>
        </w:tc>
        <w:tc>
          <w:tcPr>
            <w:tcW w:w="2914" w:type="pct"/>
            <w:shd w:val="clear" w:color="auto" w:fill="auto"/>
            <w:tcMar>
              <w:top w:w="0" w:type="dxa"/>
              <w:bottom w:w="0" w:type="dxa"/>
            </w:tcMar>
            <w:vAlign w:val="center"/>
          </w:tcPr>
          <w:p w14:paraId="542025FB"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Contents</w:t>
            </w:r>
          </w:p>
        </w:tc>
      </w:tr>
      <w:tr w:rsidR="00C80ABA" w:rsidRPr="001678D9" w14:paraId="0B34A632" w14:textId="77777777" w:rsidTr="00935EF6">
        <w:trPr>
          <w:cantSplit/>
        </w:trPr>
        <w:tc>
          <w:tcPr>
            <w:tcW w:w="308" w:type="pct"/>
            <w:shd w:val="clear" w:color="auto" w:fill="auto"/>
            <w:tcMar>
              <w:top w:w="0" w:type="dxa"/>
              <w:bottom w:w="0" w:type="dxa"/>
            </w:tcMar>
            <w:vAlign w:val="center"/>
          </w:tcPr>
          <w:p w14:paraId="5D75A188"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1.</w:t>
            </w:r>
          </w:p>
        </w:tc>
        <w:tc>
          <w:tcPr>
            <w:tcW w:w="1013" w:type="pct"/>
            <w:shd w:val="clear" w:color="auto" w:fill="auto"/>
            <w:tcMar>
              <w:top w:w="0" w:type="dxa"/>
              <w:bottom w:w="0" w:type="dxa"/>
            </w:tcMar>
            <w:vAlign w:val="center"/>
          </w:tcPr>
          <w:p w14:paraId="04C2C716"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01/2023/NQ-DHDCD</w:t>
            </w:r>
          </w:p>
        </w:tc>
        <w:tc>
          <w:tcPr>
            <w:tcW w:w="765" w:type="pct"/>
            <w:shd w:val="clear" w:color="auto" w:fill="auto"/>
            <w:tcMar>
              <w:top w:w="0" w:type="dxa"/>
              <w:bottom w:w="0" w:type="dxa"/>
            </w:tcMar>
            <w:vAlign w:val="center"/>
          </w:tcPr>
          <w:p w14:paraId="51349FB0" w14:textId="1987A6E2"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April 20, 2023</w:t>
            </w:r>
          </w:p>
        </w:tc>
        <w:tc>
          <w:tcPr>
            <w:tcW w:w="2914" w:type="pct"/>
            <w:shd w:val="clear" w:color="auto" w:fill="auto"/>
            <w:tcMar>
              <w:top w:w="0" w:type="dxa"/>
              <w:bottom w:w="0" w:type="dxa"/>
            </w:tcMar>
            <w:vAlign w:val="center"/>
          </w:tcPr>
          <w:p w14:paraId="6ADF14FA"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General Mandate</w:t>
            </w:r>
          </w:p>
        </w:tc>
      </w:tr>
    </w:tbl>
    <w:p w14:paraId="7DD88AE0" w14:textId="6D055F01" w:rsidR="00C80ABA" w:rsidRPr="001678D9" w:rsidRDefault="00E370DE" w:rsidP="00935EF6">
      <w:pPr>
        <w:numPr>
          <w:ilvl w:val="0"/>
          <w:numId w:val="15"/>
        </w:numPr>
        <w:pBdr>
          <w:top w:val="nil"/>
          <w:left w:val="nil"/>
          <w:bottom w:val="nil"/>
          <w:right w:val="nil"/>
          <w:between w:val="nil"/>
        </w:pBdr>
        <w:tabs>
          <w:tab w:val="left" w:pos="352"/>
          <w:tab w:val="left" w:pos="432"/>
        </w:tabs>
        <w:spacing w:after="120" w:line="360" w:lineRule="auto"/>
        <w:rPr>
          <w:rFonts w:ascii="Arial" w:eastAsia="Arial" w:hAnsi="Arial" w:cs="Arial"/>
          <w:color w:val="010000"/>
          <w:sz w:val="20"/>
          <w:szCs w:val="20"/>
        </w:rPr>
      </w:pPr>
      <w:r w:rsidRPr="001678D9">
        <w:rPr>
          <w:rFonts w:ascii="Arial" w:hAnsi="Arial"/>
          <w:color w:val="010000"/>
          <w:sz w:val="20"/>
        </w:rPr>
        <w:t>The Board of Directors (2023)</w:t>
      </w:r>
    </w:p>
    <w:p w14:paraId="7754B4D9" w14:textId="77777777" w:rsidR="00C80ABA" w:rsidRPr="001678D9" w:rsidRDefault="00000000" w:rsidP="00935EF6">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8D9">
        <w:rPr>
          <w:rFonts w:ascii="Arial" w:hAnsi="Arial"/>
          <w:color w:val="010000"/>
          <w:sz w:val="20"/>
        </w:rPr>
        <w:t>Information about members of the Board of Directors:</w:t>
      </w:r>
    </w:p>
    <w:tbl>
      <w:tblPr>
        <w:tblStyle w:val="a0"/>
        <w:tblW w:w="5000" w:type="pct"/>
        <w:tblLook w:val="0400" w:firstRow="0" w:lastRow="0" w:firstColumn="0" w:lastColumn="0" w:noHBand="0" w:noVBand="1"/>
      </w:tblPr>
      <w:tblGrid>
        <w:gridCol w:w="656"/>
        <w:gridCol w:w="2599"/>
        <w:gridCol w:w="2551"/>
        <w:gridCol w:w="1521"/>
        <w:gridCol w:w="1692"/>
      </w:tblGrid>
      <w:tr w:rsidR="00C80ABA" w:rsidRPr="001678D9" w14:paraId="7F55A6A2" w14:textId="77777777" w:rsidTr="00935EF6">
        <w:trPr>
          <w:cantSplit/>
        </w:trPr>
        <w:tc>
          <w:tcPr>
            <w:tcW w:w="364" w:type="pct"/>
            <w:vMerge w:val="restart"/>
            <w:tcBorders>
              <w:top w:val="single" w:sz="4" w:space="0" w:color="000000"/>
              <w:left w:val="single" w:sz="4" w:space="0" w:color="000000"/>
            </w:tcBorders>
            <w:shd w:val="clear" w:color="auto" w:fill="auto"/>
            <w:tcMar>
              <w:top w:w="0" w:type="dxa"/>
              <w:bottom w:w="0" w:type="dxa"/>
            </w:tcMar>
            <w:vAlign w:val="center"/>
          </w:tcPr>
          <w:p w14:paraId="07AAE43E"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No.</w:t>
            </w:r>
          </w:p>
        </w:tc>
        <w:tc>
          <w:tcPr>
            <w:tcW w:w="1441" w:type="pct"/>
            <w:vMerge w:val="restart"/>
            <w:tcBorders>
              <w:top w:val="single" w:sz="4" w:space="0" w:color="000000"/>
              <w:left w:val="single" w:sz="4" w:space="0" w:color="000000"/>
            </w:tcBorders>
            <w:shd w:val="clear" w:color="auto" w:fill="auto"/>
            <w:tcMar>
              <w:top w:w="0" w:type="dxa"/>
              <w:bottom w:w="0" w:type="dxa"/>
            </w:tcMar>
            <w:vAlign w:val="center"/>
          </w:tcPr>
          <w:p w14:paraId="4202D84B"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Member of the Board of Directors</w:t>
            </w:r>
          </w:p>
        </w:tc>
        <w:tc>
          <w:tcPr>
            <w:tcW w:w="1414" w:type="pct"/>
            <w:vMerge w:val="restart"/>
            <w:tcBorders>
              <w:top w:val="single" w:sz="4" w:space="0" w:color="000000"/>
              <w:left w:val="single" w:sz="4" w:space="0" w:color="000000"/>
            </w:tcBorders>
            <w:shd w:val="clear" w:color="auto" w:fill="auto"/>
            <w:tcMar>
              <w:top w:w="0" w:type="dxa"/>
              <w:bottom w:w="0" w:type="dxa"/>
            </w:tcMar>
            <w:vAlign w:val="center"/>
          </w:tcPr>
          <w:p w14:paraId="023090D0"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Position (independent member/non-executive member of the Board of Directors)</w:t>
            </w:r>
          </w:p>
        </w:tc>
        <w:tc>
          <w:tcPr>
            <w:tcW w:w="178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302DB1"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Date of appointment/dismissal as members/independent members of the Board of Directors</w:t>
            </w:r>
          </w:p>
        </w:tc>
      </w:tr>
      <w:tr w:rsidR="00C80ABA" w:rsidRPr="001678D9" w14:paraId="4031E1A0" w14:textId="77777777" w:rsidTr="00935EF6">
        <w:trPr>
          <w:cantSplit/>
        </w:trPr>
        <w:tc>
          <w:tcPr>
            <w:tcW w:w="364" w:type="pct"/>
            <w:vMerge/>
            <w:tcBorders>
              <w:top w:val="single" w:sz="4" w:space="0" w:color="000000"/>
              <w:left w:val="single" w:sz="4" w:space="0" w:color="000000"/>
            </w:tcBorders>
            <w:shd w:val="clear" w:color="auto" w:fill="auto"/>
            <w:tcMar>
              <w:top w:w="0" w:type="dxa"/>
              <w:bottom w:w="0" w:type="dxa"/>
            </w:tcMar>
            <w:vAlign w:val="center"/>
          </w:tcPr>
          <w:p w14:paraId="13E682B3" w14:textId="77777777" w:rsidR="00C80ABA" w:rsidRPr="001678D9" w:rsidRDefault="00C80ABA" w:rsidP="00935EF6">
            <w:pPr>
              <w:pBdr>
                <w:top w:val="nil"/>
                <w:left w:val="nil"/>
                <w:bottom w:val="nil"/>
                <w:right w:val="nil"/>
                <w:between w:val="nil"/>
              </w:pBdr>
              <w:spacing w:after="120" w:line="360" w:lineRule="auto"/>
              <w:rPr>
                <w:rFonts w:ascii="Arial" w:eastAsia="Arial" w:hAnsi="Arial" w:cs="Arial"/>
                <w:color w:val="010000"/>
                <w:sz w:val="20"/>
                <w:szCs w:val="20"/>
              </w:rPr>
            </w:pPr>
          </w:p>
        </w:tc>
        <w:tc>
          <w:tcPr>
            <w:tcW w:w="1441" w:type="pct"/>
            <w:vMerge/>
            <w:tcBorders>
              <w:top w:val="single" w:sz="4" w:space="0" w:color="000000"/>
              <w:left w:val="single" w:sz="4" w:space="0" w:color="000000"/>
            </w:tcBorders>
            <w:shd w:val="clear" w:color="auto" w:fill="auto"/>
            <w:tcMar>
              <w:top w:w="0" w:type="dxa"/>
              <w:bottom w:w="0" w:type="dxa"/>
            </w:tcMar>
            <w:vAlign w:val="center"/>
          </w:tcPr>
          <w:p w14:paraId="0D30CB99" w14:textId="77777777" w:rsidR="00C80ABA" w:rsidRPr="001678D9" w:rsidRDefault="00C80ABA" w:rsidP="00935EF6">
            <w:pPr>
              <w:pBdr>
                <w:top w:val="nil"/>
                <w:left w:val="nil"/>
                <w:bottom w:val="nil"/>
                <w:right w:val="nil"/>
                <w:between w:val="nil"/>
              </w:pBdr>
              <w:spacing w:after="120" w:line="360" w:lineRule="auto"/>
              <w:rPr>
                <w:rFonts w:ascii="Arial" w:eastAsia="Arial" w:hAnsi="Arial" w:cs="Arial"/>
                <w:color w:val="010000"/>
                <w:sz w:val="20"/>
                <w:szCs w:val="20"/>
              </w:rPr>
            </w:pPr>
          </w:p>
        </w:tc>
        <w:tc>
          <w:tcPr>
            <w:tcW w:w="1414" w:type="pct"/>
            <w:vMerge/>
            <w:tcBorders>
              <w:top w:val="single" w:sz="4" w:space="0" w:color="000000"/>
              <w:left w:val="single" w:sz="4" w:space="0" w:color="000000"/>
            </w:tcBorders>
            <w:shd w:val="clear" w:color="auto" w:fill="auto"/>
            <w:tcMar>
              <w:top w:w="0" w:type="dxa"/>
              <w:bottom w:w="0" w:type="dxa"/>
            </w:tcMar>
            <w:vAlign w:val="center"/>
          </w:tcPr>
          <w:p w14:paraId="23FF5366" w14:textId="77777777" w:rsidR="00C80ABA" w:rsidRPr="001678D9" w:rsidRDefault="00C80ABA" w:rsidP="00935EF6">
            <w:pPr>
              <w:pBdr>
                <w:top w:val="nil"/>
                <w:left w:val="nil"/>
                <w:bottom w:val="nil"/>
                <w:right w:val="nil"/>
                <w:between w:val="nil"/>
              </w:pBdr>
              <w:spacing w:after="120" w:line="360" w:lineRule="auto"/>
              <w:rPr>
                <w:rFonts w:ascii="Arial" w:eastAsia="Arial" w:hAnsi="Arial" w:cs="Arial"/>
                <w:color w:val="010000"/>
                <w:sz w:val="20"/>
                <w:szCs w:val="20"/>
              </w:rPr>
            </w:pPr>
          </w:p>
        </w:tc>
        <w:tc>
          <w:tcPr>
            <w:tcW w:w="843" w:type="pct"/>
            <w:tcBorders>
              <w:top w:val="single" w:sz="4" w:space="0" w:color="000000"/>
              <w:left w:val="single" w:sz="4" w:space="0" w:color="000000"/>
            </w:tcBorders>
            <w:shd w:val="clear" w:color="auto" w:fill="auto"/>
            <w:tcMar>
              <w:top w:w="0" w:type="dxa"/>
              <w:bottom w:w="0" w:type="dxa"/>
            </w:tcMar>
            <w:vAlign w:val="center"/>
          </w:tcPr>
          <w:p w14:paraId="152F26FB"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Appointment date</w:t>
            </w:r>
          </w:p>
        </w:tc>
        <w:tc>
          <w:tcPr>
            <w:tcW w:w="93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F72421"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Dismissal date</w:t>
            </w:r>
          </w:p>
        </w:tc>
      </w:tr>
      <w:tr w:rsidR="00C80ABA" w:rsidRPr="001678D9" w14:paraId="39A427CE" w14:textId="77777777" w:rsidTr="00935EF6">
        <w:trPr>
          <w:cantSplit/>
        </w:trPr>
        <w:tc>
          <w:tcPr>
            <w:tcW w:w="364" w:type="pct"/>
            <w:tcBorders>
              <w:top w:val="single" w:sz="4" w:space="0" w:color="000000"/>
              <w:left w:val="single" w:sz="4" w:space="0" w:color="000000"/>
            </w:tcBorders>
            <w:shd w:val="clear" w:color="auto" w:fill="auto"/>
            <w:tcMar>
              <w:top w:w="0" w:type="dxa"/>
              <w:bottom w:w="0" w:type="dxa"/>
            </w:tcMar>
            <w:vAlign w:val="center"/>
          </w:tcPr>
          <w:p w14:paraId="54A99695"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1.</w:t>
            </w:r>
          </w:p>
        </w:tc>
        <w:tc>
          <w:tcPr>
            <w:tcW w:w="1441" w:type="pct"/>
            <w:tcBorders>
              <w:top w:val="single" w:sz="4" w:space="0" w:color="000000"/>
              <w:left w:val="single" w:sz="4" w:space="0" w:color="000000"/>
            </w:tcBorders>
            <w:shd w:val="clear" w:color="auto" w:fill="auto"/>
            <w:tcMar>
              <w:top w:w="0" w:type="dxa"/>
              <w:bottom w:w="0" w:type="dxa"/>
            </w:tcMar>
            <w:vAlign w:val="center"/>
          </w:tcPr>
          <w:p w14:paraId="0902BBB5"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Mr. Albert Kwang-Chin Ting</w:t>
            </w:r>
          </w:p>
        </w:tc>
        <w:tc>
          <w:tcPr>
            <w:tcW w:w="1414" w:type="pct"/>
            <w:tcBorders>
              <w:top w:val="single" w:sz="4" w:space="0" w:color="000000"/>
              <w:left w:val="single" w:sz="4" w:space="0" w:color="000000"/>
            </w:tcBorders>
            <w:shd w:val="clear" w:color="auto" w:fill="auto"/>
            <w:tcMar>
              <w:top w:w="0" w:type="dxa"/>
              <w:bottom w:w="0" w:type="dxa"/>
            </w:tcMar>
            <w:vAlign w:val="center"/>
          </w:tcPr>
          <w:p w14:paraId="48E7BF9B"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Chair of the Board of Directors</w:t>
            </w:r>
          </w:p>
        </w:tc>
        <w:tc>
          <w:tcPr>
            <w:tcW w:w="843" w:type="pct"/>
            <w:tcBorders>
              <w:top w:val="single" w:sz="4" w:space="0" w:color="000000"/>
              <w:left w:val="single" w:sz="4" w:space="0" w:color="000000"/>
            </w:tcBorders>
            <w:shd w:val="clear" w:color="auto" w:fill="auto"/>
            <w:tcMar>
              <w:top w:w="0" w:type="dxa"/>
              <w:bottom w:w="0" w:type="dxa"/>
            </w:tcMar>
            <w:vAlign w:val="center"/>
          </w:tcPr>
          <w:p w14:paraId="7DAE87A1"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April 06, 2016</w:t>
            </w:r>
          </w:p>
        </w:tc>
        <w:tc>
          <w:tcPr>
            <w:tcW w:w="93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962207"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w:t>
            </w:r>
          </w:p>
        </w:tc>
      </w:tr>
      <w:tr w:rsidR="00C80ABA" w:rsidRPr="001678D9" w14:paraId="1980BF28" w14:textId="77777777" w:rsidTr="00935EF6">
        <w:trPr>
          <w:cantSplit/>
        </w:trPr>
        <w:tc>
          <w:tcPr>
            <w:tcW w:w="364" w:type="pct"/>
            <w:tcBorders>
              <w:top w:val="single" w:sz="4" w:space="0" w:color="000000"/>
              <w:left w:val="single" w:sz="4" w:space="0" w:color="000000"/>
            </w:tcBorders>
            <w:shd w:val="clear" w:color="auto" w:fill="auto"/>
            <w:tcMar>
              <w:top w:w="0" w:type="dxa"/>
              <w:bottom w:w="0" w:type="dxa"/>
            </w:tcMar>
            <w:vAlign w:val="center"/>
          </w:tcPr>
          <w:p w14:paraId="6997EBB1"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2.</w:t>
            </w:r>
          </w:p>
        </w:tc>
        <w:tc>
          <w:tcPr>
            <w:tcW w:w="1441" w:type="pct"/>
            <w:tcBorders>
              <w:top w:val="single" w:sz="4" w:space="0" w:color="000000"/>
              <w:left w:val="single" w:sz="4" w:space="0" w:color="000000"/>
            </w:tcBorders>
            <w:shd w:val="clear" w:color="auto" w:fill="auto"/>
            <w:tcMar>
              <w:top w:w="0" w:type="dxa"/>
              <w:bottom w:w="0" w:type="dxa"/>
            </w:tcMar>
            <w:vAlign w:val="center"/>
          </w:tcPr>
          <w:p w14:paraId="0439C7B0"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Mr. Nguyen Doan Hung</w:t>
            </w:r>
          </w:p>
        </w:tc>
        <w:tc>
          <w:tcPr>
            <w:tcW w:w="1414" w:type="pct"/>
            <w:tcBorders>
              <w:top w:val="single" w:sz="4" w:space="0" w:color="000000"/>
              <w:left w:val="single" w:sz="4" w:space="0" w:color="000000"/>
            </w:tcBorders>
            <w:shd w:val="clear" w:color="auto" w:fill="auto"/>
            <w:tcMar>
              <w:top w:w="0" w:type="dxa"/>
              <w:bottom w:w="0" w:type="dxa"/>
            </w:tcMar>
            <w:vAlign w:val="center"/>
          </w:tcPr>
          <w:p w14:paraId="37AE4B02"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Member</w:t>
            </w:r>
          </w:p>
        </w:tc>
        <w:tc>
          <w:tcPr>
            <w:tcW w:w="843" w:type="pct"/>
            <w:tcBorders>
              <w:top w:val="single" w:sz="4" w:space="0" w:color="000000"/>
              <w:left w:val="single" w:sz="4" w:space="0" w:color="000000"/>
            </w:tcBorders>
            <w:shd w:val="clear" w:color="auto" w:fill="auto"/>
            <w:tcMar>
              <w:top w:w="0" w:type="dxa"/>
              <w:bottom w:w="0" w:type="dxa"/>
            </w:tcMar>
            <w:vAlign w:val="center"/>
          </w:tcPr>
          <w:p w14:paraId="34805BAD"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April 06, 2016</w:t>
            </w:r>
          </w:p>
        </w:tc>
        <w:tc>
          <w:tcPr>
            <w:tcW w:w="93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49CE6B"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w:t>
            </w:r>
          </w:p>
        </w:tc>
      </w:tr>
      <w:tr w:rsidR="00C80ABA" w:rsidRPr="001678D9" w14:paraId="1A4BCF95" w14:textId="77777777" w:rsidTr="00935EF6">
        <w:trPr>
          <w:cantSplit/>
        </w:trPr>
        <w:tc>
          <w:tcPr>
            <w:tcW w:w="364" w:type="pct"/>
            <w:tcBorders>
              <w:top w:val="single" w:sz="4" w:space="0" w:color="000000"/>
              <w:left w:val="single" w:sz="4" w:space="0" w:color="000000"/>
            </w:tcBorders>
            <w:shd w:val="clear" w:color="auto" w:fill="auto"/>
            <w:tcMar>
              <w:top w:w="0" w:type="dxa"/>
              <w:bottom w:w="0" w:type="dxa"/>
            </w:tcMar>
            <w:vAlign w:val="center"/>
          </w:tcPr>
          <w:p w14:paraId="7B3224AA"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3.</w:t>
            </w:r>
          </w:p>
        </w:tc>
        <w:tc>
          <w:tcPr>
            <w:tcW w:w="1441" w:type="pct"/>
            <w:tcBorders>
              <w:top w:val="single" w:sz="4" w:space="0" w:color="000000"/>
              <w:left w:val="single" w:sz="4" w:space="0" w:color="000000"/>
            </w:tcBorders>
            <w:shd w:val="clear" w:color="auto" w:fill="auto"/>
            <w:tcMar>
              <w:top w:w="0" w:type="dxa"/>
              <w:bottom w:w="0" w:type="dxa"/>
            </w:tcMar>
            <w:vAlign w:val="center"/>
          </w:tcPr>
          <w:p w14:paraId="4DB5845E" w14:textId="74E6F504"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Mr. Wu, Jin</w:t>
            </w:r>
            <w:r w:rsidR="00E370DE" w:rsidRPr="001678D9">
              <w:rPr>
                <w:rFonts w:ascii="Arial" w:hAnsi="Arial"/>
                <w:color w:val="010000"/>
                <w:sz w:val="20"/>
              </w:rPr>
              <w:t>-</w:t>
            </w:r>
            <w:r w:rsidRPr="001678D9">
              <w:rPr>
                <w:rFonts w:ascii="Arial" w:hAnsi="Arial"/>
                <w:color w:val="010000"/>
                <w:sz w:val="20"/>
              </w:rPr>
              <w:t>Jeng</w:t>
            </w:r>
          </w:p>
        </w:tc>
        <w:tc>
          <w:tcPr>
            <w:tcW w:w="1414" w:type="pct"/>
            <w:tcBorders>
              <w:top w:val="single" w:sz="4" w:space="0" w:color="000000"/>
              <w:left w:val="single" w:sz="4" w:space="0" w:color="000000"/>
            </w:tcBorders>
            <w:shd w:val="clear" w:color="auto" w:fill="auto"/>
            <w:tcMar>
              <w:top w:w="0" w:type="dxa"/>
              <w:bottom w:w="0" w:type="dxa"/>
            </w:tcMar>
            <w:vAlign w:val="center"/>
          </w:tcPr>
          <w:p w14:paraId="47A3F8AB"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Member</w:t>
            </w:r>
          </w:p>
        </w:tc>
        <w:tc>
          <w:tcPr>
            <w:tcW w:w="843" w:type="pct"/>
            <w:tcBorders>
              <w:top w:val="single" w:sz="4" w:space="0" w:color="000000"/>
              <w:left w:val="single" w:sz="4" w:space="0" w:color="000000"/>
            </w:tcBorders>
            <w:shd w:val="clear" w:color="auto" w:fill="auto"/>
            <w:tcMar>
              <w:top w:w="0" w:type="dxa"/>
              <w:bottom w:w="0" w:type="dxa"/>
            </w:tcMar>
            <w:vAlign w:val="center"/>
          </w:tcPr>
          <w:p w14:paraId="78878EE3"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April 06, 2016</w:t>
            </w:r>
          </w:p>
        </w:tc>
        <w:tc>
          <w:tcPr>
            <w:tcW w:w="93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818158"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w:t>
            </w:r>
          </w:p>
        </w:tc>
      </w:tr>
      <w:tr w:rsidR="00C80ABA" w:rsidRPr="001678D9" w14:paraId="3B2F1294" w14:textId="77777777" w:rsidTr="00935EF6">
        <w:trPr>
          <w:cantSplit/>
        </w:trPr>
        <w:tc>
          <w:tcPr>
            <w:tcW w:w="364" w:type="pct"/>
            <w:tcBorders>
              <w:top w:val="single" w:sz="4" w:space="0" w:color="000000"/>
              <w:left w:val="single" w:sz="4" w:space="0" w:color="000000"/>
            </w:tcBorders>
            <w:shd w:val="clear" w:color="auto" w:fill="auto"/>
            <w:tcMar>
              <w:top w:w="0" w:type="dxa"/>
              <w:bottom w:w="0" w:type="dxa"/>
            </w:tcMar>
            <w:vAlign w:val="center"/>
          </w:tcPr>
          <w:p w14:paraId="69674CF6"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4.</w:t>
            </w:r>
          </w:p>
        </w:tc>
        <w:tc>
          <w:tcPr>
            <w:tcW w:w="1441" w:type="pct"/>
            <w:tcBorders>
              <w:top w:val="single" w:sz="4" w:space="0" w:color="000000"/>
              <w:left w:val="single" w:sz="4" w:space="0" w:color="000000"/>
            </w:tcBorders>
            <w:shd w:val="clear" w:color="auto" w:fill="auto"/>
            <w:tcMar>
              <w:top w:w="0" w:type="dxa"/>
              <w:bottom w:w="0" w:type="dxa"/>
            </w:tcMar>
            <w:vAlign w:val="center"/>
          </w:tcPr>
          <w:p w14:paraId="3B005E4C"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Mr. Chen Chia Ken</w:t>
            </w:r>
          </w:p>
        </w:tc>
        <w:tc>
          <w:tcPr>
            <w:tcW w:w="1414" w:type="pct"/>
            <w:tcBorders>
              <w:top w:val="single" w:sz="4" w:space="0" w:color="000000"/>
              <w:left w:val="single" w:sz="4" w:space="0" w:color="000000"/>
            </w:tcBorders>
            <w:shd w:val="clear" w:color="auto" w:fill="auto"/>
            <w:tcMar>
              <w:top w:w="0" w:type="dxa"/>
              <w:bottom w:w="0" w:type="dxa"/>
            </w:tcMar>
            <w:vAlign w:val="center"/>
          </w:tcPr>
          <w:p w14:paraId="182E56CA"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Member</w:t>
            </w:r>
          </w:p>
        </w:tc>
        <w:tc>
          <w:tcPr>
            <w:tcW w:w="843" w:type="pct"/>
            <w:tcBorders>
              <w:top w:val="single" w:sz="4" w:space="0" w:color="000000"/>
              <w:left w:val="single" w:sz="4" w:space="0" w:color="000000"/>
            </w:tcBorders>
            <w:shd w:val="clear" w:color="auto" w:fill="auto"/>
            <w:tcMar>
              <w:top w:w="0" w:type="dxa"/>
              <w:bottom w:w="0" w:type="dxa"/>
            </w:tcMar>
            <w:vAlign w:val="center"/>
          </w:tcPr>
          <w:p w14:paraId="44C43A4E"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April 06, 2016</w:t>
            </w:r>
          </w:p>
        </w:tc>
        <w:tc>
          <w:tcPr>
            <w:tcW w:w="93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FDA1A5"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w:t>
            </w:r>
          </w:p>
        </w:tc>
      </w:tr>
      <w:tr w:rsidR="00C80ABA" w:rsidRPr="001678D9" w14:paraId="52E82F7C" w14:textId="77777777" w:rsidTr="00935EF6">
        <w:trPr>
          <w:cantSplit/>
        </w:trPr>
        <w:tc>
          <w:tcPr>
            <w:tcW w:w="3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E8973A"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5.</w:t>
            </w:r>
          </w:p>
        </w:tc>
        <w:tc>
          <w:tcPr>
            <w:tcW w:w="14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FE4F48"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Ms. Liu, Hsiu-Mei</w:t>
            </w:r>
          </w:p>
        </w:tc>
        <w:tc>
          <w:tcPr>
            <w:tcW w:w="14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34545F"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Independent member</w:t>
            </w:r>
          </w:p>
        </w:tc>
        <w:tc>
          <w:tcPr>
            <w:tcW w:w="8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95AAD6"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April 17, 2019</w:t>
            </w:r>
          </w:p>
        </w:tc>
        <w:tc>
          <w:tcPr>
            <w:tcW w:w="9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C7A3EB" w14:textId="77777777" w:rsidR="00C80ABA" w:rsidRPr="001678D9" w:rsidRDefault="00000000" w:rsidP="00935E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78D9">
              <w:rPr>
                <w:rFonts w:ascii="Arial" w:hAnsi="Arial"/>
                <w:color w:val="010000"/>
                <w:sz w:val="20"/>
              </w:rPr>
              <w:t>-</w:t>
            </w:r>
          </w:p>
        </w:tc>
      </w:tr>
    </w:tbl>
    <w:p w14:paraId="30727BF8" w14:textId="7358DF27" w:rsidR="00C80ABA" w:rsidRPr="001678D9" w:rsidRDefault="00000000" w:rsidP="00935EF6">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8D9">
        <w:rPr>
          <w:rFonts w:ascii="Arial" w:hAnsi="Arial"/>
          <w:color w:val="010000"/>
          <w:sz w:val="20"/>
        </w:rPr>
        <w:lastRenderedPageBreak/>
        <w:t xml:space="preserve">Board Resolutions </w:t>
      </w:r>
      <w:r w:rsidR="00E370DE" w:rsidRPr="001678D9">
        <w:rPr>
          <w:rFonts w:ascii="Arial" w:hAnsi="Arial"/>
          <w:color w:val="010000"/>
          <w:sz w:val="20"/>
        </w:rPr>
        <w:t>(</w:t>
      </w:r>
      <w:r w:rsidRPr="001678D9">
        <w:rPr>
          <w:rFonts w:ascii="Arial" w:hAnsi="Arial"/>
          <w:color w:val="010000"/>
          <w:sz w:val="20"/>
        </w:rPr>
        <w:t>2023</w:t>
      </w:r>
      <w:r w:rsidR="00E370DE" w:rsidRPr="001678D9">
        <w:rPr>
          <w:rFonts w:ascii="Arial" w:hAnsi="Arial"/>
          <w:color w:val="010000"/>
          <w:sz w:val="20"/>
        </w:rPr>
        <w:t>)</w:t>
      </w:r>
      <w:r w:rsidRPr="001678D9">
        <w:rPr>
          <w:rFonts w:ascii="Arial" w:hAnsi="Arial"/>
          <w:color w:val="010000"/>
          <w:sz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2"/>
        <w:gridCol w:w="2141"/>
        <w:gridCol w:w="1387"/>
        <w:gridCol w:w="4859"/>
      </w:tblGrid>
      <w:tr w:rsidR="00935EF6" w:rsidRPr="001678D9" w14:paraId="4C13851A" w14:textId="77777777" w:rsidTr="00935EF6">
        <w:trPr>
          <w:cantSplit/>
        </w:trPr>
        <w:tc>
          <w:tcPr>
            <w:tcW w:w="350" w:type="pct"/>
            <w:shd w:val="clear" w:color="auto" w:fill="auto"/>
            <w:tcMar>
              <w:top w:w="0" w:type="dxa"/>
              <w:bottom w:w="0" w:type="dxa"/>
            </w:tcMar>
            <w:vAlign w:val="center"/>
          </w:tcPr>
          <w:p w14:paraId="394371BE"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No.</w:t>
            </w:r>
          </w:p>
        </w:tc>
        <w:tc>
          <w:tcPr>
            <w:tcW w:w="1187" w:type="pct"/>
            <w:shd w:val="clear" w:color="auto" w:fill="auto"/>
            <w:tcMar>
              <w:top w:w="0" w:type="dxa"/>
              <w:bottom w:w="0" w:type="dxa"/>
            </w:tcMar>
            <w:vAlign w:val="center"/>
          </w:tcPr>
          <w:p w14:paraId="6B6F5D03"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Board Resolution No.</w:t>
            </w:r>
          </w:p>
        </w:tc>
        <w:tc>
          <w:tcPr>
            <w:tcW w:w="769" w:type="pct"/>
            <w:shd w:val="clear" w:color="auto" w:fill="auto"/>
            <w:tcMar>
              <w:top w:w="0" w:type="dxa"/>
              <w:bottom w:w="0" w:type="dxa"/>
            </w:tcMar>
            <w:vAlign w:val="center"/>
          </w:tcPr>
          <w:p w14:paraId="2A5037DF"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Date</w:t>
            </w:r>
          </w:p>
        </w:tc>
        <w:tc>
          <w:tcPr>
            <w:tcW w:w="2694" w:type="pct"/>
            <w:shd w:val="clear" w:color="auto" w:fill="auto"/>
            <w:tcMar>
              <w:top w:w="0" w:type="dxa"/>
              <w:bottom w:w="0" w:type="dxa"/>
            </w:tcMar>
            <w:vAlign w:val="center"/>
          </w:tcPr>
          <w:p w14:paraId="627C428C"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Contents</w:t>
            </w:r>
          </w:p>
        </w:tc>
      </w:tr>
      <w:tr w:rsidR="00935EF6" w:rsidRPr="001678D9" w14:paraId="7A799834" w14:textId="77777777" w:rsidTr="00935EF6">
        <w:trPr>
          <w:cantSplit/>
        </w:trPr>
        <w:tc>
          <w:tcPr>
            <w:tcW w:w="350" w:type="pct"/>
            <w:shd w:val="clear" w:color="auto" w:fill="auto"/>
            <w:tcMar>
              <w:top w:w="0" w:type="dxa"/>
              <w:bottom w:w="0" w:type="dxa"/>
            </w:tcMar>
            <w:vAlign w:val="center"/>
          </w:tcPr>
          <w:p w14:paraId="23E61229"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1.</w:t>
            </w:r>
          </w:p>
        </w:tc>
        <w:tc>
          <w:tcPr>
            <w:tcW w:w="1187" w:type="pct"/>
            <w:shd w:val="clear" w:color="auto" w:fill="auto"/>
            <w:tcMar>
              <w:top w:w="0" w:type="dxa"/>
              <w:bottom w:w="0" w:type="dxa"/>
            </w:tcMar>
            <w:vAlign w:val="center"/>
          </w:tcPr>
          <w:p w14:paraId="4C536EF5"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01/75_0123/NQ-HDQT</w:t>
            </w:r>
          </w:p>
        </w:tc>
        <w:tc>
          <w:tcPr>
            <w:tcW w:w="769" w:type="pct"/>
            <w:shd w:val="clear" w:color="auto" w:fill="auto"/>
            <w:tcMar>
              <w:top w:w="0" w:type="dxa"/>
              <w:bottom w:w="0" w:type="dxa"/>
            </w:tcMar>
            <w:vAlign w:val="center"/>
          </w:tcPr>
          <w:p w14:paraId="37D49275"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January 17, 2023</w:t>
            </w:r>
          </w:p>
        </w:tc>
        <w:tc>
          <w:tcPr>
            <w:tcW w:w="2694" w:type="pct"/>
            <w:shd w:val="clear" w:color="auto" w:fill="auto"/>
            <w:tcMar>
              <w:top w:w="0" w:type="dxa"/>
              <w:bottom w:w="0" w:type="dxa"/>
            </w:tcMar>
            <w:vAlign w:val="center"/>
          </w:tcPr>
          <w:p w14:paraId="71036A18" w14:textId="77777777" w:rsidR="00935EF6" w:rsidRPr="001678D9" w:rsidRDefault="00935EF6" w:rsidP="00935EF6">
            <w:pPr>
              <w:numPr>
                <w:ilvl w:val="0"/>
                <w:numId w:val="1"/>
              </w:numPr>
              <w:pBdr>
                <w:top w:val="nil"/>
                <w:left w:val="nil"/>
                <w:bottom w:val="nil"/>
                <w:right w:val="nil"/>
                <w:between w:val="nil"/>
              </w:pBdr>
              <w:tabs>
                <w:tab w:val="left" w:pos="321"/>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Provision for bad receivable debts (escow) as of December 31, 2022;</w:t>
            </w:r>
          </w:p>
          <w:p w14:paraId="2B0A0186" w14:textId="77777777" w:rsidR="00935EF6" w:rsidRPr="001678D9" w:rsidRDefault="00935EF6" w:rsidP="00935EF6">
            <w:pPr>
              <w:numPr>
                <w:ilvl w:val="0"/>
                <w:numId w:val="1"/>
              </w:numPr>
              <w:pBdr>
                <w:top w:val="nil"/>
                <w:left w:val="nil"/>
                <w:bottom w:val="nil"/>
                <w:right w:val="nil"/>
                <w:between w:val="nil"/>
              </w:pBdr>
              <w:tabs>
                <w:tab w:val="left" w:pos="335"/>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Provision for advance for customers regarding securities trading on December 31, 2022;</w:t>
            </w:r>
          </w:p>
          <w:p w14:paraId="39E92D40" w14:textId="77777777" w:rsidR="00935EF6" w:rsidRPr="001678D9" w:rsidRDefault="00935EF6" w:rsidP="00935EF6">
            <w:pPr>
              <w:numPr>
                <w:ilvl w:val="0"/>
                <w:numId w:val="1"/>
              </w:numPr>
              <w:pBdr>
                <w:top w:val="nil"/>
                <w:left w:val="nil"/>
                <w:bottom w:val="nil"/>
                <w:right w:val="nil"/>
                <w:between w:val="nil"/>
              </w:pBdr>
              <w:tabs>
                <w:tab w:val="left" w:pos="331"/>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Policy on risk management in 2023;</w:t>
            </w:r>
          </w:p>
          <w:p w14:paraId="4179B33C" w14:textId="77777777" w:rsidR="00935EF6" w:rsidRPr="001678D9" w:rsidRDefault="00935EF6" w:rsidP="00935EF6">
            <w:pPr>
              <w:numPr>
                <w:ilvl w:val="0"/>
                <w:numId w:val="1"/>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Bank SinoPac, Ho Chi Minh City Branch;</w:t>
            </w:r>
          </w:p>
          <w:p w14:paraId="74DDED78" w14:textId="77777777" w:rsidR="00935EF6" w:rsidRPr="001678D9" w:rsidRDefault="00935EF6" w:rsidP="00935EF6">
            <w:pPr>
              <w:numPr>
                <w:ilvl w:val="0"/>
                <w:numId w:val="1"/>
              </w:numPr>
              <w:pBdr>
                <w:top w:val="nil"/>
                <w:left w:val="nil"/>
                <w:bottom w:val="nil"/>
                <w:right w:val="nil"/>
                <w:between w:val="nil"/>
              </w:pBdr>
              <w:tabs>
                <w:tab w:val="left" w:pos="328"/>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Indovina Bank Ltd. - Business Center.</w:t>
            </w:r>
          </w:p>
        </w:tc>
      </w:tr>
      <w:tr w:rsidR="00935EF6" w:rsidRPr="001678D9" w14:paraId="25B8CFCE" w14:textId="77777777" w:rsidTr="00935EF6">
        <w:trPr>
          <w:cantSplit/>
        </w:trPr>
        <w:tc>
          <w:tcPr>
            <w:tcW w:w="350" w:type="pct"/>
            <w:shd w:val="clear" w:color="auto" w:fill="auto"/>
            <w:tcMar>
              <w:top w:w="0" w:type="dxa"/>
              <w:bottom w:w="0" w:type="dxa"/>
            </w:tcMar>
            <w:vAlign w:val="center"/>
          </w:tcPr>
          <w:p w14:paraId="5C51455F" w14:textId="3EC8BAA8"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 xml:space="preserve">2. </w:t>
            </w:r>
          </w:p>
        </w:tc>
        <w:tc>
          <w:tcPr>
            <w:tcW w:w="1187" w:type="pct"/>
            <w:shd w:val="clear" w:color="auto" w:fill="auto"/>
            <w:tcMar>
              <w:top w:w="0" w:type="dxa"/>
              <w:bottom w:w="0" w:type="dxa"/>
            </w:tcMar>
            <w:vAlign w:val="center"/>
          </w:tcPr>
          <w:p w14:paraId="34DF3178"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01/76_0223/NQ-HDQT</w:t>
            </w:r>
          </w:p>
        </w:tc>
        <w:tc>
          <w:tcPr>
            <w:tcW w:w="769" w:type="pct"/>
            <w:shd w:val="clear" w:color="auto" w:fill="auto"/>
            <w:tcMar>
              <w:top w:w="0" w:type="dxa"/>
              <w:bottom w:w="0" w:type="dxa"/>
            </w:tcMar>
            <w:vAlign w:val="center"/>
          </w:tcPr>
          <w:p w14:paraId="717987E8"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March 02, 2023</w:t>
            </w:r>
          </w:p>
        </w:tc>
        <w:tc>
          <w:tcPr>
            <w:tcW w:w="2694" w:type="pct"/>
            <w:shd w:val="clear" w:color="auto" w:fill="auto"/>
            <w:tcMar>
              <w:top w:w="0" w:type="dxa"/>
              <w:bottom w:w="0" w:type="dxa"/>
            </w:tcMar>
            <w:vAlign w:val="center"/>
          </w:tcPr>
          <w:p w14:paraId="5E5FBBC7" w14:textId="77777777" w:rsidR="00935EF6" w:rsidRPr="001678D9" w:rsidRDefault="00935EF6" w:rsidP="00935EF6">
            <w:pPr>
              <w:numPr>
                <w:ilvl w:val="0"/>
                <w:numId w:val="3"/>
              </w:numPr>
              <w:pBdr>
                <w:top w:val="nil"/>
                <w:left w:val="nil"/>
                <w:bottom w:val="nil"/>
                <w:right w:val="nil"/>
                <w:between w:val="nil"/>
              </w:pBdr>
              <w:tabs>
                <w:tab w:val="left" w:pos="318"/>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Record Date, organization time of the Annual General Meeting of Shareholders;</w:t>
            </w:r>
          </w:p>
          <w:p w14:paraId="19B39BBC" w14:textId="77777777" w:rsidR="00935EF6" w:rsidRPr="001678D9" w:rsidRDefault="00935EF6" w:rsidP="00935EF6">
            <w:pPr>
              <w:numPr>
                <w:ilvl w:val="0"/>
                <w:numId w:val="3"/>
              </w:numPr>
              <w:pBdr>
                <w:top w:val="nil"/>
                <w:left w:val="nil"/>
                <w:bottom w:val="nil"/>
                <w:right w:val="nil"/>
                <w:between w:val="nil"/>
              </w:pBdr>
              <w:tabs>
                <w:tab w:val="left" w:pos="331"/>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Change in the address of District 3 Branch registered with the State Securities Commission;</w:t>
            </w:r>
          </w:p>
          <w:p w14:paraId="1A6A37FE" w14:textId="77777777" w:rsidR="00935EF6" w:rsidRPr="001678D9" w:rsidRDefault="00935EF6" w:rsidP="00935EF6">
            <w:pPr>
              <w:numPr>
                <w:ilvl w:val="0"/>
                <w:numId w:val="3"/>
              </w:numPr>
              <w:pBdr>
                <w:top w:val="nil"/>
                <w:left w:val="nil"/>
                <w:bottom w:val="nil"/>
                <w:right w:val="nil"/>
                <w:between w:val="nil"/>
              </w:pBdr>
              <w:tabs>
                <w:tab w:val="left" w:pos="328"/>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Bank SinoPac - Offshore Banking Unit;</w:t>
            </w:r>
          </w:p>
          <w:p w14:paraId="77F2C3B1" w14:textId="77777777" w:rsidR="00935EF6" w:rsidRPr="001678D9" w:rsidRDefault="00935EF6" w:rsidP="00935EF6">
            <w:pPr>
              <w:numPr>
                <w:ilvl w:val="0"/>
                <w:numId w:val="3"/>
              </w:numPr>
              <w:pBdr>
                <w:top w:val="nil"/>
                <w:left w:val="nil"/>
                <w:bottom w:val="nil"/>
                <w:right w:val="nil"/>
                <w:between w:val="nil"/>
              </w:pBdr>
              <w:tabs>
                <w:tab w:val="left" w:pos="338"/>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Taishin International Bank;</w:t>
            </w:r>
          </w:p>
          <w:p w14:paraId="374A54E3" w14:textId="77777777" w:rsidR="00935EF6" w:rsidRPr="001678D9" w:rsidRDefault="00935EF6" w:rsidP="00935EF6">
            <w:pPr>
              <w:numPr>
                <w:ilvl w:val="0"/>
                <w:numId w:val="3"/>
              </w:numPr>
              <w:pBdr>
                <w:top w:val="nil"/>
                <w:left w:val="nil"/>
                <w:bottom w:val="nil"/>
                <w:right w:val="nil"/>
                <w:between w:val="nil"/>
              </w:pBdr>
              <w:tabs>
                <w:tab w:val="left" w:pos="328"/>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Renewal of Overdraft Agreement with Joint Stock Commercial Bank for Investment and Development of Vietnam - Nam Ky Khoi Nghia Branch.</w:t>
            </w:r>
          </w:p>
        </w:tc>
      </w:tr>
      <w:tr w:rsidR="00935EF6" w:rsidRPr="001678D9" w14:paraId="492C3DE5" w14:textId="77777777" w:rsidTr="00935EF6">
        <w:trPr>
          <w:cantSplit/>
        </w:trPr>
        <w:tc>
          <w:tcPr>
            <w:tcW w:w="350" w:type="pct"/>
            <w:shd w:val="clear" w:color="auto" w:fill="auto"/>
            <w:tcMar>
              <w:top w:w="0" w:type="dxa"/>
              <w:bottom w:w="0" w:type="dxa"/>
            </w:tcMar>
            <w:vAlign w:val="center"/>
          </w:tcPr>
          <w:p w14:paraId="3E08CC95"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lastRenderedPageBreak/>
              <w:t>3.</w:t>
            </w:r>
          </w:p>
        </w:tc>
        <w:tc>
          <w:tcPr>
            <w:tcW w:w="1187" w:type="pct"/>
            <w:shd w:val="clear" w:color="auto" w:fill="auto"/>
            <w:tcMar>
              <w:top w:w="0" w:type="dxa"/>
              <w:bottom w:w="0" w:type="dxa"/>
            </w:tcMar>
            <w:vAlign w:val="center"/>
          </w:tcPr>
          <w:p w14:paraId="729D3330"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01/77_0323/NQ-HDQT</w:t>
            </w:r>
          </w:p>
        </w:tc>
        <w:tc>
          <w:tcPr>
            <w:tcW w:w="769" w:type="pct"/>
            <w:shd w:val="clear" w:color="auto" w:fill="auto"/>
            <w:tcMar>
              <w:top w:w="0" w:type="dxa"/>
              <w:bottom w:w="0" w:type="dxa"/>
            </w:tcMar>
            <w:vAlign w:val="center"/>
          </w:tcPr>
          <w:p w14:paraId="13C1A815"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March 27, 2023</w:t>
            </w:r>
          </w:p>
        </w:tc>
        <w:tc>
          <w:tcPr>
            <w:tcW w:w="2694" w:type="pct"/>
            <w:shd w:val="clear" w:color="auto" w:fill="auto"/>
            <w:tcMar>
              <w:top w:w="0" w:type="dxa"/>
              <w:bottom w:w="0" w:type="dxa"/>
            </w:tcMar>
            <w:vAlign w:val="center"/>
          </w:tcPr>
          <w:p w14:paraId="0759F9FC" w14:textId="77777777" w:rsidR="00935EF6" w:rsidRPr="001678D9" w:rsidRDefault="00935EF6" w:rsidP="00935EF6">
            <w:pPr>
              <w:numPr>
                <w:ilvl w:val="0"/>
                <w:numId w:val="5"/>
              </w:numPr>
              <w:pBdr>
                <w:top w:val="nil"/>
                <w:left w:val="nil"/>
                <w:bottom w:val="nil"/>
                <w:right w:val="nil"/>
                <w:between w:val="nil"/>
              </w:pBdr>
              <w:tabs>
                <w:tab w:val="left" w:pos="314"/>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agenda and documents submitted to the Annual General Meeting of Shareholders 2023,dated April 20, 2023;</w:t>
            </w:r>
          </w:p>
          <w:p w14:paraId="21D7EF8C" w14:textId="77777777" w:rsidR="00935EF6" w:rsidRPr="001678D9" w:rsidRDefault="00935EF6" w:rsidP="00935EF6">
            <w:pPr>
              <w:numPr>
                <w:ilvl w:val="0"/>
                <w:numId w:val="5"/>
              </w:numPr>
              <w:pBdr>
                <w:top w:val="nil"/>
                <w:left w:val="nil"/>
                <w:bottom w:val="nil"/>
                <w:right w:val="nil"/>
                <w:between w:val="nil"/>
              </w:pBdr>
              <w:tabs>
                <w:tab w:val="left" w:pos="331"/>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Audited Financial Statements 2022;</w:t>
            </w:r>
          </w:p>
          <w:p w14:paraId="740D8DC5" w14:textId="77777777" w:rsidR="00935EF6" w:rsidRPr="001678D9" w:rsidRDefault="00935EF6" w:rsidP="00935EF6">
            <w:pPr>
              <w:numPr>
                <w:ilvl w:val="0"/>
                <w:numId w:val="5"/>
              </w:numPr>
              <w:pBdr>
                <w:top w:val="nil"/>
                <w:left w:val="nil"/>
                <w:bottom w:val="nil"/>
                <w:right w:val="nil"/>
                <w:between w:val="nil"/>
              </w:pBdr>
              <w:tabs>
                <w:tab w:val="left" w:pos="328"/>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Report on Business results in 2022 of the Board of Directors;</w:t>
            </w:r>
          </w:p>
          <w:p w14:paraId="4704BC72" w14:textId="77777777" w:rsidR="00935EF6" w:rsidRPr="001678D9" w:rsidRDefault="00935EF6" w:rsidP="00935EF6">
            <w:pPr>
              <w:numPr>
                <w:ilvl w:val="0"/>
                <w:numId w:val="5"/>
              </w:numPr>
              <w:pBdr>
                <w:top w:val="nil"/>
                <w:left w:val="nil"/>
                <w:bottom w:val="nil"/>
                <w:right w:val="nil"/>
                <w:between w:val="nil"/>
              </w:pBdr>
              <w:tabs>
                <w:tab w:val="left" w:pos="331"/>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Corporate Governance Report in 2022;</w:t>
            </w:r>
          </w:p>
          <w:p w14:paraId="1BBE4140" w14:textId="77777777" w:rsidR="00935EF6" w:rsidRPr="001678D9" w:rsidRDefault="00935EF6" w:rsidP="00935EF6">
            <w:pPr>
              <w:numPr>
                <w:ilvl w:val="0"/>
                <w:numId w:val="5"/>
              </w:numPr>
              <w:pBdr>
                <w:top w:val="nil"/>
                <w:left w:val="nil"/>
                <w:bottom w:val="nil"/>
                <w:right w:val="nil"/>
                <w:between w:val="nil"/>
              </w:pBdr>
              <w:tabs>
                <w:tab w:val="left" w:pos="328"/>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Report on updating the Charter Capital into the Company’s Charter on October 24, 2022;</w:t>
            </w:r>
          </w:p>
          <w:p w14:paraId="6CD9F3F0" w14:textId="77777777" w:rsidR="00935EF6" w:rsidRPr="001678D9" w:rsidRDefault="00935EF6" w:rsidP="00935EF6">
            <w:pPr>
              <w:numPr>
                <w:ilvl w:val="0"/>
                <w:numId w:val="5"/>
              </w:numPr>
              <w:pBdr>
                <w:top w:val="nil"/>
                <w:left w:val="nil"/>
                <w:bottom w:val="nil"/>
                <w:right w:val="nil"/>
                <w:between w:val="nil"/>
              </w:pBdr>
              <w:tabs>
                <w:tab w:val="left" w:pos="335"/>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Development and Business Plan for 2023;</w:t>
            </w:r>
          </w:p>
          <w:p w14:paraId="0070272B" w14:textId="77777777" w:rsidR="00935EF6" w:rsidRPr="001678D9" w:rsidRDefault="00935EF6" w:rsidP="00935EF6">
            <w:pPr>
              <w:numPr>
                <w:ilvl w:val="0"/>
                <w:numId w:val="5"/>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Estimated Financial Budget in 2023;</w:t>
            </w:r>
          </w:p>
          <w:p w14:paraId="699B3C2A" w14:textId="77777777" w:rsidR="00935EF6" w:rsidRPr="001678D9" w:rsidRDefault="00935EF6" w:rsidP="00935EF6">
            <w:pPr>
              <w:numPr>
                <w:ilvl w:val="0"/>
                <w:numId w:val="5"/>
              </w:numPr>
              <w:pBdr>
                <w:top w:val="nil"/>
                <w:left w:val="nil"/>
                <w:bottom w:val="nil"/>
                <w:right w:val="nil"/>
                <w:between w:val="nil"/>
              </w:pBdr>
              <w:tabs>
                <w:tab w:val="left" w:pos="335"/>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Plan on handling financial reserve funds and job risks;</w:t>
            </w:r>
          </w:p>
          <w:p w14:paraId="03600329" w14:textId="77777777" w:rsidR="00935EF6" w:rsidRPr="001678D9" w:rsidRDefault="00935EF6" w:rsidP="00935EF6">
            <w:pPr>
              <w:numPr>
                <w:ilvl w:val="0"/>
                <w:numId w:val="5"/>
              </w:numPr>
              <w:pBdr>
                <w:top w:val="nil"/>
                <w:left w:val="nil"/>
                <w:bottom w:val="nil"/>
                <w:right w:val="nil"/>
                <w:between w:val="nil"/>
              </w:pBdr>
              <w:tabs>
                <w:tab w:val="left" w:pos="335"/>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Profit Distribution Plan in 2022;</w:t>
            </w:r>
          </w:p>
          <w:p w14:paraId="5F43886A" w14:textId="77777777" w:rsidR="00E370DE" w:rsidRPr="001678D9" w:rsidRDefault="00935EF6" w:rsidP="00935EF6">
            <w:pPr>
              <w:numPr>
                <w:ilvl w:val="0"/>
                <w:numId w:val="5"/>
              </w:numPr>
              <w:pBdr>
                <w:top w:val="nil"/>
                <w:left w:val="nil"/>
                <w:bottom w:val="nil"/>
                <w:right w:val="nil"/>
                <w:between w:val="nil"/>
              </w:pBdr>
              <w:tabs>
                <w:tab w:val="left" w:pos="325"/>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amendment to the Company’s Charter;</w:t>
            </w:r>
          </w:p>
          <w:p w14:paraId="32326CF4" w14:textId="77777777" w:rsidR="00E370DE" w:rsidRPr="001678D9" w:rsidRDefault="00935EF6" w:rsidP="00E370DE">
            <w:pPr>
              <w:numPr>
                <w:ilvl w:val="0"/>
                <w:numId w:val="5"/>
              </w:numPr>
              <w:pBdr>
                <w:top w:val="nil"/>
                <w:left w:val="nil"/>
                <w:bottom w:val="nil"/>
                <w:right w:val="nil"/>
                <w:between w:val="nil"/>
              </w:pBdr>
              <w:tabs>
                <w:tab w:val="left" w:pos="325"/>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Power Of Attorney for Mr. Chen Chia Ken, member of the Board of Directors -cum- the General Manager to be the Host of the Meeting and sign documents related to the Annual General Meeting of Shareholders on April 20, 2023;</w:t>
            </w:r>
          </w:p>
          <w:p w14:paraId="15CC8213" w14:textId="77777777" w:rsidR="00E370DE" w:rsidRPr="001678D9" w:rsidRDefault="00935EF6" w:rsidP="00E370DE">
            <w:pPr>
              <w:numPr>
                <w:ilvl w:val="0"/>
                <w:numId w:val="5"/>
              </w:numPr>
              <w:pBdr>
                <w:top w:val="nil"/>
                <w:left w:val="nil"/>
                <w:bottom w:val="nil"/>
                <w:right w:val="nil"/>
                <w:between w:val="nil"/>
              </w:pBdr>
              <w:tabs>
                <w:tab w:val="left" w:pos="325"/>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Report on the audited financial adequacy rate on December 31, 2022;</w:t>
            </w:r>
          </w:p>
          <w:p w14:paraId="394FE210" w14:textId="34A0BF02" w:rsidR="00935EF6" w:rsidRPr="001678D9" w:rsidRDefault="00935EF6" w:rsidP="00E370DE">
            <w:pPr>
              <w:numPr>
                <w:ilvl w:val="0"/>
                <w:numId w:val="5"/>
              </w:numPr>
              <w:pBdr>
                <w:top w:val="nil"/>
                <w:left w:val="nil"/>
                <w:bottom w:val="nil"/>
                <w:right w:val="nil"/>
                <w:between w:val="nil"/>
              </w:pBdr>
              <w:tabs>
                <w:tab w:val="left" w:pos="325"/>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Renewal of the line of credit with E.SUN Commercial Bank Ltd.</w:t>
            </w:r>
          </w:p>
        </w:tc>
      </w:tr>
      <w:tr w:rsidR="00935EF6" w:rsidRPr="001678D9" w14:paraId="57B47BD0" w14:textId="77777777" w:rsidTr="00935EF6">
        <w:trPr>
          <w:cantSplit/>
        </w:trPr>
        <w:tc>
          <w:tcPr>
            <w:tcW w:w="350" w:type="pct"/>
            <w:shd w:val="clear" w:color="auto" w:fill="auto"/>
            <w:tcMar>
              <w:top w:w="0" w:type="dxa"/>
              <w:bottom w:w="0" w:type="dxa"/>
            </w:tcMar>
            <w:vAlign w:val="center"/>
          </w:tcPr>
          <w:p w14:paraId="414F49FE"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lastRenderedPageBreak/>
              <w:t>4.</w:t>
            </w:r>
          </w:p>
        </w:tc>
        <w:tc>
          <w:tcPr>
            <w:tcW w:w="1187" w:type="pct"/>
            <w:shd w:val="clear" w:color="auto" w:fill="auto"/>
            <w:tcMar>
              <w:top w:w="0" w:type="dxa"/>
              <w:bottom w:w="0" w:type="dxa"/>
            </w:tcMar>
            <w:vAlign w:val="center"/>
          </w:tcPr>
          <w:p w14:paraId="19D659E9"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01/78_0423/NQ-HDQT</w:t>
            </w:r>
          </w:p>
        </w:tc>
        <w:tc>
          <w:tcPr>
            <w:tcW w:w="769" w:type="pct"/>
            <w:shd w:val="clear" w:color="auto" w:fill="auto"/>
            <w:tcMar>
              <w:top w:w="0" w:type="dxa"/>
              <w:bottom w:w="0" w:type="dxa"/>
            </w:tcMar>
            <w:vAlign w:val="center"/>
          </w:tcPr>
          <w:p w14:paraId="4F4401CE"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May 31, 2023</w:t>
            </w:r>
          </w:p>
        </w:tc>
        <w:tc>
          <w:tcPr>
            <w:tcW w:w="2694" w:type="pct"/>
            <w:shd w:val="clear" w:color="auto" w:fill="auto"/>
            <w:tcMar>
              <w:top w:w="0" w:type="dxa"/>
              <w:bottom w:w="0" w:type="dxa"/>
            </w:tcMar>
            <w:vAlign w:val="center"/>
          </w:tcPr>
          <w:p w14:paraId="7F062495" w14:textId="77777777" w:rsidR="00935EF6" w:rsidRPr="001678D9" w:rsidRDefault="00935EF6" w:rsidP="00935EF6">
            <w:pPr>
              <w:numPr>
                <w:ilvl w:val="0"/>
                <w:numId w:val="9"/>
              </w:numPr>
              <w:pBdr>
                <w:top w:val="nil"/>
                <w:left w:val="nil"/>
                <w:bottom w:val="nil"/>
                <w:right w:val="nil"/>
                <w:between w:val="nil"/>
              </w:pBdr>
              <w:tabs>
                <w:tab w:val="left" w:pos="407"/>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remuneration of members of the Board of Directors and the Supervisory Board in 2023.</w:t>
            </w:r>
          </w:p>
          <w:p w14:paraId="29B665C9" w14:textId="77777777" w:rsidR="00935EF6" w:rsidRPr="001678D9" w:rsidRDefault="00935EF6" w:rsidP="00935EF6">
            <w:pPr>
              <w:numPr>
                <w:ilvl w:val="0"/>
                <w:numId w:val="9"/>
              </w:numPr>
              <w:pBdr>
                <w:top w:val="nil"/>
                <w:left w:val="nil"/>
                <w:bottom w:val="nil"/>
                <w:right w:val="nil"/>
                <w:between w:val="nil"/>
              </w:pBdr>
              <w:tabs>
                <w:tab w:val="left" w:pos="331"/>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transfer of financial reserve funds and job risks to undistributed profit;</w:t>
            </w:r>
          </w:p>
          <w:p w14:paraId="556B9B06" w14:textId="77777777" w:rsidR="00935EF6" w:rsidRPr="001678D9" w:rsidRDefault="00935EF6" w:rsidP="00935EF6">
            <w:pPr>
              <w:numPr>
                <w:ilvl w:val="0"/>
                <w:numId w:val="9"/>
              </w:numPr>
              <w:pBdr>
                <w:top w:val="nil"/>
                <w:left w:val="nil"/>
                <w:bottom w:val="nil"/>
                <w:right w:val="nil"/>
                <w:between w:val="nil"/>
              </w:pBdr>
              <w:tabs>
                <w:tab w:val="left" w:pos="325"/>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record date for the list of shareholders to pay dividends of 2022 in cash;</w:t>
            </w:r>
          </w:p>
          <w:p w14:paraId="1C270834" w14:textId="77777777" w:rsidR="00935EF6" w:rsidRPr="001678D9" w:rsidRDefault="00935EF6" w:rsidP="00935EF6">
            <w:pPr>
              <w:numPr>
                <w:ilvl w:val="0"/>
                <w:numId w:val="9"/>
              </w:numPr>
              <w:pBdr>
                <w:top w:val="nil"/>
                <w:left w:val="nil"/>
                <w:bottom w:val="nil"/>
                <w:right w:val="nil"/>
                <w:between w:val="nil"/>
              </w:pBdr>
              <w:tabs>
                <w:tab w:val="left" w:pos="335"/>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conditions for the third provision of Covered Warrants;</w:t>
            </w:r>
          </w:p>
          <w:p w14:paraId="20727042" w14:textId="77777777" w:rsidR="00935EF6" w:rsidRPr="001678D9" w:rsidRDefault="00935EF6" w:rsidP="00935EF6">
            <w:pPr>
              <w:numPr>
                <w:ilvl w:val="0"/>
                <w:numId w:val="9"/>
              </w:numPr>
              <w:pBdr>
                <w:top w:val="nil"/>
                <w:left w:val="nil"/>
                <w:bottom w:val="nil"/>
                <w:right w:val="nil"/>
                <w:between w:val="nil"/>
              </w:pBdr>
              <w:tabs>
                <w:tab w:val="left" w:pos="325"/>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Chang Hwa Commercial Bank Ltd - HSI-Sung Branch;</w:t>
            </w:r>
          </w:p>
          <w:p w14:paraId="614964BF" w14:textId="77777777" w:rsidR="00935EF6" w:rsidRPr="001678D9" w:rsidRDefault="00935EF6" w:rsidP="00935EF6">
            <w:pPr>
              <w:numPr>
                <w:ilvl w:val="0"/>
                <w:numId w:val="9"/>
              </w:numPr>
              <w:pBdr>
                <w:top w:val="nil"/>
                <w:left w:val="nil"/>
                <w:bottom w:val="nil"/>
                <w:right w:val="nil"/>
                <w:between w:val="nil"/>
              </w:pBdr>
              <w:tabs>
                <w:tab w:val="left" w:pos="331"/>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KGI Commercial Bank;</w:t>
            </w:r>
          </w:p>
          <w:p w14:paraId="57AAEC3F" w14:textId="77777777" w:rsidR="00935EF6" w:rsidRPr="001678D9" w:rsidRDefault="00935EF6" w:rsidP="00935EF6">
            <w:pPr>
              <w:numPr>
                <w:ilvl w:val="0"/>
                <w:numId w:val="9"/>
              </w:numPr>
              <w:pBdr>
                <w:top w:val="nil"/>
                <w:left w:val="nil"/>
                <w:bottom w:val="nil"/>
                <w:right w:val="nil"/>
                <w:between w:val="nil"/>
              </w:pBdr>
              <w:tabs>
                <w:tab w:val="left" w:pos="331"/>
                <w:tab w:val="left" w:pos="432"/>
              </w:tabs>
              <w:spacing w:after="120" w:line="360" w:lineRule="auto"/>
              <w:rPr>
                <w:rFonts w:ascii="Arial" w:eastAsia="Arial" w:hAnsi="Arial" w:cs="Arial"/>
                <w:color w:val="010000"/>
                <w:sz w:val="20"/>
                <w:szCs w:val="20"/>
              </w:rPr>
            </w:pPr>
            <w:r w:rsidRPr="001678D9">
              <w:rPr>
                <w:rFonts w:ascii="Arial" w:hAnsi="Arial"/>
                <w:color w:val="010000"/>
                <w:sz w:val="20"/>
              </w:rPr>
              <w:t xml:space="preserve">Approve the Line of Credit Renewal with Orient Commercial Joint Stock Bank, Ho Chi Minh City Branch; </w:t>
            </w:r>
          </w:p>
          <w:p w14:paraId="53360633" w14:textId="77777777" w:rsidR="00935EF6" w:rsidRPr="001678D9" w:rsidRDefault="00935EF6" w:rsidP="00935EF6">
            <w:pPr>
              <w:numPr>
                <w:ilvl w:val="0"/>
                <w:numId w:val="9"/>
              </w:numPr>
              <w:pBdr>
                <w:top w:val="nil"/>
                <w:left w:val="nil"/>
                <w:bottom w:val="nil"/>
                <w:right w:val="nil"/>
                <w:between w:val="nil"/>
              </w:pBdr>
              <w:tabs>
                <w:tab w:val="left" w:pos="335"/>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Overdraft Renewal with Vietnam Joint Stock Commercial Bank For Industry And Trade, Ho Chi Minh City Branch No. 4;</w:t>
            </w:r>
          </w:p>
          <w:p w14:paraId="5A98C025" w14:textId="77777777" w:rsidR="00935EF6" w:rsidRPr="001678D9" w:rsidRDefault="00935EF6" w:rsidP="00935EF6">
            <w:pPr>
              <w:numPr>
                <w:ilvl w:val="0"/>
                <w:numId w:val="9"/>
              </w:numPr>
              <w:pBdr>
                <w:top w:val="nil"/>
                <w:left w:val="nil"/>
                <w:bottom w:val="nil"/>
                <w:right w:val="nil"/>
                <w:between w:val="nil"/>
              </w:pBdr>
              <w:tabs>
                <w:tab w:val="left" w:pos="335"/>
                <w:tab w:val="left" w:pos="432"/>
              </w:tabs>
              <w:spacing w:after="120" w:line="360" w:lineRule="auto"/>
              <w:rPr>
                <w:rFonts w:ascii="Arial" w:eastAsia="Arial" w:hAnsi="Arial" w:cs="Arial"/>
                <w:color w:val="010000"/>
                <w:sz w:val="20"/>
                <w:szCs w:val="20"/>
              </w:rPr>
            </w:pPr>
            <w:r w:rsidRPr="001678D9">
              <w:rPr>
                <w:rFonts w:ascii="Arial" w:hAnsi="Arial"/>
                <w:color w:val="010000"/>
                <w:sz w:val="20"/>
              </w:rPr>
              <w:t xml:space="preserve">Approve the Line of Credit Renewal and Increase with Cathay United Bank - Ho Chi Minh Branch. </w:t>
            </w:r>
          </w:p>
        </w:tc>
      </w:tr>
      <w:tr w:rsidR="00935EF6" w:rsidRPr="001678D9" w14:paraId="3F50A411" w14:textId="77777777" w:rsidTr="00935EF6">
        <w:trPr>
          <w:cantSplit/>
        </w:trPr>
        <w:tc>
          <w:tcPr>
            <w:tcW w:w="350" w:type="pct"/>
            <w:shd w:val="clear" w:color="auto" w:fill="auto"/>
            <w:tcMar>
              <w:top w:w="0" w:type="dxa"/>
              <w:bottom w:w="0" w:type="dxa"/>
            </w:tcMar>
            <w:vAlign w:val="center"/>
          </w:tcPr>
          <w:p w14:paraId="41FEBEF7"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lastRenderedPageBreak/>
              <w:t>5.</w:t>
            </w:r>
          </w:p>
        </w:tc>
        <w:tc>
          <w:tcPr>
            <w:tcW w:w="1187" w:type="pct"/>
            <w:shd w:val="clear" w:color="auto" w:fill="auto"/>
            <w:tcMar>
              <w:top w:w="0" w:type="dxa"/>
              <w:bottom w:w="0" w:type="dxa"/>
            </w:tcMar>
            <w:vAlign w:val="center"/>
          </w:tcPr>
          <w:p w14:paraId="64F0F2DA"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01/79_0523/NQ-HDQT</w:t>
            </w:r>
          </w:p>
        </w:tc>
        <w:tc>
          <w:tcPr>
            <w:tcW w:w="769" w:type="pct"/>
            <w:shd w:val="clear" w:color="auto" w:fill="auto"/>
            <w:tcMar>
              <w:top w:w="0" w:type="dxa"/>
              <w:bottom w:w="0" w:type="dxa"/>
            </w:tcMar>
            <w:vAlign w:val="center"/>
          </w:tcPr>
          <w:p w14:paraId="0AA18F55"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June 26, 2023</w:t>
            </w:r>
          </w:p>
        </w:tc>
        <w:tc>
          <w:tcPr>
            <w:tcW w:w="2694" w:type="pct"/>
            <w:shd w:val="clear" w:color="auto" w:fill="auto"/>
            <w:tcMar>
              <w:top w:w="0" w:type="dxa"/>
              <w:bottom w:w="0" w:type="dxa"/>
            </w:tcMar>
            <w:vAlign w:val="center"/>
          </w:tcPr>
          <w:p w14:paraId="73046633" w14:textId="77777777" w:rsidR="00935EF6" w:rsidRPr="001678D9" w:rsidRDefault="00935EF6" w:rsidP="00935EF6">
            <w:pPr>
              <w:numPr>
                <w:ilvl w:val="0"/>
                <w:numId w:val="6"/>
              </w:numPr>
              <w:pBdr>
                <w:top w:val="nil"/>
                <w:left w:val="nil"/>
                <w:bottom w:val="nil"/>
                <w:right w:val="nil"/>
                <w:between w:val="nil"/>
              </w:pBdr>
              <w:tabs>
                <w:tab w:val="left" w:pos="432"/>
                <w:tab w:val="left" w:pos="461"/>
              </w:tabs>
              <w:spacing w:after="120" w:line="360" w:lineRule="auto"/>
              <w:rPr>
                <w:rFonts w:ascii="Arial" w:eastAsia="Arial" w:hAnsi="Arial" w:cs="Arial"/>
                <w:color w:val="010000"/>
                <w:sz w:val="20"/>
                <w:szCs w:val="20"/>
              </w:rPr>
            </w:pPr>
            <w:r w:rsidRPr="001678D9">
              <w:rPr>
                <w:rFonts w:ascii="Arial" w:hAnsi="Arial"/>
                <w:color w:val="010000"/>
                <w:sz w:val="20"/>
              </w:rPr>
              <w:t>Approve the conditions for the fourth provision of Covered Warrants;</w:t>
            </w:r>
          </w:p>
          <w:p w14:paraId="0AD1A6D2" w14:textId="77777777" w:rsidR="00935EF6" w:rsidRPr="001678D9" w:rsidRDefault="00935EF6" w:rsidP="00935EF6">
            <w:pPr>
              <w:numPr>
                <w:ilvl w:val="0"/>
                <w:numId w:val="6"/>
              </w:numPr>
              <w:pBdr>
                <w:top w:val="nil"/>
                <w:left w:val="nil"/>
                <w:bottom w:val="nil"/>
                <w:right w:val="nil"/>
                <w:between w:val="nil"/>
              </w:pBdr>
              <w:tabs>
                <w:tab w:val="left" w:pos="432"/>
                <w:tab w:val="left" w:pos="475"/>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Panhsin Bank;</w:t>
            </w:r>
          </w:p>
          <w:p w14:paraId="27F9762C" w14:textId="77777777" w:rsidR="00935EF6" w:rsidRPr="001678D9" w:rsidRDefault="00935EF6" w:rsidP="00935EF6">
            <w:pPr>
              <w:numPr>
                <w:ilvl w:val="0"/>
                <w:numId w:val="6"/>
              </w:numPr>
              <w:pBdr>
                <w:top w:val="nil"/>
                <w:left w:val="nil"/>
                <w:bottom w:val="nil"/>
                <w:right w:val="nil"/>
                <w:between w:val="nil"/>
              </w:pBdr>
              <w:tabs>
                <w:tab w:val="left" w:pos="432"/>
                <w:tab w:val="left" w:pos="475"/>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Cathay United Bank - Offshore Banking Unit;</w:t>
            </w:r>
          </w:p>
          <w:p w14:paraId="28372C16" w14:textId="77777777" w:rsidR="00935EF6" w:rsidRPr="001678D9" w:rsidRDefault="00935EF6" w:rsidP="00935EF6">
            <w:pPr>
              <w:numPr>
                <w:ilvl w:val="0"/>
                <w:numId w:val="6"/>
              </w:numPr>
              <w:pBdr>
                <w:top w:val="nil"/>
                <w:left w:val="nil"/>
                <w:bottom w:val="nil"/>
                <w:right w:val="nil"/>
                <w:between w:val="nil"/>
              </w:pBdr>
              <w:tabs>
                <w:tab w:val="left" w:pos="432"/>
                <w:tab w:val="left" w:pos="481"/>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Shanghai Commercial and Savings Bank, Ltd. - Hong Kong Branch;</w:t>
            </w:r>
          </w:p>
          <w:p w14:paraId="67A30103" w14:textId="77777777" w:rsidR="00935EF6" w:rsidRPr="001678D9" w:rsidRDefault="00935EF6" w:rsidP="00935EF6">
            <w:pPr>
              <w:numPr>
                <w:ilvl w:val="0"/>
                <w:numId w:val="6"/>
              </w:numPr>
              <w:pBdr>
                <w:top w:val="nil"/>
                <w:left w:val="nil"/>
                <w:bottom w:val="nil"/>
                <w:right w:val="nil"/>
                <w:between w:val="nil"/>
              </w:pBdr>
              <w:tabs>
                <w:tab w:val="left" w:pos="321"/>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with Chinatrust Commercial Bank Co., Ltd -  Ho Chi Minh City Branch;</w:t>
            </w:r>
          </w:p>
          <w:p w14:paraId="736AB2B1" w14:textId="77777777" w:rsidR="00935EF6" w:rsidRPr="001678D9" w:rsidRDefault="00935EF6" w:rsidP="00935EF6">
            <w:pPr>
              <w:numPr>
                <w:ilvl w:val="0"/>
                <w:numId w:val="6"/>
              </w:numPr>
              <w:pBdr>
                <w:top w:val="nil"/>
                <w:left w:val="nil"/>
                <w:bottom w:val="nil"/>
                <w:right w:val="nil"/>
                <w:between w:val="nil"/>
              </w:pBdr>
              <w:tabs>
                <w:tab w:val="left" w:pos="331"/>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Taipei Fubon Commercial Bank Co., Ltd, Ho Chi Minh City Branch;</w:t>
            </w:r>
          </w:p>
          <w:p w14:paraId="5F563200" w14:textId="77777777" w:rsidR="00935EF6" w:rsidRPr="001678D9" w:rsidRDefault="00935EF6" w:rsidP="00935EF6">
            <w:pPr>
              <w:numPr>
                <w:ilvl w:val="0"/>
                <w:numId w:val="6"/>
              </w:numPr>
              <w:pBdr>
                <w:top w:val="nil"/>
                <w:left w:val="nil"/>
                <w:bottom w:val="nil"/>
                <w:right w:val="nil"/>
                <w:between w:val="nil"/>
              </w:pBdr>
              <w:tabs>
                <w:tab w:val="left" w:pos="335"/>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and Increase with Taipei Hua Nan Commercial Bank Co., Ltd, Ho Chi Minh City Branch;</w:t>
            </w:r>
          </w:p>
          <w:p w14:paraId="08C91407" w14:textId="77777777" w:rsidR="00935EF6" w:rsidRPr="001678D9" w:rsidRDefault="00935EF6" w:rsidP="00935EF6">
            <w:pPr>
              <w:numPr>
                <w:ilvl w:val="0"/>
                <w:numId w:val="6"/>
              </w:numPr>
              <w:pBdr>
                <w:top w:val="nil"/>
                <w:left w:val="nil"/>
                <w:bottom w:val="nil"/>
                <w:right w:val="nil"/>
                <w:between w:val="nil"/>
              </w:pBdr>
              <w:tabs>
                <w:tab w:val="left" w:pos="432"/>
                <w:tab w:val="left" w:pos="481"/>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Shanghai Commercial &amp; Savings Bank, Ltd - Dong Nai Branch.</w:t>
            </w:r>
          </w:p>
        </w:tc>
      </w:tr>
      <w:tr w:rsidR="00935EF6" w:rsidRPr="001678D9" w14:paraId="22BFC74A" w14:textId="77777777" w:rsidTr="00935EF6">
        <w:trPr>
          <w:cantSplit/>
        </w:trPr>
        <w:tc>
          <w:tcPr>
            <w:tcW w:w="350" w:type="pct"/>
            <w:shd w:val="clear" w:color="auto" w:fill="auto"/>
            <w:tcMar>
              <w:top w:w="0" w:type="dxa"/>
              <w:bottom w:w="0" w:type="dxa"/>
            </w:tcMar>
            <w:vAlign w:val="center"/>
          </w:tcPr>
          <w:p w14:paraId="13B2F29A"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lastRenderedPageBreak/>
              <w:t>6.</w:t>
            </w:r>
          </w:p>
        </w:tc>
        <w:tc>
          <w:tcPr>
            <w:tcW w:w="1187" w:type="pct"/>
            <w:shd w:val="clear" w:color="auto" w:fill="auto"/>
            <w:tcMar>
              <w:top w:w="0" w:type="dxa"/>
              <w:bottom w:w="0" w:type="dxa"/>
            </w:tcMar>
            <w:vAlign w:val="center"/>
          </w:tcPr>
          <w:p w14:paraId="5311A9ED"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01/80_0623/NQ-HDQT</w:t>
            </w:r>
          </w:p>
        </w:tc>
        <w:tc>
          <w:tcPr>
            <w:tcW w:w="769" w:type="pct"/>
            <w:shd w:val="clear" w:color="auto" w:fill="auto"/>
            <w:tcMar>
              <w:top w:w="0" w:type="dxa"/>
              <w:bottom w:w="0" w:type="dxa"/>
            </w:tcMar>
            <w:vAlign w:val="center"/>
          </w:tcPr>
          <w:p w14:paraId="67B0DAD6"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August 30, 2023</w:t>
            </w:r>
          </w:p>
        </w:tc>
        <w:tc>
          <w:tcPr>
            <w:tcW w:w="2694" w:type="pct"/>
            <w:shd w:val="clear" w:color="auto" w:fill="auto"/>
            <w:tcMar>
              <w:top w:w="0" w:type="dxa"/>
              <w:bottom w:w="0" w:type="dxa"/>
            </w:tcMar>
            <w:vAlign w:val="center"/>
          </w:tcPr>
          <w:p w14:paraId="06C8399C" w14:textId="77777777" w:rsidR="00935EF6" w:rsidRPr="001678D9" w:rsidRDefault="00935EF6" w:rsidP="00935EF6">
            <w:pPr>
              <w:numPr>
                <w:ilvl w:val="0"/>
                <w:numId w:val="10"/>
              </w:numPr>
              <w:pBdr>
                <w:top w:val="nil"/>
                <w:left w:val="nil"/>
                <w:bottom w:val="nil"/>
                <w:right w:val="nil"/>
                <w:between w:val="nil"/>
              </w:pBdr>
              <w:tabs>
                <w:tab w:val="left" w:pos="321"/>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Provision for bad receivable debts (escow) as of June 30, 2023;</w:t>
            </w:r>
          </w:p>
          <w:p w14:paraId="4A56BE6F" w14:textId="77777777" w:rsidR="00935EF6" w:rsidRPr="001678D9" w:rsidRDefault="00935EF6" w:rsidP="00935EF6">
            <w:pPr>
              <w:numPr>
                <w:ilvl w:val="0"/>
                <w:numId w:val="10"/>
              </w:numPr>
              <w:pBdr>
                <w:top w:val="nil"/>
                <w:left w:val="nil"/>
                <w:bottom w:val="nil"/>
                <w:right w:val="nil"/>
                <w:between w:val="nil"/>
              </w:pBdr>
              <w:tabs>
                <w:tab w:val="left" w:pos="335"/>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Provision for advance for customers regading securities trading on June 30, 2023;</w:t>
            </w:r>
          </w:p>
          <w:p w14:paraId="7CD47AF7" w14:textId="77777777" w:rsidR="00935EF6" w:rsidRPr="001678D9" w:rsidRDefault="00935EF6" w:rsidP="00935EF6">
            <w:pPr>
              <w:numPr>
                <w:ilvl w:val="0"/>
                <w:numId w:val="10"/>
              </w:numPr>
              <w:pBdr>
                <w:top w:val="nil"/>
                <w:left w:val="nil"/>
                <w:bottom w:val="nil"/>
                <w:right w:val="nil"/>
                <w:between w:val="nil"/>
              </w:pBdr>
              <w:tabs>
                <w:tab w:val="left" w:pos="331"/>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amendment of Board Resolution No. 04/78_0423/NQ-HDQT dated May 31, 2023;</w:t>
            </w:r>
          </w:p>
          <w:p w14:paraId="7E7E6357" w14:textId="77777777" w:rsidR="00935EF6" w:rsidRPr="001678D9" w:rsidRDefault="00935EF6" w:rsidP="00935EF6">
            <w:pPr>
              <w:numPr>
                <w:ilvl w:val="0"/>
                <w:numId w:val="10"/>
              </w:numPr>
              <w:pBdr>
                <w:top w:val="nil"/>
                <w:left w:val="nil"/>
                <w:bottom w:val="nil"/>
                <w:right w:val="nil"/>
                <w:between w:val="nil"/>
              </w:pBdr>
              <w:tabs>
                <w:tab w:val="left" w:pos="432"/>
                <w:tab w:val="left" w:pos="481"/>
              </w:tabs>
              <w:spacing w:after="120" w:line="360" w:lineRule="auto"/>
              <w:rPr>
                <w:rFonts w:ascii="Arial" w:eastAsia="Arial" w:hAnsi="Arial" w:cs="Arial"/>
                <w:color w:val="010000"/>
                <w:sz w:val="20"/>
                <w:szCs w:val="20"/>
              </w:rPr>
            </w:pPr>
            <w:r w:rsidRPr="001678D9">
              <w:rPr>
                <w:rFonts w:ascii="Arial" w:hAnsi="Arial"/>
                <w:color w:val="010000"/>
                <w:sz w:val="20"/>
              </w:rPr>
              <w:t>Approve the Consulting contract with Phu Hung Fund Management Joint Stock Company;</w:t>
            </w:r>
          </w:p>
          <w:p w14:paraId="51B60C7F" w14:textId="77777777" w:rsidR="00935EF6" w:rsidRPr="001678D9" w:rsidRDefault="00935EF6" w:rsidP="00935EF6">
            <w:pPr>
              <w:numPr>
                <w:ilvl w:val="0"/>
                <w:numId w:val="10"/>
              </w:numPr>
              <w:pBdr>
                <w:top w:val="nil"/>
                <w:left w:val="nil"/>
                <w:bottom w:val="nil"/>
                <w:right w:val="nil"/>
                <w:between w:val="nil"/>
              </w:pBdr>
              <w:tabs>
                <w:tab w:val="left" w:pos="432"/>
                <w:tab w:val="left" w:pos="468"/>
              </w:tabs>
              <w:spacing w:after="120" w:line="360" w:lineRule="auto"/>
              <w:rPr>
                <w:rFonts w:ascii="Arial" w:eastAsia="Arial" w:hAnsi="Arial" w:cs="Arial"/>
                <w:color w:val="010000"/>
                <w:sz w:val="20"/>
                <w:szCs w:val="20"/>
              </w:rPr>
            </w:pPr>
            <w:r w:rsidRPr="001678D9">
              <w:rPr>
                <w:rFonts w:ascii="Arial" w:hAnsi="Arial"/>
                <w:color w:val="010000"/>
                <w:sz w:val="20"/>
              </w:rPr>
              <w:t>Approve the signing of credit contract with Chinatrust Commercial Bank Co., Ltd;</w:t>
            </w:r>
          </w:p>
          <w:p w14:paraId="500A42C5" w14:textId="77777777" w:rsidR="00935EF6" w:rsidRPr="001678D9" w:rsidRDefault="00935EF6" w:rsidP="00935EF6">
            <w:pPr>
              <w:numPr>
                <w:ilvl w:val="0"/>
                <w:numId w:val="10"/>
              </w:numPr>
              <w:pBdr>
                <w:top w:val="nil"/>
                <w:left w:val="nil"/>
                <w:bottom w:val="nil"/>
                <w:right w:val="nil"/>
                <w:between w:val="nil"/>
              </w:pBdr>
              <w:tabs>
                <w:tab w:val="left" w:pos="432"/>
                <w:tab w:val="left" w:pos="475"/>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E.Sun Commercial Bank Ltd - Dong Nai Branch;</w:t>
            </w:r>
          </w:p>
          <w:p w14:paraId="34B06937" w14:textId="77777777" w:rsidR="00935EF6" w:rsidRPr="001678D9" w:rsidRDefault="00935EF6" w:rsidP="00935EF6">
            <w:pPr>
              <w:numPr>
                <w:ilvl w:val="0"/>
                <w:numId w:val="10"/>
              </w:numPr>
              <w:pBdr>
                <w:top w:val="nil"/>
                <w:left w:val="nil"/>
                <w:bottom w:val="nil"/>
                <w:right w:val="nil"/>
                <w:between w:val="nil"/>
              </w:pBdr>
              <w:tabs>
                <w:tab w:val="left" w:pos="432"/>
                <w:tab w:val="left" w:pos="475"/>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First Commercial Bank - Ho Chi Minh City Branch;</w:t>
            </w:r>
          </w:p>
          <w:p w14:paraId="6EC1412A" w14:textId="77777777" w:rsidR="00935EF6" w:rsidRPr="001678D9" w:rsidRDefault="00935EF6" w:rsidP="00935EF6">
            <w:pPr>
              <w:numPr>
                <w:ilvl w:val="0"/>
                <w:numId w:val="11"/>
              </w:numPr>
              <w:pBdr>
                <w:top w:val="nil"/>
                <w:left w:val="nil"/>
                <w:bottom w:val="nil"/>
                <w:right w:val="nil"/>
                <w:between w:val="nil"/>
              </w:pBdr>
              <w:tabs>
                <w:tab w:val="left" w:pos="325"/>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First Commercial Bank - Offshore Branch;</w:t>
            </w:r>
          </w:p>
          <w:p w14:paraId="06EDCE77" w14:textId="77777777" w:rsidR="00935EF6" w:rsidRPr="001678D9" w:rsidRDefault="00935EF6" w:rsidP="00935EF6">
            <w:pPr>
              <w:numPr>
                <w:ilvl w:val="0"/>
                <w:numId w:val="11"/>
              </w:numPr>
              <w:pBdr>
                <w:top w:val="nil"/>
                <w:left w:val="nil"/>
                <w:bottom w:val="nil"/>
                <w:right w:val="nil"/>
                <w:between w:val="nil"/>
              </w:pBdr>
              <w:tabs>
                <w:tab w:val="left" w:pos="325"/>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Taipei Fubon Commercial Bank Co., Ltd -  Offshore Branch;</w:t>
            </w:r>
          </w:p>
          <w:p w14:paraId="6C16556A" w14:textId="77777777" w:rsidR="00935EF6" w:rsidRPr="001678D9" w:rsidRDefault="00935EF6" w:rsidP="00935EF6">
            <w:pPr>
              <w:numPr>
                <w:ilvl w:val="0"/>
                <w:numId w:val="11"/>
              </w:numPr>
              <w:pBdr>
                <w:top w:val="nil"/>
                <w:left w:val="nil"/>
                <w:bottom w:val="nil"/>
                <w:right w:val="nil"/>
                <w:between w:val="nil"/>
              </w:pBdr>
              <w:tabs>
                <w:tab w:val="left" w:pos="314"/>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Mega International Commercial Bank Co., Ltd - Ho Chi Minh City Branch;</w:t>
            </w:r>
          </w:p>
          <w:p w14:paraId="2FD7A777" w14:textId="25CCE2D8"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Mega International Commercial Bank Co., Ltd - Offshore Banking Unit;</w:t>
            </w:r>
          </w:p>
          <w:p w14:paraId="7F403FB1" w14:textId="77777777" w:rsidR="00935EF6" w:rsidRPr="001678D9" w:rsidRDefault="00935EF6" w:rsidP="00935EF6">
            <w:pPr>
              <w:numPr>
                <w:ilvl w:val="0"/>
                <w:numId w:val="12"/>
              </w:numPr>
              <w:pBdr>
                <w:top w:val="nil"/>
                <w:left w:val="nil"/>
                <w:bottom w:val="nil"/>
                <w:right w:val="nil"/>
                <w:between w:val="nil"/>
              </w:pBdr>
              <w:tabs>
                <w:tab w:val="left" w:pos="321"/>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Line of Credit Renewal and Increase with Saigon Bank For Industry And Trade - Hoi So;</w:t>
            </w:r>
          </w:p>
          <w:p w14:paraId="5ED863BB" w14:textId="77777777" w:rsidR="00935EF6" w:rsidRPr="001678D9" w:rsidRDefault="00935EF6" w:rsidP="00935EF6">
            <w:pPr>
              <w:numPr>
                <w:ilvl w:val="0"/>
                <w:numId w:val="12"/>
              </w:numPr>
              <w:pBdr>
                <w:top w:val="nil"/>
                <w:left w:val="nil"/>
                <w:bottom w:val="nil"/>
                <w:right w:val="nil"/>
                <w:between w:val="nil"/>
              </w:pBdr>
              <w:tabs>
                <w:tab w:val="left" w:pos="321"/>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with Joint Stock Commercial Bank for Foreign Trade of Vietnam, Nam Sai Gon Branch;</w:t>
            </w:r>
          </w:p>
          <w:p w14:paraId="2E76F5A5" w14:textId="77777777" w:rsidR="00935EF6" w:rsidRPr="001678D9" w:rsidRDefault="00935EF6" w:rsidP="00935EF6">
            <w:pPr>
              <w:numPr>
                <w:ilvl w:val="0"/>
                <w:numId w:val="12"/>
              </w:numPr>
              <w:pBdr>
                <w:top w:val="nil"/>
                <w:left w:val="nil"/>
                <w:bottom w:val="nil"/>
                <w:right w:val="nil"/>
                <w:between w:val="nil"/>
              </w:pBdr>
              <w:tabs>
                <w:tab w:val="left" w:pos="321"/>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at Vietnam Prosperity Joint Stock Commercial Bank.</w:t>
            </w:r>
          </w:p>
        </w:tc>
      </w:tr>
      <w:tr w:rsidR="00935EF6" w:rsidRPr="001678D9" w14:paraId="0843D064" w14:textId="77777777" w:rsidTr="00935EF6">
        <w:trPr>
          <w:cantSplit/>
        </w:trPr>
        <w:tc>
          <w:tcPr>
            <w:tcW w:w="350" w:type="pct"/>
            <w:shd w:val="clear" w:color="auto" w:fill="auto"/>
            <w:tcMar>
              <w:top w:w="0" w:type="dxa"/>
              <w:bottom w:w="0" w:type="dxa"/>
            </w:tcMar>
            <w:vAlign w:val="center"/>
          </w:tcPr>
          <w:p w14:paraId="324D3102"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lastRenderedPageBreak/>
              <w:t>7.</w:t>
            </w:r>
          </w:p>
        </w:tc>
        <w:tc>
          <w:tcPr>
            <w:tcW w:w="1187" w:type="pct"/>
            <w:shd w:val="clear" w:color="auto" w:fill="auto"/>
            <w:tcMar>
              <w:top w:w="0" w:type="dxa"/>
              <w:bottom w:w="0" w:type="dxa"/>
            </w:tcMar>
            <w:vAlign w:val="center"/>
          </w:tcPr>
          <w:p w14:paraId="565DEC5F"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01/81_0723/NQ-HDQT</w:t>
            </w:r>
          </w:p>
        </w:tc>
        <w:tc>
          <w:tcPr>
            <w:tcW w:w="769" w:type="pct"/>
            <w:shd w:val="clear" w:color="auto" w:fill="auto"/>
            <w:tcMar>
              <w:top w:w="0" w:type="dxa"/>
              <w:bottom w:w="0" w:type="dxa"/>
            </w:tcMar>
            <w:vAlign w:val="center"/>
          </w:tcPr>
          <w:p w14:paraId="6C41DFC3"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October 23, 2023</w:t>
            </w:r>
          </w:p>
        </w:tc>
        <w:tc>
          <w:tcPr>
            <w:tcW w:w="2694" w:type="pct"/>
            <w:shd w:val="clear" w:color="auto" w:fill="auto"/>
            <w:tcMar>
              <w:top w:w="0" w:type="dxa"/>
              <w:bottom w:w="0" w:type="dxa"/>
            </w:tcMar>
            <w:vAlign w:val="center"/>
          </w:tcPr>
          <w:p w14:paraId="36322138" w14:textId="77777777" w:rsidR="00935EF6" w:rsidRPr="001678D9" w:rsidRDefault="00935EF6" w:rsidP="00935EF6">
            <w:pPr>
              <w:numPr>
                <w:ilvl w:val="0"/>
                <w:numId w:val="16"/>
              </w:numPr>
              <w:pBdr>
                <w:top w:val="nil"/>
                <w:left w:val="nil"/>
                <w:bottom w:val="nil"/>
                <w:right w:val="nil"/>
                <w:between w:val="nil"/>
              </w:pBdr>
              <w:tabs>
                <w:tab w:val="left" w:pos="432"/>
                <w:tab w:val="left" w:pos="458"/>
              </w:tabs>
              <w:spacing w:after="120" w:line="360" w:lineRule="auto"/>
              <w:rPr>
                <w:rFonts w:ascii="Arial" w:eastAsia="Arial" w:hAnsi="Arial" w:cs="Arial"/>
                <w:color w:val="010000"/>
                <w:sz w:val="20"/>
                <w:szCs w:val="20"/>
              </w:rPr>
            </w:pPr>
            <w:r w:rsidRPr="001678D9">
              <w:rPr>
                <w:rFonts w:ascii="Arial" w:hAnsi="Arial"/>
                <w:color w:val="010000"/>
                <w:sz w:val="20"/>
              </w:rPr>
              <w:t>Approve Provision for bad receivable debts (escow) as of September 30, 2023;</w:t>
            </w:r>
          </w:p>
          <w:p w14:paraId="3C31320B" w14:textId="77777777" w:rsidR="00935EF6" w:rsidRPr="001678D9" w:rsidRDefault="00935EF6" w:rsidP="00935EF6">
            <w:pPr>
              <w:numPr>
                <w:ilvl w:val="0"/>
                <w:numId w:val="16"/>
              </w:numPr>
              <w:pBdr>
                <w:top w:val="nil"/>
                <w:left w:val="nil"/>
                <w:bottom w:val="nil"/>
                <w:right w:val="nil"/>
                <w:between w:val="nil"/>
              </w:pBdr>
              <w:tabs>
                <w:tab w:val="left" w:pos="432"/>
                <w:tab w:val="left" w:pos="475"/>
              </w:tabs>
              <w:spacing w:after="120" w:line="360" w:lineRule="auto"/>
              <w:rPr>
                <w:rFonts w:ascii="Arial" w:eastAsia="Arial" w:hAnsi="Arial" w:cs="Arial"/>
                <w:color w:val="010000"/>
                <w:sz w:val="20"/>
                <w:szCs w:val="20"/>
              </w:rPr>
            </w:pPr>
            <w:r w:rsidRPr="001678D9">
              <w:rPr>
                <w:rFonts w:ascii="Arial" w:hAnsi="Arial"/>
                <w:color w:val="010000"/>
                <w:sz w:val="20"/>
              </w:rPr>
              <w:t>Approve the Provision for advance for customers regarding securities trading on September 30, 2023;</w:t>
            </w:r>
          </w:p>
          <w:p w14:paraId="46599B86" w14:textId="77777777" w:rsidR="00935EF6" w:rsidRPr="001678D9" w:rsidRDefault="00935EF6" w:rsidP="00935EF6">
            <w:pPr>
              <w:numPr>
                <w:ilvl w:val="0"/>
                <w:numId w:val="16"/>
              </w:numPr>
              <w:pBdr>
                <w:top w:val="nil"/>
                <w:left w:val="nil"/>
                <w:bottom w:val="nil"/>
                <w:right w:val="nil"/>
                <w:between w:val="nil"/>
              </w:pBdr>
              <w:tabs>
                <w:tab w:val="left" w:pos="432"/>
                <w:tab w:val="left" w:pos="471"/>
              </w:tabs>
              <w:spacing w:after="120" w:line="360" w:lineRule="auto"/>
              <w:rPr>
                <w:rFonts w:ascii="Arial" w:eastAsia="Arial" w:hAnsi="Arial" w:cs="Arial"/>
                <w:color w:val="010000"/>
                <w:sz w:val="20"/>
                <w:szCs w:val="20"/>
              </w:rPr>
            </w:pPr>
            <w:r w:rsidRPr="001678D9">
              <w:rPr>
                <w:rFonts w:ascii="Arial" w:hAnsi="Arial"/>
                <w:color w:val="010000"/>
                <w:sz w:val="20"/>
              </w:rPr>
              <w:t>Approve the dismissal of Mr. Li Hsin Hsien - Deputy General Manager;</w:t>
            </w:r>
          </w:p>
          <w:p w14:paraId="76B0411D" w14:textId="77777777" w:rsidR="00935EF6" w:rsidRPr="001678D9" w:rsidRDefault="00935EF6" w:rsidP="00935EF6">
            <w:pPr>
              <w:numPr>
                <w:ilvl w:val="0"/>
                <w:numId w:val="16"/>
              </w:numPr>
              <w:pBdr>
                <w:top w:val="nil"/>
                <w:left w:val="nil"/>
                <w:bottom w:val="nil"/>
                <w:right w:val="nil"/>
                <w:between w:val="nil"/>
              </w:pBdr>
              <w:tabs>
                <w:tab w:val="left" w:pos="338"/>
                <w:tab w:val="left" w:pos="432"/>
              </w:tabs>
              <w:spacing w:after="120" w:line="360" w:lineRule="auto"/>
              <w:rPr>
                <w:rFonts w:ascii="Arial" w:eastAsia="Arial" w:hAnsi="Arial" w:cs="Arial"/>
                <w:color w:val="010000"/>
                <w:sz w:val="20"/>
                <w:szCs w:val="20"/>
              </w:rPr>
            </w:pPr>
            <w:r w:rsidRPr="001678D9">
              <w:rPr>
                <w:rFonts w:ascii="Arial" w:hAnsi="Arial"/>
                <w:color w:val="010000"/>
                <w:sz w:val="20"/>
              </w:rPr>
              <w:t xml:space="preserve">Approve the investment in fund certificates; </w:t>
            </w:r>
          </w:p>
          <w:p w14:paraId="62BEE2C7" w14:textId="77777777" w:rsidR="00935EF6" w:rsidRPr="001678D9" w:rsidRDefault="00935EF6" w:rsidP="00935EF6">
            <w:pPr>
              <w:numPr>
                <w:ilvl w:val="0"/>
                <w:numId w:val="16"/>
              </w:numPr>
              <w:pBdr>
                <w:top w:val="nil"/>
                <w:left w:val="nil"/>
                <w:bottom w:val="nil"/>
                <w:right w:val="nil"/>
                <w:between w:val="nil"/>
              </w:pBdr>
              <w:tabs>
                <w:tab w:val="left" w:pos="432"/>
                <w:tab w:val="left" w:pos="471"/>
              </w:tabs>
              <w:spacing w:after="120" w:line="360" w:lineRule="auto"/>
              <w:rPr>
                <w:rFonts w:ascii="Arial" w:eastAsia="Arial" w:hAnsi="Arial" w:cs="Arial"/>
                <w:color w:val="010000"/>
                <w:sz w:val="20"/>
                <w:szCs w:val="20"/>
              </w:rPr>
            </w:pPr>
            <w:r w:rsidRPr="001678D9">
              <w:rPr>
                <w:rFonts w:ascii="Arial" w:hAnsi="Arial"/>
                <w:color w:val="010000"/>
                <w:sz w:val="20"/>
              </w:rPr>
              <w:t>Approve the prepayment risk limit with Cathay United Bank - Ho Chi Minh City branch;</w:t>
            </w:r>
          </w:p>
          <w:p w14:paraId="500EE633" w14:textId="77777777" w:rsidR="00935EF6" w:rsidRPr="001678D9" w:rsidRDefault="00935EF6" w:rsidP="00935EF6">
            <w:pPr>
              <w:numPr>
                <w:ilvl w:val="0"/>
                <w:numId w:val="16"/>
              </w:numPr>
              <w:pBdr>
                <w:top w:val="nil"/>
                <w:left w:val="nil"/>
                <w:bottom w:val="nil"/>
                <w:right w:val="nil"/>
                <w:between w:val="nil"/>
              </w:pBdr>
              <w:tabs>
                <w:tab w:val="left" w:pos="338"/>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EnTie Commercial Bank - Offshore Branch;</w:t>
            </w:r>
          </w:p>
          <w:p w14:paraId="66A220AB" w14:textId="77777777" w:rsidR="00935EF6" w:rsidRPr="001678D9" w:rsidRDefault="00935EF6" w:rsidP="00935EF6">
            <w:pPr>
              <w:numPr>
                <w:ilvl w:val="0"/>
                <w:numId w:val="16"/>
              </w:numPr>
              <w:pBdr>
                <w:top w:val="nil"/>
                <w:left w:val="nil"/>
                <w:bottom w:val="nil"/>
                <w:right w:val="nil"/>
                <w:between w:val="nil"/>
              </w:pBdr>
              <w:tabs>
                <w:tab w:val="left" w:pos="338"/>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Union Bank of Taiwan;</w:t>
            </w:r>
          </w:p>
          <w:p w14:paraId="74CC40C5" w14:textId="77777777" w:rsidR="00935EF6" w:rsidRPr="001678D9" w:rsidRDefault="00935EF6" w:rsidP="00935EF6">
            <w:pPr>
              <w:numPr>
                <w:ilvl w:val="0"/>
                <w:numId w:val="16"/>
              </w:numPr>
              <w:pBdr>
                <w:top w:val="nil"/>
                <w:left w:val="nil"/>
                <w:bottom w:val="nil"/>
                <w:right w:val="nil"/>
                <w:between w:val="nil"/>
              </w:pBdr>
              <w:tabs>
                <w:tab w:val="left" w:pos="432"/>
                <w:tab w:val="left" w:pos="471"/>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Taiwan Cooperative Bank - Offshore Branch.</w:t>
            </w:r>
          </w:p>
        </w:tc>
      </w:tr>
      <w:tr w:rsidR="00935EF6" w:rsidRPr="001678D9" w14:paraId="2B5125E9" w14:textId="77777777" w:rsidTr="00935EF6">
        <w:trPr>
          <w:cantSplit/>
        </w:trPr>
        <w:tc>
          <w:tcPr>
            <w:tcW w:w="350" w:type="pct"/>
            <w:shd w:val="clear" w:color="auto" w:fill="auto"/>
            <w:tcMar>
              <w:top w:w="0" w:type="dxa"/>
              <w:bottom w:w="0" w:type="dxa"/>
            </w:tcMar>
            <w:vAlign w:val="center"/>
          </w:tcPr>
          <w:p w14:paraId="2C9E3670"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8.</w:t>
            </w:r>
          </w:p>
        </w:tc>
        <w:tc>
          <w:tcPr>
            <w:tcW w:w="1187" w:type="pct"/>
            <w:shd w:val="clear" w:color="auto" w:fill="auto"/>
            <w:tcMar>
              <w:top w:w="0" w:type="dxa"/>
              <w:bottom w:w="0" w:type="dxa"/>
            </w:tcMar>
            <w:vAlign w:val="center"/>
          </w:tcPr>
          <w:p w14:paraId="4C9B43AC"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01/82_0823/NQ-HDQT</w:t>
            </w:r>
          </w:p>
        </w:tc>
        <w:tc>
          <w:tcPr>
            <w:tcW w:w="769" w:type="pct"/>
            <w:shd w:val="clear" w:color="auto" w:fill="auto"/>
            <w:tcMar>
              <w:top w:w="0" w:type="dxa"/>
              <w:bottom w:w="0" w:type="dxa"/>
            </w:tcMar>
            <w:vAlign w:val="center"/>
          </w:tcPr>
          <w:p w14:paraId="7B800748" w14:textId="77777777" w:rsidR="00935EF6" w:rsidRPr="001678D9" w:rsidRDefault="00935EF6"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December 27, 2023</w:t>
            </w:r>
          </w:p>
        </w:tc>
        <w:tc>
          <w:tcPr>
            <w:tcW w:w="2694" w:type="pct"/>
            <w:shd w:val="clear" w:color="auto" w:fill="auto"/>
            <w:tcMar>
              <w:top w:w="0" w:type="dxa"/>
              <w:bottom w:w="0" w:type="dxa"/>
            </w:tcMar>
            <w:vAlign w:val="center"/>
          </w:tcPr>
          <w:p w14:paraId="79A44146" w14:textId="77777777" w:rsidR="00935EF6" w:rsidRPr="001678D9" w:rsidRDefault="00935EF6" w:rsidP="00935EF6">
            <w:pPr>
              <w:numPr>
                <w:ilvl w:val="0"/>
                <w:numId w:val="18"/>
              </w:numPr>
              <w:pBdr>
                <w:top w:val="nil"/>
                <w:left w:val="nil"/>
                <w:bottom w:val="nil"/>
                <w:right w:val="nil"/>
                <w:between w:val="nil"/>
              </w:pBdr>
              <w:tabs>
                <w:tab w:val="left" w:pos="318"/>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Company’s budget in 2024;</w:t>
            </w:r>
          </w:p>
          <w:p w14:paraId="2D691ED4" w14:textId="77777777" w:rsidR="00935EF6" w:rsidRPr="001678D9" w:rsidRDefault="00935EF6" w:rsidP="00935EF6">
            <w:pPr>
              <w:numPr>
                <w:ilvl w:val="0"/>
                <w:numId w:val="18"/>
              </w:numPr>
              <w:pBdr>
                <w:top w:val="nil"/>
                <w:left w:val="nil"/>
                <w:bottom w:val="nil"/>
                <w:right w:val="nil"/>
                <w:between w:val="nil"/>
              </w:pBdr>
              <w:tabs>
                <w:tab w:val="left" w:pos="331"/>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business plan for 2024;</w:t>
            </w:r>
          </w:p>
          <w:p w14:paraId="34D0835B" w14:textId="77777777" w:rsidR="00935EF6" w:rsidRPr="001678D9" w:rsidRDefault="00935EF6" w:rsidP="00935EF6">
            <w:pPr>
              <w:numPr>
                <w:ilvl w:val="0"/>
                <w:numId w:val="18"/>
              </w:numPr>
              <w:pBdr>
                <w:top w:val="nil"/>
                <w:left w:val="nil"/>
                <w:bottom w:val="nil"/>
                <w:right w:val="nil"/>
                <w:between w:val="nil"/>
              </w:pBdr>
              <w:tabs>
                <w:tab w:val="left" w:pos="328"/>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amendment of Board Resolution No. 02/80_0623/NQ-HDQT dated August 30, 2023;</w:t>
            </w:r>
          </w:p>
          <w:p w14:paraId="3E4C19D1" w14:textId="77777777" w:rsidR="00935EF6" w:rsidRPr="001678D9" w:rsidRDefault="00935EF6" w:rsidP="00935EF6">
            <w:pPr>
              <w:numPr>
                <w:ilvl w:val="0"/>
                <w:numId w:val="18"/>
              </w:numPr>
              <w:pBdr>
                <w:top w:val="nil"/>
                <w:left w:val="nil"/>
                <w:bottom w:val="nil"/>
                <w:right w:val="nil"/>
                <w:between w:val="nil"/>
              </w:pBdr>
              <w:tabs>
                <w:tab w:val="left" w:pos="328"/>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Approve the Line of Overdraft Renewal with Joint Stock Commercial Bank for Investment and Development of Vietnam - Nam Ky Khoi Nghia Branch;</w:t>
            </w:r>
          </w:p>
          <w:p w14:paraId="08874603" w14:textId="77777777" w:rsidR="00935EF6" w:rsidRPr="001678D9" w:rsidRDefault="00935EF6" w:rsidP="00935EF6">
            <w:pPr>
              <w:numPr>
                <w:ilvl w:val="0"/>
                <w:numId w:val="18"/>
              </w:numPr>
              <w:pBdr>
                <w:top w:val="nil"/>
                <w:left w:val="nil"/>
                <w:bottom w:val="nil"/>
                <w:right w:val="nil"/>
                <w:between w:val="nil"/>
              </w:pBdr>
              <w:tabs>
                <w:tab w:val="left" w:pos="432"/>
                <w:tab w:val="left" w:pos="475"/>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Bank SinoPac, Ho Chi Minh City Branch;</w:t>
            </w:r>
          </w:p>
          <w:p w14:paraId="4895A7D2" w14:textId="77777777" w:rsidR="00935EF6" w:rsidRPr="001678D9" w:rsidRDefault="00935EF6" w:rsidP="00935EF6">
            <w:pPr>
              <w:numPr>
                <w:ilvl w:val="0"/>
                <w:numId w:val="18"/>
              </w:numPr>
              <w:pBdr>
                <w:top w:val="nil"/>
                <w:left w:val="nil"/>
                <w:bottom w:val="nil"/>
                <w:right w:val="nil"/>
                <w:between w:val="nil"/>
              </w:pBdr>
              <w:tabs>
                <w:tab w:val="left" w:pos="432"/>
                <w:tab w:val="left" w:pos="475"/>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Bank SinoPac - Offshore Banking Unit;</w:t>
            </w:r>
          </w:p>
          <w:p w14:paraId="30540F1D" w14:textId="77777777" w:rsidR="00935EF6" w:rsidRPr="001678D9" w:rsidRDefault="00935EF6" w:rsidP="00935EF6">
            <w:pPr>
              <w:numPr>
                <w:ilvl w:val="0"/>
                <w:numId w:val="18"/>
              </w:numPr>
              <w:pBdr>
                <w:top w:val="nil"/>
                <w:left w:val="nil"/>
                <w:bottom w:val="nil"/>
                <w:right w:val="nil"/>
                <w:between w:val="nil"/>
              </w:pBdr>
              <w:tabs>
                <w:tab w:val="left" w:pos="432"/>
                <w:tab w:val="left" w:pos="478"/>
              </w:tabs>
              <w:spacing w:after="120" w:line="360" w:lineRule="auto"/>
              <w:rPr>
                <w:rFonts w:ascii="Arial" w:eastAsia="Arial" w:hAnsi="Arial" w:cs="Arial"/>
                <w:color w:val="010000"/>
                <w:sz w:val="20"/>
                <w:szCs w:val="20"/>
              </w:rPr>
            </w:pPr>
            <w:r w:rsidRPr="001678D9">
              <w:rPr>
                <w:rFonts w:ascii="Arial" w:hAnsi="Arial"/>
                <w:color w:val="010000"/>
                <w:sz w:val="20"/>
              </w:rPr>
              <w:t>Approve the Line of Credit Renewal with Yuanta Commercial Bank - Offshore Branch;</w:t>
            </w:r>
          </w:p>
          <w:p w14:paraId="23D48DA0" w14:textId="77777777" w:rsidR="00935EF6" w:rsidRPr="001678D9" w:rsidRDefault="00935EF6" w:rsidP="00935EF6">
            <w:pPr>
              <w:numPr>
                <w:ilvl w:val="0"/>
                <w:numId w:val="18"/>
              </w:numPr>
              <w:pBdr>
                <w:top w:val="nil"/>
                <w:left w:val="nil"/>
                <w:bottom w:val="nil"/>
                <w:right w:val="nil"/>
                <w:between w:val="nil"/>
              </w:pBdr>
              <w:tabs>
                <w:tab w:val="left" w:pos="432"/>
                <w:tab w:val="left" w:pos="478"/>
              </w:tabs>
              <w:spacing w:after="120" w:line="360" w:lineRule="auto"/>
              <w:rPr>
                <w:rFonts w:ascii="Arial" w:eastAsia="Arial" w:hAnsi="Arial" w:cs="Arial"/>
                <w:color w:val="010000"/>
                <w:sz w:val="20"/>
                <w:szCs w:val="20"/>
              </w:rPr>
            </w:pPr>
            <w:r w:rsidRPr="001678D9">
              <w:rPr>
                <w:rFonts w:ascii="Arial" w:hAnsi="Arial"/>
                <w:color w:val="010000"/>
                <w:sz w:val="20"/>
              </w:rPr>
              <w:t>Approve the increase of the prepayment risk limit with Cathay United Bank - Ho Chi Minh City branch.</w:t>
            </w:r>
          </w:p>
        </w:tc>
      </w:tr>
    </w:tbl>
    <w:p w14:paraId="63282632" w14:textId="61A6DE47" w:rsidR="00C80ABA" w:rsidRPr="001678D9" w:rsidRDefault="00000000" w:rsidP="00935EF6">
      <w:pPr>
        <w:numPr>
          <w:ilvl w:val="0"/>
          <w:numId w:val="15"/>
        </w:numPr>
        <w:pBdr>
          <w:top w:val="nil"/>
          <w:left w:val="nil"/>
          <w:bottom w:val="nil"/>
          <w:right w:val="nil"/>
          <w:between w:val="nil"/>
        </w:pBdr>
        <w:tabs>
          <w:tab w:val="left" w:pos="399"/>
          <w:tab w:val="left" w:pos="432"/>
        </w:tabs>
        <w:spacing w:after="120" w:line="360" w:lineRule="auto"/>
        <w:rPr>
          <w:rFonts w:ascii="Arial" w:eastAsia="Arial" w:hAnsi="Arial" w:cs="Arial"/>
          <w:color w:val="010000"/>
          <w:sz w:val="20"/>
          <w:szCs w:val="20"/>
        </w:rPr>
      </w:pPr>
      <w:r w:rsidRPr="001678D9">
        <w:rPr>
          <w:rFonts w:ascii="Arial" w:hAnsi="Arial"/>
          <w:color w:val="010000"/>
          <w:sz w:val="20"/>
        </w:rPr>
        <w:t>The Supervisory Board (2023):</w:t>
      </w:r>
    </w:p>
    <w:p w14:paraId="164E421B" w14:textId="3375D42E" w:rsidR="00C80ABA" w:rsidRPr="001678D9" w:rsidRDefault="00000000" w:rsidP="00935EF6">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8D9">
        <w:rPr>
          <w:rFonts w:ascii="Arial" w:hAnsi="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6"/>
        <w:gridCol w:w="1719"/>
        <w:gridCol w:w="1568"/>
        <w:gridCol w:w="3382"/>
        <w:gridCol w:w="1824"/>
      </w:tblGrid>
      <w:tr w:rsidR="00C80ABA" w:rsidRPr="001678D9" w14:paraId="1C867228" w14:textId="77777777" w:rsidTr="00935EF6">
        <w:trPr>
          <w:cantSplit/>
        </w:trPr>
        <w:tc>
          <w:tcPr>
            <w:tcW w:w="292" w:type="pct"/>
            <w:shd w:val="clear" w:color="auto" w:fill="auto"/>
            <w:tcMar>
              <w:top w:w="0" w:type="dxa"/>
              <w:bottom w:w="0" w:type="dxa"/>
            </w:tcMar>
            <w:vAlign w:val="center"/>
          </w:tcPr>
          <w:p w14:paraId="534AB589"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lastRenderedPageBreak/>
              <w:t>No.</w:t>
            </w:r>
          </w:p>
        </w:tc>
        <w:tc>
          <w:tcPr>
            <w:tcW w:w="953" w:type="pct"/>
            <w:shd w:val="clear" w:color="auto" w:fill="auto"/>
            <w:tcMar>
              <w:top w:w="0" w:type="dxa"/>
              <w:bottom w:w="0" w:type="dxa"/>
            </w:tcMar>
            <w:vAlign w:val="center"/>
          </w:tcPr>
          <w:p w14:paraId="74233DA8"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Member of the Supervisory Board</w:t>
            </w:r>
          </w:p>
        </w:tc>
        <w:tc>
          <w:tcPr>
            <w:tcW w:w="869" w:type="pct"/>
            <w:shd w:val="clear" w:color="auto" w:fill="auto"/>
            <w:tcMar>
              <w:top w:w="0" w:type="dxa"/>
              <w:bottom w:w="0" w:type="dxa"/>
            </w:tcMar>
            <w:vAlign w:val="center"/>
          </w:tcPr>
          <w:p w14:paraId="07013DA9"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Position</w:t>
            </w:r>
          </w:p>
        </w:tc>
        <w:tc>
          <w:tcPr>
            <w:tcW w:w="1875" w:type="pct"/>
            <w:shd w:val="clear" w:color="auto" w:fill="auto"/>
            <w:tcMar>
              <w:top w:w="0" w:type="dxa"/>
              <w:bottom w:w="0" w:type="dxa"/>
            </w:tcMar>
            <w:vAlign w:val="center"/>
          </w:tcPr>
          <w:p w14:paraId="55A737F6"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Date of appointment/dismissal as member of the Supervisory Board</w:t>
            </w:r>
          </w:p>
        </w:tc>
        <w:tc>
          <w:tcPr>
            <w:tcW w:w="1011" w:type="pct"/>
            <w:shd w:val="clear" w:color="auto" w:fill="auto"/>
            <w:tcMar>
              <w:top w:w="0" w:type="dxa"/>
              <w:bottom w:w="0" w:type="dxa"/>
            </w:tcMar>
            <w:vAlign w:val="center"/>
          </w:tcPr>
          <w:p w14:paraId="0B1AC1B8"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Qualification</w:t>
            </w:r>
          </w:p>
        </w:tc>
      </w:tr>
      <w:tr w:rsidR="00C80ABA" w:rsidRPr="001678D9" w14:paraId="3ADEB3EE" w14:textId="77777777" w:rsidTr="00935EF6">
        <w:trPr>
          <w:cantSplit/>
        </w:trPr>
        <w:tc>
          <w:tcPr>
            <w:tcW w:w="292" w:type="pct"/>
            <w:shd w:val="clear" w:color="auto" w:fill="auto"/>
            <w:tcMar>
              <w:top w:w="0" w:type="dxa"/>
              <w:bottom w:w="0" w:type="dxa"/>
            </w:tcMar>
            <w:vAlign w:val="center"/>
          </w:tcPr>
          <w:p w14:paraId="6CD638DA"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1.</w:t>
            </w:r>
          </w:p>
        </w:tc>
        <w:tc>
          <w:tcPr>
            <w:tcW w:w="953" w:type="pct"/>
            <w:shd w:val="clear" w:color="auto" w:fill="auto"/>
            <w:tcMar>
              <w:top w:w="0" w:type="dxa"/>
              <w:bottom w:w="0" w:type="dxa"/>
            </w:tcMar>
            <w:vAlign w:val="center"/>
          </w:tcPr>
          <w:p w14:paraId="714FF89B"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Mr. Liew Sep Siang</w:t>
            </w:r>
          </w:p>
        </w:tc>
        <w:tc>
          <w:tcPr>
            <w:tcW w:w="869" w:type="pct"/>
            <w:shd w:val="clear" w:color="auto" w:fill="auto"/>
            <w:tcMar>
              <w:top w:w="0" w:type="dxa"/>
              <w:bottom w:w="0" w:type="dxa"/>
            </w:tcMar>
            <w:vAlign w:val="center"/>
          </w:tcPr>
          <w:p w14:paraId="2401446D" w14:textId="4A59A9AC"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Chief of the Supervisory Board</w:t>
            </w:r>
          </w:p>
        </w:tc>
        <w:tc>
          <w:tcPr>
            <w:tcW w:w="1875" w:type="pct"/>
            <w:shd w:val="clear" w:color="auto" w:fill="auto"/>
            <w:tcMar>
              <w:top w:w="0" w:type="dxa"/>
              <w:bottom w:w="0" w:type="dxa"/>
            </w:tcMar>
            <w:vAlign w:val="center"/>
          </w:tcPr>
          <w:p w14:paraId="5FAAD5A6"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Appointment date as member of the Supervisory Board: April 17, 2019</w:t>
            </w:r>
          </w:p>
        </w:tc>
        <w:tc>
          <w:tcPr>
            <w:tcW w:w="1011" w:type="pct"/>
            <w:shd w:val="clear" w:color="auto" w:fill="auto"/>
            <w:tcMar>
              <w:top w:w="0" w:type="dxa"/>
              <w:bottom w:w="0" w:type="dxa"/>
            </w:tcMar>
            <w:vAlign w:val="center"/>
          </w:tcPr>
          <w:p w14:paraId="37D32928"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Master in Business Administration</w:t>
            </w:r>
          </w:p>
        </w:tc>
      </w:tr>
      <w:tr w:rsidR="00C80ABA" w:rsidRPr="001678D9" w14:paraId="6795230F" w14:textId="77777777" w:rsidTr="00935EF6">
        <w:trPr>
          <w:cantSplit/>
        </w:trPr>
        <w:tc>
          <w:tcPr>
            <w:tcW w:w="292" w:type="pct"/>
            <w:shd w:val="clear" w:color="auto" w:fill="auto"/>
            <w:tcMar>
              <w:top w:w="0" w:type="dxa"/>
              <w:bottom w:w="0" w:type="dxa"/>
            </w:tcMar>
            <w:vAlign w:val="center"/>
          </w:tcPr>
          <w:p w14:paraId="0CA9877B"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2.</w:t>
            </w:r>
          </w:p>
        </w:tc>
        <w:tc>
          <w:tcPr>
            <w:tcW w:w="953" w:type="pct"/>
            <w:shd w:val="clear" w:color="auto" w:fill="auto"/>
            <w:tcMar>
              <w:top w:w="0" w:type="dxa"/>
              <w:bottom w:w="0" w:type="dxa"/>
            </w:tcMar>
            <w:vAlign w:val="center"/>
          </w:tcPr>
          <w:p w14:paraId="5EBF413D"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Mr. Chiu Hsien Chih</w:t>
            </w:r>
          </w:p>
        </w:tc>
        <w:tc>
          <w:tcPr>
            <w:tcW w:w="869" w:type="pct"/>
            <w:shd w:val="clear" w:color="auto" w:fill="auto"/>
            <w:tcMar>
              <w:top w:w="0" w:type="dxa"/>
              <w:bottom w:w="0" w:type="dxa"/>
            </w:tcMar>
            <w:vAlign w:val="center"/>
          </w:tcPr>
          <w:p w14:paraId="6A36ACE8"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Member</w:t>
            </w:r>
          </w:p>
        </w:tc>
        <w:tc>
          <w:tcPr>
            <w:tcW w:w="1875" w:type="pct"/>
            <w:shd w:val="clear" w:color="auto" w:fill="auto"/>
            <w:tcMar>
              <w:top w:w="0" w:type="dxa"/>
              <w:bottom w:w="0" w:type="dxa"/>
            </w:tcMar>
            <w:vAlign w:val="center"/>
          </w:tcPr>
          <w:p w14:paraId="4E9421C3"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Appointment date as member of the Supervisory Board: April 06, 2016</w:t>
            </w:r>
          </w:p>
        </w:tc>
        <w:tc>
          <w:tcPr>
            <w:tcW w:w="1011" w:type="pct"/>
            <w:shd w:val="clear" w:color="auto" w:fill="auto"/>
            <w:tcMar>
              <w:top w:w="0" w:type="dxa"/>
              <w:bottom w:w="0" w:type="dxa"/>
            </w:tcMar>
            <w:vAlign w:val="center"/>
          </w:tcPr>
          <w:p w14:paraId="23E01BBF"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Master in Business Administration</w:t>
            </w:r>
          </w:p>
        </w:tc>
      </w:tr>
      <w:tr w:rsidR="00C80ABA" w:rsidRPr="001678D9" w14:paraId="5A03E973" w14:textId="77777777" w:rsidTr="00935EF6">
        <w:trPr>
          <w:cantSplit/>
        </w:trPr>
        <w:tc>
          <w:tcPr>
            <w:tcW w:w="292" w:type="pct"/>
            <w:shd w:val="clear" w:color="auto" w:fill="auto"/>
            <w:tcMar>
              <w:top w:w="0" w:type="dxa"/>
              <w:bottom w:w="0" w:type="dxa"/>
            </w:tcMar>
            <w:vAlign w:val="center"/>
          </w:tcPr>
          <w:p w14:paraId="5F6EEAE3"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3.</w:t>
            </w:r>
          </w:p>
        </w:tc>
        <w:tc>
          <w:tcPr>
            <w:tcW w:w="953" w:type="pct"/>
            <w:shd w:val="clear" w:color="auto" w:fill="auto"/>
            <w:tcMar>
              <w:top w:w="0" w:type="dxa"/>
              <w:bottom w:w="0" w:type="dxa"/>
            </w:tcMar>
            <w:vAlign w:val="center"/>
          </w:tcPr>
          <w:p w14:paraId="3D35EAA5"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Ms. Kuo, Ping-Min</w:t>
            </w:r>
          </w:p>
        </w:tc>
        <w:tc>
          <w:tcPr>
            <w:tcW w:w="869" w:type="pct"/>
            <w:shd w:val="clear" w:color="auto" w:fill="auto"/>
            <w:tcMar>
              <w:top w:w="0" w:type="dxa"/>
              <w:bottom w:w="0" w:type="dxa"/>
            </w:tcMar>
            <w:vAlign w:val="center"/>
          </w:tcPr>
          <w:p w14:paraId="58779029"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Member</w:t>
            </w:r>
          </w:p>
        </w:tc>
        <w:tc>
          <w:tcPr>
            <w:tcW w:w="1875" w:type="pct"/>
            <w:shd w:val="clear" w:color="auto" w:fill="auto"/>
            <w:tcMar>
              <w:top w:w="0" w:type="dxa"/>
              <w:bottom w:w="0" w:type="dxa"/>
            </w:tcMar>
            <w:vAlign w:val="center"/>
          </w:tcPr>
          <w:p w14:paraId="7DE25506"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Appointment date as member of the Supervisory Board: March 31, 2022</w:t>
            </w:r>
          </w:p>
        </w:tc>
        <w:tc>
          <w:tcPr>
            <w:tcW w:w="1011" w:type="pct"/>
            <w:shd w:val="clear" w:color="auto" w:fill="auto"/>
            <w:tcMar>
              <w:top w:w="0" w:type="dxa"/>
              <w:bottom w:w="0" w:type="dxa"/>
            </w:tcMar>
            <w:vAlign w:val="center"/>
          </w:tcPr>
          <w:p w14:paraId="6EE4C91A"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Bachelor of Commerce</w:t>
            </w:r>
          </w:p>
        </w:tc>
      </w:tr>
    </w:tbl>
    <w:p w14:paraId="631FB61E" w14:textId="77777777" w:rsidR="00C80ABA" w:rsidRPr="001678D9" w:rsidRDefault="00000000" w:rsidP="00935EF6">
      <w:pPr>
        <w:numPr>
          <w:ilvl w:val="0"/>
          <w:numId w:val="1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The Board of Management: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1"/>
        <w:gridCol w:w="2210"/>
        <w:gridCol w:w="1340"/>
        <w:gridCol w:w="2020"/>
        <w:gridCol w:w="2928"/>
      </w:tblGrid>
      <w:tr w:rsidR="00C80ABA" w:rsidRPr="001678D9" w14:paraId="24C5AF6A" w14:textId="77777777" w:rsidTr="00935EF6">
        <w:trPr>
          <w:cantSplit/>
        </w:trPr>
        <w:tc>
          <w:tcPr>
            <w:tcW w:w="289" w:type="pct"/>
            <w:shd w:val="clear" w:color="auto" w:fill="auto"/>
            <w:tcMar>
              <w:top w:w="0" w:type="dxa"/>
              <w:bottom w:w="0" w:type="dxa"/>
            </w:tcMar>
            <w:vAlign w:val="center"/>
          </w:tcPr>
          <w:p w14:paraId="529A98D4"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No.</w:t>
            </w:r>
          </w:p>
        </w:tc>
        <w:tc>
          <w:tcPr>
            <w:tcW w:w="1225" w:type="pct"/>
            <w:shd w:val="clear" w:color="auto" w:fill="auto"/>
            <w:tcMar>
              <w:top w:w="0" w:type="dxa"/>
              <w:bottom w:w="0" w:type="dxa"/>
            </w:tcMar>
            <w:vAlign w:val="center"/>
          </w:tcPr>
          <w:p w14:paraId="0FE5E77E"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Member of the Board of Management</w:t>
            </w:r>
          </w:p>
        </w:tc>
        <w:tc>
          <w:tcPr>
            <w:tcW w:w="743" w:type="pct"/>
            <w:shd w:val="clear" w:color="auto" w:fill="auto"/>
            <w:tcMar>
              <w:top w:w="0" w:type="dxa"/>
              <w:bottom w:w="0" w:type="dxa"/>
            </w:tcMar>
            <w:vAlign w:val="center"/>
          </w:tcPr>
          <w:p w14:paraId="01EE8486"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Date of birth</w:t>
            </w:r>
          </w:p>
        </w:tc>
        <w:tc>
          <w:tcPr>
            <w:tcW w:w="1120" w:type="pct"/>
            <w:shd w:val="clear" w:color="auto" w:fill="auto"/>
            <w:tcMar>
              <w:top w:w="0" w:type="dxa"/>
              <w:bottom w:w="0" w:type="dxa"/>
            </w:tcMar>
            <w:vAlign w:val="center"/>
          </w:tcPr>
          <w:p w14:paraId="365EC18D"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Qualification</w:t>
            </w:r>
          </w:p>
        </w:tc>
        <w:tc>
          <w:tcPr>
            <w:tcW w:w="1623" w:type="pct"/>
            <w:shd w:val="clear" w:color="auto" w:fill="auto"/>
            <w:tcMar>
              <w:top w:w="0" w:type="dxa"/>
              <w:bottom w:w="0" w:type="dxa"/>
            </w:tcMar>
            <w:vAlign w:val="center"/>
          </w:tcPr>
          <w:p w14:paraId="6C3412E4"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Date of appointment/dismissal as member of the Board of Management</w:t>
            </w:r>
          </w:p>
        </w:tc>
      </w:tr>
      <w:tr w:rsidR="00C80ABA" w:rsidRPr="001678D9" w14:paraId="444BEA71" w14:textId="77777777" w:rsidTr="00935EF6">
        <w:trPr>
          <w:cantSplit/>
        </w:trPr>
        <w:tc>
          <w:tcPr>
            <w:tcW w:w="289" w:type="pct"/>
            <w:shd w:val="clear" w:color="auto" w:fill="auto"/>
            <w:tcMar>
              <w:top w:w="0" w:type="dxa"/>
              <w:bottom w:w="0" w:type="dxa"/>
            </w:tcMar>
            <w:vAlign w:val="center"/>
          </w:tcPr>
          <w:p w14:paraId="4EE72F47"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1.</w:t>
            </w:r>
          </w:p>
        </w:tc>
        <w:tc>
          <w:tcPr>
            <w:tcW w:w="1225" w:type="pct"/>
            <w:shd w:val="clear" w:color="auto" w:fill="auto"/>
            <w:tcMar>
              <w:top w:w="0" w:type="dxa"/>
              <w:bottom w:w="0" w:type="dxa"/>
            </w:tcMar>
            <w:vAlign w:val="center"/>
          </w:tcPr>
          <w:p w14:paraId="160D925C"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Mr. Chen Chia Ken</w:t>
            </w:r>
          </w:p>
        </w:tc>
        <w:tc>
          <w:tcPr>
            <w:tcW w:w="743" w:type="pct"/>
            <w:shd w:val="clear" w:color="auto" w:fill="auto"/>
            <w:tcMar>
              <w:top w:w="0" w:type="dxa"/>
              <w:bottom w:w="0" w:type="dxa"/>
            </w:tcMar>
            <w:vAlign w:val="center"/>
          </w:tcPr>
          <w:p w14:paraId="21B4858D"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October 14, 1971</w:t>
            </w:r>
          </w:p>
        </w:tc>
        <w:tc>
          <w:tcPr>
            <w:tcW w:w="1120" w:type="pct"/>
            <w:shd w:val="clear" w:color="auto" w:fill="auto"/>
            <w:tcMar>
              <w:top w:w="0" w:type="dxa"/>
              <w:bottom w:w="0" w:type="dxa"/>
            </w:tcMar>
            <w:vAlign w:val="center"/>
          </w:tcPr>
          <w:p w14:paraId="2574398E"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Master in Business Administration</w:t>
            </w:r>
          </w:p>
        </w:tc>
        <w:tc>
          <w:tcPr>
            <w:tcW w:w="1623" w:type="pct"/>
            <w:shd w:val="clear" w:color="auto" w:fill="auto"/>
            <w:tcMar>
              <w:top w:w="0" w:type="dxa"/>
              <w:bottom w:w="0" w:type="dxa"/>
            </w:tcMar>
            <w:vAlign w:val="center"/>
          </w:tcPr>
          <w:p w14:paraId="76D0D36D"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Appointment date: April 06, 2016</w:t>
            </w:r>
          </w:p>
        </w:tc>
      </w:tr>
      <w:tr w:rsidR="00C80ABA" w:rsidRPr="001678D9" w14:paraId="0D16E83D" w14:textId="77777777" w:rsidTr="00935EF6">
        <w:trPr>
          <w:cantSplit/>
        </w:trPr>
        <w:tc>
          <w:tcPr>
            <w:tcW w:w="289" w:type="pct"/>
            <w:shd w:val="clear" w:color="auto" w:fill="auto"/>
            <w:tcMar>
              <w:top w:w="0" w:type="dxa"/>
              <w:bottom w:w="0" w:type="dxa"/>
            </w:tcMar>
            <w:vAlign w:val="center"/>
          </w:tcPr>
          <w:p w14:paraId="2F6DD5FB"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2.</w:t>
            </w:r>
          </w:p>
        </w:tc>
        <w:tc>
          <w:tcPr>
            <w:tcW w:w="1225" w:type="pct"/>
            <w:shd w:val="clear" w:color="auto" w:fill="auto"/>
            <w:tcMar>
              <w:top w:w="0" w:type="dxa"/>
              <w:bottom w:w="0" w:type="dxa"/>
            </w:tcMar>
            <w:vAlign w:val="center"/>
          </w:tcPr>
          <w:p w14:paraId="23B6CB5D"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Ms. Pham Thi Thu Nhan</w:t>
            </w:r>
          </w:p>
        </w:tc>
        <w:tc>
          <w:tcPr>
            <w:tcW w:w="743" w:type="pct"/>
            <w:shd w:val="clear" w:color="auto" w:fill="auto"/>
            <w:tcMar>
              <w:top w:w="0" w:type="dxa"/>
              <w:bottom w:w="0" w:type="dxa"/>
            </w:tcMar>
            <w:vAlign w:val="center"/>
          </w:tcPr>
          <w:p w14:paraId="36A465B5"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June 13, 1984</w:t>
            </w:r>
          </w:p>
        </w:tc>
        <w:tc>
          <w:tcPr>
            <w:tcW w:w="1120" w:type="pct"/>
            <w:shd w:val="clear" w:color="auto" w:fill="auto"/>
            <w:tcMar>
              <w:top w:w="0" w:type="dxa"/>
              <w:bottom w:w="0" w:type="dxa"/>
            </w:tcMar>
            <w:vAlign w:val="center"/>
          </w:tcPr>
          <w:p w14:paraId="5BDEB010"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Master in Business Administration</w:t>
            </w:r>
          </w:p>
        </w:tc>
        <w:tc>
          <w:tcPr>
            <w:tcW w:w="1623" w:type="pct"/>
            <w:shd w:val="clear" w:color="auto" w:fill="auto"/>
            <w:tcMar>
              <w:top w:w="0" w:type="dxa"/>
              <w:bottom w:w="0" w:type="dxa"/>
            </w:tcMar>
            <w:vAlign w:val="center"/>
          </w:tcPr>
          <w:p w14:paraId="09153174"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Appointment date: April 06, 2016</w:t>
            </w:r>
          </w:p>
        </w:tc>
      </w:tr>
      <w:tr w:rsidR="00C80ABA" w:rsidRPr="001678D9" w14:paraId="2CA03F27" w14:textId="77777777" w:rsidTr="00935EF6">
        <w:trPr>
          <w:cantSplit/>
        </w:trPr>
        <w:tc>
          <w:tcPr>
            <w:tcW w:w="289" w:type="pct"/>
            <w:shd w:val="clear" w:color="auto" w:fill="auto"/>
            <w:tcMar>
              <w:top w:w="0" w:type="dxa"/>
              <w:bottom w:w="0" w:type="dxa"/>
            </w:tcMar>
            <w:vAlign w:val="center"/>
          </w:tcPr>
          <w:p w14:paraId="42D82F5F"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3.</w:t>
            </w:r>
          </w:p>
        </w:tc>
        <w:tc>
          <w:tcPr>
            <w:tcW w:w="1225" w:type="pct"/>
            <w:shd w:val="clear" w:color="auto" w:fill="auto"/>
            <w:tcMar>
              <w:top w:w="0" w:type="dxa"/>
              <w:bottom w:w="0" w:type="dxa"/>
            </w:tcMar>
            <w:vAlign w:val="center"/>
          </w:tcPr>
          <w:p w14:paraId="7A9E26BA" w14:textId="2FD2427E"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 xml:space="preserve">Mr. Li, Hsin </w:t>
            </w:r>
            <w:r w:rsidR="00E370DE" w:rsidRPr="001678D9">
              <w:rPr>
                <w:rFonts w:ascii="Arial" w:hAnsi="Arial"/>
                <w:color w:val="010000"/>
                <w:sz w:val="20"/>
              </w:rPr>
              <w:t xml:space="preserve">– </w:t>
            </w:r>
            <w:r w:rsidRPr="001678D9">
              <w:rPr>
                <w:rFonts w:ascii="Arial" w:hAnsi="Arial"/>
                <w:color w:val="010000"/>
                <w:sz w:val="20"/>
              </w:rPr>
              <w:t>Hsien</w:t>
            </w:r>
            <w:r w:rsidR="00E370DE" w:rsidRPr="001678D9">
              <w:rPr>
                <w:rFonts w:ascii="Arial" w:hAnsi="Arial"/>
                <w:color w:val="010000"/>
                <w:sz w:val="20"/>
              </w:rPr>
              <w:t xml:space="preserve"> </w:t>
            </w:r>
          </w:p>
        </w:tc>
        <w:tc>
          <w:tcPr>
            <w:tcW w:w="743" w:type="pct"/>
            <w:shd w:val="clear" w:color="auto" w:fill="auto"/>
            <w:tcMar>
              <w:top w:w="0" w:type="dxa"/>
              <w:bottom w:w="0" w:type="dxa"/>
            </w:tcMar>
            <w:vAlign w:val="center"/>
          </w:tcPr>
          <w:p w14:paraId="204097E5"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March 07, 1972</w:t>
            </w:r>
          </w:p>
        </w:tc>
        <w:tc>
          <w:tcPr>
            <w:tcW w:w="1120" w:type="pct"/>
            <w:shd w:val="clear" w:color="auto" w:fill="auto"/>
            <w:tcMar>
              <w:top w:w="0" w:type="dxa"/>
              <w:bottom w:w="0" w:type="dxa"/>
            </w:tcMar>
            <w:vAlign w:val="center"/>
          </w:tcPr>
          <w:p w14:paraId="690FFC70"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Master in Business Administration</w:t>
            </w:r>
          </w:p>
        </w:tc>
        <w:tc>
          <w:tcPr>
            <w:tcW w:w="1623" w:type="pct"/>
            <w:shd w:val="clear" w:color="auto" w:fill="auto"/>
            <w:tcMar>
              <w:top w:w="0" w:type="dxa"/>
              <w:bottom w:w="0" w:type="dxa"/>
            </w:tcMar>
            <w:vAlign w:val="center"/>
          </w:tcPr>
          <w:p w14:paraId="30233ADF" w14:textId="77777777" w:rsidR="00E370DE" w:rsidRPr="001678D9" w:rsidRDefault="00000000" w:rsidP="00935EF6">
            <w:pPr>
              <w:pBdr>
                <w:top w:val="nil"/>
                <w:left w:val="nil"/>
                <w:bottom w:val="nil"/>
                <w:right w:val="nil"/>
                <w:between w:val="nil"/>
              </w:pBdr>
              <w:tabs>
                <w:tab w:val="left" w:pos="432"/>
              </w:tabs>
              <w:spacing w:after="120" w:line="360" w:lineRule="auto"/>
              <w:rPr>
                <w:rFonts w:ascii="Arial" w:hAnsi="Arial"/>
                <w:color w:val="010000"/>
                <w:sz w:val="20"/>
              </w:rPr>
            </w:pPr>
            <w:r w:rsidRPr="001678D9">
              <w:rPr>
                <w:rFonts w:ascii="Arial" w:hAnsi="Arial"/>
                <w:color w:val="010000"/>
                <w:sz w:val="20"/>
              </w:rPr>
              <w:t xml:space="preserve">Appointment date: April 08, 2022 </w:t>
            </w:r>
          </w:p>
          <w:p w14:paraId="25544322" w14:textId="304DB4F0"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Dismissal date: October 26, 2023</w:t>
            </w:r>
          </w:p>
        </w:tc>
      </w:tr>
    </w:tbl>
    <w:p w14:paraId="1AA37FCE" w14:textId="68CA0958" w:rsidR="00C80ABA" w:rsidRPr="001678D9" w:rsidRDefault="00E370DE" w:rsidP="00935EF6">
      <w:pPr>
        <w:numPr>
          <w:ilvl w:val="0"/>
          <w:numId w:val="1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23"/>
        <w:gridCol w:w="1966"/>
        <w:gridCol w:w="2926"/>
        <w:gridCol w:w="2504"/>
      </w:tblGrid>
      <w:tr w:rsidR="00C80ABA" w:rsidRPr="001678D9" w14:paraId="688A6955" w14:textId="77777777" w:rsidTr="00935EF6">
        <w:trPr>
          <w:cantSplit/>
        </w:trPr>
        <w:tc>
          <w:tcPr>
            <w:tcW w:w="900" w:type="pct"/>
            <w:shd w:val="clear" w:color="auto" w:fill="auto"/>
            <w:tcMar>
              <w:top w:w="0" w:type="dxa"/>
              <w:bottom w:w="0" w:type="dxa"/>
            </w:tcMar>
            <w:vAlign w:val="center"/>
          </w:tcPr>
          <w:p w14:paraId="0D6AC400"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Full name</w:t>
            </w:r>
          </w:p>
        </w:tc>
        <w:tc>
          <w:tcPr>
            <w:tcW w:w="1090" w:type="pct"/>
            <w:shd w:val="clear" w:color="auto" w:fill="auto"/>
            <w:tcMar>
              <w:top w:w="0" w:type="dxa"/>
              <w:bottom w:w="0" w:type="dxa"/>
            </w:tcMar>
            <w:vAlign w:val="center"/>
          </w:tcPr>
          <w:p w14:paraId="53EDF663"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Date of birth</w:t>
            </w:r>
          </w:p>
        </w:tc>
        <w:tc>
          <w:tcPr>
            <w:tcW w:w="1622" w:type="pct"/>
            <w:shd w:val="clear" w:color="auto" w:fill="auto"/>
            <w:tcMar>
              <w:top w:w="0" w:type="dxa"/>
              <w:bottom w:w="0" w:type="dxa"/>
            </w:tcMar>
            <w:vAlign w:val="center"/>
          </w:tcPr>
          <w:p w14:paraId="6B120B41"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Qualification</w:t>
            </w:r>
          </w:p>
        </w:tc>
        <w:tc>
          <w:tcPr>
            <w:tcW w:w="1388" w:type="pct"/>
            <w:shd w:val="clear" w:color="auto" w:fill="auto"/>
            <w:tcMar>
              <w:top w:w="0" w:type="dxa"/>
              <w:bottom w:w="0" w:type="dxa"/>
            </w:tcMar>
            <w:vAlign w:val="center"/>
          </w:tcPr>
          <w:p w14:paraId="2E46ADE8"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Date of appointment/dismissal</w:t>
            </w:r>
          </w:p>
        </w:tc>
      </w:tr>
      <w:tr w:rsidR="00C80ABA" w:rsidRPr="001678D9" w14:paraId="2198E9EC" w14:textId="77777777" w:rsidTr="00935EF6">
        <w:trPr>
          <w:cantSplit/>
        </w:trPr>
        <w:tc>
          <w:tcPr>
            <w:tcW w:w="900" w:type="pct"/>
            <w:shd w:val="clear" w:color="auto" w:fill="auto"/>
            <w:tcMar>
              <w:top w:w="0" w:type="dxa"/>
              <w:bottom w:w="0" w:type="dxa"/>
            </w:tcMar>
            <w:vAlign w:val="center"/>
          </w:tcPr>
          <w:p w14:paraId="20F7C9BB"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Ms. Do Thi Ai Vy</w:t>
            </w:r>
          </w:p>
        </w:tc>
        <w:tc>
          <w:tcPr>
            <w:tcW w:w="1090" w:type="pct"/>
            <w:shd w:val="clear" w:color="auto" w:fill="auto"/>
            <w:tcMar>
              <w:top w:w="0" w:type="dxa"/>
              <w:bottom w:w="0" w:type="dxa"/>
            </w:tcMar>
            <w:vAlign w:val="center"/>
          </w:tcPr>
          <w:p w14:paraId="5D02DB55"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September 16, 1986</w:t>
            </w:r>
          </w:p>
        </w:tc>
        <w:tc>
          <w:tcPr>
            <w:tcW w:w="1622" w:type="pct"/>
            <w:shd w:val="clear" w:color="auto" w:fill="auto"/>
            <w:tcMar>
              <w:top w:w="0" w:type="dxa"/>
              <w:bottom w:w="0" w:type="dxa"/>
            </w:tcMar>
            <w:vAlign w:val="center"/>
          </w:tcPr>
          <w:p w14:paraId="51A521E5"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Bachelor</w:t>
            </w:r>
          </w:p>
        </w:tc>
        <w:tc>
          <w:tcPr>
            <w:tcW w:w="1388" w:type="pct"/>
            <w:shd w:val="clear" w:color="auto" w:fill="auto"/>
            <w:tcMar>
              <w:top w:w="0" w:type="dxa"/>
              <w:bottom w:w="0" w:type="dxa"/>
            </w:tcMar>
            <w:vAlign w:val="center"/>
          </w:tcPr>
          <w:p w14:paraId="47123C1C"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Appointment date: December 07, 2018</w:t>
            </w:r>
          </w:p>
        </w:tc>
      </w:tr>
    </w:tbl>
    <w:p w14:paraId="0252BDDB" w14:textId="77777777" w:rsidR="00C80ABA" w:rsidRPr="001678D9" w:rsidRDefault="00000000" w:rsidP="00935EF6">
      <w:pPr>
        <w:keepNext/>
        <w:keepLines/>
        <w:numPr>
          <w:ilvl w:val="0"/>
          <w:numId w:val="4"/>
        </w:numPr>
        <w:pBdr>
          <w:top w:val="nil"/>
          <w:left w:val="nil"/>
          <w:bottom w:val="nil"/>
          <w:right w:val="nil"/>
          <w:between w:val="nil"/>
        </w:pBdr>
        <w:tabs>
          <w:tab w:val="left" w:pos="432"/>
          <w:tab w:val="left" w:pos="1024"/>
        </w:tabs>
        <w:spacing w:after="120" w:line="360" w:lineRule="auto"/>
        <w:rPr>
          <w:rFonts w:ascii="Arial" w:eastAsia="Arial" w:hAnsi="Arial" w:cs="Arial"/>
          <w:color w:val="010000"/>
          <w:sz w:val="20"/>
          <w:szCs w:val="20"/>
        </w:rPr>
      </w:pPr>
      <w:r w:rsidRPr="001678D9">
        <w:rPr>
          <w:rFonts w:ascii="Arial" w:hAnsi="Arial"/>
          <w:color w:val="010000"/>
          <w:sz w:val="20"/>
        </w:rPr>
        <w:t>Training on corporate governance:</w:t>
      </w:r>
    </w:p>
    <w:p w14:paraId="3B4A3A19"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Members of the Board of Directors, members of the Supervisory Board, the Board of Managament, other managers and the Company Secretary always update fully the training issues on corporate governance.</w:t>
      </w:r>
    </w:p>
    <w:p w14:paraId="29A3AC20" w14:textId="77DB45C1" w:rsidR="00C80ABA" w:rsidRPr="001678D9" w:rsidRDefault="00000000" w:rsidP="00935EF6">
      <w:pPr>
        <w:numPr>
          <w:ilvl w:val="0"/>
          <w:numId w:val="4"/>
        </w:numPr>
        <w:pBdr>
          <w:top w:val="nil"/>
          <w:left w:val="nil"/>
          <w:bottom w:val="nil"/>
          <w:right w:val="nil"/>
          <w:between w:val="nil"/>
        </w:pBdr>
        <w:tabs>
          <w:tab w:val="left" w:pos="432"/>
          <w:tab w:val="left" w:pos="1088"/>
        </w:tabs>
        <w:spacing w:after="120" w:line="360" w:lineRule="auto"/>
        <w:rPr>
          <w:rFonts w:ascii="Arial" w:eastAsia="Arial" w:hAnsi="Arial" w:cs="Arial"/>
          <w:color w:val="010000"/>
          <w:sz w:val="20"/>
          <w:szCs w:val="20"/>
        </w:rPr>
      </w:pPr>
      <w:r w:rsidRPr="001678D9">
        <w:rPr>
          <w:rFonts w:ascii="Arial" w:hAnsi="Arial"/>
          <w:color w:val="010000"/>
          <w:sz w:val="20"/>
        </w:rPr>
        <w:t>List of affiliated persons of the public company (</w:t>
      </w:r>
      <w:r w:rsidR="00E370DE" w:rsidRPr="001678D9">
        <w:rPr>
          <w:rFonts w:ascii="Arial" w:hAnsi="Arial"/>
          <w:color w:val="010000"/>
          <w:sz w:val="20"/>
        </w:rPr>
        <w:t>R</w:t>
      </w:r>
      <w:r w:rsidRPr="001678D9">
        <w:rPr>
          <w:rFonts w:ascii="Arial" w:hAnsi="Arial"/>
          <w:color w:val="010000"/>
          <w:sz w:val="20"/>
        </w:rPr>
        <w:t>eport of 2023) and transactions between the affiliated persons of the Company with the Company itself</w:t>
      </w:r>
    </w:p>
    <w:p w14:paraId="070F0658" w14:textId="77777777" w:rsidR="00C80ABA" w:rsidRPr="001678D9" w:rsidRDefault="00000000" w:rsidP="00935EF6">
      <w:pPr>
        <w:numPr>
          <w:ilvl w:val="0"/>
          <w:numId w:val="17"/>
        </w:numPr>
        <w:pBdr>
          <w:top w:val="nil"/>
          <w:left w:val="nil"/>
          <w:bottom w:val="nil"/>
          <w:right w:val="nil"/>
          <w:between w:val="nil"/>
        </w:pBdr>
        <w:tabs>
          <w:tab w:val="left" w:pos="432"/>
          <w:tab w:val="left" w:pos="1088"/>
        </w:tabs>
        <w:spacing w:after="120" w:line="360" w:lineRule="auto"/>
        <w:ind w:left="0" w:firstLine="0"/>
        <w:rPr>
          <w:rFonts w:ascii="Arial" w:eastAsia="Arial" w:hAnsi="Arial" w:cs="Arial"/>
          <w:color w:val="010000"/>
          <w:sz w:val="20"/>
          <w:szCs w:val="20"/>
        </w:rPr>
      </w:pPr>
      <w:r w:rsidRPr="001678D9">
        <w:rPr>
          <w:rFonts w:ascii="Arial" w:hAnsi="Arial"/>
          <w:color w:val="010000"/>
          <w:sz w:val="20"/>
        </w:rPr>
        <w:t>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8"/>
        <w:gridCol w:w="1661"/>
        <w:gridCol w:w="923"/>
        <w:gridCol w:w="932"/>
        <w:gridCol w:w="1227"/>
        <w:gridCol w:w="831"/>
        <w:gridCol w:w="1347"/>
        <w:gridCol w:w="1449"/>
        <w:gridCol w:w="371"/>
      </w:tblGrid>
      <w:tr w:rsidR="00C80ABA" w:rsidRPr="001678D9" w14:paraId="1FA81D6D" w14:textId="77777777" w:rsidTr="00935EF6">
        <w:trPr>
          <w:cantSplit/>
        </w:trPr>
        <w:tc>
          <w:tcPr>
            <w:tcW w:w="247" w:type="pct"/>
            <w:shd w:val="clear" w:color="auto" w:fill="auto"/>
            <w:tcMar>
              <w:top w:w="0" w:type="dxa"/>
              <w:bottom w:w="0" w:type="dxa"/>
            </w:tcMar>
            <w:vAlign w:val="center"/>
          </w:tcPr>
          <w:p w14:paraId="667312B7"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lastRenderedPageBreak/>
              <w:t>No.</w:t>
            </w:r>
          </w:p>
        </w:tc>
        <w:tc>
          <w:tcPr>
            <w:tcW w:w="580" w:type="pct"/>
            <w:shd w:val="clear" w:color="auto" w:fill="auto"/>
            <w:tcMar>
              <w:top w:w="0" w:type="dxa"/>
              <w:bottom w:w="0" w:type="dxa"/>
            </w:tcMar>
            <w:vAlign w:val="center"/>
          </w:tcPr>
          <w:p w14:paraId="67A1F1E3"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Name of organization/individual</w:t>
            </w:r>
          </w:p>
        </w:tc>
        <w:tc>
          <w:tcPr>
            <w:tcW w:w="386" w:type="pct"/>
            <w:shd w:val="clear" w:color="auto" w:fill="auto"/>
            <w:tcMar>
              <w:top w:w="0" w:type="dxa"/>
              <w:bottom w:w="0" w:type="dxa"/>
            </w:tcMar>
            <w:vAlign w:val="center"/>
          </w:tcPr>
          <w:p w14:paraId="4AC97186"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Relations with the Company</w:t>
            </w:r>
          </w:p>
        </w:tc>
        <w:tc>
          <w:tcPr>
            <w:tcW w:w="566" w:type="pct"/>
            <w:shd w:val="clear" w:color="auto" w:fill="auto"/>
            <w:tcMar>
              <w:top w:w="0" w:type="dxa"/>
              <w:bottom w:w="0" w:type="dxa"/>
            </w:tcMar>
            <w:vAlign w:val="center"/>
          </w:tcPr>
          <w:p w14:paraId="2D14F646"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NSH* No., date of issue, place of issue</w:t>
            </w:r>
          </w:p>
        </w:tc>
        <w:tc>
          <w:tcPr>
            <w:tcW w:w="1066" w:type="pct"/>
            <w:shd w:val="clear" w:color="auto" w:fill="auto"/>
            <w:tcMar>
              <w:top w:w="0" w:type="dxa"/>
              <w:bottom w:w="0" w:type="dxa"/>
            </w:tcMar>
            <w:vAlign w:val="center"/>
          </w:tcPr>
          <w:p w14:paraId="1838B80B"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Head office address/Contact address</w:t>
            </w:r>
          </w:p>
        </w:tc>
        <w:tc>
          <w:tcPr>
            <w:tcW w:w="566" w:type="pct"/>
            <w:shd w:val="clear" w:color="auto" w:fill="auto"/>
            <w:tcMar>
              <w:top w:w="0" w:type="dxa"/>
              <w:bottom w:w="0" w:type="dxa"/>
            </w:tcMar>
            <w:vAlign w:val="center"/>
          </w:tcPr>
          <w:p w14:paraId="52F944F4" w14:textId="58FC391E"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Time of transaction</w:t>
            </w:r>
            <w:r w:rsidR="009F6A9B" w:rsidRPr="001678D9">
              <w:rPr>
                <w:rFonts w:ascii="Arial" w:hAnsi="Arial"/>
                <w:color w:val="010000"/>
                <w:sz w:val="20"/>
              </w:rPr>
              <w:t xml:space="preserve"> with the Company</w:t>
            </w:r>
          </w:p>
        </w:tc>
        <w:tc>
          <w:tcPr>
            <w:tcW w:w="570" w:type="pct"/>
            <w:shd w:val="clear" w:color="auto" w:fill="auto"/>
            <w:tcMar>
              <w:top w:w="0" w:type="dxa"/>
              <w:bottom w:w="0" w:type="dxa"/>
            </w:tcMar>
            <w:vAlign w:val="center"/>
          </w:tcPr>
          <w:p w14:paraId="3FD71F01" w14:textId="46187A09"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 xml:space="preserve">General Mandate/Decision </w:t>
            </w:r>
            <w:r w:rsidR="009F6A9B" w:rsidRPr="001678D9">
              <w:rPr>
                <w:rFonts w:ascii="Arial" w:hAnsi="Arial"/>
                <w:color w:val="010000"/>
                <w:sz w:val="20"/>
              </w:rPr>
              <w:t>of the General Meeting of Shareholders</w:t>
            </w:r>
            <w:r w:rsidRPr="001678D9">
              <w:rPr>
                <w:rFonts w:ascii="Arial" w:hAnsi="Arial"/>
                <w:color w:val="010000"/>
                <w:sz w:val="20"/>
              </w:rPr>
              <w:t>No. or Board Resolution</w:t>
            </w:r>
            <w:r w:rsidR="009F6A9B" w:rsidRPr="001678D9">
              <w:rPr>
                <w:rFonts w:ascii="Arial" w:hAnsi="Arial"/>
                <w:color w:val="010000"/>
                <w:sz w:val="20"/>
              </w:rPr>
              <w:t>/</w:t>
            </w:r>
            <w:r w:rsidRPr="001678D9">
              <w:rPr>
                <w:rFonts w:ascii="Arial" w:hAnsi="Arial"/>
                <w:color w:val="010000"/>
                <w:sz w:val="20"/>
              </w:rPr>
              <w:t xml:space="preserve"> Decision No.  (including </w:t>
            </w:r>
            <w:r w:rsidR="009F6A9B" w:rsidRPr="001678D9">
              <w:rPr>
                <w:rFonts w:ascii="Arial" w:hAnsi="Arial"/>
                <w:color w:val="010000"/>
                <w:sz w:val="20"/>
              </w:rPr>
              <w:t>prolmugation</w:t>
            </w:r>
            <w:r w:rsidRPr="001678D9">
              <w:rPr>
                <w:rFonts w:ascii="Arial" w:hAnsi="Arial"/>
                <w:color w:val="010000"/>
                <w:sz w:val="20"/>
              </w:rPr>
              <w:t xml:space="preserve"> date, if any)</w:t>
            </w:r>
          </w:p>
        </w:tc>
        <w:tc>
          <w:tcPr>
            <w:tcW w:w="782" w:type="pct"/>
            <w:shd w:val="clear" w:color="auto" w:fill="auto"/>
            <w:tcMar>
              <w:top w:w="0" w:type="dxa"/>
              <w:bottom w:w="0" w:type="dxa"/>
            </w:tcMar>
            <w:vAlign w:val="center"/>
          </w:tcPr>
          <w:p w14:paraId="3ACD4573"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Content, quantity, total value of transaction</w:t>
            </w:r>
          </w:p>
        </w:tc>
        <w:tc>
          <w:tcPr>
            <w:tcW w:w="236" w:type="pct"/>
            <w:shd w:val="clear" w:color="auto" w:fill="auto"/>
            <w:tcMar>
              <w:top w:w="0" w:type="dxa"/>
              <w:bottom w:w="0" w:type="dxa"/>
            </w:tcMar>
            <w:vAlign w:val="center"/>
          </w:tcPr>
          <w:p w14:paraId="6FEE2FAE"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Note</w:t>
            </w:r>
          </w:p>
        </w:tc>
      </w:tr>
      <w:tr w:rsidR="00C80ABA" w:rsidRPr="001678D9" w14:paraId="61C9076B" w14:textId="77777777" w:rsidTr="00935EF6">
        <w:trPr>
          <w:cantSplit/>
        </w:trPr>
        <w:tc>
          <w:tcPr>
            <w:tcW w:w="247" w:type="pct"/>
            <w:shd w:val="clear" w:color="auto" w:fill="auto"/>
            <w:tcMar>
              <w:top w:w="0" w:type="dxa"/>
              <w:bottom w:w="0" w:type="dxa"/>
            </w:tcMar>
            <w:vAlign w:val="center"/>
          </w:tcPr>
          <w:p w14:paraId="0F7D91C7"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1</w:t>
            </w:r>
          </w:p>
        </w:tc>
        <w:tc>
          <w:tcPr>
            <w:tcW w:w="580" w:type="pct"/>
            <w:shd w:val="clear" w:color="auto" w:fill="auto"/>
            <w:tcMar>
              <w:top w:w="0" w:type="dxa"/>
              <w:bottom w:w="0" w:type="dxa"/>
            </w:tcMar>
            <w:vAlign w:val="center"/>
          </w:tcPr>
          <w:p w14:paraId="56579D3A" w14:textId="6EF80D16"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Phu Hung Fund Management Joint Stock Company</w:t>
            </w:r>
          </w:p>
        </w:tc>
        <w:tc>
          <w:tcPr>
            <w:tcW w:w="386" w:type="pct"/>
            <w:shd w:val="clear" w:color="auto" w:fill="auto"/>
            <w:tcMar>
              <w:top w:w="0" w:type="dxa"/>
              <w:bottom w:w="0" w:type="dxa"/>
            </w:tcMar>
            <w:vAlign w:val="center"/>
          </w:tcPr>
          <w:p w14:paraId="7A37AD28"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Related organization of PDMR</w:t>
            </w:r>
          </w:p>
        </w:tc>
        <w:tc>
          <w:tcPr>
            <w:tcW w:w="566" w:type="pct"/>
            <w:shd w:val="clear" w:color="auto" w:fill="auto"/>
            <w:tcMar>
              <w:top w:w="0" w:type="dxa"/>
              <w:bottom w:w="0" w:type="dxa"/>
            </w:tcMar>
            <w:vAlign w:val="center"/>
          </w:tcPr>
          <w:p w14:paraId="44FAD7BC"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24/UBCK-GP issued by State Securities Commission of Vietnam on December 28, 2007</w:t>
            </w:r>
          </w:p>
        </w:tc>
        <w:tc>
          <w:tcPr>
            <w:tcW w:w="1066" w:type="pct"/>
            <w:shd w:val="clear" w:color="auto" w:fill="auto"/>
            <w:tcMar>
              <w:top w:w="0" w:type="dxa"/>
              <w:bottom w:w="0" w:type="dxa"/>
            </w:tcMar>
            <w:vAlign w:val="center"/>
          </w:tcPr>
          <w:p w14:paraId="51549B5A" w14:textId="35AD94AD"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Room No. 4, Floor 21, Phu My Hung Building, No. 8 Hoang Van Thai Street, Ward 1, Tan Phu District, Ho Chi Minh City</w:t>
            </w:r>
          </w:p>
        </w:tc>
        <w:tc>
          <w:tcPr>
            <w:tcW w:w="566" w:type="pct"/>
            <w:shd w:val="clear" w:color="auto" w:fill="auto"/>
            <w:tcMar>
              <w:top w:w="0" w:type="dxa"/>
              <w:bottom w:w="0" w:type="dxa"/>
            </w:tcMar>
            <w:vAlign w:val="center"/>
          </w:tcPr>
          <w:p w14:paraId="56B76362" w14:textId="4BC0B918"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From July 17, 2023 to July 16, 2024</w:t>
            </w:r>
          </w:p>
        </w:tc>
        <w:tc>
          <w:tcPr>
            <w:tcW w:w="570" w:type="pct"/>
            <w:shd w:val="clear" w:color="auto" w:fill="auto"/>
            <w:tcMar>
              <w:top w:w="0" w:type="dxa"/>
              <w:bottom w:w="0" w:type="dxa"/>
            </w:tcMar>
            <w:vAlign w:val="center"/>
          </w:tcPr>
          <w:p w14:paraId="64AD1C82" w14:textId="3B899CB2"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03/80_0623/NQ-HDQT on August 30, 2023</w:t>
            </w:r>
          </w:p>
        </w:tc>
        <w:tc>
          <w:tcPr>
            <w:tcW w:w="782" w:type="pct"/>
            <w:shd w:val="clear" w:color="auto" w:fill="auto"/>
            <w:tcMar>
              <w:top w:w="0" w:type="dxa"/>
              <w:bottom w:w="0" w:type="dxa"/>
            </w:tcMar>
            <w:vAlign w:val="center"/>
          </w:tcPr>
          <w:p w14:paraId="053EBE96" w14:textId="0E6CB502"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VND 188,500,000/month</w:t>
            </w:r>
          </w:p>
        </w:tc>
        <w:tc>
          <w:tcPr>
            <w:tcW w:w="236" w:type="pct"/>
            <w:shd w:val="clear" w:color="auto" w:fill="auto"/>
            <w:tcMar>
              <w:top w:w="0" w:type="dxa"/>
              <w:bottom w:w="0" w:type="dxa"/>
            </w:tcMar>
            <w:vAlign w:val="center"/>
          </w:tcPr>
          <w:p w14:paraId="53223145" w14:textId="77777777" w:rsidR="00C80ABA" w:rsidRPr="001678D9" w:rsidRDefault="00C80ABA" w:rsidP="00935EF6">
            <w:pPr>
              <w:tabs>
                <w:tab w:val="left" w:pos="432"/>
              </w:tabs>
              <w:spacing w:after="120" w:line="360" w:lineRule="auto"/>
              <w:rPr>
                <w:rFonts w:ascii="Arial" w:eastAsia="Arial" w:hAnsi="Arial" w:cs="Arial"/>
                <w:color w:val="010000"/>
                <w:sz w:val="20"/>
                <w:szCs w:val="20"/>
              </w:rPr>
            </w:pPr>
          </w:p>
        </w:tc>
      </w:tr>
      <w:tr w:rsidR="00C80ABA" w:rsidRPr="001678D9" w14:paraId="725133F8" w14:textId="77777777" w:rsidTr="00935EF6">
        <w:trPr>
          <w:cantSplit/>
        </w:trPr>
        <w:tc>
          <w:tcPr>
            <w:tcW w:w="247" w:type="pct"/>
            <w:shd w:val="clear" w:color="auto" w:fill="auto"/>
            <w:tcMar>
              <w:top w:w="0" w:type="dxa"/>
              <w:bottom w:w="0" w:type="dxa"/>
            </w:tcMar>
            <w:vAlign w:val="center"/>
          </w:tcPr>
          <w:p w14:paraId="782E8E87"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2</w:t>
            </w:r>
          </w:p>
        </w:tc>
        <w:tc>
          <w:tcPr>
            <w:tcW w:w="580" w:type="pct"/>
            <w:shd w:val="clear" w:color="auto" w:fill="auto"/>
            <w:tcMar>
              <w:top w:w="0" w:type="dxa"/>
              <w:bottom w:w="0" w:type="dxa"/>
            </w:tcMar>
            <w:vAlign w:val="center"/>
          </w:tcPr>
          <w:p w14:paraId="0E8B3AE3" w14:textId="7E66A6F0"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Phu Hung Fund Management Joint Stock Company</w:t>
            </w:r>
          </w:p>
        </w:tc>
        <w:tc>
          <w:tcPr>
            <w:tcW w:w="386" w:type="pct"/>
            <w:shd w:val="clear" w:color="auto" w:fill="auto"/>
            <w:tcMar>
              <w:top w:w="0" w:type="dxa"/>
              <w:bottom w:w="0" w:type="dxa"/>
            </w:tcMar>
            <w:vAlign w:val="center"/>
          </w:tcPr>
          <w:p w14:paraId="0E5EC8F8"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Related organization of PDMR</w:t>
            </w:r>
          </w:p>
        </w:tc>
        <w:tc>
          <w:tcPr>
            <w:tcW w:w="566" w:type="pct"/>
            <w:shd w:val="clear" w:color="auto" w:fill="auto"/>
            <w:tcMar>
              <w:top w:w="0" w:type="dxa"/>
              <w:bottom w:w="0" w:type="dxa"/>
            </w:tcMar>
            <w:vAlign w:val="center"/>
          </w:tcPr>
          <w:p w14:paraId="655095E7"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24/UBCK-GP issued by State Securities Commission of Vietnam on December 28, 2007</w:t>
            </w:r>
          </w:p>
        </w:tc>
        <w:tc>
          <w:tcPr>
            <w:tcW w:w="1066" w:type="pct"/>
            <w:shd w:val="clear" w:color="auto" w:fill="auto"/>
            <w:tcMar>
              <w:top w:w="0" w:type="dxa"/>
              <w:bottom w:w="0" w:type="dxa"/>
            </w:tcMar>
            <w:vAlign w:val="center"/>
          </w:tcPr>
          <w:p w14:paraId="3E8E62AC" w14:textId="431F331C"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Room No. 4, Floor 21, Phu My Hung Building, No. 8 Hoang Van Thai Street, Ward 1, Tan Phu District, Ho Chi Minh City</w:t>
            </w:r>
          </w:p>
        </w:tc>
        <w:tc>
          <w:tcPr>
            <w:tcW w:w="566" w:type="pct"/>
            <w:shd w:val="clear" w:color="auto" w:fill="auto"/>
            <w:tcMar>
              <w:top w:w="0" w:type="dxa"/>
              <w:bottom w:w="0" w:type="dxa"/>
            </w:tcMar>
            <w:vAlign w:val="center"/>
          </w:tcPr>
          <w:p w14:paraId="776C33A7"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From November 16, 2023 to December 14, 2023</w:t>
            </w:r>
          </w:p>
        </w:tc>
        <w:tc>
          <w:tcPr>
            <w:tcW w:w="570" w:type="pct"/>
            <w:shd w:val="clear" w:color="auto" w:fill="auto"/>
            <w:tcMar>
              <w:top w:w="0" w:type="dxa"/>
              <w:bottom w:w="0" w:type="dxa"/>
            </w:tcMar>
            <w:vAlign w:val="center"/>
          </w:tcPr>
          <w:p w14:paraId="4D4FCED9" w14:textId="1EF87EA2"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03/81_0723/NQ-HDQT on October 26, 2023</w:t>
            </w:r>
          </w:p>
        </w:tc>
        <w:tc>
          <w:tcPr>
            <w:tcW w:w="782" w:type="pct"/>
            <w:shd w:val="clear" w:color="auto" w:fill="auto"/>
            <w:tcMar>
              <w:top w:w="0" w:type="dxa"/>
              <w:bottom w:w="0" w:type="dxa"/>
            </w:tcMar>
            <w:vAlign w:val="center"/>
          </w:tcPr>
          <w:p w14:paraId="09BF350D"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VND 48,211,089,800</w:t>
            </w:r>
          </w:p>
          <w:p w14:paraId="0762DB83" w14:textId="77777777" w:rsidR="00C80ABA" w:rsidRPr="001678D9" w:rsidRDefault="00C80ABA"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36" w:type="pct"/>
            <w:shd w:val="clear" w:color="auto" w:fill="auto"/>
            <w:tcMar>
              <w:top w:w="0" w:type="dxa"/>
              <w:bottom w:w="0" w:type="dxa"/>
            </w:tcMar>
            <w:vAlign w:val="center"/>
          </w:tcPr>
          <w:p w14:paraId="768BF55F" w14:textId="77777777" w:rsidR="00C80ABA" w:rsidRPr="001678D9" w:rsidRDefault="00C80ABA" w:rsidP="00935EF6">
            <w:pPr>
              <w:tabs>
                <w:tab w:val="left" w:pos="432"/>
              </w:tabs>
              <w:spacing w:after="120" w:line="360" w:lineRule="auto"/>
              <w:rPr>
                <w:rFonts w:ascii="Arial" w:eastAsia="Arial" w:hAnsi="Arial" w:cs="Arial"/>
                <w:color w:val="010000"/>
                <w:sz w:val="20"/>
                <w:szCs w:val="20"/>
              </w:rPr>
            </w:pPr>
          </w:p>
        </w:tc>
      </w:tr>
    </w:tbl>
    <w:p w14:paraId="3043B80A" w14:textId="77777777" w:rsidR="00C80ABA" w:rsidRPr="001678D9" w:rsidRDefault="00000000" w:rsidP="00935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8D9">
        <w:rPr>
          <w:rFonts w:ascii="Arial" w:hAnsi="Arial"/>
          <w:color w:val="010000"/>
          <w:sz w:val="20"/>
        </w:rPr>
        <w:t>Notes: NSH Number*: ID Card/Passport No. (for individuals) or Business Registration Certificate No., License on Operations No. or equivalent legal documents (for institutions)</w:t>
      </w:r>
    </w:p>
    <w:p w14:paraId="30F836B8" w14:textId="77777777" w:rsidR="00C80ABA" w:rsidRPr="001678D9" w:rsidRDefault="00000000" w:rsidP="00935EF6">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8D9">
        <w:rPr>
          <w:rFonts w:ascii="Arial" w:hAnsi="Arial"/>
          <w:color w:val="010000"/>
          <w:sz w:val="20"/>
        </w:rPr>
        <w:t>Transactions between Company’s PDMR, affiliated persons of PDMR and subsidiaries or companies controlled by the Company</w:t>
      </w:r>
    </w:p>
    <w:p w14:paraId="2BF02177" w14:textId="77777777" w:rsidR="00C80ABA" w:rsidRPr="001678D9" w:rsidRDefault="00000000" w:rsidP="00935EF6">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8D9">
        <w:rPr>
          <w:rFonts w:ascii="Arial" w:hAnsi="Arial"/>
          <w:color w:val="010000"/>
          <w:sz w:val="20"/>
        </w:rPr>
        <w:lastRenderedPageBreak/>
        <w:t>Transactions between the Company and other entities/</w:t>
      </w:r>
    </w:p>
    <w:p w14:paraId="3640AE51" w14:textId="77777777" w:rsidR="00C80ABA" w:rsidRPr="001678D9" w:rsidRDefault="00000000" w:rsidP="00935EF6">
      <w:pPr>
        <w:numPr>
          <w:ilvl w:val="0"/>
          <w:numId w:val="19"/>
        </w:numPr>
        <w:pBdr>
          <w:top w:val="nil"/>
          <w:left w:val="nil"/>
          <w:bottom w:val="nil"/>
          <w:right w:val="nil"/>
          <w:between w:val="nil"/>
        </w:pBdr>
        <w:tabs>
          <w:tab w:val="left" w:pos="432"/>
          <w:tab w:val="left" w:pos="1065"/>
        </w:tabs>
        <w:spacing w:after="120" w:line="360" w:lineRule="auto"/>
        <w:rPr>
          <w:rFonts w:ascii="Arial" w:eastAsia="Arial" w:hAnsi="Arial" w:cs="Arial"/>
          <w:color w:val="010000"/>
          <w:sz w:val="20"/>
          <w:szCs w:val="20"/>
        </w:rPr>
      </w:pPr>
      <w:r w:rsidRPr="001678D9">
        <w:rPr>
          <w:rFonts w:ascii="Arial" w:hAnsi="Arial"/>
          <w:color w:val="010000"/>
          <w:sz w:val="20"/>
        </w:rPr>
        <w:t>Transactions between the Company and the companies in which members of the Board of Directors, members of the Supervisory Board, the General Manager and other managers have been founding members or members of the Board of Directors, the Executive Manager (General Manager) for the past three (03) years (as at the time of reporting): None.</w:t>
      </w:r>
    </w:p>
    <w:p w14:paraId="6A6C3C54" w14:textId="77777777" w:rsidR="00C80ABA" w:rsidRPr="001678D9" w:rsidRDefault="00000000" w:rsidP="00935EF6">
      <w:pPr>
        <w:numPr>
          <w:ilvl w:val="0"/>
          <w:numId w:val="19"/>
        </w:num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r w:rsidRPr="001678D9">
        <w:rPr>
          <w:rFonts w:ascii="Arial" w:hAnsi="Arial"/>
          <w:color w:val="010000"/>
          <w:sz w:val="20"/>
        </w:rPr>
        <w:t>Transactions between the Corporation and the companies whose affiliated persons of members of the Board of Directors, members of the Supervisory Board, the General Manager and other managers are members of the Board of Directors, the Executive Manager/General Manager: None.</w:t>
      </w:r>
    </w:p>
    <w:p w14:paraId="555359BA" w14:textId="77777777" w:rsidR="00C80ABA" w:rsidRPr="001678D9" w:rsidRDefault="00000000" w:rsidP="00935EF6">
      <w:pPr>
        <w:numPr>
          <w:ilvl w:val="0"/>
          <w:numId w:val="19"/>
        </w:numPr>
        <w:pBdr>
          <w:top w:val="nil"/>
          <w:left w:val="nil"/>
          <w:bottom w:val="nil"/>
          <w:right w:val="nil"/>
          <w:between w:val="nil"/>
        </w:pBdr>
        <w:tabs>
          <w:tab w:val="left" w:pos="432"/>
          <w:tab w:val="left" w:pos="1058"/>
        </w:tabs>
        <w:spacing w:after="120" w:line="360" w:lineRule="auto"/>
        <w:rPr>
          <w:rFonts w:ascii="Arial" w:eastAsia="Arial" w:hAnsi="Arial" w:cs="Arial"/>
          <w:color w:val="010000"/>
          <w:sz w:val="20"/>
          <w:szCs w:val="20"/>
        </w:rPr>
      </w:pPr>
      <w:r w:rsidRPr="001678D9">
        <w:rPr>
          <w:rFonts w:ascii="Arial" w:hAnsi="Arial"/>
          <w:color w:val="010000"/>
          <w:sz w:val="20"/>
        </w:rPr>
        <w:t>Other transactions of the Company (if any) that can bring about material or non-material benefits to members of the Board of Directors, members of the Supervisory Board, the General Manager and other managers: None.</w:t>
      </w:r>
    </w:p>
    <w:p w14:paraId="79A60E08" w14:textId="77777777" w:rsidR="00C80ABA" w:rsidRPr="001678D9" w:rsidRDefault="00000000" w:rsidP="00935EF6">
      <w:pPr>
        <w:numPr>
          <w:ilvl w:val="0"/>
          <w:numId w:val="4"/>
        </w:numPr>
        <w:pBdr>
          <w:top w:val="nil"/>
          <w:left w:val="nil"/>
          <w:bottom w:val="nil"/>
          <w:right w:val="nil"/>
          <w:between w:val="nil"/>
        </w:pBdr>
        <w:tabs>
          <w:tab w:val="left" w:pos="432"/>
          <w:tab w:val="left" w:pos="1092"/>
        </w:tabs>
        <w:spacing w:after="120" w:line="360" w:lineRule="auto"/>
        <w:rPr>
          <w:rFonts w:ascii="Arial" w:eastAsia="Arial" w:hAnsi="Arial" w:cs="Arial"/>
          <w:color w:val="010000"/>
          <w:sz w:val="20"/>
          <w:szCs w:val="20"/>
        </w:rPr>
      </w:pPr>
      <w:r w:rsidRPr="001678D9">
        <w:rPr>
          <w:rFonts w:ascii="Arial" w:hAnsi="Arial"/>
          <w:color w:val="010000"/>
          <w:sz w:val="20"/>
        </w:rPr>
        <w:t>Share transactions of PDMR and affiliated persons of PDMR (Report of 2023)</w:t>
      </w:r>
    </w:p>
    <w:p w14:paraId="72754476" w14:textId="77777777" w:rsidR="00C80ABA" w:rsidRPr="001678D9" w:rsidRDefault="00000000" w:rsidP="00935EF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8D9">
        <w:rPr>
          <w:rFonts w:ascii="Arial" w:hAnsi="Arial"/>
          <w:color w:val="010000"/>
          <w:sz w:val="20"/>
        </w:rPr>
        <w:t>Company’s share transaction of PDMR and affiliated persons.</w:t>
      </w:r>
    </w:p>
    <w:p w14:paraId="71A60A22" w14:textId="77777777" w:rsidR="00C80ABA" w:rsidRPr="001678D9" w:rsidRDefault="00000000" w:rsidP="00935EF6">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1678D9">
        <w:rPr>
          <w:rFonts w:ascii="Arial" w:hAnsi="Arial"/>
          <w:color w:val="010000"/>
          <w:sz w:val="20"/>
        </w:rPr>
        <w:t>Other significant issues: None.</w:t>
      </w:r>
    </w:p>
    <w:sectPr w:rsidR="00C80ABA" w:rsidRPr="001678D9" w:rsidSect="009945F4">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881"/>
    <w:multiLevelType w:val="multilevel"/>
    <w:tmpl w:val="9CCCC8FC"/>
    <w:lvl w:ilvl="0">
      <w:start w:val="8"/>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3A7C6B"/>
    <w:multiLevelType w:val="multilevel"/>
    <w:tmpl w:val="B3008AE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FB76CEA"/>
    <w:multiLevelType w:val="multilevel"/>
    <w:tmpl w:val="025AB20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BBD20F8"/>
    <w:multiLevelType w:val="multilevel"/>
    <w:tmpl w:val="A8BA52C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1C17DCA"/>
    <w:multiLevelType w:val="multilevel"/>
    <w:tmpl w:val="72DE3C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7CB13AE"/>
    <w:multiLevelType w:val="multilevel"/>
    <w:tmpl w:val="A33CC4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A9F1BB6"/>
    <w:multiLevelType w:val="multilevel"/>
    <w:tmpl w:val="708C3A7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826DCC"/>
    <w:multiLevelType w:val="multilevel"/>
    <w:tmpl w:val="5374E57A"/>
    <w:lvl w:ilvl="0">
      <w:start w:val="1"/>
      <w:numFmt w:val="decimal"/>
      <w:lvlText w:val="3.%1."/>
      <w:lvlJc w:val="left"/>
      <w:pPr>
        <w:ind w:left="0" w:firstLine="0"/>
      </w:pPr>
      <w:rPr>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7375CF0"/>
    <w:multiLevelType w:val="multilevel"/>
    <w:tmpl w:val="7FA4234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050248"/>
    <w:multiLevelType w:val="multilevel"/>
    <w:tmpl w:val="0846C944"/>
    <w:lvl w:ilvl="0">
      <w:start w:val="1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27E6BFE"/>
    <w:multiLevelType w:val="multilevel"/>
    <w:tmpl w:val="44F624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ADA3703"/>
    <w:multiLevelType w:val="multilevel"/>
    <w:tmpl w:val="B66C03C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F374CC"/>
    <w:multiLevelType w:val="multilevel"/>
    <w:tmpl w:val="D236D9F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B341CC"/>
    <w:multiLevelType w:val="multilevel"/>
    <w:tmpl w:val="3AA0627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3870184"/>
    <w:multiLevelType w:val="multilevel"/>
    <w:tmpl w:val="52AADA4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6369DE"/>
    <w:multiLevelType w:val="multilevel"/>
    <w:tmpl w:val="55B2EB3A"/>
    <w:lvl w:ilvl="0">
      <w:start w:val="1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DE53912"/>
    <w:multiLevelType w:val="multilevel"/>
    <w:tmpl w:val="8562828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2F03AB5"/>
    <w:multiLevelType w:val="multilevel"/>
    <w:tmpl w:val="1592C2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41C260D"/>
    <w:multiLevelType w:val="multilevel"/>
    <w:tmpl w:val="70F8767C"/>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563837099">
    <w:abstractNumId w:val="4"/>
  </w:num>
  <w:num w:numId="2" w16cid:durableId="2063475432">
    <w:abstractNumId w:val="12"/>
  </w:num>
  <w:num w:numId="3" w16cid:durableId="386073008">
    <w:abstractNumId w:val="16"/>
  </w:num>
  <w:num w:numId="4" w16cid:durableId="2107722678">
    <w:abstractNumId w:val="18"/>
  </w:num>
  <w:num w:numId="5" w16cid:durableId="883755815">
    <w:abstractNumId w:val="5"/>
  </w:num>
  <w:num w:numId="6" w16cid:durableId="1335037317">
    <w:abstractNumId w:val="8"/>
  </w:num>
  <w:num w:numId="7" w16cid:durableId="189732786">
    <w:abstractNumId w:val="15"/>
  </w:num>
  <w:num w:numId="8" w16cid:durableId="822358477">
    <w:abstractNumId w:val="11"/>
  </w:num>
  <w:num w:numId="9" w16cid:durableId="559438954">
    <w:abstractNumId w:val="3"/>
  </w:num>
  <w:num w:numId="10" w16cid:durableId="262080183">
    <w:abstractNumId w:val="17"/>
  </w:num>
  <w:num w:numId="11" w16cid:durableId="246038695">
    <w:abstractNumId w:val="0"/>
  </w:num>
  <w:num w:numId="12" w16cid:durableId="1522627170">
    <w:abstractNumId w:val="9"/>
  </w:num>
  <w:num w:numId="13" w16cid:durableId="1792433455">
    <w:abstractNumId w:val="6"/>
  </w:num>
  <w:num w:numId="14" w16cid:durableId="1030841855">
    <w:abstractNumId w:val="10"/>
  </w:num>
  <w:num w:numId="15" w16cid:durableId="773093934">
    <w:abstractNumId w:val="1"/>
  </w:num>
  <w:num w:numId="16" w16cid:durableId="295987140">
    <w:abstractNumId w:val="13"/>
  </w:num>
  <w:num w:numId="17" w16cid:durableId="1582446443">
    <w:abstractNumId w:val="14"/>
  </w:num>
  <w:num w:numId="18" w16cid:durableId="331563375">
    <w:abstractNumId w:val="2"/>
  </w:num>
  <w:num w:numId="19" w16cid:durableId="3377793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ABA"/>
    <w:rsid w:val="001158B0"/>
    <w:rsid w:val="001678D9"/>
    <w:rsid w:val="00935EF6"/>
    <w:rsid w:val="009945F4"/>
    <w:rsid w:val="009F6A9B"/>
    <w:rsid w:val="00C5434C"/>
    <w:rsid w:val="00C80ABA"/>
    <w:rsid w:val="00E37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86B5"/>
  <w15:docId w15:val="{B7F6A391-92AE-4EB2-873D-06409F00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Arial" w:eastAsia="Arial" w:hAnsi="Arial" w:cs="Arial"/>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C24158"/>
      <w:sz w:val="17"/>
      <w:szCs w:val="17"/>
      <w:u w:val="none"/>
      <w:shd w:val="clear" w:color="auto" w:fill="auto"/>
    </w:rPr>
  </w:style>
  <w:style w:type="paragraph" w:styleId="BodyText">
    <w:name w:val="Body Text"/>
    <w:basedOn w:val="Normal"/>
    <w:link w:val="BodyTextChar"/>
    <w:qFormat/>
    <w:rPr>
      <w:rFonts w:ascii="Arial" w:eastAsia="Arial" w:hAnsi="Arial" w:cs="Arial"/>
      <w:sz w:val="22"/>
      <w:szCs w:val="22"/>
    </w:rPr>
  </w:style>
  <w:style w:type="paragraph" w:customStyle="1" w:styleId="Heading11">
    <w:name w:val="Heading #1"/>
    <w:basedOn w:val="Normal"/>
    <w:link w:val="Heading10"/>
    <w:pPr>
      <w:outlineLvl w:val="0"/>
    </w:pPr>
    <w:rPr>
      <w:rFonts w:ascii="Arial" w:eastAsia="Arial" w:hAnsi="Arial" w:cs="Arial"/>
      <w:b/>
      <w:bCs/>
      <w:sz w:val="22"/>
      <w:szCs w:val="22"/>
    </w:rPr>
  </w:style>
  <w:style w:type="paragraph" w:customStyle="1" w:styleId="Tablecaption0">
    <w:name w:val="Table caption"/>
    <w:basedOn w:val="Normal"/>
    <w:link w:val="Tablecaption"/>
    <w:rPr>
      <w:rFonts w:ascii="Arial" w:eastAsia="Arial" w:hAnsi="Arial" w:cs="Arial"/>
      <w:b/>
      <w:bCs/>
      <w:sz w:val="22"/>
      <w:szCs w:val="22"/>
    </w:rPr>
  </w:style>
  <w:style w:type="paragraph" w:customStyle="1" w:styleId="Other0">
    <w:name w:val="Other"/>
    <w:basedOn w:val="Normal"/>
    <w:link w:val="Other"/>
    <w:rPr>
      <w:rFonts w:ascii="Arial" w:eastAsia="Arial" w:hAnsi="Arial" w:cs="Arial"/>
      <w:sz w:val="22"/>
      <w:szCs w:val="22"/>
    </w:rPr>
  </w:style>
  <w:style w:type="paragraph" w:customStyle="1" w:styleId="Bodytext20">
    <w:name w:val="Body text (2)"/>
    <w:basedOn w:val="Normal"/>
    <w:link w:val="Bodytext2"/>
    <w:rPr>
      <w:rFonts w:ascii="Arial" w:eastAsia="Arial" w:hAnsi="Arial" w:cs="Arial"/>
      <w:b/>
      <w:bCs/>
      <w:color w:val="C24158"/>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vn80zwCiiv7FFC9zFnbLTzzcLg==">CgMxLjAyCGguZ2pkZ3hzOAByITE1ZmNST2pDZnV6cVhQNmxXR2hpUUV0RC1VeGpmcFJ1Tw==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ales_0912986996@centeronline.edu.vn MSale@123</cp:lastModifiedBy>
  <cp:revision>5</cp:revision>
  <dcterms:created xsi:type="dcterms:W3CDTF">2024-01-26T01:54:00Z</dcterms:created>
  <dcterms:modified xsi:type="dcterms:W3CDTF">2024-01-26T02:11:00Z</dcterms:modified>
</cp:coreProperties>
</file>