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C00F" w14:textId="77777777" w:rsidR="001F4C4A" w:rsidRPr="006F539F" w:rsidRDefault="00D14041" w:rsidP="00D12739">
      <w:pPr>
        <w:pBdr>
          <w:top w:val="nil"/>
          <w:left w:val="nil"/>
          <w:bottom w:val="nil"/>
          <w:right w:val="nil"/>
          <w:between w:val="nil"/>
        </w:pBdr>
        <w:tabs>
          <w:tab w:val="left" w:pos="432"/>
          <w:tab w:val="left" w:pos="1502"/>
          <w:tab w:val="left" w:pos="8774"/>
          <w:tab w:val="left" w:pos="9787"/>
          <w:tab w:val="left" w:pos="10099"/>
          <w:tab w:val="left" w:pos="11352"/>
        </w:tabs>
        <w:spacing w:after="120" w:line="360" w:lineRule="auto"/>
        <w:rPr>
          <w:rFonts w:ascii="Arial" w:eastAsia="Arial" w:hAnsi="Arial" w:cs="Arial"/>
          <w:b/>
          <w:color w:val="010000"/>
          <w:sz w:val="20"/>
          <w:szCs w:val="20"/>
        </w:rPr>
      </w:pPr>
      <w:r w:rsidRPr="006F539F">
        <w:rPr>
          <w:rFonts w:ascii="Arial" w:hAnsi="Arial" w:cs="Arial"/>
          <w:b/>
          <w:color w:val="010000"/>
          <w:sz w:val="20"/>
        </w:rPr>
        <w:t>PWS: Annual Corporate Governance Report 2023</w:t>
      </w:r>
    </w:p>
    <w:p w14:paraId="07D0AD3C" w14:textId="7C7CBC62" w:rsidR="001F4C4A" w:rsidRPr="006F539F" w:rsidRDefault="00D14041" w:rsidP="00D12739">
      <w:pPr>
        <w:pBdr>
          <w:top w:val="nil"/>
          <w:left w:val="nil"/>
          <w:bottom w:val="nil"/>
          <w:right w:val="nil"/>
          <w:between w:val="nil"/>
        </w:pBdr>
        <w:tabs>
          <w:tab w:val="left" w:pos="432"/>
          <w:tab w:val="left" w:pos="1502"/>
          <w:tab w:val="left" w:pos="8774"/>
          <w:tab w:val="left" w:pos="9787"/>
          <w:tab w:val="left" w:pos="10099"/>
          <w:tab w:val="left" w:pos="11352"/>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On January 22, 2024, Phu Yen Water Supply and Sewerage Joint Stock Company announced Report No. 01/BC-PWS-HDQT on </w:t>
      </w:r>
      <w:r w:rsidR="006F539F" w:rsidRPr="006F539F">
        <w:rPr>
          <w:rFonts w:ascii="Arial" w:hAnsi="Arial" w:cs="Arial"/>
          <w:color w:val="010000"/>
          <w:sz w:val="20"/>
        </w:rPr>
        <w:t>the C</w:t>
      </w:r>
      <w:r w:rsidRPr="006F539F">
        <w:rPr>
          <w:rFonts w:ascii="Arial" w:hAnsi="Arial" w:cs="Arial"/>
          <w:color w:val="010000"/>
          <w:sz w:val="20"/>
        </w:rPr>
        <w:t xml:space="preserve">orporate </w:t>
      </w:r>
      <w:r w:rsidR="006F539F" w:rsidRPr="006F539F">
        <w:rPr>
          <w:rFonts w:ascii="Arial" w:hAnsi="Arial" w:cs="Arial"/>
          <w:color w:val="010000"/>
          <w:sz w:val="20"/>
        </w:rPr>
        <w:t>G</w:t>
      </w:r>
      <w:r w:rsidRPr="006F539F">
        <w:rPr>
          <w:rFonts w:ascii="Arial" w:hAnsi="Arial" w:cs="Arial"/>
          <w:color w:val="010000"/>
          <w:sz w:val="20"/>
        </w:rPr>
        <w:t>overnance in 2023, as follows:</w:t>
      </w:r>
    </w:p>
    <w:p w14:paraId="6B928999" w14:textId="77777777" w:rsidR="001F4C4A" w:rsidRPr="006F539F" w:rsidRDefault="00D14041" w:rsidP="00D12739">
      <w:pPr>
        <w:numPr>
          <w:ilvl w:val="0"/>
          <w:numId w:val="7"/>
        </w:numPr>
        <w:pBdr>
          <w:top w:val="nil"/>
          <w:left w:val="nil"/>
          <w:bottom w:val="nil"/>
          <w:right w:val="nil"/>
          <w:between w:val="nil"/>
        </w:pBdr>
        <w:tabs>
          <w:tab w:val="left" w:pos="432"/>
          <w:tab w:val="left" w:pos="1678"/>
        </w:tabs>
        <w:spacing w:after="120" w:line="360" w:lineRule="auto"/>
        <w:rPr>
          <w:rFonts w:ascii="Arial" w:eastAsia="Arial" w:hAnsi="Arial" w:cs="Arial"/>
          <w:color w:val="010000"/>
          <w:sz w:val="20"/>
          <w:szCs w:val="20"/>
        </w:rPr>
      </w:pPr>
      <w:r w:rsidRPr="006F539F">
        <w:rPr>
          <w:rFonts w:ascii="Arial" w:hAnsi="Arial" w:cs="Arial"/>
          <w:color w:val="010000"/>
          <w:sz w:val="20"/>
        </w:rPr>
        <w:t>Name of company: Phu Yen Water Supply and Sewerage Joint Stock Company</w:t>
      </w:r>
    </w:p>
    <w:p w14:paraId="6FB59243" w14:textId="77777777" w:rsidR="001F4C4A" w:rsidRPr="006F539F" w:rsidRDefault="00D14041" w:rsidP="00D12739">
      <w:pPr>
        <w:numPr>
          <w:ilvl w:val="0"/>
          <w:numId w:val="7"/>
        </w:numPr>
        <w:pBdr>
          <w:top w:val="nil"/>
          <w:left w:val="nil"/>
          <w:bottom w:val="nil"/>
          <w:right w:val="nil"/>
          <w:between w:val="nil"/>
        </w:pBdr>
        <w:tabs>
          <w:tab w:val="left" w:pos="432"/>
          <w:tab w:val="left" w:pos="1678"/>
        </w:tabs>
        <w:spacing w:after="120" w:line="360" w:lineRule="auto"/>
        <w:rPr>
          <w:rFonts w:ascii="Arial" w:eastAsia="Arial" w:hAnsi="Arial" w:cs="Arial"/>
          <w:color w:val="010000"/>
          <w:sz w:val="20"/>
          <w:szCs w:val="20"/>
        </w:rPr>
      </w:pPr>
      <w:r w:rsidRPr="006F539F">
        <w:rPr>
          <w:rFonts w:ascii="Arial" w:hAnsi="Arial" w:cs="Arial"/>
          <w:color w:val="010000"/>
          <w:sz w:val="20"/>
        </w:rPr>
        <w:t>Head office address: No. 05 Hai Duong Street, Binh Ngoc Ward, Tuy Hoa City, Phu Yen Province</w:t>
      </w:r>
    </w:p>
    <w:p w14:paraId="23B912E5" w14:textId="454480A8" w:rsidR="001F4C4A" w:rsidRPr="006F539F" w:rsidRDefault="00D14041" w:rsidP="00D12739">
      <w:pPr>
        <w:numPr>
          <w:ilvl w:val="0"/>
          <w:numId w:val="7"/>
        </w:numPr>
        <w:pBdr>
          <w:top w:val="nil"/>
          <w:left w:val="nil"/>
          <w:bottom w:val="nil"/>
          <w:right w:val="nil"/>
          <w:between w:val="nil"/>
        </w:pBdr>
        <w:tabs>
          <w:tab w:val="left" w:pos="432"/>
          <w:tab w:val="left" w:pos="1678"/>
          <w:tab w:val="left" w:pos="5793"/>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Tel: 0257 3823557 </w:t>
      </w:r>
      <w:r w:rsidR="006F539F" w:rsidRPr="006F539F">
        <w:rPr>
          <w:rFonts w:ascii="Arial" w:hAnsi="Arial" w:cs="Arial"/>
          <w:color w:val="010000"/>
          <w:sz w:val="20"/>
        </w:rPr>
        <w:t xml:space="preserve">                                   </w:t>
      </w:r>
      <w:r w:rsidRPr="006F539F">
        <w:rPr>
          <w:rFonts w:ascii="Arial" w:hAnsi="Arial" w:cs="Arial"/>
          <w:color w:val="010000"/>
          <w:sz w:val="20"/>
        </w:rPr>
        <w:t xml:space="preserve">Email: </w:t>
      </w:r>
      <w:hyperlink r:id="rId6">
        <w:r w:rsidRPr="006F539F">
          <w:rPr>
            <w:rFonts w:ascii="Arial" w:hAnsi="Arial" w:cs="Arial"/>
            <w:color w:val="010000"/>
            <w:sz w:val="20"/>
          </w:rPr>
          <w:t>ctnphuyen@gmail.com</w:t>
        </w:r>
      </w:hyperlink>
    </w:p>
    <w:p w14:paraId="0E16AD17" w14:textId="77777777" w:rsidR="001F4C4A" w:rsidRPr="006F539F" w:rsidRDefault="00D14041" w:rsidP="00D12739">
      <w:pPr>
        <w:numPr>
          <w:ilvl w:val="0"/>
          <w:numId w:val="7"/>
        </w:numPr>
        <w:pBdr>
          <w:top w:val="nil"/>
          <w:left w:val="nil"/>
          <w:bottom w:val="nil"/>
          <w:right w:val="nil"/>
          <w:between w:val="nil"/>
        </w:pBdr>
        <w:tabs>
          <w:tab w:val="left" w:pos="432"/>
          <w:tab w:val="left" w:pos="1682"/>
        </w:tabs>
        <w:spacing w:after="120" w:line="360" w:lineRule="auto"/>
        <w:rPr>
          <w:rFonts w:ascii="Arial" w:eastAsia="Arial" w:hAnsi="Arial" w:cs="Arial"/>
          <w:color w:val="010000"/>
          <w:sz w:val="20"/>
          <w:szCs w:val="20"/>
        </w:rPr>
      </w:pPr>
      <w:r w:rsidRPr="006F539F">
        <w:rPr>
          <w:rFonts w:ascii="Arial" w:hAnsi="Arial" w:cs="Arial"/>
          <w:color w:val="010000"/>
          <w:sz w:val="20"/>
        </w:rPr>
        <w:t>Charter capital: VND 383,635,790,000</w:t>
      </w:r>
    </w:p>
    <w:p w14:paraId="16FB134A" w14:textId="70089029" w:rsidR="001F4C4A" w:rsidRPr="006F539F" w:rsidRDefault="00D14041" w:rsidP="00D12739">
      <w:pPr>
        <w:numPr>
          <w:ilvl w:val="0"/>
          <w:numId w:val="7"/>
        </w:numPr>
        <w:pBdr>
          <w:top w:val="nil"/>
          <w:left w:val="nil"/>
          <w:bottom w:val="nil"/>
          <w:right w:val="nil"/>
          <w:between w:val="nil"/>
        </w:pBdr>
        <w:tabs>
          <w:tab w:val="left" w:pos="432"/>
          <w:tab w:val="left" w:pos="1682"/>
        </w:tabs>
        <w:spacing w:after="120" w:line="360" w:lineRule="auto"/>
        <w:rPr>
          <w:rFonts w:ascii="Arial" w:eastAsia="Arial" w:hAnsi="Arial" w:cs="Arial"/>
          <w:color w:val="010000"/>
          <w:sz w:val="20"/>
          <w:szCs w:val="20"/>
        </w:rPr>
      </w:pPr>
      <w:r w:rsidRPr="006F539F">
        <w:rPr>
          <w:rFonts w:ascii="Arial" w:hAnsi="Arial" w:cs="Arial"/>
          <w:color w:val="010000"/>
          <w:sz w:val="20"/>
        </w:rPr>
        <w:t>Securities code: PWS</w:t>
      </w:r>
    </w:p>
    <w:p w14:paraId="391FBFBF" w14:textId="4B634971" w:rsidR="001F4C4A" w:rsidRPr="006F539F" w:rsidRDefault="00D14041" w:rsidP="00D12739">
      <w:pPr>
        <w:numPr>
          <w:ilvl w:val="0"/>
          <w:numId w:val="7"/>
        </w:numPr>
        <w:pBdr>
          <w:top w:val="nil"/>
          <w:left w:val="nil"/>
          <w:bottom w:val="nil"/>
          <w:right w:val="nil"/>
          <w:between w:val="nil"/>
        </w:pBdr>
        <w:tabs>
          <w:tab w:val="left" w:pos="432"/>
          <w:tab w:val="left" w:pos="1682"/>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Corporate </w:t>
      </w:r>
      <w:r w:rsidR="006F539F" w:rsidRPr="006F539F">
        <w:rPr>
          <w:rFonts w:ascii="Arial" w:hAnsi="Arial" w:cs="Arial"/>
          <w:color w:val="010000"/>
          <w:sz w:val="20"/>
        </w:rPr>
        <w:t>g</w:t>
      </w:r>
      <w:r w:rsidRPr="006F539F">
        <w:rPr>
          <w:rFonts w:ascii="Arial" w:hAnsi="Arial" w:cs="Arial"/>
          <w:color w:val="010000"/>
          <w:sz w:val="20"/>
        </w:rPr>
        <w:t xml:space="preserve">overnance </w:t>
      </w:r>
      <w:r w:rsidR="006F539F" w:rsidRPr="006F539F">
        <w:rPr>
          <w:rFonts w:ascii="Arial" w:hAnsi="Arial" w:cs="Arial"/>
          <w:color w:val="010000"/>
          <w:sz w:val="20"/>
        </w:rPr>
        <w:t>m</w:t>
      </w:r>
      <w:r w:rsidRPr="006F539F">
        <w:rPr>
          <w:rFonts w:ascii="Arial" w:hAnsi="Arial" w:cs="Arial"/>
          <w:color w:val="010000"/>
          <w:sz w:val="20"/>
        </w:rPr>
        <w:t>odel:</w:t>
      </w:r>
    </w:p>
    <w:p w14:paraId="120BCF44" w14:textId="77777777" w:rsidR="001F4C4A" w:rsidRPr="006F539F" w:rsidRDefault="00D14041" w:rsidP="00D1273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539F">
        <w:rPr>
          <w:rFonts w:ascii="Arial" w:hAnsi="Arial" w:cs="Arial"/>
          <w:color w:val="010000"/>
          <w:sz w:val="20"/>
        </w:rPr>
        <w:t>The General Meeting of Shareholders, the Board of Directors, the Supervisory Board, and the General Manager.</w:t>
      </w:r>
    </w:p>
    <w:p w14:paraId="6A1B251D" w14:textId="3B055E00" w:rsidR="001F4C4A" w:rsidRPr="006F539F" w:rsidRDefault="00D14041" w:rsidP="00D12739">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0" w:name="_heading=h.gjdgxs"/>
      <w:bookmarkEnd w:id="0"/>
      <w:r w:rsidRPr="006F539F">
        <w:rPr>
          <w:rFonts w:ascii="Arial" w:hAnsi="Arial" w:cs="Arial"/>
          <w:color w:val="010000"/>
          <w:sz w:val="20"/>
        </w:rPr>
        <w:t>Internal audit execution: Not subject compliance with regulations.</w:t>
      </w:r>
    </w:p>
    <w:p w14:paraId="2E6BB954" w14:textId="77777777" w:rsidR="001F4C4A" w:rsidRPr="006F539F" w:rsidRDefault="00D14041" w:rsidP="00D12739">
      <w:pPr>
        <w:numPr>
          <w:ilvl w:val="0"/>
          <w:numId w:val="8"/>
        </w:numPr>
        <w:pBdr>
          <w:top w:val="nil"/>
          <w:left w:val="nil"/>
          <w:bottom w:val="nil"/>
          <w:right w:val="nil"/>
          <w:between w:val="nil"/>
        </w:pBdr>
        <w:tabs>
          <w:tab w:val="left" w:pos="432"/>
          <w:tab w:val="left" w:pos="1750"/>
        </w:tabs>
        <w:spacing w:after="120" w:line="360" w:lineRule="auto"/>
        <w:rPr>
          <w:rFonts w:ascii="Arial" w:eastAsia="Arial" w:hAnsi="Arial" w:cs="Arial"/>
          <w:color w:val="010000"/>
          <w:sz w:val="20"/>
          <w:szCs w:val="20"/>
        </w:rPr>
      </w:pPr>
      <w:r w:rsidRPr="006F539F">
        <w:rPr>
          <w:rFonts w:ascii="Arial" w:hAnsi="Arial" w:cs="Arial"/>
          <w:color w:val="010000"/>
          <w:sz w:val="20"/>
        </w:rPr>
        <w:t>Activities of the General Meeting of Shareholders in 2023:</w:t>
      </w:r>
    </w:p>
    <w:p w14:paraId="75B1A5A7" w14:textId="0952B1F9"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Information about </w:t>
      </w:r>
      <w:r w:rsidR="006F539F" w:rsidRPr="006F539F">
        <w:rPr>
          <w:rFonts w:ascii="Arial" w:hAnsi="Arial" w:cs="Arial"/>
          <w:color w:val="010000"/>
          <w:sz w:val="20"/>
        </w:rPr>
        <w:t>M</w:t>
      </w:r>
      <w:r w:rsidRPr="006F539F">
        <w:rPr>
          <w:rFonts w:ascii="Arial" w:hAnsi="Arial" w:cs="Arial"/>
          <w:color w:val="010000"/>
          <w:sz w:val="20"/>
        </w:rPr>
        <w:t>eetings and General Mandates/Decisions of the General Meeting of Shareholders (including General Mandates approved by collecting shareholders' opinions via a ballot)</w:t>
      </w:r>
      <w:r w:rsidR="006F539F" w:rsidRPr="006F539F">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0"/>
        <w:gridCol w:w="3162"/>
        <w:gridCol w:w="1416"/>
        <w:gridCol w:w="3921"/>
      </w:tblGrid>
      <w:tr w:rsidR="001F4C4A" w:rsidRPr="006F539F" w14:paraId="6F4C8A48" w14:textId="77777777" w:rsidTr="00D12739">
        <w:tc>
          <w:tcPr>
            <w:tcW w:w="288" w:type="pct"/>
            <w:shd w:val="clear" w:color="auto" w:fill="auto"/>
            <w:vAlign w:val="center"/>
          </w:tcPr>
          <w:p w14:paraId="3B2CE537" w14:textId="77777777"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No.</w:t>
            </w:r>
          </w:p>
        </w:tc>
        <w:tc>
          <w:tcPr>
            <w:tcW w:w="1753" w:type="pct"/>
            <w:shd w:val="clear" w:color="auto" w:fill="auto"/>
            <w:vAlign w:val="center"/>
          </w:tcPr>
          <w:p w14:paraId="44623809" w14:textId="77777777"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General Mandate/Decision of the General Meeting of Shareholders No.</w:t>
            </w:r>
          </w:p>
        </w:tc>
        <w:tc>
          <w:tcPr>
            <w:tcW w:w="785" w:type="pct"/>
            <w:shd w:val="clear" w:color="auto" w:fill="auto"/>
            <w:vAlign w:val="center"/>
          </w:tcPr>
          <w:p w14:paraId="070C8EEF" w14:textId="77777777"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Date</w:t>
            </w:r>
          </w:p>
        </w:tc>
        <w:tc>
          <w:tcPr>
            <w:tcW w:w="2174" w:type="pct"/>
            <w:shd w:val="clear" w:color="auto" w:fill="auto"/>
            <w:vAlign w:val="center"/>
          </w:tcPr>
          <w:p w14:paraId="07D41C40" w14:textId="448244B8"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Content</w:t>
            </w:r>
          </w:p>
        </w:tc>
      </w:tr>
      <w:tr w:rsidR="001F4C4A" w:rsidRPr="006F539F" w14:paraId="4E50FDFC" w14:textId="77777777" w:rsidTr="00D12739">
        <w:tc>
          <w:tcPr>
            <w:tcW w:w="288" w:type="pct"/>
            <w:shd w:val="clear" w:color="auto" w:fill="auto"/>
            <w:vAlign w:val="center"/>
          </w:tcPr>
          <w:p w14:paraId="6661CD7C" w14:textId="77777777"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01</w:t>
            </w:r>
          </w:p>
        </w:tc>
        <w:tc>
          <w:tcPr>
            <w:tcW w:w="1753" w:type="pct"/>
            <w:shd w:val="clear" w:color="auto" w:fill="auto"/>
            <w:vAlign w:val="center"/>
          </w:tcPr>
          <w:p w14:paraId="51150C73"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Annual General Mandate 2023 No. 01/2023/NQ-DHDCD</w:t>
            </w:r>
          </w:p>
        </w:tc>
        <w:tc>
          <w:tcPr>
            <w:tcW w:w="785" w:type="pct"/>
            <w:shd w:val="clear" w:color="auto" w:fill="auto"/>
            <w:vAlign w:val="center"/>
          </w:tcPr>
          <w:p w14:paraId="2F8B8207" w14:textId="77777777"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April 28, 2023</w:t>
            </w:r>
          </w:p>
        </w:tc>
        <w:tc>
          <w:tcPr>
            <w:tcW w:w="2174" w:type="pct"/>
            <w:shd w:val="clear" w:color="auto" w:fill="auto"/>
            <w:vAlign w:val="center"/>
          </w:tcPr>
          <w:p w14:paraId="16080FC0" w14:textId="15C5CC85" w:rsidR="001F4C4A" w:rsidRPr="006F539F" w:rsidRDefault="006F539F" w:rsidP="00D12739">
            <w:pPr>
              <w:pBdr>
                <w:top w:val="nil"/>
                <w:left w:val="nil"/>
                <w:bottom w:val="nil"/>
                <w:right w:val="nil"/>
                <w:between w:val="nil"/>
              </w:pBdr>
              <w:tabs>
                <w:tab w:val="left" w:pos="149"/>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Annual General Mandate 2023</w:t>
            </w:r>
          </w:p>
        </w:tc>
      </w:tr>
    </w:tbl>
    <w:p w14:paraId="142C8018" w14:textId="77777777" w:rsidR="001F4C4A" w:rsidRPr="006F539F" w:rsidRDefault="00D14041" w:rsidP="00D12739">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The Board of Directors in 2023</w:t>
      </w:r>
    </w:p>
    <w:p w14:paraId="0A3AE081" w14:textId="77777777" w:rsidR="001F4C4A" w:rsidRPr="006F539F" w:rsidRDefault="00D14041" w:rsidP="00D1273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539F">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3"/>
        <w:gridCol w:w="2432"/>
        <w:gridCol w:w="2567"/>
        <w:gridCol w:w="1692"/>
        <w:gridCol w:w="1665"/>
      </w:tblGrid>
      <w:tr w:rsidR="001F4C4A" w:rsidRPr="006F539F" w14:paraId="23FC8AF1" w14:textId="77777777" w:rsidTr="006F539F">
        <w:tc>
          <w:tcPr>
            <w:tcW w:w="368" w:type="pct"/>
            <w:vMerge w:val="restart"/>
            <w:shd w:val="clear" w:color="auto" w:fill="auto"/>
            <w:vAlign w:val="center"/>
          </w:tcPr>
          <w:p w14:paraId="0FC368CB"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No.</w:t>
            </w:r>
          </w:p>
        </w:tc>
        <w:tc>
          <w:tcPr>
            <w:tcW w:w="1348" w:type="pct"/>
            <w:vMerge w:val="restart"/>
            <w:shd w:val="clear" w:color="auto" w:fill="auto"/>
            <w:vAlign w:val="center"/>
          </w:tcPr>
          <w:p w14:paraId="5697E280"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Member of the Board of Directors</w:t>
            </w:r>
          </w:p>
        </w:tc>
        <w:tc>
          <w:tcPr>
            <w:tcW w:w="1423" w:type="pct"/>
            <w:vMerge w:val="restart"/>
            <w:shd w:val="clear" w:color="auto" w:fill="auto"/>
            <w:vAlign w:val="center"/>
          </w:tcPr>
          <w:p w14:paraId="1BD92F87"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Position (independent member, non-executive member of the Board of Directors)</w:t>
            </w:r>
          </w:p>
        </w:tc>
        <w:tc>
          <w:tcPr>
            <w:tcW w:w="1861" w:type="pct"/>
            <w:gridSpan w:val="2"/>
            <w:shd w:val="clear" w:color="auto" w:fill="auto"/>
            <w:vAlign w:val="center"/>
          </w:tcPr>
          <w:p w14:paraId="76011E83"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Date of appointment</w:t>
            </w:r>
          </w:p>
        </w:tc>
      </w:tr>
      <w:tr w:rsidR="001F4C4A" w:rsidRPr="006F539F" w14:paraId="28160477" w14:textId="77777777" w:rsidTr="006F539F">
        <w:tc>
          <w:tcPr>
            <w:tcW w:w="368" w:type="pct"/>
            <w:vMerge/>
            <w:shd w:val="clear" w:color="auto" w:fill="auto"/>
            <w:vAlign w:val="center"/>
          </w:tcPr>
          <w:p w14:paraId="2A6B0310" w14:textId="77777777" w:rsidR="001F4C4A" w:rsidRPr="006F539F" w:rsidRDefault="001F4C4A" w:rsidP="00D12739">
            <w:pPr>
              <w:pBdr>
                <w:top w:val="nil"/>
                <w:left w:val="nil"/>
                <w:bottom w:val="nil"/>
                <w:right w:val="nil"/>
                <w:between w:val="nil"/>
              </w:pBdr>
              <w:spacing w:after="120" w:line="360" w:lineRule="auto"/>
              <w:rPr>
                <w:rFonts w:ascii="Arial" w:eastAsia="Arial" w:hAnsi="Arial" w:cs="Arial"/>
                <w:color w:val="010000"/>
                <w:sz w:val="20"/>
                <w:szCs w:val="20"/>
              </w:rPr>
            </w:pPr>
          </w:p>
        </w:tc>
        <w:tc>
          <w:tcPr>
            <w:tcW w:w="1348" w:type="pct"/>
            <w:vMerge/>
            <w:shd w:val="clear" w:color="auto" w:fill="auto"/>
            <w:vAlign w:val="center"/>
          </w:tcPr>
          <w:p w14:paraId="66614989" w14:textId="77777777" w:rsidR="001F4C4A" w:rsidRPr="006F539F" w:rsidRDefault="001F4C4A" w:rsidP="00D12739">
            <w:pPr>
              <w:pBdr>
                <w:top w:val="nil"/>
                <w:left w:val="nil"/>
                <w:bottom w:val="nil"/>
                <w:right w:val="nil"/>
                <w:between w:val="nil"/>
              </w:pBdr>
              <w:spacing w:after="120" w:line="360" w:lineRule="auto"/>
              <w:rPr>
                <w:rFonts w:ascii="Arial" w:eastAsia="Arial" w:hAnsi="Arial" w:cs="Arial"/>
                <w:color w:val="010000"/>
                <w:sz w:val="20"/>
                <w:szCs w:val="20"/>
              </w:rPr>
            </w:pPr>
          </w:p>
        </w:tc>
        <w:tc>
          <w:tcPr>
            <w:tcW w:w="1423" w:type="pct"/>
            <w:vMerge/>
            <w:shd w:val="clear" w:color="auto" w:fill="auto"/>
            <w:vAlign w:val="center"/>
          </w:tcPr>
          <w:p w14:paraId="3D4F0CF9" w14:textId="77777777" w:rsidR="001F4C4A" w:rsidRPr="006F539F" w:rsidRDefault="001F4C4A" w:rsidP="00D12739">
            <w:pPr>
              <w:pBdr>
                <w:top w:val="nil"/>
                <w:left w:val="nil"/>
                <w:bottom w:val="nil"/>
                <w:right w:val="nil"/>
                <w:between w:val="nil"/>
              </w:pBdr>
              <w:spacing w:after="120" w:line="360" w:lineRule="auto"/>
              <w:rPr>
                <w:rFonts w:ascii="Arial" w:eastAsia="Arial" w:hAnsi="Arial" w:cs="Arial"/>
                <w:color w:val="010000"/>
                <w:sz w:val="20"/>
                <w:szCs w:val="20"/>
              </w:rPr>
            </w:pPr>
          </w:p>
        </w:tc>
        <w:tc>
          <w:tcPr>
            <w:tcW w:w="938" w:type="pct"/>
            <w:shd w:val="clear" w:color="auto" w:fill="auto"/>
            <w:vAlign w:val="center"/>
          </w:tcPr>
          <w:p w14:paraId="1CB17E22"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Date of appointment</w:t>
            </w:r>
          </w:p>
        </w:tc>
        <w:tc>
          <w:tcPr>
            <w:tcW w:w="923" w:type="pct"/>
            <w:shd w:val="clear" w:color="auto" w:fill="auto"/>
            <w:vAlign w:val="center"/>
          </w:tcPr>
          <w:p w14:paraId="60409160"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Dismissal date</w:t>
            </w:r>
          </w:p>
        </w:tc>
      </w:tr>
      <w:tr w:rsidR="001F4C4A" w:rsidRPr="006F539F" w14:paraId="4E7722AA" w14:textId="77777777" w:rsidTr="006F539F">
        <w:tc>
          <w:tcPr>
            <w:tcW w:w="368" w:type="pct"/>
            <w:shd w:val="clear" w:color="auto" w:fill="auto"/>
            <w:vAlign w:val="center"/>
          </w:tcPr>
          <w:p w14:paraId="6FB614FB"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01</w:t>
            </w:r>
          </w:p>
        </w:tc>
        <w:tc>
          <w:tcPr>
            <w:tcW w:w="1348" w:type="pct"/>
            <w:shd w:val="clear" w:color="auto" w:fill="auto"/>
            <w:vAlign w:val="center"/>
          </w:tcPr>
          <w:p w14:paraId="374FD386"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Mr. Nguyen Tan Thuan</w:t>
            </w:r>
          </w:p>
        </w:tc>
        <w:tc>
          <w:tcPr>
            <w:tcW w:w="1423" w:type="pct"/>
            <w:shd w:val="clear" w:color="auto" w:fill="auto"/>
            <w:vAlign w:val="center"/>
          </w:tcPr>
          <w:p w14:paraId="0C729CB7" w14:textId="77777777" w:rsidR="001F4C4A" w:rsidRPr="006F539F" w:rsidRDefault="00D14041" w:rsidP="00D12739">
            <w:pP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Executive member of the Board of Directors</w:t>
            </w:r>
          </w:p>
        </w:tc>
        <w:tc>
          <w:tcPr>
            <w:tcW w:w="938" w:type="pct"/>
            <w:shd w:val="clear" w:color="auto" w:fill="auto"/>
            <w:vAlign w:val="center"/>
          </w:tcPr>
          <w:p w14:paraId="23F2D493"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April 28, 2020</w:t>
            </w:r>
          </w:p>
        </w:tc>
        <w:tc>
          <w:tcPr>
            <w:tcW w:w="923" w:type="pct"/>
            <w:shd w:val="clear" w:color="auto" w:fill="auto"/>
            <w:vAlign w:val="center"/>
          </w:tcPr>
          <w:p w14:paraId="35D1D8CE" w14:textId="77777777"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w:t>
            </w:r>
          </w:p>
        </w:tc>
      </w:tr>
      <w:tr w:rsidR="001F4C4A" w:rsidRPr="006F539F" w14:paraId="6ABBFC54" w14:textId="77777777" w:rsidTr="006F539F">
        <w:tc>
          <w:tcPr>
            <w:tcW w:w="368" w:type="pct"/>
            <w:shd w:val="clear" w:color="auto" w:fill="auto"/>
            <w:vAlign w:val="center"/>
          </w:tcPr>
          <w:p w14:paraId="4B79A6B4"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02</w:t>
            </w:r>
          </w:p>
        </w:tc>
        <w:tc>
          <w:tcPr>
            <w:tcW w:w="1348" w:type="pct"/>
            <w:shd w:val="clear" w:color="auto" w:fill="auto"/>
            <w:vAlign w:val="center"/>
          </w:tcPr>
          <w:p w14:paraId="14FD2428"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Mr. Nguyen Phu Lieu</w:t>
            </w:r>
          </w:p>
        </w:tc>
        <w:tc>
          <w:tcPr>
            <w:tcW w:w="1423" w:type="pct"/>
            <w:shd w:val="clear" w:color="auto" w:fill="auto"/>
            <w:vAlign w:val="center"/>
          </w:tcPr>
          <w:p w14:paraId="4E60C110" w14:textId="77777777" w:rsidR="001F4C4A" w:rsidRPr="006F539F" w:rsidRDefault="00D14041" w:rsidP="00D12739">
            <w:pP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Executive member of the Board of Directors</w:t>
            </w:r>
          </w:p>
        </w:tc>
        <w:tc>
          <w:tcPr>
            <w:tcW w:w="938" w:type="pct"/>
            <w:shd w:val="clear" w:color="auto" w:fill="auto"/>
            <w:vAlign w:val="center"/>
          </w:tcPr>
          <w:p w14:paraId="70DB54EE"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April 28, 2020</w:t>
            </w:r>
          </w:p>
        </w:tc>
        <w:tc>
          <w:tcPr>
            <w:tcW w:w="923" w:type="pct"/>
            <w:shd w:val="clear" w:color="auto" w:fill="auto"/>
            <w:vAlign w:val="center"/>
          </w:tcPr>
          <w:p w14:paraId="295631A9" w14:textId="77777777"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w:t>
            </w:r>
          </w:p>
        </w:tc>
      </w:tr>
      <w:tr w:rsidR="001F4C4A" w:rsidRPr="006F539F" w14:paraId="1AF03C6F" w14:textId="77777777" w:rsidTr="006F539F">
        <w:tc>
          <w:tcPr>
            <w:tcW w:w="368" w:type="pct"/>
            <w:shd w:val="clear" w:color="auto" w:fill="auto"/>
            <w:vAlign w:val="center"/>
          </w:tcPr>
          <w:p w14:paraId="48CC1DD9"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03</w:t>
            </w:r>
          </w:p>
        </w:tc>
        <w:tc>
          <w:tcPr>
            <w:tcW w:w="1348" w:type="pct"/>
            <w:shd w:val="clear" w:color="auto" w:fill="auto"/>
            <w:vAlign w:val="center"/>
          </w:tcPr>
          <w:p w14:paraId="59A1E6EC"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Mr. Do Hoang Long</w:t>
            </w:r>
          </w:p>
        </w:tc>
        <w:tc>
          <w:tcPr>
            <w:tcW w:w="1423" w:type="pct"/>
            <w:shd w:val="clear" w:color="auto" w:fill="auto"/>
            <w:vAlign w:val="center"/>
          </w:tcPr>
          <w:p w14:paraId="3324C473" w14:textId="77777777" w:rsidR="001F4C4A" w:rsidRPr="006F539F" w:rsidRDefault="00D14041" w:rsidP="00D12739">
            <w:pP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Executive member of the Board of Directors</w:t>
            </w:r>
          </w:p>
        </w:tc>
        <w:tc>
          <w:tcPr>
            <w:tcW w:w="938" w:type="pct"/>
            <w:shd w:val="clear" w:color="auto" w:fill="auto"/>
            <w:vAlign w:val="center"/>
          </w:tcPr>
          <w:p w14:paraId="24914C04"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April 28, 2020</w:t>
            </w:r>
          </w:p>
        </w:tc>
        <w:tc>
          <w:tcPr>
            <w:tcW w:w="923" w:type="pct"/>
            <w:shd w:val="clear" w:color="auto" w:fill="auto"/>
            <w:vAlign w:val="center"/>
          </w:tcPr>
          <w:p w14:paraId="751DFFEE" w14:textId="77777777"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w:t>
            </w:r>
          </w:p>
        </w:tc>
      </w:tr>
      <w:tr w:rsidR="001F4C4A" w:rsidRPr="006F539F" w14:paraId="11785D3B" w14:textId="77777777" w:rsidTr="006F539F">
        <w:tc>
          <w:tcPr>
            <w:tcW w:w="368" w:type="pct"/>
            <w:shd w:val="clear" w:color="auto" w:fill="auto"/>
            <w:vAlign w:val="center"/>
          </w:tcPr>
          <w:p w14:paraId="0D4B2241"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lastRenderedPageBreak/>
              <w:t>04</w:t>
            </w:r>
          </w:p>
        </w:tc>
        <w:tc>
          <w:tcPr>
            <w:tcW w:w="1348" w:type="pct"/>
            <w:shd w:val="clear" w:color="auto" w:fill="auto"/>
            <w:vAlign w:val="center"/>
          </w:tcPr>
          <w:p w14:paraId="166DC65F"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Mr. Dang Duc Hoang</w:t>
            </w:r>
          </w:p>
        </w:tc>
        <w:tc>
          <w:tcPr>
            <w:tcW w:w="1423" w:type="pct"/>
            <w:shd w:val="clear" w:color="auto" w:fill="auto"/>
            <w:vAlign w:val="center"/>
          </w:tcPr>
          <w:p w14:paraId="0C5FEB2E"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Non-executive member of the Board of Directors</w:t>
            </w:r>
          </w:p>
        </w:tc>
        <w:tc>
          <w:tcPr>
            <w:tcW w:w="938" w:type="pct"/>
            <w:shd w:val="clear" w:color="auto" w:fill="auto"/>
            <w:vAlign w:val="center"/>
          </w:tcPr>
          <w:p w14:paraId="56CDEDD2"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April 28, 2020</w:t>
            </w:r>
          </w:p>
        </w:tc>
        <w:tc>
          <w:tcPr>
            <w:tcW w:w="923" w:type="pct"/>
            <w:shd w:val="clear" w:color="auto" w:fill="auto"/>
            <w:vAlign w:val="center"/>
          </w:tcPr>
          <w:p w14:paraId="35296E47" w14:textId="77777777"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w:t>
            </w:r>
          </w:p>
        </w:tc>
      </w:tr>
      <w:tr w:rsidR="001F4C4A" w:rsidRPr="006F539F" w14:paraId="287784E3" w14:textId="77777777" w:rsidTr="006F539F">
        <w:tc>
          <w:tcPr>
            <w:tcW w:w="368" w:type="pct"/>
            <w:shd w:val="clear" w:color="auto" w:fill="auto"/>
            <w:vAlign w:val="center"/>
          </w:tcPr>
          <w:p w14:paraId="519D6631"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05</w:t>
            </w:r>
          </w:p>
        </w:tc>
        <w:tc>
          <w:tcPr>
            <w:tcW w:w="1348" w:type="pct"/>
            <w:shd w:val="clear" w:color="auto" w:fill="auto"/>
            <w:vAlign w:val="center"/>
          </w:tcPr>
          <w:p w14:paraId="1E6643C3"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Mr. Ta Binh Nguyen</w:t>
            </w:r>
          </w:p>
        </w:tc>
        <w:tc>
          <w:tcPr>
            <w:tcW w:w="1423" w:type="pct"/>
            <w:shd w:val="clear" w:color="auto" w:fill="auto"/>
            <w:vAlign w:val="center"/>
          </w:tcPr>
          <w:p w14:paraId="54426123"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Non-executive member of the Board of Directors</w:t>
            </w:r>
          </w:p>
        </w:tc>
        <w:tc>
          <w:tcPr>
            <w:tcW w:w="938" w:type="pct"/>
            <w:shd w:val="clear" w:color="auto" w:fill="auto"/>
            <w:vAlign w:val="center"/>
          </w:tcPr>
          <w:p w14:paraId="119558A1"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April 28, 2020</w:t>
            </w:r>
          </w:p>
        </w:tc>
        <w:tc>
          <w:tcPr>
            <w:tcW w:w="923" w:type="pct"/>
            <w:shd w:val="clear" w:color="auto" w:fill="auto"/>
            <w:vAlign w:val="center"/>
          </w:tcPr>
          <w:p w14:paraId="2975D4F5" w14:textId="77777777" w:rsidR="001F4C4A" w:rsidRPr="006F539F" w:rsidRDefault="00D14041"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w:t>
            </w:r>
          </w:p>
        </w:tc>
      </w:tr>
    </w:tbl>
    <w:p w14:paraId="0C31AFB1" w14:textId="454C5051" w:rsidR="001F4C4A" w:rsidRPr="006F539F" w:rsidRDefault="00D14041" w:rsidP="00D12739">
      <w:pPr>
        <w:numPr>
          <w:ilvl w:val="0"/>
          <w:numId w:val="2"/>
        </w:numPr>
        <w:pBdr>
          <w:top w:val="nil"/>
          <w:left w:val="nil"/>
          <w:bottom w:val="nil"/>
          <w:right w:val="nil"/>
          <w:between w:val="nil"/>
        </w:pBdr>
        <w:tabs>
          <w:tab w:val="left" w:pos="432"/>
          <w:tab w:val="left" w:pos="1266"/>
        </w:tabs>
        <w:spacing w:after="120" w:line="360" w:lineRule="auto"/>
        <w:ind w:left="0" w:firstLine="0"/>
        <w:rPr>
          <w:rFonts w:ascii="Arial" w:eastAsia="Arial" w:hAnsi="Arial" w:cs="Arial"/>
          <w:color w:val="010000"/>
          <w:sz w:val="20"/>
          <w:szCs w:val="20"/>
        </w:rPr>
      </w:pPr>
      <w:r w:rsidRPr="006F539F">
        <w:rPr>
          <w:rFonts w:ascii="Arial" w:hAnsi="Arial" w:cs="Arial"/>
          <w:color w:val="010000"/>
          <w:sz w:val="20"/>
        </w:rPr>
        <w:t>Board Resolutions/Decisions 2023:</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14"/>
        <w:gridCol w:w="2347"/>
        <w:gridCol w:w="1353"/>
        <w:gridCol w:w="4805"/>
      </w:tblGrid>
      <w:tr w:rsidR="00A751D7" w:rsidRPr="006F539F" w14:paraId="22A32A81" w14:textId="77777777" w:rsidTr="00D12739">
        <w:tc>
          <w:tcPr>
            <w:tcW w:w="285" w:type="pct"/>
            <w:shd w:val="clear" w:color="auto" w:fill="auto"/>
            <w:vAlign w:val="center"/>
          </w:tcPr>
          <w:p w14:paraId="692DC7C1" w14:textId="77777777" w:rsidR="00A751D7" w:rsidRPr="006F539F" w:rsidRDefault="00A751D7"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No.</w:t>
            </w:r>
          </w:p>
        </w:tc>
        <w:tc>
          <w:tcPr>
            <w:tcW w:w="1301" w:type="pct"/>
            <w:shd w:val="clear" w:color="auto" w:fill="auto"/>
            <w:vAlign w:val="center"/>
          </w:tcPr>
          <w:p w14:paraId="1C5528A2" w14:textId="7CF8FA17" w:rsidR="00A751D7" w:rsidRPr="006F539F" w:rsidRDefault="00A751D7"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Board Resolution/ Decision No.</w:t>
            </w:r>
          </w:p>
        </w:tc>
        <w:tc>
          <w:tcPr>
            <w:tcW w:w="750" w:type="pct"/>
            <w:shd w:val="clear" w:color="auto" w:fill="auto"/>
            <w:vAlign w:val="center"/>
          </w:tcPr>
          <w:p w14:paraId="0A048973" w14:textId="77777777" w:rsidR="00A751D7" w:rsidRPr="006F539F" w:rsidRDefault="00A751D7"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Date</w:t>
            </w:r>
          </w:p>
        </w:tc>
        <w:tc>
          <w:tcPr>
            <w:tcW w:w="2664" w:type="pct"/>
            <w:shd w:val="clear" w:color="auto" w:fill="auto"/>
            <w:vAlign w:val="center"/>
          </w:tcPr>
          <w:p w14:paraId="6B19B5E6" w14:textId="769F40A9" w:rsidR="00A751D7" w:rsidRPr="006F539F" w:rsidRDefault="00A751D7" w:rsidP="00D1273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F539F">
              <w:rPr>
                <w:rFonts w:ascii="Arial" w:hAnsi="Arial" w:cs="Arial"/>
                <w:color w:val="010000"/>
                <w:sz w:val="20"/>
              </w:rPr>
              <w:t>Content</w:t>
            </w:r>
          </w:p>
        </w:tc>
      </w:tr>
      <w:tr w:rsidR="00A751D7" w:rsidRPr="006F539F" w14:paraId="3A4920E2" w14:textId="77777777" w:rsidTr="00D12739">
        <w:tc>
          <w:tcPr>
            <w:tcW w:w="5000" w:type="pct"/>
            <w:gridSpan w:val="4"/>
            <w:shd w:val="clear" w:color="auto" w:fill="auto"/>
            <w:vAlign w:val="center"/>
          </w:tcPr>
          <w:p w14:paraId="4D576DEF" w14:textId="72296271" w:rsidR="00A751D7" w:rsidRPr="006F539F" w:rsidRDefault="006F539F"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Board </w:t>
            </w:r>
            <w:r w:rsidR="00A751D7" w:rsidRPr="006F539F">
              <w:rPr>
                <w:rFonts w:ascii="Arial" w:hAnsi="Arial" w:cs="Arial"/>
                <w:color w:val="010000"/>
                <w:sz w:val="20"/>
              </w:rPr>
              <w:t>Resolution</w:t>
            </w:r>
          </w:p>
        </w:tc>
      </w:tr>
      <w:tr w:rsidR="00A751D7" w:rsidRPr="006F539F" w14:paraId="0C4992A3" w14:textId="77777777" w:rsidTr="00D12739">
        <w:tc>
          <w:tcPr>
            <w:tcW w:w="285" w:type="pct"/>
            <w:shd w:val="clear" w:color="auto" w:fill="auto"/>
            <w:vAlign w:val="center"/>
          </w:tcPr>
          <w:p w14:paraId="227F5120"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01</w:t>
            </w:r>
          </w:p>
        </w:tc>
        <w:tc>
          <w:tcPr>
            <w:tcW w:w="1301" w:type="pct"/>
            <w:shd w:val="clear" w:color="auto" w:fill="auto"/>
            <w:vAlign w:val="center"/>
          </w:tcPr>
          <w:p w14:paraId="0957F5FF"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01-2023/NQ-HDQT</w:t>
            </w:r>
          </w:p>
        </w:tc>
        <w:tc>
          <w:tcPr>
            <w:tcW w:w="750" w:type="pct"/>
            <w:shd w:val="clear" w:color="auto" w:fill="auto"/>
            <w:vAlign w:val="center"/>
          </w:tcPr>
          <w:p w14:paraId="0E84E20D"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March 07, 2023</w:t>
            </w:r>
          </w:p>
        </w:tc>
        <w:tc>
          <w:tcPr>
            <w:tcW w:w="2664" w:type="pct"/>
            <w:shd w:val="clear" w:color="auto" w:fill="auto"/>
            <w:vAlign w:val="center"/>
          </w:tcPr>
          <w:p w14:paraId="1AE0B8DC"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Resolution on approving the list of employees receiving away-from-home allowances according to the Company's salary regulations</w:t>
            </w:r>
          </w:p>
        </w:tc>
      </w:tr>
      <w:tr w:rsidR="00A751D7" w:rsidRPr="006F539F" w14:paraId="26060484" w14:textId="77777777" w:rsidTr="00D12739">
        <w:tc>
          <w:tcPr>
            <w:tcW w:w="285" w:type="pct"/>
            <w:shd w:val="clear" w:color="auto" w:fill="auto"/>
            <w:vAlign w:val="center"/>
          </w:tcPr>
          <w:p w14:paraId="7D8B20B9"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02</w:t>
            </w:r>
          </w:p>
        </w:tc>
        <w:tc>
          <w:tcPr>
            <w:tcW w:w="1301" w:type="pct"/>
            <w:shd w:val="clear" w:color="auto" w:fill="auto"/>
            <w:vAlign w:val="center"/>
          </w:tcPr>
          <w:p w14:paraId="5D734B2C"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02-2023/NQ-HDQT</w:t>
            </w:r>
          </w:p>
        </w:tc>
        <w:tc>
          <w:tcPr>
            <w:tcW w:w="750" w:type="pct"/>
            <w:shd w:val="clear" w:color="auto" w:fill="auto"/>
            <w:vAlign w:val="center"/>
          </w:tcPr>
          <w:p w14:paraId="2B17BB77"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March 09, 2023</w:t>
            </w:r>
          </w:p>
        </w:tc>
        <w:tc>
          <w:tcPr>
            <w:tcW w:w="2664" w:type="pct"/>
            <w:shd w:val="clear" w:color="auto" w:fill="auto"/>
            <w:vAlign w:val="center"/>
          </w:tcPr>
          <w:p w14:paraId="487F8DF6"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Resolution on approving the plan to convene and agenda of the Annual General Meeting of Shareholders 2023</w:t>
            </w:r>
          </w:p>
        </w:tc>
      </w:tr>
      <w:tr w:rsidR="00A751D7" w:rsidRPr="006F539F" w14:paraId="5FE95F36" w14:textId="77777777" w:rsidTr="00D12739">
        <w:tc>
          <w:tcPr>
            <w:tcW w:w="285" w:type="pct"/>
            <w:shd w:val="clear" w:color="auto" w:fill="auto"/>
            <w:vAlign w:val="center"/>
          </w:tcPr>
          <w:p w14:paraId="4FE8065B"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03</w:t>
            </w:r>
          </w:p>
        </w:tc>
        <w:tc>
          <w:tcPr>
            <w:tcW w:w="1301" w:type="pct"/>
            <w:shd w:val="clear" w:color="auto" w:fill="auto"/>
            <w:vAlign w:val="center"/>
          </w:tcPr>
          <w:p w14:paraId="1348B910"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03-2023/NQ-HDQT</w:t>
            </w:r>
          </w:p>
        </w:tc>
        <w:tc>
          <w:tcPr>
            <w:tcW w:w="750" w:type="pct"/>
            <w:shd w:val="clear" w:color="auto" w:fill="auto"/>
            <w:vAlign w:val="center"/>
          </w:tcPr>
          <w:p w14:paraId="67F052C8"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April 27, 2023</w:t>
            </w:r>
          </w:p>
        </w:tc>
        <w:tc>
          <w:tcPr>
            <w:tcW w:w="2664" w:type="pct"/>
            <w:shd w:val="clear" w:color="auto" w:fill="auto"/>
            <w:vAlign w:val="center"/>
          </w:tcPr>
          <w:p w14:paraId="09A4B6CC"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Resolution on approving the contents submitted to the Annual General Meeting of Shareholders 2023</w:t>
            </w:r>
          </w:p>
        </w:tc>
      </w:tr>
      <w:tr w:rsidR="00A751D7" w:rsidRPr="006F539F" w14:paraId="13226B56" w14:textId="77777777" w:rsidTr="00D12739">
        <w:tc>
          <w:tcPr>
            <w:tcW w:w="285" w:type="pct"/>
            <w:shd w:val="clear" w:color="auto" w:fill="auto"/>
            <w:vAlign w:val="center"/>
          </w:tcPr>
          <w:p w14:paraId="16F67941"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04</w:t>
            </w:r>
          </w:p>
        </w:tc>
        <w:tc>
          <w:tcPr>
            <w:tcW w:w="1301" w:type="pct"/>
            <w:shd w:val="clear" w:color="auto" w:fill="auto"/>
            <w:vAlign w:val="center"/>
          </w:tcPr>
          <w:p w14:paraId="089675E7"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04-2023/NQ-HDQT</w:t>
            </w:r>
          </w:p>
        </w:tc>
        <w:tc>
          <w:tcPr>
            <w:tcW w:w="750" w:type="pct"/>
            <w:shd w:val="clear" w:color="auto" w:fill="auto"/>
            <w:vAlign w:val="center"/>
          </w:tcPr>
          <w:p w14:paraId="0F35D6BE"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May 05, 2023</w:t>
            </w:r>
          </w:p>
        </w:tc>
        <w:tc>
          <w:tcPr>
            <w:tcW w:w="2664" w:type="pct"/>
            <w:shd w:val="clear" w:color="auto" w:fill="auto"/>
            <w:vAlign w:val="center"/>
          </w:tcPr>
          <w:p w14:paraId="1F7BF6DD"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Resolution on deciding the time and procedures for paying dividends in 2022</w:t>
            </w:r>
          </w:p>
        </w:tc>
      </w:tr>
      <w:tr w:rsidR="00A751D7" w:rsidRPr="006F539F" w14:paraId="1401E162" w14:textId="77777777" w:rsidTr="00D12739">
        <w:tc>
          <w:tcPr>
            <w:tcW w:w="285" w:type="pct"/>
            <w:shd w:val="clear" w:color="auto" w:fill="auto"/>
            <w:vAlign w:val="center"/>
          </w:tcPr>
          <w:p w14:paraId="2A7C81B5"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05</w:t>
            </w:r>
          </w:p>
        </w:tc>
        <w:tc>
          <w:tcPr>
            <w:tcW w:w="1301" w:type="pct"/>
            <w:shd w:val="clear" w:color="auto" w:fill="auto"/>
            <w:vAlign w:val="center"/>
          </w:tcPr>
          <w:p w14:paraId="0588D0D4"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05-2023/NQ-HDQT</w:t>
            </w:r>
          </w:p>
        </w:tc>
        <w:tc>
          <w:tcPr>
            <w:tcW w:w="750" w:type="pct"/>
            <w:shd w:val="clear" w:color="auto" w:fill="auto"/>
            <w:vAlign w:val="center"/>
          </w:tcPr>
          <w:p w14:paraId="6CC000D9"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May 15, 2023</w:t>
            </w:r>
          </w:p>
        </w:tc>
        <w:tc>
          <w:tcPr>
            <w:tcW w:w="2664" w:type="pct"/>
            <w:shd w:val="clear" w:color="auto" w:fill="auto"/>
            <w:vAlign w:val="center"/>
          </w:tcPr>
          <w:p w14:paraId="1CED68A4"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Resolution on authorizing the selection of an independent audit company to audit the Financial Statements 2023</w:t>
            </w:r>
          </w:p>
        </w:tc>
      </w:tr>
      <w:tr w:rsidR="00A751D7" w:rsidRPr="006F539F" w14:paraId="3B8A3B99" w14:textId="77777777" w:rsidTr="00D12739">
        <w:tc>
          <w:tcPr>
            <w:tcW w:w="285" w:type="pct"/>
            <w:shd w:val="clear" w:color="auto" w:fill="auto"/>
            <w:vAlign w:val="center"/>
          </w:tcPr>
          <w:p w14:paraId="27301FEE"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06</w:t>
            </w:r>
          </w:p>
        </w:tc>
        <w:tc>
          <w:tcPr>
            <w:tcW w:w="1301" w:type="pct"/>
            <w:shd w:val="clear" w:color="auto" w:fill="auto"/>
            <w:vAlign w:val="center"/>
          </w:tcPr>
          <w:p w14:paraId="7C45B131"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06-2023/NQ-HDQT</w:t>
            </w:r>
          </w:p>
        </w:tc>
        <w:tc>
          <w:tcPr>
            <w:tcW w:w="750" w:type="pct"/>
            <w:shd w:val="clear" w:color="auto" w:fill="auto"/>
            <w:vAlign w:val="center"/>
          </w:tcPr>
          <w:p w14:paraId="18ABACCC"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October 04, 2023</w:t>
            </w:r>
          </w:p>
        </w:tc>
        <w:tc>
          <w:tcPr>
            <w:tcW w:w="2664" w:type="pct"/>
            <w:shd w:val="clear" w:color="auto" w:fill="auto"/>
            <w:vAlign w:val="center"/>
          </w:tcPr>
          <w:p w14:paraId="0D10DBAA"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Resolution on approving a number of contents related to asset acquisition Items: Water supply pipeline for residential areas (Area A and Area B) under the Project: Nam Hung Vuong social housing of Bich Hop Company Limited</w:t>
            </w:r>
          </w:p>
        </w:tc>
      </w:tr>
      <w:tr w:rsidR="00A751D7" w:rsidRPr="006F539F" w14:paraId="194A7892" w14:textId="77777777" w:rsidTr="00D12739">
        <w:tc>
          <w:tcPr>
            <w:tcW w:w="5000" w:type="pct"/>
            <w:gridSpan w:val="4"/>
            <w:shd w:val="clear" w:color="auto" w:fill="auto"/>
            <w:vAlign w:val="center"/>
          </w:tcPr>
          <w:p w14:paraId="0AE2C0BF" w14:textId="0915E6B3" w:rsidR="00A751D7" w:rsidRPr="006F539F" w:rsidRDefault="006F539F"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Board </w:t>
            </w:r>
            <w:r w:rsidR="00A751D7" w:rsidRPr="006F539F">
              <w:rPr>
                <w:rFonts w:ascii="Arial" w:hAnsi="Arial" w:cs="Arial"/>
                <w:color w:val="010000"/>
                <w:sz w:val="20"/>
              </w:rPr>
              <w:t>Decision</w:t>
            </w:r>
          </w:p>
        </w:tc>
      </w:tr>
      <w:tr w:rsidR="00A751D7" w:rsidRPr="006F539F" w14:paraId="1523F15F" w14:textId="77777777" w:rsidTr="00D12739">
        <w:tc>
          <w:tcPr>
            <w:tcW w:w="285" w:type="pct"/>
            <w:shd w:val="clear" w:color="auto" w:fill="auto"/>
            <w:vAlign w:val="center"/>
          </w:tcPr>
          <w:p w14:paraId="59004850"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01</w:t>
            </w:r>
          </w:p>
        </w:tc>
        <w:tc>
          <w:tcPr>
            <w:tcW w:w="1301" w:type="pct"/>
            <w:shd w:val="clear" w:color="auto" w:fill="auto"/>
            <w:vAlign w:val="center"/>
          </w:tcPr>
          <w:p w14:paraId="7AE305A4"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01/2023/QD-HDQT</w:t>
            </w:r>
          </w:p>
        </w:tc>
        <w:tc>
          <w:tcPr>
            <w:tcW w:w="750" w:type="pct"/>
            <w:shd w:val="clear" w:color="auto" w:fill="auto"/>
            <w:vAlign w:val="center"/>
          </w:tcPr>
          <w:p w14:paraId="725C69F3"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February 10, 2023</w:t>
            </w:r>
          </w:p>
        </w:tc>
        <w:tc>
          <w:tcPr>
            <w:tcW w:w="2664" w:type="pct"/>
            <w:shd w:val="clear" w:color="auto" w:fill="auto"/>
            <w:vAlign w:val="center"/>
          </w:tcPr>
          <w:p w14:paraId="5E597567"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On approving the production, business and investment and development plans for 2023</w:t>
            </w:r>
          </w:p>
        </w:tc>
      </w:tr>
      <w:tr w:rsidR="00A751D7" w:rsidRPr="006F539F" w14:paraId="48F8140F" w14:textId="77777777" w:rsidTr="00D12739">
        <w:tc>
          <w:tcPr>
            <w:tcW w:w="285" w:type="pct"/>
            <w:shd w:val="clear" w:color="auto" w:fill="auto"/>
            <w:vAlign w:val="center"/>
          </w:tcPr>
          <w:p w14:paraId="1EEF8455"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02</w:t>
            </w:r>
          </w:p>
        </w:tc>
        <w:tc>
          <w:tcPr>
            <w:tcW w:w="1301" w:type="pct"/>
            <w:shd w:val="clear" w:color="auto" w:fill="auto"/>
            <w:vAlign w:val="center"/>
          </w:tcPr>
          <w:p w14:paraId="65B47AE8"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02/2023/QD-HDQT</w:t>
            </w:r>
          </w:p>
        </w:tc>
        <w:tc>
          <w:tcPr>
            <w:tcW w:w="750" w:type="pct"/>
            <w:shd w:val="clear" w:color="auto" w:fill="auto"/>
            <w:vAlign w:val="center"/>
          </w:tcPr>
          <w:p w14:paraId="57DC01CD"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February 10, 2023</w:t>
            </w:r>
          </w:p>
        </w:tc>
        <w:tc>
          <w:tcPr>
            <w:tcW w:w="2664" w:type="pct"/>
            <w:shd w:val="clear" w:color="auto" w:fill="auto"/>
            <w:vAlign w:val="center"/>
          </w:tcPr>
          <w:p w14:paraId="2E3E086A" w14:textId="3D3CEC16"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On </w:t>
            </w:r>
            <w:r w:rsidR="006F539F" w:rsidRPr="006F539F">
              <w:rPr>
                <w:rFonts w:ascii="Arial" w:hAnsi="Arial" w:cs="Arial"/>
                <w:color w:val="010000"/>
                <w:sz w:val="20"/>
              </w:rPr>
              <w:t>p</w:t>
            </w:r>
            <w:r w:rsidRPr="006F539F">
              <w:rPr>
                <w:rFonts w:ascii="Arial" w:hAnsi="Arial" w:cs="Arial"/>
                <w:color w:val="010000"/>
                <w:sz w:val="20"/>
              </w:rPr>
              <w:t>romulgating the 2nd revised and supplemented Salary Regulations</w:t>
            </w:r>
          </w:p>
        </w:tc>
      </w:tr>
      <w:tr w:rsidR="00A751D7" w:rsidRPr="006F539F" w14:paraId="0FE31C6B" w14:textId="77777777" w:rsidTr="00D12739">
        <w:tc>
          <w:tcPr>
            <w:tcW w:w="285" w:type="pct"/>
            <w:shd w:val="clear" w:color="auto" w:fill="auto"/>
            <w:vAlign w:val="center"/>
          </w:tcPr>
          <w:p w14:paraId="70265C16"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03</w:t>
            </w:r>
          </w:p>
        </w:tc>
        <w:tc>
          <w:tcPr>
            <w:tcW w:w="1301" w:type="pct"/>
            <w:shd w:val="clear" w:color="auto" w:fill="auto"/>
            <w:vAlign w:val="center"/>
          </w:tcPr>
          <w:p w14:paraId="0AA7B3A1"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03/2023/QD-HDQT</w:t>
            </w:r>
          </w:p>
        </w:tc>
        <w:tc>
          <w:tcPr>
            <w:tcW w:w="750" w:type="pct"/>
            <w:shd w:val="clear" w:color="auto" w:fill="auto"/>
            <w:vAlign w:val="center"/>
          </w:tcPr>
          <w:p w14:paraId="5EA2CFE0"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February 27, 2023</w:t>
            </w:r>
          </w:p>
        </w:tc>
        <w:tc>
          <w:tcPr>
            <w:tcW w:w="2664" w:type="pct"/>
            <w:shd w:val="clear" w:color="auto" w:fill="auto"/>
            <w:vAlign w:val="center"/>
          </w:tcPr>
          <w:p w14:paraId="270D9A8B"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On authorizing debt handling for irrecoverable receivable debts with a value of less than VND 01 billion to the General Manager</w:t>
            </w:r>
          </w:p>
        </w:tc>
      </w:tr>
      <w:tr w:rsidR="00A751D7" w:rsidRPr="006F539F" w14:paraId="7B70B0EB" w14:textId="77777777" w:rsidTr="00D12739">
        <w:tc>
          <w:tcPr>
            <w:tcW w:w="285" w:type="pct"/>
            <w:shd w:val="clear" w:color="auto" w:fill="auto"/>
            <w:vAlign w:val="center"/>
          </w:tcPr>
          <w:p w14:paraId="16C5F0BE"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lastRenderedPageBreak/>
              <w:t>04</w:t>
            </w:r>
          </w:p>
        </w:tc>
        <w:tc>
          <w:tcPr>
            <w:tcW w:w="1301" w:type="pct"/>
            <w:shd w:val="clear" w:color="auto" w:fill="auto"/>
            <w:vAlign w:val="center"/>
          </w:tcPr>
          <w:p w14:paraId="42B16185"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04/2023/QD-HDQT</w:t>
            </w:r>
          </w:p>
        </w:tc>
        <w:tc>
          <w:tcPr>
            <w:tcW w:w="750" w:type="pct"/>
            <w:shd w:val="clear" w:color="auto" w:fill="auto"/>
            <w:vAlign w:val="center"/>
          </w:tcPr>
          <w:p w14:paraId="29F70382"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March 06, 2023</w:t>
            </w:r>
          </w:p>
        </w:tc>
        <w:tc>
          <w:tcPr>
            <w:tcW w:w="2664" w:type="pct"/>
            <w:shd w:val="clear" w:color="auto" w:fill="auto"/>
            <w:vAlign w:val="center"/>
          </w:tcPr>
          <w:p w14:paraId="044E640D"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On promulgating the first amended and supplemented Financial Management Regulations</w:t>
            </w:r>
          </w:p>
        </w:tc>
      </w:tr>
      <w:tr w:rsidR="00A751D7" w:rsidRPr="006F539F" w14:paraId="4743BE10" w14:textId="77777777" w:rsidTr="00D12739">
        <w:tc>
          <w:tcPr>
            <w:tcW w:w="285" w:type="pct"/>
            <w:shd w:val="clear" w:color="auto" w:fill="auto"/>
            <w:vAlign w:val="center"/>
          </w:tcPr>
          <w:p w14:paraId="2D401A3D"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05</w:t>
            </w:r>
          </w:p>
        </w:tc>
        <w:tc>
          <w:tcPr>
            <w:tcW w:w="1301" w:type="pct"/>
            <w:shd w:val="clear" w:color="auto" w:fill="auto"/>
            <w:vAlign w:val="center"/>
          </w:tcPr>
          <w:p w14:paraId="0F3B5B2C"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05/2023/QD-HDQT</w:t>
            </w:r>
          </w:p>
        </w:tc>
        <w:tc>
          <w:tcPr>
            <w:tcW w:w="750" w:type="pct"/>
            <w:shd w:val="clear" w:color="auto" w:fill="auto"/>
            <w:vAlign w:val="center"/>
          </w:tcPr>
          <w:p w14:paraId="7325659F"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March 15, 2023</w:t>
            </w:r>
          </w:p>
        </w:tc>
        <w:tc>
          <w:tcPr>
            <w:tcW w:w="2664" w:type="pct"/>
            <w:shd w:val="clear" w:color="auto" w:fill="auto"/>
            <w:vAlign w:val="center"/>
          </w:tcPr>
          <w:p w14:paraId="7CB87F44"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on approving the settlement of the salary and remuneration fund in 2022; Labor use plan for 2023; Salary and remuneration fund planned for 2023 of managers and employees</w:t>
            </w:r>
          </w:p>
        </w:tc>
      </w:tr>
      <w:tr w:rsidR="00A751D7" w:rsidRPr="006F539F" w14:paraId="3BB8E027" w14:textId="77777777" w:rsidTr="00D12739">
        <w:tc>
          <w:tcPr>
            <w:tcW w:w="285" w:type="pct"/>
            <w:shd w:val="clear" w:color="auto" w:fill="auto"/>
            <w:vAlign w:val="center"/>
          </w:tcPr>
          <w:p w14:paraId="0CDF46C7"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06</w:t>
            </w:r>
          </w:p>
        </w:tc>
        <w:tc>
          <w:tcPr>
            <w:tcW w:w="1301" w:type="pct"/>
            <w:shd w:val="clear" w:color="auto" w:fill="auto"/>
            <w:vAlign w:val="center"/>
          </w:tcPr>
          <w:p w14:paraId="6CAB0766"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06/2023/QD-HDQT</w:t>
            </w:r>
          </w:p>
        </w:tc>
        <w:tc>
          <w:tcPr>
            <w:tcW w:w="750" w:type="pct"/>
            <w:shd w:val="clear" w:color="auto" w:fill="auto"/>
            <w:vAlign w:val="center"/>
          </w:tcPr>
          <w:p w14:paraId="7847BC5A"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May 09, 2023</w:t>
            </w:r>
          </w:p>
        </w:tc>
        <w:tc>
          <w:tcPr>
            <w:tcW w:w="2664" w:type="pct"/>
            <w:shd w:val="clear" w:color="auto" w:fill="auto"/>
            <w:vAlign w:val="center"/>
          </w:tcPr>
          <w:p w14:paraId="7311C2E7"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Handle irrecoverable receivables</w:t>
            </w:r>
          </w:p>
        </w:tc>
      </w:tr>
      <w:tr w:rsidR="00A751D7" w:rsidRPr="006F539F" w14:paraId="28CECA53" w14:textId="77777777" w:rsidTr="00D12739">
        <w:tc>
          <w:tcPr>
            <w:tcW w:w="285" w:type="pct"/>
            <w:shd w:val="clear" w:color="auto" w:fill="auto"/>
            <w:vAlign w:val="center"/>
          </w:tcPr>
          <w:p w14:paraId="3E7C11A2"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07</w:t>
            </w:r>
          </w:p>
        </w:tc>
        <w:tc>
          <w:tcPr>
            <w:tcW w:w="1301" w:type="pct"/>
            <w:shd w:val="clear" w:color="auto" w:fill="auto"/>
            <w:vAlign w:val="center"/>
          </w:tcPr>
          <w:p w14:paraId="38BD490C"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07/2023/QD-HDQT</w:t>
            </w:r>
          </w:p>
        </w:tc>
        <w:tc>
          <w:tcPr>
            <w:tcW w:w="750" w:type="pct"/>
            <w:shd w:val="clear" w:color="auto" w:fill="auto"/>
            <w:vAlign w:val="center"/>
          </w:tcPr>
          <w:p w14:paraId="50A818FD"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July 19, 2023</w:t>
            </w:r>
          </w:p>
        </w:tc>
        <w:tc>
          <w:tcPr>
            <w:tcW w:w="2664" w:type="pct"/>
            <w:shd w:val="clear" w:color="auto" w:fill="auto"/>
            <w:vAlign w:val="center"/>
          </w:tcPr>
          <w:p w14:paraId="5BD394A0"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On approving the adjustment of the scale of Bidding Package No. 03 XL on adjusting the contractor selection plan for the construction phase of phase 1 of the project: Renovate and increase the capacity of the water supply pipeline system of Tuy Hoa city;</w:t>
            </w:r>
          </w:p>
        </w:tc>
      </w:tr>
      <w:tr w:rsidR="00A751D7" w:rsidRPr="006F539F" w14:paraId="7CB27CEC" w14:textId="77777777" w:rsidTr="00D12739">
        <w:tc>
          <w:tcPr>
            <w:tcW w:w="285" w:type="pct"/>
            <w:shd w:val="clear" w:color="auto" w:fill="auto"/>
            <w:vAlign w:val="center"/>
          </w:tcPr>
          <w:p w14:paraId="2034A9AC"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08</w:t>
            </w:r>
          </w:p>
        </w:tc>
        <w:tc>
          <w:tcPr>
            <w:tcW w:w="1301" w:type="pct"/>
            <w:shd w:val="clear" w:color="auto" w:fill="auto"/>
            <w:vAlign w:val="center"/>
          </w:tcPr>
          <w:p w14:paraId="1F5DE4F5"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08/2023/QD-HDQT</w:t>
            </w:r>
          </w:p>
        </w:tc>
        <w:tc>
          <w:tcPr>
            <w:tcW w:w="750" w:type="pct"/>
            <w:shd w:val="clear" w:color="auto" w:fill="auto"/>
            <w:vAlign w:val="center"/>
          </w:tcPr>
          <w:p w14:paraId="70254AB1"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August 31, 2023</w:t>
            </w:r>
          </w:p>
        </w:tc>
        <w:tc>
          <w:tcPr>
            <w:tcW w:w="2664" w:type="pct"/>
            <w:shd w:val="clear" w:color="auto" w:fill="auto"/>
            <w:vAlign w:val="center"/>
          </w:tcPr>
          <w:p w14:paraId="61AF5146"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on adjusting the project and updating the implemented costs of the Investment project to upgrade the Water Plant in the Northeast Song Cau area from 900m3/day to 5,000m3/day and night in the project: Invest in upgrading the Northeastern Song Cau water plant from 900m3/day to 10,000m3/day</w:t>
            </w:r>
          </w:p>
        </w:tc>
      </w:tr>
      <w:tr w:rsidR="00A751D7" w:rsidRPr="006F539F" w14:paraId="22939485" w14:textId="77777777" w:rsidTr="00D12739">
        <w:tc>
          <w:tcPr>
            <w:tcW w:w="285" w:type="pct"/>
            <w:shd w:val="clear" w:color="auto" w:fill="auto"/>
            <w:vAlign w:val="center"/>
          </w:tcPr>
          <w:p w14:paraId="666F5927"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09</w:t>
            </w:r>
          </w:p>
        </w:tc>
        <w:tc>
          <w:tcPr>
            <w:tcW w:w="1301" w:type="pct"/>
            <w:shd w:val="clear" w:color="auto" w:fill="auto"/>
            <w:vAlign w:val="center"/>
          </w:tcPr>
          <w:p w14:paraId="58BC0AE7"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09/2023/QD-HDQT</w:t>
            </w:r>
          </w:p>
        </w:tc>
        <w:tc>
          <w:tcPr>
            <w:tcW w:w="750" w:type="pct"/>
            <w:shd w:val="clear" w:color="auto" w:fill="auto"/>
            <w:vAlign w:val="center"/>
          </w:tcPr>
          <w:p w14:paraId="40FB22AC"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August 31, 2023</w:t>
            </w:r>
          </w:p>
        </w:tc>
        <w:tc>
          <w:tcPr>
            <w:tcW w:w="2664" w:type="pct"/>
            <w:shd w:val="clear" w:color="auto" w:fill="auto"/>
            <w:vAlign w:val="center"/>
          </w:tcPr>
          <w:p w14:paraId="7D6E09C1"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On Approving project adjustment policy Project: Upgrade and expand Song Cau Water Plant from 5,000m3/day to 8,000m3/day</w:t>
            </w:r>
          </w:p>
        </w:tc>
      </w:tr>
      <w:tr w:rsidR="00A751D7" w:rsidRPr="006F539F" w14:paraId="0C55132D" w14:textId="77777777" w:rsidTr="00D12739">
        <w:tc>
          <w:tcPr>
            <w:tcW w:w="285" w:type="pct"/>
            <w:shd w:val="clear" w:color="auto" w:fill="auto"/>
            <w:vAlign w:val="center"/>
          </w:tcPr>
          <w:p w14:paraId="12B580FF"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10</w:t>
            </w:r>
          </w:p>
        </w:tc>
        <w:tc>
          <w:tcPr>
            <w:tcW w:w="1301" w:type="pct"/>
            <w:shd w:val="clear" w:color="auto" w:fill="auto"/>
            <w:vAlign w:val="center"/>
          </w:tcPr>
          <w:p w14:paraId="58226AF9"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10/2023/QD-HDQT</w:t>
            </w:r>
          </w:p>
        </w:tc>
        <w:tc>
          <w:tcPr>
            <w:tcW w:w="750" w:type="pct"/>
            <w:shd w:val="clear" w:color="auto" w:fill="auto"/>
            <w:vAlign w:val="center"/>
          </w:tcPr>
          <w:p w14:paraId="3B6EBAB8"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October 23, 2023</w:t>
            </w:r>
          </w:p>
        </w:tc>
        <w:tc>
          <w:tcPr>
            <w:tcW w:w="2664" w:type="pct"/>
            <w:shd w:val="clear" w:color="auto" w:fill="auto"/>
            <w:vAlign w:val="center"/>
          </w:tcPr>
          <w:p w14:paraId="21FE085A" w14:textId="77777777" w:rsidR="00A751D7" w:rsidRPr="006F539F" w:rsidRDefault="00A751D7"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On approving the project feasibility study report; Approve the contractor selection plan for the construction drawing design phase (phase 1) Project: Invest in upgrading the Northeastern Song Cau water plant from 900m3/day to 10,000m3/day</w:t>
            </w:r>
          </w:p>
        </w:tc>
      </w:tr>
    </w:tbl>
    <w:p w14:paraId="36CD572D" w14:textId="7A31A7AF" w:rsidR="001F4C4A" w:rsidRPr="006F539F" w:rsidRDefault="00D14041" w:rsidP="00D12739">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The Supervisory Board</w:t>
      </w:r>
      <w:r w:rsidR="006F539F" w:rsidRPr="006F539F">
        <w:rPr>
          <w:rFonts w:ascii="Arial" w:hAnsi="Arial" w:cs="Arial"/>
          <w:color w:val="010000"/>
          <w:sz w:val="20"/>
        </w:rPr>
        <w:t>:</w:t>
      </w:r>
    </w:p>
    <w:p w14:paraId="7E962B2A" w14:textId="77777777" w:rsidR="001F4C4A" w:rsidRPr="006F539F" w:rsidRDefault="00D14041" w:rsidP="00D1273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539F">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1"/>
        <w:gridCol w:w="1771"/>
        <w:gridCol w:w="1679"/>
        <w:gridCol w:w="2504"/>
        <w:gridCol w:w="2464"/>
      </w:tblGrid>
      <w:tr w:rsidR="001F4C4A" w:rsidRPr="006F539F" w14:paraId="7EF98EC6" w14:textId="77777777" w:rsidTr="00D12739">
        <w:tc>
          <w:tcPr>
            <w:tcW w:w="333" w:type="pct"/>
            <w:shd w:val="clear" w:color="auto" w:fill="auto"/>
            <w:vAlign w:val="center"/>
          </w:tcPr>
          <w:p w14:paraId="6202F7F2"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No.</w:t>
            </w:r>
          </w:p>
        </w:tc>
        <w:tc>
          <w:tcPr>
            <w:tcW w:w="982" w:type="pct"/>
            <w:shd w:val="clear" w:color="auto" w:fill="auto"/>
            <w:vAlign w:val="center"/>
          </w:tcPr>
          <w:p w14:paraId="26EEEB56"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Member of the Supervisory Board</w:t>
            </w:r>
          </w:p>
        </w:tc>
        <w:tc>
          <w:tcPr>
            <w:tcW w:w="931" w:type="pct"/>
            <w:shd w:val="clear" w:color="auto" w:fill="auto"/>
            <w:vAlign w:val="center"/>
          </w:tcPr>
          <w:p w14:paraId="36C715B7"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Position</w:t>
            </w:r>
          </w:p>
        </w:tc>
        <w:tc>
          <w:tcPr>
            <w:tcW w:w="1388" w:type="pct"/>
            <w:shd w:val="clear" w:color="auto" w:fill="auto"/>
            <w:vAlign w:val="center"/>
          </w:tcPr>
          <w:p w14:paraId="0E98CE4C"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Date of appointment</w:t>
            </w:r>
          </w:p>
        </w:tc>
        <w:tc>
          <w:tcPr>
            <w:tcW w:w="1366" w:type="pct"/>
            <w:shd w:val="clear" w:color="auto" w:fill="auto"/>
            <w:vAlign w:val="center"/>
          </w:tcPr>
          <w:p w14:paraId="172EF1A9"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Qualification</w:t>
            </w:r>
          </w:p>
        </w:tc>
      </w:tr>
      <w:tr w:rsidR="001F4C4A" w:rsidRPr="006F539F" w14:paraId="3CF14D42" w14:textId="77777777" w:rsidTr="00D12739">
        <w:tc>
          <w:tcPr>
            <w:tcW w:w="333" w:type="pct"/>
            <w:shd w:val="clear" w:color="auto" w:fill="auto"/>
            <w:vAlign w:val="center"/>
          </w:tcPr>
          <w:p w14:paraId="46E72C7A"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01</w:t>
            </w:r>
          </w:p>
        </w:tc>
        <w:tc>
          <w:tcPr>
            <w:tcW w:w="982" w:type="pct"/>
            <w:shd w:val="clear" w:color="auto" w:fill="auto"/>
            <w:vAlign w:val="center"/>
          </w:tcPr>
          <w:p w14:paraId="2DA2298D"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Mr. Do Minh Son</w:t>
            </w:r>
          </w:p>
        </w:tc>
        <w:tc>
          <w:tcPr>
            <w:tcW w:w="931" w:type="pct"/>
            <w:shd w:val="clear" w:color="auto" w:fill="auto"/>
            <w:vAlign w:val="center"/>
          </w:tcPr>
          <w:p w14:paraId="4120C8E9"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Chief of the Supervisory Board</w:t>
            </w:r>
          </w:p>
        </w:tc>
        <w:tc>
          <w:tcPr>
            <w:tcW w:w="1388" w:type="pct"/>
            <w:shd w:val="clear" w:color="auto" w:fill="auto"/>
            <w:vAlign w:val="center"/>
          </w:tcPr>
          <w:p w14:paraId="21C85F73"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April 28, 2020</w:t>
            </w:r>
          </w:p>
        </w:tc>
        <w:tc>
          <w:tcPr>
            <w:tcW w:w="1366" w:type="pct"/>
            <w:shd w:val="clear" w:color="auto" w:fill="auto"/>
            <w:vAlign w:val="center"/>
          </w:tcPr>
          <w:p w14:paraId="1F027939"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Corporate accounting - Academy of Finance</w:t>
            </w:r>
          </w:p>
        </w:tc>
      </w:tr>
      <w:tr w:rsidR="001F4C4A" w:rsidRPr="006F539F" w14:paraId="74976D95" w14:textId="77777777" w:rsidTr="00D12739">
        <w:tc>
          <w:tcPr>
            <w:tcW w:w="333" w:type="pct"/>
            <w:shd w:val="clear" w:color="auto" w:fill="auto"/>
            <w:vAlign w:val="center"/>
          </w:tcPr>
          <w:p w14:paraId="102DB6BE"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02</w:t>
            </w:r>
          </w:p>
        </w:tc>
        <w:tc>
          <w:tcPr>
            <w:tcW w:w="982" w:type="pct"/>
            <w:shd w:val="clear" w:color="auto" w:fill="auto"/>
            <w:vAlign w:val="center"/>
          </w:tcPr>
          <w:p w14:paraId="44C861BA" w14:textId="7BA089A0"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Ms. Nguyen Thi Thu</w:t>
            </w:r>
          </w:p>
        </w:tc>
        <w:tc>
          <w:tcPr>
            <w:tcW w:w="931" w:type="pct"/>
            <w:shd w:val="clear" w:color="auto" w:fill="auto"/>
            <w:vAlign w:val="center"/>
          </w:tcPr>
          <w:p w14:paraId="5659FA14" w14:textId="3D3C8FB4" w:rsidR="001F4C4A" w:rsidRPr="006F539F" w:rsidRDefault="006F539F"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Controller</w:t>
            </w:r>
          </w:p>
        </w:tc>
        <w:tc>
          <w:tcPr>
            <w:tcW w:w="1388" w:type="pct"/>
            <w:shd w:val="clear" w:color="auto" w:fill="auto"/>
            <w:vAlign w:val="center"/>
          </w:tcPr>
          <w:p w14:paraId="54DBC57A"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April 28, 2020</w:t>
            </w:r>
          </w:p>
        </w:tc>
        <w:tc>
          <w:tcPr>
            <w:tcW w:w="1366" w:type="pct"/>
            <w:shd w:val="clear" w:color="auto" w:fill="auto"/>
            <w:vAlign w:val="center"/>
          </w:tcPr>
          <w:p w14:paraId="0E33CEF6"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Bachelor of Business Administration</w:t>
            </w:r>
          </w:p>
        </w:tc>
      </w:tr>
      <w:tr w:rsidR="001F4C4A" w:rsidRPr="006F539F" w14:paraId="6901312F" w14:textId="77777777" w:rsidTr="00D12739">
        <w:tc>
          <w:tcPr>
            <w:tcW w:w="333" w:type="pct"/>
            <w:shd w:val="clear" w:color="auto" w:fill="auto"/>
            <w:vAlign w:val="center"/>
          </w:tcPr>
          <w:p w14:paraId="7053F280"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03</w:t>
            </w:r>
          </w:p>
        </w:tc>
        <w:tc>
          <w:tcPr>
            <w:tcW w:w="982" w:type="pct"/>
            <w:shd w:val="clear" w:color="auto" w:fill="auto"/>
            <w:vAlign w:val="center"/>
          </w:tcPr>
          <w:p w14:paraId="5F8AFEA0"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Ms. Do Thi Kieu </w:t>
            </w:r>
            <w:r w:rsidRPr="006F539F">
              <w:rPr>
                <w:rFonts w:ascii="Arial" w:hAnsi="Arial" w:cs="Arial"/>
                <w:color w:val="010000"/>
                <w:sz w:val="20"/>
              </w:rPr>
              <w:lastRenderedPageBreak/>
              <w:t>Trang</w:t>
            </w:r>
          </w:p>
        </w:tc>
        <w:tc>
          <w:tcPr>
            <w:tcW w:w="931" w:type="pct"/>
            <w:shd w:val="clear" w:color="auto" w:fill="auto"/>
            <w:vAlign w:val="center"/>
          </w:tcPr>
          <w:p w14:paraId="72573024" w14:textId="5B6EA827" w:rsidR="001F4C4A" w:rsidRPr="006F539F" w:rsidRDefault="006F539F"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lastRenderedPageBreak/>
              <w:t>Controller</w:t>
            </w:r>
          </w:p>
        </w:tc>
        <w:tc>
          <w:tcPr>
            <w:tcW w:w="1388" w:type="pct"/>
            <w:shd w:val="clear" w:color="auto" w:fill="auto"/>
            <w:vAlign w:val="center"/>
          </w:tcPr>
          <w:p w14:paraId="15DEC420"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April 28, 2021</w:t>
            </w:r>
          </w:p>
        </w:tc>
        <w:tc>
          <w:tcPr>
            <w:tcW w:w="1366" w:type="pct"/>
            <w:shd w:val="clear" w:color="auto" w:fill="auto"/>
            <w:vAlign w:val="center"/>
          </w:tcPr>
          <w:p w14:paraId="1E16BA99"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Bachelor of Law - Hanoi </w:t>
            </w:r>
            <w:r w:rsidRPr="006F539F">
              <w:rPr>
                <w:rFonts w:ascii="Arial" w:hAnsi="Arial" w:cs="Arial"/>
                <w:color w:val="010000"/>
                <w:sz w:val="20"/>
              </w:rPr>
              <w:lastRenderedPageBreak/>
              <w:t>Law University</w:t>
            </w:r>
          </w:p>
        </w:tc>
      </w:tr>
    </w:tbl>
    <w:p w14:paraId="6DC8BB5A" w14:textId="77777777" w:rsidR="001F4C4A" w:rsidRPr="006F539F" w:rsidRDefault="00D14041" w:rsidP="00D12739">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lastRenderedPageBreak/>
        <w:t>The Executive Board</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86"/>
        <w:gridCol w:w="2962"/>
        <w:gridCol w:w="1198"/>
        <w:gridCol w:w="2433"/>
        <w:gridCol w:w="1640"/>
      </w:tblGrid>
      <w:tr w:rsidR="001F4C4A" w:rsidRPr="006F539F" w14:paraId="6FC32705" w14:textId="77777777" w:rsidTr="00D12739">
        <w:tc>
          <w:tcPr>
            <w:tcW w:w="436" w:type="pct"/>
            <w:shd w:val="clear" w:color="auto" w:fill="auto"/>
            <w:vAlign w:val="center"/>
          </w:tcPr>
          <w:p w14:paraId="48C85F62"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No.</w:t>
            </w:r>
          </w:p>
        </w:tc>
        <w:tc>
          <w:tcPr>
            <w:tcW w:w="1642" w:type="pct"/>
            <w:shd w:val="clear" w:color="auto" w:fill="auto"/>
            <w:vAlign w:val="center"/>
          </w:tcPr>
          <w:p w14:paraId="4A001DD3"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Member of the Executive Board</w:t>
            </w:r>
          </w:p>
        </w:tc>
        <w:tc>
          <w:tcPr>
            <w:tcW w:w="664" w:type="pct"/>
            <w:shd w:val="clear" w:color="auto" w:fill="auto"/>
            <w:vAlign w:val="center"/>
          </w:tcPr>
          <w:p w14:paraId="0184FEB9"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Date of birth</w:t>
            </w:r>
          </w:p>
        </w:tc>
        <w:tc>
          <w:tcPr>
            <w:tcW w:w="1349" w:type="pct"/>
            <w:shd w:val="clear" w:color="auto" w:fill="auto"/>
            <w:vAlign w:val="center"/>
          </w:tcPr>
          <w:p w14:paraId="662CB53A"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Qualification</w:t>
            </w:r>
          </w:p>
        </w:tc>
        <w:tc>
          <w:tcPr>
            <w:tcW w:w="909" w:type="pct"/>
            <w:shd w:val="clear" w:color="auto" w:fill="auto"/>
            <w:vAlign w:val="center"/>
          </w:tcPr>
          <w:p w14:paraId="5C3170D9"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Date of appointment</w:t>
            </w:r>
          </w:p>
        </w:tc>
      </w:tr>
      <w:tr w:rsidR="001F4C4A" w:rsidRPr="006F539F" w14:paraId="0920009D" w14:textId="77777777" w:rsidTr="00D12739">
        <w:tc>
          <w:tcPr>
            <w:tcW w:w="436" w:type="pct"/>
            <w:shd w:val="clear" w:color="auto" w:fill="auto"/>
            <w:vAlign w:val="center"/>
          </w:tcPr>
          <w:p w14:paraId="2CBCE420"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01</w:t>
            </w:r>
          </w:p>
        </w:tc>
        <w:tc>
          <w:tcPr>
            <w:tcW w:w="1642" w:type="pct"/>
            <w:shd w:val="clear" w:color="auto" w:fill="auto"/>
            <w:vAlign w:val="center"/>
          </w:tcPr>
          <w:p w14:paraId="65887C76"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Mr. Do Hoang Long - General Manager</w:t>
            </w:r>
          </w:p>
        </w:tc>
        <w:tc>
          <w:tcPr>
            <w:tcW w:w="664" w:type="pct"/>
            <w:shd w:val="clear" w:color="auto" w:fill="auto"/>
            <w:vAlign w:val="center"/>
          </w:tcPr>
          <w:p w14:paraId="401B96BB"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February 15, 1975</w:t>
            </w:r>
          </w:p>
        </w:tc>
        <w:tc>
          <w:tcPr>
            <w:tcW w:w="1349" w:type="pct"/>
            <w:shd w:val="clear" w:color="auto" w:fill="auto"/>
            <w:vAlign w:val="center"/>
          </w:tcPr>
          <w:p w14:paraId="7D7251EE"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Master of infrastructure engineering</w:t>
            </w:r>
          </w:p>
        </w:tc>
        <w:tc>
          <w:tcPr>
            <w:tcW w:w="909" w:type="pct"/>
            <w:shd w:val="clear" w:color="auto" w:fill="auto"/>
            <w:vAlign w:val="center"/>
          </w:tcPr>
          <w:p w14:paraId="25BE1B09"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May 11, 2020</w:t>
            </w:r>
          </w:p>
        </w:tc>
      </w:tr>
      <w:tr w:rsidR="001F4C4A" w:rsidRPr="006F539F" w14:paraId="5C96F9E4" w14:textId="77777777" w:rsidTr="00D12739">
        <w:tc>
          <w:tcPr>
            <w:tcW w:w="436" w:type="pct"/>
            <w:shd w:val="clear" w:color="auto" w:fill="auto"/>
            <w:vAlign w:val="center"/>
          </w:tcPr>
          <w:p w14:paraId="2BC4406F"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02</w:t>
            </w:r>
          </w:p>
        </w:tc>
        <w:tc>
          <w:tcPr>
            <w:tcW w:w="1642" w:type="pct"/>
            <w:shd w:val="clear" w:color="auto" w:fill="auto"/>
            <w:vAlign w:val="center"/>
          </w:tcPr>
          <w:p w14:paraId="22E89B0C"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Mr. Nguyen Phu Lieu - Deputy General Manager</w:t>
            </w:r>
          </w:p>
        </w:tc>
        <w:tc>
          <w:tcPr>
            <w:tcW w:w="664" w:type="pct"/>
            <w:shd w:val="clear" w:color="auto" w:fill="auto"/>
            <w:vAlign w:val="center"/>
          </w:tcPr>
          <w:p w14:paraId="5090E217"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September 08, 1966</w:t>
            </w:r>
          </w:p>
        </w:tc>
        <w:tc>
          <w:tcPr>
            <w:tcW w:w="1349" w:type="pct"/>
            <w:shd w:val="clear" w:color="auto" w:fill="auto"/>
            <w:vAlign w:val="center"/>
          </w:tcPr>
          <w:p w14:paraId="613E782D"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Construction Engineer, major in Water Supply and Drainage</w:t>
            </w:r>
          </w:p>
        </w:tc>
        <w:tc>
          <w:tcPr>
            <w:tcW w:w="909" w:type="pct"/>
            <w:shd w:val="clear" w:color="auto" w:fill="auto"/>
            <w:vAlign w:val="center"/>
          </w:tcPr>
          <w:p w14:paraId="34953ECC"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May 11, 2020</w:t>
            </w:r>
          </w:p>
        </w:tc>
      </w:tr>
      <w:tr w:rsidR="001F4C4A" w:rsidRPr="006F539F" w14:paraId="28FCA95A" w14:textId="77777777" w:rsidTr="00D12739">
        <w:tc>
          <w:tcPr>
            <w:tcW w:w="436" w:type="pct"/>
            <w:shd w:val="clear" w:color="auto" w:fill="auto"/>
            <w:vAlign w:val="center"/>
          </w:tcPr>
          <w:p w14:paraId="26FD7B3E"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03</w:t>
            </w:r>
          </w:p>
        </w:tc>
        <w:tc>
          <w:tcPr>
            <w:tcW w:w="1642" w:type="pct"/>
            <w:shd w:val="clear" w:color="auto" w:fill="auto"/>
            <w:vAlign w:val="center"/>
          </w:tcPr>
          <w:p w14:paraId="656DC413"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Mr. Nguyen Tan Thuan - Deputy General Manager</w:t>
            </w:r>
          </w:p>
        </w:tc>
        <w:tc>
          <w:tcPr>
            <w:tcW w:w="664" w:type="pct"/>
            <w:shd w:val="clear" w:color="auto" w:fill="auto"/>
            <w:vAlign w:val="center"/>
          </w:tcPr>
          <w:p w14:paraId="3F0802D7"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May 28, 1967</w:t>
            </w:r>
          </w:p>
        </w:tc>
        <w:tc>
          <w:tcPr>
            <w:tcW w:w="1349" w:type="pct"/>
            <w:shd w:val="clear" w:color="auto" w:fill="auto"/>
            <w:vAlign w:val="center"/>
          </w:tcPr>
          <w:p w14:paraId="3161C833"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Civil construction Engineer, Master of Business Administration</w:t>
            </w:r>
          </w:p>
        </w:tc>
        <w:tc>
          <w:tcPr>
            <w:tcW w:w="909" w:type="pct"/>
            <w:shd w:val="clear" w:color="auto" w:fill="auto"/>
            <w:vAlign w:val="center"/>
          </w:tcPr>
          <w:p w14:paraId="0F4A1B0E"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May 01, 2020</w:t>
            </w:r>
          </w:p>
        </w:tc>
      </w:tr>
      <w:tr w:rsidR="001F4C4A" w:rsidRPr="006F539F" w14:paraId="76E9A5EE" w14:textId="77777777" w:rsidTr="00D12739">
        <w:tc>
          <w:tcPr>
            <w:tcW w:w="436" w:type="pct"/>
            <w:shd w:val="clear" w:color="auto" w:fill="auto"/>
            <w:vAlign w:val="center"/>
          </w:tcPr>
          <w:p w14:paraId="7FF99D2F"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04</w:t>
            </w:r>
          </w:p>
        </w:tc>
        <w:tc>
          <w:tcPr>
            <w:tcW w:w="1642" w:type="pct"/>
            <w:shd w:val="clear" w:color="auto" w:fill="auto"/>
            <w:vAlign w:val="center"/>
          </w:tcPr>
          <w:p w14:paraId="26101CD2"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Mr. Nguyen Khac Toan - Deputy General Manager</w:t>
            </w:r>
          </w:p>
        </w:tc>
        <w:tc>
          <w:tcPr>
            <w:tcW w:w="664" w:type="pct"/>
            <w:shd w:val="clear" w:color="auto" w:fill="auto"/>
            <w:vAlign w:val="center"/>
          </w:tcPr>
          <w:p w14:paraId="532E6ACC"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July 03, 1970</w:t>
            </w:r>
          </w:p>
        </w:tc>
        <w:tc>
          <w:tcPr>
            <w:tcW w:w="1349" w:type="pct"/>
            <w:shd w:val="clear" w:color="auto" w:fill="auto"/>
            <w:vAlign w:val="center"/>
          </w:tcPr>
          <w:p w14:paraId="36C3EB07"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Urban Engineer, major in Water Supply and Drainage</w:t>
            </w:r>
          </w:p>
        </w:tc>
        <w:tc>
          <w:tcPr>
            <w:tcW w:w="909" w:type="pct"/>
            <w:shd w:val="clear" w:color="auto" w:fill="auto"/>
            <w:vAlign w:val="center"/>
          </w:tcPr>
          <w:p w14:paraId="151C39FF"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July 13, 2021</w:t>
            </w:r>
          </w:p>
        </w:tc>
      </w:tr>
    </w:tbl>
    <w:p w14:paraId="7C8F816F" w14:textId="04EF6E79" w:rsidR="001F4C4A" w:rsidRPr="006F539F" w:rsidRDefault="006F539F" w:rsidP="00D12739">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The </w:t>
      </w:r>
      <w:r w:rsidR="00D14041" w:rsidRPr="006F539F">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4"/>
        <w:gridCol w:w="1966"/>
        <w:gridCol w:w="1843"/>
        <w:gridCol w:w="3366"/>
      </w:tblGrid>
      <w:tr w:rsidR="001F4C4A" w:rsidRPr="006F539F" w14:paraId="2A4997B5" w14:textId="77777777" w:rsidTr="00D12739">
        <w:tc>
          <w:tcPr>
            <w:tcW w:w="1022" w:type="pct"/>
            <w:shd w:val="clear" w:color="auto" w:fill="auto"/>
            <w:vAlign w:val="center"/>
          </w:tcPr>
          <w:p w14:paraId="286587C5"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Full name</w:t>
            </w:r>
          </w:p>
        </w:tc>
        <w:tc>
          <w:tcPr>
            <w:tcW w:w="1090" w:type="pct"/>
            <w:shd w:val="clear" w:color="auto" w:fill="auto"/>
            <w:vAlign w:val="center"/>
          </w:tcPr>
          <w:p w14:paraId="5A166190"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Date of birth</w:t>
            </w:r>
          </w:p>
        </w:tc>
        <w:tc>
          <w:tcPr>
            <w:tcW w:w="1022" w:type="pct"/>
            <w:shd w:val="clear" w:color="auto" w:fill="auto"/>
            <w:vAlign w:val="center"/>
          </w:tcPr>
          <w:p w14:paraId="27A9B8B7"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Qualification</w:t>
            </w:r>
          </w:p>
        </w:tc>
        <w:tc>
          <w:tcPr>
            <w:tcW w:w="1866" w:type="pct"/>
            <w:shd w:val="clear" w:color="auto" w:fill="auto"/>
            <w:vAlign w:val="center"/>
          </w:tcPr>
          <w:p w14:paraId="3520116F"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Date of appointment</w:t>
            </w:r>
          </w:p>
        </w:tc>
      </w:tr>
      <w:tr w:rsidR="001F4C4A" w:rsidRPr="006F539F" w14:paraId="7B65C96E" w14:textId="77777777" w:rsidTr="00D12739">
        <w:tc>
          <w:tcPr>
            <w:tcW w:w="1022" w:type="pct"/>
            <w:shd w:val="clear" w:color="auto" w:fill="auto"/>
            <w:vAlign w:val="center"/>
          </w:tcPr>
          <w:p w14:paraId="15CE0054" w14:textId="706DCBF4"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Ms. Nguyen Thi Xuan Tuu</w:t>
            </w:r>
          </w:p>
        </w:tc>
        <w:tc>
          <w:tcPr>
            <w:tcW w:w="1090" w:type="pct"/>
            <w:shd w:val="clear" w:color="auto" w:fill="auto"/>
            <w:vAlign w:val="center"/>
          </w:tcPr>
          <w:p w14:paraId="1AEF5A2E"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August 19, 1976</w:t>
            </w:r>
          </w:p>
        </w:tc>
        <w:tc>
          <w:tcPr>
            <w:tcW w:w="1022" w:type="pct"/>
            <w:shd w:val="clear" w:color="auto" w:fill="auto"/>
            <w:vAlign w:val="center"/>
          </w:tcPr>
          <w:p w14:paraId="6B634B02"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Bachelor of Accounting</w:t>
            </w:r>
          </w:p>
        </w:tc>
        <w:tc>
          <w:tcPr>
            <w:tcW w:w="1866" w:type="pct"/>
            <w:shd w:val="clear" w:color="auto" w:fill="auto"/>
            <w:vAlign w:val="center"/>
          </w:tcPr>
          <w:p w14:paraId="5B4183AF" w14:textId="63D44D1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From January 01, 2021</w:t>
            </w:r>
            <w:r w:rsidR="006F539F" w:rsidRPr="006F539F">
              <w:rPr>
                <w:rFonts w:ascii="Arial" w:hAnsi="Arial" w:cs="Arial"/>
                <w:color w:val="010000"/>
                <w:sz w:val="20"/>
              </w:rPr>
              <w:t>:</w:t>
            </w:r>
            <w:r w:rsidRPr="006F539F">
              <w:rPr>
                <w:rFonts w:ascii="Arial" w:hAnsi="Arial" w:cs="Arial"/>
                <w:color w:val="010000"/>
                <w:sz w:val="20"/>
              </w:rPr>
              <w:t xml:space="preserve"> Appoint</w:t>
            </w:r>
            <w:r w:rsidR="006F539F" w:rsidRPr="006F539F">
              <w:rPr>
                <w:rFonts w:ascii="Arial" w:hAnsi="Arial" w:cs="Arial"/>
                <w:color w:val="010000"/>
                <w:sz w:val="20"/>
              </w:rPr>
              <w:t>ed as</w:t>
            </w:r>
            <w:r w:rsidRPr="006F539F">
              <w:rPr>
                <w:rFonts w:ascii="Arial" w:hAnsi="Arial" w:cs="Arial"/>
                <w:color w:val="010000"/>
                <w:sz w:val="20"/>
              </w:rPr>
              <w:t xml:space="preserve"> Chief Accountant</w:t>
            </w:r>
          </w:p>
        </w:tc>
      </w:tr>
    </w:tbl>
    <w:p w14:paraId="0AED80A4" w14:textId="77777777" w:rsidR="001F4C4A" w:rsidRPr="006F539F" w:rsidRDefault="00D14041" w:rsidP="00D12739">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Training on corporate governance No event occurs.</w:t>
      </w:r>
    </w:p>
    <w:p w14:paraId="546CDAD6" w14:textId="5320D573" w:rsidR="001F4C4A" w:rsidRPr="006F539F" w:rsidRDefault="00D14041" w:rsidP="00D12739">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List of affiliated persons to public companies and transactions between affiliated persons</w:t>
      </w:r>
      <w:r w:rsidR="00D12739" w:rsidRPr="006F539F">
        <w:rPr>
          <w:rFonts w:ascii="Arial" w:hAnsi="Arial" w:cs="Arial"/>
          <w:color w:val="010000"/>
          <w:sz w:val="20"/>
        </w:rPr>
        <w:t xml:space="preserve"> </w:t>
      </w:r>
      <w:r w:rsidRPr="006F539F">
        <w:rPr>
          <w:rFonts w:ascii="Arial" w:hAnsi="Arial" w:cs="Arial"/>
          <w:color w:val="010000"/>
          <w:sz w:val="20"/>
        </w:rPr>
        <w:t xml:space="preserve">to the Company and the Company itself </w:t>
      </w:r>
    </w:p>
    <w:p w14:paraId="6F14139D" w14:textId="77777777" w:rsidR="001F4C4A" w:rsidRPr="006F539F" w:rsidRDefault="00D14041" w:rsidP="00D1273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F539F">
        <w:rPr>
          <w:rFonts w:ascii="Arial" w:hAnsi="Arial" w:cs="Arial"/>
          <w:color w:val="010000"/>
          <w:sz w:val="20"/>
        </w:rPr>
        <w:t>Transactions between the Company and affiliated persons of the Company; or between the Company and major shareholders, PDMR and affiliated persons of PDMR</w:t>
      </w:r>
    </w:p>
    <w:p w14:paraId="1558C715" w14:textId="77777777" w:rsidR="001F4C4A" w:rsidRPr="006F539F" w:rsidRDefault="00D14041" w:rsidP="00D127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Notes: NSH Number*: ID Card/Passport No. (for individuals) or Business Registration Certificate No., License on Operations No. or equivalent legal documents (for institutions)</w:t>
      </w:r>
    </w:p>
    <w:p w14:paraId="09DA2D53" w14:textId="77777777" w:rsidR="001F4C4A" w:rsidRPr="006F539F" w:rsidRDefault="00D14041" w:rsidP="00D12739">
      <w:pPr>
        <w:numPr>
          <w:ilvl w:val="0"/>
          <w:numId w:val="3"/>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Transactions between the Company’s PDMR, affiliated persons of PDMR and subsidiaries, companies controlled by the Company: None.</w:t>
      </w:r>
    </w:p>
    <w:p w14:paraId="12098194" w14:textId="77777777" w:rsidR="001F4C4A" w:rsidRPr="006F539F" w:rsidRDefault="00D14041" w:rsidP="00D12739">
      <w:pPr>
        <w:numPr>
          <w:ilvl w:val="0"/>
          <w:numId w:val="3"/>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sidRPr="006F539F">
        <w:rPr>
          <w:rFonts w:ascii="Arial" w:hAnsi="Arial" w:cs="Arial"/>
          <w:color w:val="010000"/>
          <w:sz w:val="20"/>
        </w:rPr>
        <w:t>Transactions between the Company and other entities:</w:t>
      </w:r>
    </w:p>
    <w:p w14:paraId="11BCB5A1" w14:textId="77777777" w:rsidR="001F4C4A" w:rsidRPr="006F539F" w:rsidRDefault="00D14041" w:rsidP="00D12739">
      <w:pPr>
        <w:numPr>
          <w:ilvl w:val="1"/>
          <w:numId w:val="3"/>
        </w:numPr>
        <w:pBdr>
          <w:top w:val="nil"/>
          <w:left w:val="nil"/>
          <w:bottom w:val="nil"/>
          <w:right w:val="nil"/>
          <w:between w:val="nil"/>
        </w:pBdr>
        <w:tabs>
          <w:tab w:val="left" w:pos="432"/>
          <w:tab w:val="left" w:pos="541"/>
        </w:tabs>
        <w:spacing w:after="120" w:line="360" w:lineRule="auto"/>
        <w:rPr>
          <w:rFonts w:ascii="Arial" w:eastAsia="Arial" w:hAnsi="Arial" w:cs="Arial"/>
          <w:color w:val="010000"/>
          <w:sz w:val="20"/>
          <w:szCs w:val="20"/>
        </w:rPr>
      </w:pPr>
      <w:r w:rsidRPr="006F539F">
        <w:rPr>
          <w:rFonts w:ascii="Arial" w:hAnsi="Arial" w:cs="Arial"/>
          <w:color w:val="010000"/>
          <w:sz w:val="20"/>
        </w:rPr>
        <w:t>Transactions between the Company and the company in which members of the Board of Directors, members of the Supervisory Board, the General Manager and other managers have been founding members or members of the Board of Directors, the Executive General Manager for the past three (03) years (calculated at the time of reporting): None.</w:t>
      </w:r>
    </w:p>
    <w:p w14:paraId="0F909112" w14:textId="77777777" w:rsidR="001F4C4A" w:rsidRPr="006F539F" w:rsidRDefault="00D14041" w:rsidP="00D12739">
      <w:pPr>
        <w:numPr>
          <w:ilvl w:val="1"/>
          <w:numId w:val="3"/>
        </w:numPr>
        <w:pBdr>
          <w:top w:val="nil"/>
          <w:left w:val="nil"/>
          <w:bottom w:val="nil"/>
          <w:right w:val="nil"/>
          <w:between w:val="nil"/>
        </w:pBdr>
        <w:tabs>
          <w:tab w:val="left" w:pos="432"/>
          <w:tab w:val="left" w:pos="541"/>
        </w:tabs>
        <w:spacing w:after="120" w:line="360" w:lineRule="auto"/>
        <w:rPr>
          <w:rFonts w:ascii="Arial" w:eastAsia="Arial" w:hAnsi="Arial" w:cs="Arial"/>
          <w:color w:val="010000"/>
          <w:sz w:val="20"/>
          <w:szCs w:val="20"/>
        </w:rPr>
      </w:pPr>
      <w:r w:rsidRPr="006F539F">
        <w:rPr>
          <w:rFonts w:ascii="Arial" w:hAnsi="Arial" w:cs="Arial"/>
          <w:color w:val="010000"/>
          <w:sz w:val="20"/>
        </w:rPr>
        <w:t xml:space="preserve">Transactions between the Company and the companies executed by affiliated persons of </w:t>
      </w:r>
      <w:r w:rsidRPr="006F539F">
        <w:rPr>
          <w:rFonts w:ascii="Arial" w:hAnsi="Arial" w:cs="Arial"/>
          <w:color w:val="010000"/>
          <w:sz w:val="20"/>
        </w:rPr>
        <w:lastRenderedPageBreak/>
        <w:t>members of the Board of Directors, members of the Supervisory Board, the General Manager and other managers who are members of the Board of Directors, the General Manager: None.</w:t>
      </w:r>
    </w:p>
    <w:p w14:paraId="381A2021" w14:textId="77777777" w:rsidR="001F4C4A" w:rsidRPr="006F539F" w:rsidRDefault="00D14041" w:rsidP="00D12739">
      <w:pPr>
        <w:numPr>
          <w:ilvl w:val="1"/>
          <w:numId w:val="3"/>
        </w:numPr>
        <w:pBdr>
          <w:top w:val="nil"/>
          <w:left w:val="nil"/>
          <w:bottom w:val="nil"/>
          <w:right w:val="nil"/>
          <w:between w:val="nil"/>
        </w:pBdr>
        <w:tabs>
          <w:tab w:val="left" w:pos="432"/>
          <w:tab w:val="left" w:pos="541"/>
        </w:tabs>
        <w:spacing w:after="120" w:line="360" w:lineRule="auto"/>
        <w:rPr>
          <w:rFonts w:ascii="Arial" w:eastAsia="Arial" w:hAnsi="Arial" w:cs="Arial"/>
          <w:color w:val="010000"/>
          <w:sz w:val="20"/>
          <w:szCs w:val="20"/>
        </w:rPr>
      </w:pPr>
      <w:r w:rsidRPr="006F539F">
        <w:rPr>
          <w:rFonts w:ascii="Arial" w:hAnsi="Arial" w:cs="Arial"/>
          <w:color w:val="010000"/>
          <w:sz w:val="20"/>
        </w:rPr>
        <w:t>Other transactions of the Company (if any) that can bring about material or non-material benefits to the members of the Board of Directors, the members of the Supervisory Board, the General Manager and other managers: None.</w:t>
      </w:r>
    </w:p>
    <w:p w14:paraId="5D4F5B7E" w14:textId="77777777" w:rsidR="001F4C4A" w:rsidRPr="006F539F" w:rsidRDefault="00D14041" w:rsidP="00D12739">
      <w:pPr>
        <w:numPr>
          <w:ilvl w:val="0"/>
          <w:numId w:val="1"/>
        </w:numPr>
        <w:pBdr>
          <w:top w:val="nil"/>
          <w:left w:val="nil"/>
          <w:bottom w:val="nil"/>
          <w:right w:val="nil"/>
          <w:between w:val="nil"/>
        </w:pBdr>
        <w:tabs>
          <w:tab w:val="left" w:pos="432"/>
          <w:tab w:val="left" w:pos="690"/>
        </w:tabs>
        <w:spacing w:after="120" w:line="360" w:lineRule="auto"/>
        <w:rPr>
          <w:rFonts w:ascii="Arial" w:eastAsia="Arial" w:hAnsi="Arial" w:cs="Arial"/>
          <w:color w:val="010000"/>
          <w:sz w:val="20"/>
          <w:szCs w:val="20"/>
        </w:rPr>
      </w:pPr>
      <w:r w:rsidRPr="006F539F">
        <w:rPr>
          <w:rFonts w:ascii="Arial" w:hAnsi="Arial" w:cs="Arial"/>
          <w:color w:val="010000"/>
          <w:sz w:val="20"/>
        </w:rPr>
        <w:t>Share transactions of PDMR and affiliated persons of PDMR in 2023:</w:t>
      </w:r>
    </w:p>
    <w:p w14:paraId="4875D1E1" w14:textId="77777777" w:rsidR="001F4C4A" w:rsidRPr="006F539F" w:rsidRDefault="00D14041" w:rsidP="00D12739">
      <w:pPr>
        <w:numPr>
          <w:ilvl w:val="0"/>
          <w:numId w:val="1"/>
        </w:numPr>
        <w:pBdr>
          <w:top w:val="nil"/>
          <w:left w:val="nil"/>
          <w:bottom w:val="nil"/>
          <w:right w:val="nil"/>
          <w:between w:val="nil"/>
        </w:pBdr>
        <w:tabs>
          <w:tab w:val="left" w:pos="432"/>
          <w:tab w:val="left" w:pos="507"/>
        </w:tabs>
        <w:spacing w:after="120" w:line="360" w:lineRule="auto"/>
        <w:rPr>
          <w:rFonts w:ascii="Arial" w:eastAsia="Arial" w:hAnsi="Arial" w:cs="Arial"/>
          <w:color w:val="010000"/>
          <w:sz w:val="20"/>
          <w:szCs w:val="20"/>
        </w:rPr>
      </w:pPr>
      <w:r w:rsidRPr="006F539F">
        <w:rPr>
          <w:rFonts w:ascii="Arial" w:hAnsi="Arial" w:cs="Arial"/>
          <w:color w:val="010000"/>
          <w:sz w:val="20"/>
        </w:rPr>
        <w:t>Other significant issues: None.</w:t>
      </w:r>
    </w:p>
    <w:sectPr w:rsidR="001F4C4A" w:rsidRPr="006F539F" w:rsidSect="00A7039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B39"/>
    <w:multiLevelType w:val="multilevel"/>
    <w:tmpl w:val="B206290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365F3"/>
    <w:multiLevelType w:val="multilevel"/>
    <w:tmpl w:val="35A2FA86"/>
    <w:lvl w:ilvl="0">
      <w:start w:val="1"/>
      <w:numFmt w:val="bullet"/>
      <w:lvlText w:val="-"/>
      <w:lvlJc w:val="left"/>
      <w:pPr>
        <w:ind w:left="0" w:firstLine="0"/>
      </w:pPr>
      <w:rPr>
        <w:rFonts w:ascii="Arial" w:eastAsia="Arial" w:hAnsi="Arial" w:cs="Arial"/>
        <w:b w:val="0"/>
        <w:i w:val="0"/>
        <w:smallCaps w:val="0"/>
        <w:strike w:val="0"/>
        <w:color w:val="1A1A2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3504B7"/>
    <w:multiLevelType w:val="multilevel"/>
    <w:tmpl w:val="15B4E876"/>
    <w:lvl w:ilvl="0">
      <w:start w:val="2"/>
      <w:numFmt w:val="decimal"/>
      <w:lvlText w:val="%1."/>
      <w:lvlJc w:val="left"/>
      <w:pPr>
        <w:ind w:left="0" w:firstLine="0"/>
      </w:pPr>
      <w:rPr>
        <w:rFonts w:ascii="Arial" w:eastAsia="Arial" w:hAnsi="Arial" w:cs="Arial"/>
        <w:b w:val="0"/>
        <w:i w:val="0"/>
        <w:smallCaps w:val="0"/>
        <w:strike w:val="0"/>
        <w:color w:val="1A1A2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1A1A2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1024DC"/>
    <w:multiLevelType w:val="multilevel"/>
    <w:tmpl w:val="CBF2B35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223864"/>
    <w:multiLevelType w:val="multilevel"/>
    <w:tmpl w:val="6224786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94017D"/>
    <w:multiLevelType w:val="multilevel"/>
    <w:tmpl w:val="E680464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9876A6D"/>
    <w:multiLevelType w:val="multilevel"/>
    <w:tmpl w:val="BF2A3C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F21EAB"/>
    <w:multiLevelType w:val="multilevel"/>
    <w:tmpl w:val="190E9A3C"/>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541043243">
    <w:abstractNumId w:val="7"/>
  </w:num>
  <w:num w:numId="2" w16cid:durableId="1746797407">
    <w:abstractNumId w:val="6"/>
  </w:num>
  <w:num w:numId="3" w16cid:durableId="259682713">
    <w:abstractNumId w:val="2"/>
  </w:num>
  <w:num w:numId="4" w16cid:durableId="1295402661">
    <w:abstractNumId w:val="3"/>
  </w:num>
  <w:num w:numId="5" w16cid:durableId="1435586702">
    <w:abstractNumId w:val="0"/>
  </w:num>
  <w:num w:numId="6" w16cid:durableId="1547520834">
    <w:abstractNumId w:val="4"/>
  </w:num>
  <w:num w:numId="7" w16cid:durableId="52897768">
    <w:abstractNumId w:val="1"/>
  </w:num>
  <w:num w:numId="8" w16cid:durableId="923993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4A"/>
    <w:rsid w:val="001F4C4A"/>
    <w:rsid w:val="006F539F"/>
    <w:rsid w:val="00A7039E"/>
    <w:rsid w:val="00A751D7"/>
    <w:rsid w:val="00D12739"/>
    <w:rsid w:val="00D1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63C7C"/>
  <w15:docId w15:val="{36D295FF-12CB-486D-8034-6E45C2FB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A1A2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6C6158"/>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A1A2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A1A20"/>
      <w:sz w:val="22"/>
      <w:szCs w:val="22"/>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DB1E42"/>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B1E42"/>
      <w:sz w:val="22"/>
      <w:szCs w:val="22"/>
      <w:u w:val="none"/>
      <w:shd w:val="clear" w:color="auto" w:fill="auto"/>
    </w:rPr>
  </w:style>
  <w:style w:type="character" w:customStyle="1" w:styleId="Headingnumber2">
    <w:name w:val="Heading number #2_"/>
    <w:basedOn w:val="DefaultParagraphFont"/>
    <w:link w:val="Headingnumber20"/>
    <w:rPr>
      <w:rFonts w:ascii="Arial" w:eastAsia="Arial" w:hAnsi="Arial" w:cs="Arial"/>
      <w:b w:val="0"/>
      <w:bCs w:val="0"/>
      <w:i w:val="0"/>
      <w:iCs w:val="0"/>
      <w:smallCaps w:val="0"/>
      <w:strike w:val="0"/>
      <w:color w:val="DB1E42"/>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9F8E81"/>
      <w:sz w:val="14"/>
      <w:szCs w:val="14"/>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color w:val="1A1A20"/>
      <w:sz w:val="22"/>
      <w:szCs w:val="22"/>
    </w:rPr>
  </w:style>
  <w:style w:type="paragraph" w:customStyle="1" w:styleId="Bodytext20">
    <w:name w:val="Body text (2)"/>
    <w:basedOn w:val="Normal"/>
    <w:link w:val="Bodytext2"/>
    <w:pPr>
      <w:ind w:left="1400"/>
    </w:pPr>
    <w:rPr>
      <w:rFonts w:ascii="Arial" w:eastAsia="Arial" w:hAnsi="Arial" w:cs="Arial"/>
      <w:sz w:val="11"/>
      <w:szCs w:val="11"/>
    </w:rPr>
  </w:style>
  <w:style w:type="paragraph" w:customStyle="1" w:styleId="Heading11">
    <w:name w:val="Heading #1"/>
    <w:basedOn w:val="Normal"/>
    <w:link w:val="Heading10"/>
    <w:pPr>
      <w:outlineLvl w:val="0"/>
    </w:pPr>
    <w:rPr>
      <w:rFonts w:ascii="Arial" w:eastAsia="Arial" w:hAnsi="Arial" w:cs="Arial"/>
      <w:sz w:val="30"/>
      <w:szCs w:val="30"/>
    </w:rPr>
  </w:style>
  <w:style w:type="paragraph" w:customStyle="1" w:styleId="Bodytext30">
    <w:name w:val="Body text (3)"/>
    <w:basedOn w:val="Normal"/>
    <w:link w:val="Bodytext3"/>
    <w:rPr>
      <w:rFonts w:ascii="Arial" w:eastAsia="Arial" w:hAnsi="Arial" w:cs="Arial"/>
      <w:b/>
      <w:bCs/>
      <w:color w:val="6C6158"/>
      <w:sz w:val="16"/>
      <w:szCs w:val="16"/>
    </w:rPr>
  </w:style>
  <w:style w:type="paragraph" w:customStyle="1" w:styleId="Other0">
    <w:name w:val="Other"/>
    <w:basedOn w:val="Normal"/>
    <w:link w:val="Other"/>
    <w:rPr>
      <w:rFonts w:ascii="Times New Roman" w:eastAsia="Times New Roman" w:hAnsi="Times New Roman" w:cs="Times New Roman"/>
      <w:color w:val="1A1A20"/>
      <w:sz w:val="22"/>
      <w:szCs w:val="22"/>
    </w:rPr>
  </w:style>
  <w:style w:type="paragraph" w:customStyle="1" w:styleId="Tablecaption0">
    <w:name w:val="Table caption"/>
    <w:basedOn w:val="Normal"/>
    <w:link w:val="Tablecaption"/>
    <w:rPr>
      <w:rFonts w:ascii="Times New Roman" w:eastAsia="Times New Roman" w:hAnsi="Times New Roman" w:cs="Times New Roman"/>
      <w:color w:val="1A1A20"/>
      <w:sz w:val="22"/>
      <w:szCs w:val="22"/>
    </w:rPr>
  </w:style>
  <w:style w:type="paragraph" w:customStyle="1" w:styleId="Heading21">
    <w:name w:val="Heading #2"/>
    <w:basedOn w:val="Normal"/>
    <w:link w:val="Heading20"/>
    <w:pPr>
      <w:outlineLvl w:val="1"/>
    </w:pPr>
    <w:rPr>
      <w:rFonts w:ascii="Arial" w:eastAsia="Arial" w:hAnsi="Arial" w:cs="Arial"/>
      <w:color w:val="DB1E42"/>
      <w:sz w:val="28"/>
      <w:szCs w:val="28"/>
    </w:rPr>
  </w:style>
  <w:style w:type="paragraph" w:customStyle="1" w:styleId="Bodytext40">
    <w:name w:val="Body text (4)"/>
    <w:basedOn w:val="Normal"/>
    <w:link w:val="Bodytext4"/>
    <w:rPr>
      <w:rFonts w:ascii="Arial" w:eastAsia="Arial" w:hAnsi="Arial" w:cs="Arial"/>
      <w:color w:val="DB1E42"/>
      <w:sz w:val="22"/>
      <w:szCs w:val="22"/>
    </w:rPr>
  </w:style>
  <w:style w:type="paragraph" w:customStyle="1" w:styleId="Headingnumber20">
    <w:name w:val="Heading number #2"/>
    <w:basedOn w:val="Normal"/>
    <w:link w:val="Headingnumber2"/>
    <w:pPr>
      <w:spacing w:line="192" w:lineRule="auto"/>
      <w:outlineLvl w:val="1"/>
    </w:pPr>
    <w:rPr>
      <w:rFonts w:ascii="Arial" w:eastAsia="Arial" w:hAnsi="Arial" w:cs="Arial"/>
      <w:color w:val="DB1E42"/>
      <w:sz w:val="28"/>
      <w:szCs w:val="28"/>
    </w:rPr>
  </w:style>
  <w:style w:type="paragraph" w:customStyle="1" w:styleId="Bodytext50">
    <w:name w:val="Body text (5)"/>
    <w:basedOn w:val="Normal"/>
    <w:link w:val="Bodytext5"/>
    <w:rPr>
      <w:rFonts w:ascii="Arial" w:eastAsia="Arial" w:hAnsi="Arial" w:cs="Arial"/>
      <w:b/>
      <w:bCs/>
      <w:color w:val="9F8E81"/>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nphuye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3DVzAItCP9ECfFzMzJP6ZYW9uA==">CgMxLjAyCGguZ2pkZ3hzOAByITFieWZWeDFTci11ZDFuRHZ4LXFjcnpnRm44MXdiUjZxQw==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ales_0912986996@centeronline.edu.vn MSale@123</cp:lastModifiedBy>
  <cp:revision>3</cp:revision>
  <dcterms:created xsi:type="dcterms:W3CDTF">2024-01-26T02:10:00Z</dcterms:created>
  <dcterms:modified xsi:type="dcterms:W3CDTF">2024-01-26T02:10:00Z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a84cb75041bb406eee6f35eada2129dd972911148fdc739da23a2cefb1459501</vt:lpwstr>
  </property>
</Properties>
</file>