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AC961" w14:textId="77777777" w:rsidR="00164F91" w:rsidRPr="00F12DF5" w:rsidRDefault="00F12DF5" w:rsidP="00583F67">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heading=h.30j0zll"/>
      <w:bookmarkEnd w:id="0"/>
      <w:proofErr w:type="spellStart"/>
      <w:r w:rsidRPr="00F12DF5">
        <w:rPr>
          <w:rFonts w:ascii="Arial" w:hAnsi="Arial"/>
          <w:b/>
          <w:color w:val="010000"/>
          <w:sz w:val="20"/>
        </w:rPr>
        <w:t>BBM</w:t>
      </w:r>
      <w:proofErr w:type="spellEnd"/>
      <w:r w:rsidRPr="00F12DF5">
        <w:rPr>
          <w:rFonts w:ascii="Arial" w:hAnsi="Arial"/>
          <w:b/>
          <w:color w:val="010000"/>
          <w:sz w:val="20"/>
        </w:rPr>
        <w:t>: Annual Corporate Governance Report 2023</w:t>
      </w:r>
    </w:p>
    <w:p w14:paraId="23AC66A8" w14:textId="77777777" w:rsidR="00164F91" w:rsidRPr="00F12DF5" w:rsidRDefault="00F12DF5" w:rsidP="00583F67">
      <w:pPr>
        <w:keepNext/>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On January 18, 2024, Ha </w:t>
      </w:r>
      <w:proofErr w:type="spellStart"/>
      <w:r w:rsidRPr="00F12DF5">
        <w:rPr>
          <w:rFonts w:ascii="Arial" w:hAnsi="Arial"/>
          <w:bCs/>
          <w:color w:val="010000"/>
          <w:sz w:val="20"/>
        </w:rPr>
        <w:t>Noi</w:t>
      </w:r>
      <w:proofErr w:type="spellEnd"/>
      <w:r w:rsidRPr="00F12DF5">
        <w:rPr>
          <w:rFonts w:ascii="Arial" w:hAnsi="Arial"/>
          <w:bCs/>
          <w:color w:val="010000"/>
          <w:sz w:val="20"/>
        </w:rPr>
        <w:t xml:space="preserve"> - Nam Dinh Beer Joint Stock Company announced Report No. 30/BC-</w:t>
      </w:r>
      <w:proofErr w:type="spellStart"/>
      <w:r w:rsidRPr="00F12DF5">
        <w:rPr>
          <w:rFonts w:ascii="Arial" w:hAnsi="Arial"/>
          <w:bCs/>
          <w:color w:val="010000"/>
          <w:sz w:val="20"/>
        </w:rPr>
        <w:t>HANABECO</w:t>
      </w:r>
      <w:proofErr w:type="spellEnd"/>
      <w:r w:rsidRPr="00F12DF5">
        <w:rPr>
          <w:rFonts w:ascii="Arial" w:hAnsi="Arial"/>
          <w:bCs/>
          <w:color w:val="010000"/>
          <w:sz w:val="20"/>
        </w:rPr>
        <w:t xml:space="preserve"> on the corporate governance in 2023 as follows:</w:t>
      </w:r>
    </w:p>
    <w:p w14:paraId="27EAFB65" w14:textId="77777777" w:rsidR="00164F91" w:rsidRPr="00F12DF5" w:rsidRDefault="00F12DF5" w:rsidP="00583F67">
      <w:pPr>
        <w:keepNext/>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Company's name: Ha </w:t>
      </w:r>
      <w:proofErr w:type="spellStart"/>
      <w:r w:rsidRPr="00F12DF5">
        <w:rPr>
          <w:rFonts w:ascii="Arial" w:hAnsi="Arial"/>
          <w:bCs/>
          <w:color w:val="010000"/>
          <w:sz w:val="20"/>
        </w:rPr>
        <w:t>Noi</w:t>
      </w:r>
      <w:proofErr w:type="spellEnd"/>
      <w:r w:rsidRPr="00F12DF5">
        <w:rPr>
          <w:rFonts w:ascii="Arial" w:hAnsi="Arial"/>
          <w:bCs/>
          <w:color w:val="010000"/>
          <w:sz w:val="20"/>
        </w:rPr>
        <w:t xml:space="preserve"> - Nam Dinh Beer Joint Stock Company (</w:t>
      </w:r>
      <w:proofErr w:type="spellStart"/>
      <w:r w:rsidRPr="00F12DF5">
        <w:rPr>
          <w:rFonts w:ascii="Arial" w:hAnsi="Arial"/>
          <w:bCs/>
          <w:color w:val="010000"/>
          <w:sz w:val="20"/>
        </w:rPr>
        <w:t>HANABECO</w:t>
      </w:r>
      <w:proofErr w:type="spellEnd"/>
      <w:r w:rsidRPr="00F12DF5">
        <w:rPr>
          <w:rFonts w:ascii="Arial" w:hAnsi="Arial"/>
          <w:bCs/>
          <w:color w:val="010000"/>
          <w:sz w:val="20"/>
        </w:rPr>
        <w:t>)</w:t>
      </w:r>
    </w:p>
    <w:p w14:paraId="7CBB2CA7" w14:textId="77777777" w:rsidR="00164F91" w:rsidRPr="00F12DF5" w:rsidRDefault="00F12DF5" w:rsidP="00583F67">
      <w:pPr>
        <w:numPr>
          <w:ilvl w:val="0"/>
          <w:numId w:val="10"/>
        </w:numPr>
        <w:pBdr>
          <w:top w:val="nil"/>
          <w:left w:val="nil"/>
          <w:bottom w:val="nil"/>
          <w:right w:val="nil"/>
          <w:between w:val="nil"/>
        </w:pBdr>
        <w:tabs>
          <w:tab w:val="left" w:pos="360"/>
          <w:tab w:val="left" w:pos="422"/>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Head office address: No. 5 Thai </w:t>
      </w:r>
      <w:proofErr w:type="spellStart"/>
      <w:r w:rsidRPr="00F12DF5">
        <w:rPr>
          <w:rFonts w:ascii="Arial" w:hAnsi="Arial"/>
          <w:bCs/>
          <w:color w:val="010000"/>
          <w:sz w:val="20"/>
        </w:rPr>
        <w:t>Binh</w:t>
      </w:r>
      <w:proofErr w:type="spellEnd"/>
      <w:r w:rsidRPr="00F12DF5">
        <w:rPr>
          <w:rFonts w:ascii="Arial" w:hAnsi="Arial"/>
          <w:bCs/>
          <w:color w:val="010000"/>
          <w:sz w:val="20"/>
        </w:rPr>
        <w:t xml:space="preserve"> Street, </w:t>
      </w:r>
      <w:proofErr w:type="spellStart"/>
      <w:r w:rsidRPr="00F12DF5">
        <w:rPr>
          <w:rFonts w:ascii="Arial" w:hAnsi="Arial"/>
          <w:bCs/>
          <w:color w:val="010000"/>
          <w:sz w:val="20"/>
        </w:rPr>
        <w:t>Hạ</w:t>
      </w:r>
      <w:proofErr w:type="spellEnd"/>
      <w:r w:rsidRPr="00F12DF5">
        <w:rPr>
          <w:rFonts w:ascii="Arial" w:hAnsi="Arial"/>
          <w:bCs/>
          <w:color w:val="010000"/>
          <w:sz w:val="20"/>
        </w:rPr>
        <w:t xml:space="preserve"> Long Ward, Nam Dinh City, Nam Dinh province</w:t>
      </w:r>
    </w:p>
    <w:p w14:paraId="33ACF024" w14:textId="77777777" w:rsidR="00164F91" w:rsidRPr="00F12DF5" w:rsidRDefault="00F12DF5" w:rsidP="00583F67">
      <w:pPr>
        <w:numPr>
          <w:ilvl w:val="0"/>
          <w:numId w:val="10"/>
        </w:numPr>
        <w:pBdr>
          <w:top w:val="nil"/>
          <w:left w:val="nil"/>
          <w:bottom w:val="nil"/>
          <w:right w:val="nil"/>
          <w:between w:val="nil"/>
        </w:pBdr>
        <w:tabs>
          <w:tab w:val="left" w:pos="360"/>
          <w:tab w:val="left" w:pos="422"/>
        </w:tabs>
        <w:spacing w:after="120" w:line="360" w:lineRule="auto"/>
        <w:rPr>
          <w:rFonts w:ascii="Arial" w:eastAsia="Arial" w:hAnsi="Arial" w:cs="Arial"/>
          <w:bCs/>
          <w:color w:val="010000"/>
          <w:sz w:val="20"/>
          <w:szCs w:val="20"/>
        </w:rPr>
      </w:pPr>
      <w:r w:rsidRPr="00F12DF5">
        <w:rPr>
          <w:rFonts w:ascii="Arial" w:hAnsi="Arial"/>
          <w:bCs/>
          <w:color w:val="010000"/>
          <w:sz w:val="20"/>
        </w:rPr>
        <w:t>Tel: 0228.3642199      Fax: 0228.3642199</w:t>
      </w:r>
    </w:p>
    <w:p w14:paraId="0C855718" w14:textId="77777777" w:rsidR="00164F91" w:rsidRPr="00F12DF5" w:rsidRDefault="00F12DF5" w:rsidP="00583F67">
      <w:pPr>
        <w:numPr>
          <w:ilvl w:val="0"/>
          <w:numId w:val="10"/>
        </w:numPr>
        <w:pBdr>
          <w:top w:val="nil"/>
          <w:left w:val="nil"/>
          <w:bottom w:val="nil"/>
          <w:right w:val="nil"/>
          <w:between w:val="nil"/>
        </w:pBdr>
        <w:tabs>
          <w:tab w:val="left" w:pos="360"/>
          <w:tab w:val="left" w:pos="427"/>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Email: </w:t>
      </w:r>
      <w:proofErr w:type="spellStart"/>
      <w:r w:rsidRPr="00F12DF5">
        <w:rPr>
          <w:rFonts w:ascii="Arial" w:hAnsi="Arial"/>
          <w:bCs/>
          <w:color w:val="010000"/>
          <w:sz w:val="20"/>
        </w:rPr>
        <w:t>hanabeco@gmail.com</w:t>
      </w:r>
      <w:proofErr w:type="spellEnd"/>
    </w:p>
    <w:p w14:paraId="726AE82A" w14:textId="77777777" w:rsidR="00164F91" w:rsidRPr="00F12DF5" w:rsidRDefault="00F12DF5" w:rsidP="00583F67">
      <w:pPr>
        <w:numPr>
          <w:ilvl w:val="0"/>
          <w:numId w:val="10"/>
        </w:numPr>
        <w:pBdr>
          <w:top w:val="nil"/>
          <w:left w:val="nil"/>
          <w:bottom w:val="nil"/>
          <w:right w:val="nil"/>
          <w:between w:val="nil"/>
        </w:pBdr>
        <w:tabs>
          <w:tab w:val="left" w:pos="360"/>
          <w:tab w:val="left" w:pos="422"/>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Charter capital: </w:t>
      </w:r>
      <w:proofErr w:type="spellStart"/>
      <w:r w:rsidRPr="00F12DF5">
        <w:rPr>
          <w:rFonts w:ascii="Arial" w:hAnsi="Arial"/>
          <w:bCs/>
          <w:color w:val="010000"/>
          <w:sz w:val="20"/>
        </w:rPr>
        <w:t>VND</w:t>
      </w:r>
      <w:proofErr w:type="spellEnd"/>
      <w:r w:rsidRPr="00F12DF5">
        <w:rPr>
          <w:rFonts w:ascii="Arial" w:hAnsi="Arial"/>
          <w:bCs/>
          <w:color w:val="010000"/>
          <w:sz w:val="20"/>
        </w:rPr>
        <w:t xml:space="preserve"> 20,000,000,000 </w:t>
      </w:r>
    </w:p>
    <w:p w14:paraId="0A599929" w14:textId="77777777" w:rsidR="00164F91" w:rsidRPr="00F12DF5" w:rsidRDefault="00F12DF5" w:rsidP="00583F67">
      <w:pPr>
        <w:numPr>
          <w:ilvl w:val="0"/>
          <w:numId w:val="10"/>
        </w:numPr>
        <w:pBdr>
          <w:top w:val="nil"/>
          <w:left w:val="nil"/>
          <w:bottom w:val="nil"/>
          <w:right w:val="nil"/>
          <w:between w:val="nil"/>
        </w:pBdr>
        <w:tabs>
          <w:tab w:val="left" w:pos="360"/>
          <w:tab w:val="left" w:pos="422"/>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Securities code: </w:t>
      </w:r>
      <w:proofErr w:type="spellStart"/>
      <w:r w:rsidRPr="00F12DF5">
        <w:rPr>
          <w:rFonts w:ascii="Arial" w:hAnsi="Arial"/>
          <w:bCs/>
          <w:color w:val="010000"/>
          <w:sz w:val="20"/>
        </w:rPr>
        <w:t>BBM</w:t>
      </w:r>
      <w:proofErr w:type="spellEnd"/>
    </w:p>
    <w:p w14:paraId="2A555DC9" w14:textId="77777777" w:rsidR="00164F91" w:rsidRPr="00F12DF5" w:rsidRDefault="00F12DF5" w:rsidP="00583F67">
      <w:pPr>
        <w:numPr>
          <w:ilvl w:val="0"/>
          <w:numId w:val="10"/>
        </w:numPr>
        <w:pBdr>
          <w:top w:val="nil"/>
          <w:left w:val="nil"/>
          <w:bottom w:val="nil"/>
          <w:right w:val="nil"/>
          <w:between w:val="nil"/>
        </w:pBdr>
        <w:tabs>
          <w:tab w:val="left" w:pos="360"/>
          <w:tab w:val="left" w:pos="422"/>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Corporate Governance Model: The General Meeting of Shareholders, the Board of Directors, the Supervisory Board and the Manager. </w:t>
      </w:r>
    </w:p>
    <w:p w14:paraId="27FBC216" w14:textId="77777777" w:rsidR="00164F91" w:rsidRPr="00F12DF5" w:rsidRDefault="00F12DF5" w:rsidP="00583F67">
      <w:pPr>
        <w:numPr>
          <w:ilvl w:val="0"/>
          <w:numId w:val="10"/>
        </w:numPr>
        <w:pBdr>
          <w:top w:val="nil"/>
          <w:left w:val="nil"/>
          <w:bottom w:val="nil"/>
          <w:right w:val="nil"/>
          <w:between w:val="nil"/>
        </w:pBdr>
        <w:tabs>
          <w:tab w:val="left" w:pos="360"/>
          <w:tab w:val="left" w:pos="422"/>
        </w:tabs>
        <w:spacing w:after="120" w:line="360" w:lineRule="auto"/>
        <w:rPr>
          <w:rFonts w:ascii="Arial" w:eastAsia="Arial" w:hAnsi="Arial" w:cs="Arial"/>
          <w:bCs/>
          <w:color w:val="010000"/>
          <w:sz w:val="20"/>
          <w:szCs w:val="20"/>
        </w:rPr>
      </w:pPr>
      <w:r w:rsidRPr="00F12DF5">
        <w:rPr>
          <w:rFonts w:ascii="Arial" w:hAnsi="Arial"/>
          <w:bCs/>
          <w:color w:val="010000"/>
          <w:sz w:val="20"/>
        </w:rPr>
        <w:t>Internal audit execution: Unimplemented.</w:t>
      </w:r>
    </w:p>
    <w:p w14:paraId="00518636" w14:textId="77777777" w:rsidR="00164F91" w:rsidRPr="00F12DF5" w:rsidRDefault="00F12DF5" w:rsidP="00583F67">
      <w:pPr>
        <w:numPr>
          <w:ilvl w:val="0"/>
          <w:numId w:val="17"/>
        </w:numPr>
        <w:pBdr>
          <w:top w:val="nil"/>
          <w:left w:val="nil"/>
          <w:bottom w:val="nil"/>
          <w:right w:val="nil"/>
          <w:between w:val="nil"/>
        </w:pBdr>
        <w:tabs>
          <w:tab w:val="left" w:pos="360"/>
          <w:tab w:val="left" w:pos="887"/>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Activities of the General Meeting of Shareholders:</w:t>
      </w:r>
    </w:p>
    <w:p w14:paraId="52966C48" w14:textId="77777777" w:rsidR="00164F91" w:rsidRPr="00F12DF5" w:rsidRDefault="00F12DF5" w:rsidP="00583F67">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Information about the meetings and General Mandates/Decisions of the General Meeting of Shareholders:</w:t>
      </w:r>
    </w:p>
    <w:tbl>
      <w:tblPr>
        <w:tblStyle w:val="ab"/>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1688"/>
        <w:gridCol w:w="1410"/>
        <w:gridCol w:w="5300"/>
      </w:tblGrid>
      <w:tr w:rsidR="00164F91" w:rsidRPr="00F12DF5" w14:paraId="3364D9CE" w14:textId="77777777">
        <w:tc>
          <w:tcPr>
            <w:tcW w:w="687" w:type="dxa"/>
            <w:shd w:val="clear" w:color="auto" w:fill="auto"/>
            <w:tcMar>
              <w:top w:w="0" w:type="dxa"/>
              <w:bottom w:w="0" w:type="dxa"/>
            </w:tcMar>
            <w:vAlign w:val="center"/>
          </w:tcPr>
          <w:p w14:paraId="6FC4D58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No.</w:t>
            </w:r>
          </w:p>
        </w:tc>
        <w:tc>
          <w:tcPr>
            <w:tcW w:w="1688" w:type="dxa"/>
            <w:shd w:val="clear" w:color="auto" w:fill="auto"/>
            <w:tcMar>
              <w:top w:w="0" w:type="dxa"/>
              <w:bottom w:w="0" w:type="dxa"/>
            </w:tcMar>
            <w:vAlign w:val="center"/>
          </w:tcPr>
          <w:p w14:paraId="6D3FABCC"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General Mandate/Decision No.</w:t>
            </w:r>
          </w:p>
        </w:tc>
        <w:tc>
          <w:tcPr>
            <w:tcW w:w="1410" w:type="dxa"/>
            <w:shd w:val="clear" w:color="auto" w:fill="auto"/>
            <w:tcMar>
              <w:top w:w="0" w:type="dxa"/>
              <w:bottom w:w="0" w:type="dxa"/>
            </w:tcMar>
            <w:vAlign w:val="center"/>
          </w:tcPr>
          <w:p w14:paraId="3EAEADB7"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Date</w:t>
            </w:r>
          </w:p>
        </w:tc>
        <w:tc>
          <w:tcPr>
            <w:tcW w:w="5300" w:type="dxa"/>
            <w:shd w:val="clear" w:color="auto" w:fill="auto"/>
            <w:tcMar>
              <w:top w:w="0" w:type="dxa"/>
              <w:bottom w:w="0" w:type="dxa"/>
            </w:tcMar>
            <w:vAlign w:val="center"/>
          </w:tcPr>
          <w:p w14:paraId="4E4B220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Content</w:t>
            </w:r>
          </w:p>
        </w:tc>
      </w:tr>
      <w:tr w:rsidR="00164F91" w:rsidRPr="00F12DF5" w14:paraId="36501C61" w14:textId="77777777">
        <w:tc>
          <w:tcPr>
            <w:tcW w:w="687" w:type="dxa"/>
            <w:shd w:val="clear" w:color="auto" w:fill="auto"/>
            <w:tcMar>
              <w:top w:w="0" w:type="dxa"/>
              <w:bottom w:w="0" w:type="dxa"/>
            </w:tcMar>
            <w:vAlign w:val="center"/>
          </w:tcPr>
          <w:p w14:paraId="3F049252"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w:t>
            </w:r>
          </w:p>
        </w:tc>
        <w:tc>
          <w:tcPr>
            <w:tcW w:w="1688" w:type="dxa"/>
            <w:shd w:val="clear" w:color="auto" w:fill="auto"/>
            <w:tcMar>
              <w:top w:w="0" w:type="dxa"/>
              <w:bottom w:w="0" w:type="dxa"/>
            </w:tcMar>
            <w:vAlign w:val="center"/>
          </w:tcPr>
          <w:p w14:paraId="772127ED" w14:textId="3FB81598"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General Mandate No. 01/NQ-</w:t>
            </w:r>
            <w:proofErr w:type="spellStart"/>
            <w:r w:rsidRPr="00F12DF5">
              <w:rPr>
                <w:rFonts w:ascii="Arial" w:hAnsi="Arial"/>
                <w:bCs/>
                <w:color w:val="010000"/>
                <w:sz w:val="20"/>
              </w:rPr>
              <w:t>DHDCD</w:t>
            </w:r>
            <w:proofErr w:type="spellEnd"/>
          </w:p>
        </w:tc>
        <w:tc>
          <w:tcPr>
            <w:tcW w:w="1410" w:type="dxa"/>
            <w:shd w:val="clear" w:color="auto" w:fill="auto"/>
            <w:tcMar>
              <w:top w:w="0" w:type="dxa"/>
              <w:bottom w:w="0" w:type="dxa"/>
            </w:tcMar>
            <w:vAlign w:val="center"/>
          </w:tcPr>
          <w:p w14:paraId="4E05948D"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April 25, 2023</w:t>
            </w:r>
          </w:p>
        </w:tc>
        <w:tc>
          <w:tcPr>
            <w:tcW w:w="5300" w:type="dxa"/>
            <w:shd w:val="clear" w:color="auto" w:fill="auto"/>
            <w:tcMar>
              <w:top w:w="0" w:type="dxa"/>
              <w:bottom w:w="0" w:type="dxa"/>
            </w:tcMar>
            <w:vAlign w:val="center"/>
          </w:tcPr>
          <w:p w14:paraId="0032C22E" w14:textId="2EE3EBAA" w:rsidR="00164F91"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Annual General Mandate 2023</w:t>
            </w:r>
          </w:p>
        </w:tc>
      </w:tr>
      <w:tr w:rsidR="00164F91" w:rsidRPr="00F12DF5" w14:paraId="0CAAF6B8" w14:textId="77777777">
        <w:tc>
          <w:tcPr>
            <w:tcW w:w="687" w:type="dxa"/>
            <w:shd w:val="clear" w:color="auto" w:fill="auto"/>
            <w:tcMar>
              <w:top w:w="0" w:type="dxa"/>
              <w:bottom w:w="0" w:type="dxa"/>
            </w:tcMar>
            <w:vAlign w:val="center"/>
          </w:tcPr>
          <w:p w14:paraId="3A5D7B86" w14:textId="77777777" w:rsidR="00164F91" w:rsidRPr="00F12DF5" w:rsidRDefault="00F12DF5" w:rsidP="00583F67">
            <w:pP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2</w:t>
            </w:r>
          </w:p>
        </w:tc>
        <w:tc>
          <w:tcPr>
            <w:tcW w:w="1688" w:type="dxa"/>
            <w:shd w:val="clear" w:color="auto" w:fill="auto"/>
            <w:tcMar>
              <w:top w:w="0" w:type="dxa"/>
              <w:bottom w:w="0" w:type="dxa"/>
            </w:tcMar>
            <w:vAlign w:val="center"/>
          </w:tcPr>
          <w:p w14:paraId="74359948" w14:textId="1753B56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General Mandate No. 02/NQ-</w:t>
            </w:r>
            <w:proofErr w:type="spellStart"/>
            <w:r w:rsidRPr="00F12DF5">
              <w:rPr>
                <w:rFonts w:ascii="Arial" w:hAnsi="Arial"/>
                <w:bCs/>
                <w:color w:val="010000"/>
                <w:sz w:val="20"/>
              </w:rPr>
              <w:t>DHDCD</w:t>
            </w:r>
            <w:proofErr w:type="spellEnd"/>
          </w:p>
        </w:tc>
        <w:tc>
          <w:tcPr>
            <w:tcW w:w="1410" w:type="dxa"/>
            <w:shd w:val="clear" w:color="auto" w:fill="auto"/>
            <w:tcMar>
              <w:top w:w="0" w:type="dxa"/>
              <w:bottom w:w="0" w:type="dxa"/>
            </w:tcMar>
            <w:vAlign w:val="center"/>
          </w:tcPr>
          <w:p w14:paraId="6F07BDB9" w14:textId="0A0A2229"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December 01, 2023</w:t>
            </w:r>
          </w:p>
        </w:tc>
        <w:tc>
          <w:tcPr>
            <w:tcW w:w="5300" w:type="dxa"/>
            <w:shd w:val="clear" w:color="auto" w:fill="auto"/>
            <w:tcMar>
              <w:top w:w="0" w:type="dxa"/>
              <w:bottom w:w="0" w:type="dxa"/>
            </w:tcMar>
            <w:vAlign w:val="center"/>
          </w:tcPr>
          <w:p w14:paraId="676AF0F6" w14:textId="789F9DC1" w:rsidR="00164F91" w:rsidRPr="00F12DF5" w:rsidRDefault="00583F67" w:rsidP="00583F67">
            <w:pPr>
              <w:pBdr>
                <w:top w:val="nil"/>
                <w:left w:val="nil"/>
                <w:bottom w:val="nil"/>
                <w:right w:val="nil"/>
                <w:between w:val="nil"/>
              </w:pBdr>
              <w:tabs>
                <w:tab w:val="left" w:pos="360"/>
                <w:tab w:val="left" w:pos="800"/>
              </w:tabs>
              <w:spacing w:after="120" w:line="360" w:lineRule="auto"/>
              <w:rPr>
                <w:rFonts w:ascii="Arial" w:eastAsia="Arial" w:hAnsi="Arial" w:cs="Arial"/>
                <w:bCs/>
                <w:color w:val="010000"/>
                <w:sz w:val="20"/>
                <w:szCs w:val="20"/>
              </w:rPr>
            </w:pPr>
            <w:r w:rsidRPr="00F12DF5">
              <w:rPr>
                <w:rFonts w:ascii="Arial" w:hAnsi="Arial"/>
                <w:bCs/>
                <w:color w:val="010000"/>
                <w:sz w:val="20"/>
              </w:rPr>
              <w:t>Extraordinary General Mandate 2023</w:t>
            </w:r>
          </w:p>
        </w:tc>
      </w:tr>
    </w:tbl>
    <w:p w14:paraId="2930D5DB" w14:textId="77777777" w:rsidR="00164F91" w:rsidRPr="00F12DF5" w:rsidRDefault="00F12DF5" w:rsidP="00583F67">
      <w:pPr>
        <w:numPr>
          <w:ilvl w:val="0"/>
          <w:numId w:val="17"/>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The Board of Directors (Annual Report 2023):</w:t>
      </w:r>
    </w:p>
    <w:p w14:paraId="5189019B" w14:textId="77777777" w:rsidR="00164F91" w:rsidRPr="00F12DF5" w:rsidRDefault="00F12DF5" w:rsidP="00583F67">
      <w:pPr>
        <w:numPr>
          <w:ilvl w:val="0"/>
          <w:numId w:val="18"/>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Information about members of the Board of Directors:</w:t>
      </w:r>
    </w:p>
    <w:tbl>
      <w:tblPr>
        <w:tblStyle w:val="ac"/>
        <w:tblW w:w="9017" w:type="dxa"/>
        <w:tblLayout w:type="fixed"/>
        <w:tblLook w:val="0400" w:firstRow="0" w:lastRow="0" w:firstColumn="0" w:lastColumn="0" w:noHBand="0" w:noVBand="1"/>
      </w:tblPr>
      <w:tblGrid>
        <w:gridCol w:w="848"/>
        <w:gridCol w:w="2555"/>
        <w:gridCol w:w="2375"/>
        <w:gridCol w:w="1688"/>
        <w:gridCol w:w="1551"/>
      </w:tblGrid>
      <w:tr w:rsidR="00164F91" w:rsidRPr="00F12DF5" w14:paraId="1825B4E9" w14:textId="77777777">
        <w:tc>
          <w:tcPr>
            <w:tcW w:w="848" w:type="dxa"/>
            <w:vMerge w:val="restart"/>
            <w:tcBorders>
              <w:top w:val="single" w:sz="4" w:space="0" w:color="000000"/>
              <w:left w:val="single" w:sz="4" w:space="0" w:color="000000"/>
            </w:tcBorders>
            <w:shd w:val="clear" w:color="auto" w:fill="auto"/>
            <w:tcMar>
              <w:top w:w="0" w:type="dxa"/>
              <w:bottom w:w="0" w:type="dxa"/>
            </w:tcMar>
            <w:vAlign w:val="center"/>
          </w:tcPr>
          <w:p w14:paraId="100F895A"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No.</w:t>
            </w:r>
          </w:p>
        </w:tc>
        <w:tc>
          <w:tcPr>
            <w:tcW w:w="2555" w:type="dxa"/>
            <w:vMerge w:val="restart"/>
            <w:tcBorders>
              <w:top w:val="single" w:sz="4" w:space="0" w:color="000000"/>
              <w:left w:val="single" w:sz="4" w:space="0" w:color="000000"/>
            </w:tcBorders>
            <w:shd w:val="clear" w:color="auto" w:fill="auto"/>
            <w:tcMar>
              <w:top w:w="0" w:type="dxa"/>
              <w:bottom w:w="0" w:type="dxa"/>
            </w:tcMar>
            <w:vAlign w:val="center"/>
          </w:tcPr>
          <w:p w14:paraId="3F1506B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Member of the Board of Directors:</w:t>
            </w:r>
          </w:p>
        </w:tc>
        <w:tc>
          <w:tcPr>
            <w:tcW w:w="2375" w:type="dxa"/>
            <w:vMerge w:val="restart"/>
            <w:tcBorders>
              <w:top w:val="single" w:sz="4" w:space="0" w:color="000000"/>
              <w:left w:val="single" w:sz="4" w:space="0" w:color="000000"/>
            </w:tcBorders>
            <w:shd w:val="clear" w:color="auto" w:fill="auto"/>
            <w:tcMar>
              <w:top w:w="0" w:type="dxa"/>
              <w:bottom w:w="0" w:type="dxa"/>
            </w:tcMar>
            <w:vAlign w:val="center"/>
          </w:tcPr>
          <w:p w14:paraId="24AF0C6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Position</w:t>
            </w:r>
          </w:p>
        </w:tc>
        <w:tc>
          <w:tcPr>
            <w:tcW w:w="323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7B52D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Date of appointment/dismissal as member of the Board of Directors</w:t>
            </w:r>
          </w:p>
        </w:tc>
      </w:tr>
      <w:tr w:rsidR="00164F91" w:rsidRPr="00F12DF5" w14:paraId="69B91267" w14:textId="77777777">
        <w:tc>
          <w:tcPr>
            <w:tcW w:w="848" w:type="dxa"/>
            <w:vMerge/>
            <w:tcBorders>
              <w:top w:val="single" w:sz="4" w:space="0" w:color="000000"/>
              <w:left w:val="single" w:sz="4" w:space="0" w:color="000000"/>
            </w:tcBorders>
            <w:shd w:val="clear" w:color="auto" w:fill="auto"/>
            <w:tcMar>
              <w:top w:w="0" w:type="dxa"/>
              <w:bottom w:w="0" w:type="dxa"/>
            </w:tcMar>
            <w:vAlign w:val="center"/>
          </w:tcPr>
          <w:p w14:paraId="799A07F6" w14:textId="77777777" w:rsidR="00164F91" w:rsidRPr="00F12DF5" w:rsidRDefault="00164F91" w:rsidP="00583F67">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2555" w:type="dxa"/>
            <w:vMerge/>
            <w:tcBorders>
              <w:top w:val="single" w:sz="4" w:space="0" w:color="000000"/>
              <w:left w:val="single" w:sz="4" w:space="0" w:color="000000"/>
            </w:tcBorders>
            <w:shd w:val="clear" w:color="auto" w:fill="auto"/>
            <w:tcMar>
              <w:top w:w="0" w:type="dxa"/>
              <w:bottom w:w="0" w:type="dxa"/>
            </w:tcMar>
            <w:vAlign w:val="center"/>
          </w:tcPr>
          <w:p w14:paraId="253066D9" w14:textId="77777777" w:rsidR="00164F91" w:rsidRPr="00F12DF5" w:rsidRDefault="00164F91" w:rsidP="00583F67">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2375" w:type="dxa"/>
            <w:vMerge/>
            <w:tcBorders>
              <w:top w:val="single" w:sz="4" w:space="0" w:color="000000"/>
              <w:left w:val="single" w:sz="4" w:space="0" w:color="000000"/>
            </w:tcBorders>
            <w:shd w:val="clear" w:color="auto" w:fill="auto"/>
            <w:tcMar>
              <w:top w:w="0" w:type="dxa"/>
              <w:bottom w:w="0" w:type="dxa"/>
            </w:tcMar>
            <w:vAlign w:val="center"/>
          </w:tcPr>
          <w:p w14:paraId="4CE65DAF" w14:textId="77777777" w:rsidR="00164F91" w:rsidRPr="00F12DF5" w:rsidRDefault="00164F91" w:rsidP="00583F67">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1688" w:type="dxa"/>
            <w:tcBorders>
              <w:top w:val="single" w:sz="4" w:space="0" w:color="000000"/>
              <w:left w:val="single" w:sz="4" w:space="0" w:color="000000"/>
            </w:tcBorders>
            <w:shd w:val="clear" w:color="auto" w:fill="auto"/>
            <w:tcMar>
              <w:top w:w="0" w:type="dxa"/>
              <w:bottom w:w="0" w:type="dxa"/>
            </w:tcMar>
            <w:vAlign w:val="center"/>
          </w:tcPr>
          <w:p w14:paraId="3CA4EE06"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Appointment date</w:t>
            </w:r>
          </w:p>
        </w:tc>
        <w:tc>
          <w:tcPr>
            <w:tcW w:w="15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4C21CA"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Dismissal date</w:t>
            </w:r>
          </w:p>
        </w:tc>
      </w:tr>
      <w:tr w:rsidR="00164F91" w:rsidRPr="00F12DF5" w14:paraId="066C65FD" w14:textId="77777777">
        <w:tc>
          <w:tcPr>
            <w:tcW w:w="848" w:type="dxa"/>
            <w:tcBorders>
              <w:top w:val="single" w:sz="4" w:space="0" w:color="000000"/>
              <w:left w:val="single" w:sz="4" w:space="0" w:color="000000"/>
            </w:tcBorders>
            <w:shd w:val="clear" w:color="auto" w:fill="auto"/>
            <w:tcMar>
              <w:top w:w="0" w:type="dxa"/>
              <w:bottom w:w="0" w:type="dxa"/>
            </w:tcMar>
            <w:vAlign w:val="center"/>
          </w:tcPr>
          <w:p w14:paraId="7C03F95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w:t>
            </w:r>
          </w:p>
        </w:tc>
        <w:tc>
          <w:tcPr>
            <w:tcW w:w="2555" w:type="dxa"/>
            <w:tcBorders>
              <w:top w:val="single" w:sz="4" w:space="0" w:color="000000"/>
              <w:left w:val="single" w:sz="4" w:space="0" w:color="000000"/>
            </w:tcBorders>
            <w:shd w:val="clear" w:color="auto" w:fill="auto"/>
            <w:tcMar>
              <w:top w:w="0" w:type="dxa"/>
              <w:bottom w:w="0" w:type="dxa"/>
            </w:tcMar>
            <w:vAlign w:val="center"/>
          </w:tcPr>
          <w:p w14:paraId="3F809AF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Nguyen Thi </w:t>
            </w:r>
            <w:proofErr w:type="spellStart"/>
            <w:r w:rsidRPr="00F12DF5">
              <w:rPr>
                <w:rFonts w:ascii="Arial" w:hAnsi="Arial"/>
                <w:bCs/>
                <w:color w:val="010000"/>
                <w:sz w:val="20"/>
              </w:rPr>
              <w:t>Kieu</w:t>
            </w:r>
            <w:proofErr w:type="spellEnd"/>
            <w:r w:rsidRPr="00F12DF5">
              <w:rPr>
                <w:rFonts w:ascii="Arial" w:hAnsi="Arial"/>
                <w:bCs/>
                <w:color w:val="010000"/>
                <w:sz w:val="20"/>
              </w:rPr>
              <w:t xml:space="preserve"> Chi</w:t>
            </w:r>
          </w:p>
        </w:tc>
        <w:tc>
          <w:tcPr>
            <w:tcW w:w="2375" w:type="dxa"/>
            <w:tcBorders>
              <w:top w:val="single" w:sz="4" w:space="0" w:color="000000"/>
              <w:left w:val="single" w:sz="4" w:space="0" w:color="000000"/>
            </w:tcBorders>
            <w:shd w:val="clear" w:color="auto" w:fill="auto"/>
            <w:tcMar>
              <w:top w:w="0" w:type="dxa"/>
              <w:bottom w:w="0" w:type="dxa"/>
            </w:tcMar>
            <w:vAlign w:val="center"/>
          </w:tcPr>
          <w:p w14:paraId="43C5464D"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Non-executive Chair of the Board of Directors</w:t>
            </w:r>
          </w:p>
        </w:tc>
        <w:tc>
          <w:tcPr>
            <w:tcW w:w="1688" w:type="dxa"/>
            <w:tcBorders>
              <w:top w:val="single" w:sz="4" w:space="0" w:color="000000"/>
              <w:left w:val="single" w:sz="4" w:space="0" w:color="000000"/>
            </w:tcBorders>
            <w:shd w:val="clear" w:color="auto" w:fill="auto"/>
            <w:tcMar>
              <w:top w:w="0" w:type="dxa"/>
              <w:bottom w:w="0" w:type="dxa"/>
            </w:tcMar>
            <w:vAlign w:val="center"/>
          </w:tcPr>
          <w:p w14:paraId="0226D2A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June 03, 2020</w:t>
            </w:r>
          </w:p>
        </w:tc>
        <w:tc>
          <w:tcPr>
            <w:tcW w:w="15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6B88D0" w14:textId="77777777" w:rsidR="00164F91" w:rsidRPr="00F12DF5" w:rsidRDefault="00164F91" w:rsidP="00583F67">
            <w:pPr>
              <w:tabs>
                <w:tab w:val="left" w:pos="360"/>
              </w:tabs>
              <w:spacing w:after="120" w:line="360" w:lineRule="auto"/>
              <w:rPr>
                <w:rFonts w:ascii="Arial" w:eastAsia="Arial" w:hAnsi="Arial" w:cs="Arial"/>
                <w:bCs/>
                <w:color w:val="010000"/>
                <w:sz w:val="20"/>
                <w:szCs w:val="20"/>
              </w:rPr>
            </w:pPr>
          </w:p>
        </w:tc>
      </w:tr>
      <w:tr w:rsidR="00164F91" w:rsidRPr="00F12DF5" w14:paraId="096C5472" w14:textId="77777777">
        <w:tc>
          <w:tcPr>
            <w:tcW w:w="848" w:type="dxa"/>
            <w:tcBorders>
              <w:top w:val="single" w:sz="4" w:space="0" w:color="000000"/>
              <w:left w:val="single" w:sz="4" w:space="0" w:color="000000"/>
            </w:tcBorders>
            <w:shd w:val="clear" w:color="auto" w:fill="auto"/>
            <w:tcMar>
              <w:top w:w="0" w:type="dxa"/>
              <w:bottom w:w="0" w:type="dxa"/>
            </w:tcMar>
            <w:vAlign w:val="center"/>
          </w:tcPr>
          <w:p w14:paraId="07915DE6"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2</w:t>
            </w:r>
          </w:p>
        </w:tc>
        <w:tc>
          <w:tcPr>
            <w:tcW w:w="2555" w:type="dxa"/>
            <w:tcBorders>
              <w:top w:val="single" w:sz="4" w:space="0" w:color="000000"/>
              <w:left w:val="single" w:sz="4" w:space="0" w:color="000000"/>
            </w:tcBorders>
            <w:shd w:val="clear" w:color="auto" w:fill="auto"/>
            <w:tcMar>
              <w:top w:w="0" w:type="dxa"/>
              <w:bottom w:w="0" w:type="dxa"/>
            </w:tcMar>
            <w:vAlign w:val="center"/>
          </w:tcPr>
          <w:p w14:paraId="6ECC02DD"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Dang </w:t>
            </w:r>
            <w:proofErr w:type="spellStart"/>
            <w:r w:rsidRPr="00F12DF5">
              <w:rPr>
                <w:rFonts w:ascii="Arial" w:hAnsi="Arial"/>
                <w:bCs/>
                <w:color w:val="010000"/>
                <w:sz w:val="20"/>
              </w:rPr>
              <w:t>Quang</w:t>
            </w:r>
            <w:proofErr w:type="spellEnd"/>
            <w:r w:rsidRPr="00F12DF5">
              <w:rPr>
                <w:rFonts w:ascii="Arial" w:hAnsi="Arial"/>
                <w:bCs/>
                <w:color w:val="010000"/>
                <w:sz w:val="20"/>
              </w:rPr>
              <w:t xml:space="preserve"> </w:t>
            </w:r>
            <w:proofErr w:type="spellStart"/>
            <w:r w:rsidRPr="00F12DF5">
              <w:rPr>
                <w:rFonts w:ascii="Arial" w:hAnsi="Arial"/>
                <w:bCs/>
                <w:color w:val="010000"/>
                <w:sz w:val="20"/>
              </w:rPr>
              <w:t>Thang</w:t>
            </w:r>
            <w:proofErr w:type="spellEnd"/>
          </w:p>
        </w:tc>
        <w:tc>
          <w:tcPr>
            <w:tcW w:w="2375" w:type="dxa"/>
            <w:tcBorders>
              <w:top w:val="single" w:sz="4" w:space="0" w:color="000000"/>
              <w:left w:val="single" w:sz="4" w:space="0" w:color="000000"/>
            </w:tcBorders>
            <w:shd w:val="clear" w:color="auto" w:fill="auto"/>
            <w:tcMar>
              <w:top w:w="0" w:type="dxa"/>
              <w:bottom w:w="0" w:type="dxa"/>
            </w:tcMar>
            <w:vAlign w:val="center"/>
          </w:tcPr>
          <w:p w14:paraId="2396CEF9"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Executive member of the </w:t>
            </w:r>
            <w:r w:rsidRPr="00F12DF5">
              <w:rPr>
                <w:rFonts w:ascii="Arial" w:hAnsi="Arial"/>
                <w:bCs/>
                <w:color w:val="010000"/>
                <w:sz w:val="20"/>
              </w:rPr>
              <w:lastRenderedPageBreak/>
              <w:t>Board of Directors</w:t>
            </w:r>
          </w:p>
        </w:tc>
        <w:tc>
          <w:tcPr>
            <w:tcW w:w="1688" w:type="dxa"/>
            <w:tcBorders>
              <w:top w:val="single" w:sz="4" w:space="0" w:color="000000"/>
              <w:left w:val="single" w:sz="4" w:space="0" w:color="000000"/>
            </w:tcBorders>
            <w:shd w:val="clear" w:color="auto" w:fill="auto"/>
            <w:tcMar>
              <w:top w:w="0" w:type="dxa"/>
              <w:bottom w:w="0" w:type="dxa"/>
            </w:tcMar>
            <w:vAlign w:val="center"/>
          </w:tcPr>
          <w:p w14:paraId="6B8EF58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lastRenderedPageBreak/>
              <w:t>June 03, 2020</w:t>
            </w:r>
          </w:p>
        </w:tc>
        <w:tc>
          <w:tcPr>
            <w:tcW w:w="15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6D47E7" w14:textId="77777777" w:rsidR="00164F91" w:rsidRPr="00F12DF5" w:rsidRDefault="00164F91" w:rsidP="00583F67">
            <w:pPr>
              <w:tabs>
                <w:tab w:val="left" w:pos="360"/>
              </w:tabs>
              <w:spacing w:after="120" w:line="360" w:lineRule="auto"/>
              <w:rPr>
                <w:rFonts w:ascii="Arial" w:eastAsia="Arial" w:hAnsi="Arial" w:cs="Arial"/>
                <w:bCs/>
                <w:color w:val="010000"/>
                <w:sz w:val="20"/>
                <w:szCs w:val="20"/>
              </w:rPr>
            </w:pPr>
          </w:p>
        </w:tc>
      </w:tr>
      <w:tr w:rsidR="00164F91" w:rsidRPr="00F12DF5" w14:paraId="4B8E51A4" w14:textId="77777777">
        <w:tc>
          <w:tcPr>
            <w:tcW w:w="848" w:type="dxa"/>
            <w:tcBorders>
              <w:top w:val="single" w:sz="4" w:space="0" w:color="000000"/>
              <w:left w:val="single" w:sz="4" w:space="0" w:color="000000"/>
            </w:tcBorders>
            <w:shd w:val="clear" w:color="auto" w:fill="auto"/>
            <w:tcMar>
              <w:top w:w="0" w:type="dxa"/>
              <w:bottom w:w="0" w:type="dxa"/>
            </w:tcMar>
            <w:vAlign w:val="center"/>
          </w:tcPr>
          <w:p w14:paraId="1BF03FA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lastRenderedPageBreak/>
              <w:t>3</w:t>
            </w:r>
          </w:p>
        </w:tc>
        <w:tc>
          <w:tcPr>
            <w:tcW w:w="2555" w:type="dxa"/>
            <w:tcBorders>
              <w:top w:val="single" w:sz="4" w:space="0" w:color="000000"/>
              <w:left w:val="single" w:sz="4" w:space="0" w:color="000000"/>
            </w:tcBorders>
            <w:shd w:val="clear" w:color="auto" w:fill="auto"/>
            <w:tcMar>
              <w:top w:w="0" w:type="dxa"/>
              <w:bottom w:w="0" w:type="dxa"/>
            </w:tcMar>
            <w:vAlign w:val="center"/>
          </w:tcPr>
          <w:p w14:paraId="6AC5CF63"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Vu The </w:t>
            </w:r>
            <w:proofErr w:type="spellStart"/>
            <w:r w:rsidRPr="00F12DF5">
              <w:rPr>
                <w:rFonts w:ascii="Arial" w:hAnsi="Arial"/>
                <w:bCs/>
                <w:color w:val="010000"/>
                <w:sz w:val="20"/>
              </w:rPr>
              <w:t>Tuong</w:t>
            </w:r>
            <w:proofErr w:type="spellEnd"/>
          </w:p>
        </w:tc>
        <w:tc>
          <w:tcPr>
            <w:tcW w:w="2375" w:type="dxa"/>
            <w:tcBorders>
              <w:top w:val="single" w:sz="4" w:space="0" w:color="000000"/>
              <w:left w:val="single" w:sz="4" w:space="0" w:color="000000"/>
            </w:tcBorders>
            <w:shd w:val="clear" w:color="auto" w:fill="auto"/>
            <w:tcMar>
              <w:top w:w="0" w:type="dxa"/>
              <w:bottom w:w="0" w:type="dxa"/>
            </w:tcMar>
            <w:vAlign w:val="center"/>
          </w:tcPr>
          <w:p w14:paraId="41B2093E"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Executive member of the Board of Directors</w:t>
            </w:r>
          </w:p>
        </w:tc>
        <w:tc>
          <w:tcPr>
            <w:tcW w:w="1688" w:type="dxa"/>
            <w:tcBorders>
              <w:top w:val="single" w:sz="4" w:space="0" w:color="000000"/>
              <w:left w:val="single" w:sz="4" w:space="0" w:color="000000"/>
            </w:tcBorders>
            <w:shd w:val="clear" w:color="auto" w:fill="auto"/>
            <w:tcMar>
              <w:top w:w="0" w:type="dxa"/>
              <w:bottom w:w="0" w:type="dxa"/>
            </w:tcMar>
            <w:vAlign w:val="center"/>
          </w:tcPr>
          <w:p w14:paraId="66196829"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June 03, 2020</w:t>
            </w:r>
          </w:p>
        </w:tc>
        <w:tc>
          <w:tcPr>
            <w:tcW w:w="15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BDE886" w14:textId="77777777" w:rsidR="00164F91" w:rsidRPr="00F12DF5" w:rsidRDefault="00164F91" w:rsidP="00583F67">
            <w:pPr>
              <w:tabs>
                <w:tab w:val="left" w:pos="360"/>
              </w:tabs>
              <w:spacing w:after="120" w:line="360" w:lineRule="auto"/>
              <w:rPr>
                <w:rFonts w:ascii="Arial" w:eastAsia="Arial" w:hAnsi="Arial" w:cs="Arial"/>
                <w:bCs/>
                <w:color w:val="010000"/>
                <w:sz w:val="20"/>
                <w:szCs w:val="20"/>
              </w:rPr>
            </w:pPr>
          </w:p>
        </w:tc>
      </w:tr>
      <w:tr w:rsidR="00164F91" w:rsidRPr="00F12DF5" w14:paraId="3BD96621" w14:textId="77777777">
        <w:tc>
          <w:tcPr>
            <w:tcW w:w="848" w:type="dxa"/>
            <w:tcBorders>
              <w:top w:val="single" w:sz="4" w:space="0" w:color="000000"/>
              <w:left w:val="single" w:sz="4" w:space="0" w:color="000000"/>
            </w:tcBorders>
            <w:shd w:val="clear" w:color="auto" w:fill="auto"/>
            <w:tcMar>
              <w:top w:w="0" w:type="dxa"/>
              <w:bottom w:w="0" w:type="dxa"/>
            </w:tcMar>
            <w:vAlign w:val="center"/>
          </w:tcPr>
          <w:p w14:paraId="2DDEEF40"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4</w:t>
            </w:r>
          </w:p>
        </w:tc>
        <w:tc>
          <w:tcPr>
            <w:tcW w:w="2555" w:type="dxa"/>
            <w:tcBorders>
              <w:top w:val="single" w:sz="4" w:space="0" w:color="000000"/>
              <w:left w:val="single" w:sz="4" w:space="0" w:color="000000"/>
            </w:tcBorders>
            <w:shd w:val="clear" w:color="auto" w:fill="auto"/>
            <w:tcMar>
              <w:top w:w="0" w:type="dxa"/>
              <w:bottom w:w="0" w:type="dxa"/>
            </w:tcMar>
            <w:vAlign w:val="center"/>
          </w:tcPr>
          <w:p w14:paraId="5C8D2897"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Dang Thi Thuy</w:t>
            </w:r>
          </w:p>
        </w:tc>
        <w:tc>
          <w:tcPr>
            <w:tcW w:w="2375" w:type="dxa"/>
            <w:tcBorders>
              <w:top w:val="single" w:sz="4" w:space="0" w:color="000000"/>
              <w:left w:val="single" w:sz="4" w:space="0" w:color="000000"/>
            </w:tcBorders>
            <w:shd w:val="clear" w:color="auto" w:fill="auto"/>
            <w:tcMar>
              <w:top w:w="0" w:type="dxa"/>
              <w:bottom w:w="0" w:type="dxa"/>
            </w:tcMar>
            <w:vAlign w:val="center"/>
          </w:tcPr>
          <w:p w14:paraId="2E5B077E"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Non-executive member of the Board of Directors</w:t>
            </w:r>
          </w:p>
        </w:tc>
        <w:tc>
          <w:tcPr>
            <w:tcW w:w="1688" w:type="dxa"/>
            <w:tcBorders>
              <w:top w:val="single" w:sz="4" w:space="0" w:color="000000"/>
              <w:left w:val="single" w:sz="4" w:space="0" w:color="000000"/>
            </w:tcBorders>
            <w:shd w:val="clear" w:color="auto" w:fill="auto"/>
            <w:tcMar>
              <w:top w:w="0" w:type="dxa"/>
              <w:bottom w:w="0" w:type="dxa"/>
            </w:tcMar>
            <w:vAlign w:val="center"/>
          </w:tcPr>
          <w:p w14:paraId="753B300E"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June 03, 2020</w:t>
            </w:r>
          </w:p>
        </w:tc>
        <w:tc>
          <w:tcPr>
            <w:tcW w:w="15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AF8DA1" w14:textId="77777777" w:rsidR="00164F91" w:rsidRPr="00F12DF5" w:rsidRDefault="00164F91" w:rsidP="00583F67">
            <w:pPr>
              <w:tabs>
                <w:tab w:val="left" w:pos="360"/>
              </w:tabs>
              <w:spacing w:after="120" w:line="360" w:lineRule="auto"/>
              <w:rPr>
                <w:rFonts w:ascii="Arial" w:eastAsia="Arial" w:hAnsi="Arial" w:cs="Arial"/>
                <w:bCs/>
                <w:color w:val="010000"/>
                <w:sz w:val="20"/>
                <w:szCs w:val="20"/>
              </w:rPr>
            </w:pPr>
          </w:p>
        </w:tc>
      </w:tr>
      <w:tr w:rsidR="00164F91" w:rsidRPr="00F12DF5" w14:paraId="59BC7713" w14:textId="77777777">
        <w:tc>
          <w:tcPr>
            <w:tcW w:w="8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2FD79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5</w:t>
            </w:r>
          </w:p>
        </w:tc>
        <w:tc>
          <w:tcPr>
            <w:tcW w:w="25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6E2F92"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Tran Minh Tuan</w:t>
            </w:r>
          </w:p>
        </w:tc>
        <w:tc>
          <w:tcPr>
            <w:tcW w:w="23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23AF9C"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Non-executive member of the Board of Directors</w:t>
            </w:r>
          </w:p>
        </w:tc>
        <w:tc>
          <w:tcPr>
            <w:tcW w:w="16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14B6A8"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June 03, 2020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B033B5" w14:textId="77777777" w:rsidR="00164F91" w:rsidRPr="00F12DF5" w:rsidRDefault="00164F91" w:rsidP="00583F67">
            <w:pPr>
              <w:tabs>
                <w:tab w:val="left" w:pos="360"/>
              </w:tabs>
              <w:spacing w:after="120" w:line="360" w:lineRule="auto"/>
              <w:rPr>
                <w:rFonts w:ascii="Arial" w:eastAsia="Arial" w:hAnsi="Arial" w:cs="Arial"/>
                <w:bCs/>
                <w:color w:val="010000"/>
                <w:sz w:val="20"/>
                <w:szCs w:val="20"/>
              </w:rPr>
            </w:pPr>
          </w:p>
        </w:tc>
      </w:tr>
    </w:tbl>
    <w:p w14:paraId="2E310951" w14:textId="77777777" w:rsidR="00164F91" w:rsidRPr="00F12DF5" w:rsidRDefault="00F12DF5" w:rsidP="00583F67">
      <w:pPr>
        <w:numPr>
          <w:ilvl w:val="0"/>
          <w:numId w:val="18"/>
        </w:numPr>
        <w:pBdr>
          <w:top w:val="nil"/>
          <w:left w:val="nil"/>
          <w:bottom w:val="nil"/>
          <w:right w:val="nil"/>
          <w:between w:val="nil"/>
        </w:pBdr>
        <w:tabs>
          <w:tab w:val="left" w:pos="360"/>
          <w:tab w:val="left" w:pos="422"/>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Board Resolutions/Board Decisions:</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
        <w:gridCol w:w="1788"/>
        <w:gridCol w:w="999"/>
        <w:gridCol w:w="5695"/>
      </w:tblGrid>
      <w:tr w:rsidR="00583F67" w:rsidRPr="00F12DF5" w14:paraId="494ED8CA" w14:textId="77777777" w:rsidTr="00583F67">
        <w:tc>
          <w:tcPr>
            <w:tcW w:w="404" w:type="pct"/>
            <w:shd w:val="clear" w:color="auto" w:fill="auto"/>
            <w:tcMar>
              <w:top w:w="0" w:type="dxa"/>
              <w:bottom w:w="0" w:type="dxa"/>
            </w:tcMar>
            <w:vAlign w:val="center"/>
          </w:tcPr>
          <w:p w14:paraId="2A3F341B"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No.</w:t>
            </w:r>
          </w:p>
        </w:tc>
        <w:tc>
          <w:tcPr>
            <w:tcW w:w="670" w:type="pct"/>
            <w:shd w:val="clear" w:color="auto" w:fill="auto"/>
            <w:tcMar>
              <w:top w:w="0" w:type="dxa"/>
              <w:bottom w:w="0" w:type="dxa"/>
            </w:tcMar>
            <w:vAlign w:val="center"/>
          </w:tcPr>
          <w:p w14:paraId="55BEB4D1"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Resolution/Decision No.</w:t>
            </w:r>
          </w:p>
        </w:tc>
        <w:tc>
          <w:tcPr>
            <w:tcW w:w="647" w:type="pct"/>
            <w:shd w:val="clear" w:color="auto" w:fill="auto"/>
            <w:tcMar>
              <w:top w:w="0" w:type="dxa"/>
              <w:bottom w:w="0" w:type="dxa"/>
            </w:tcMar>
            <w:vAlign w:val="center"/>
          </w:tcPr>
          <w:p w14:paraId="102B9AEF"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Date</w:t>
            </w:r>
          </w:p>
        </w:tc>
        <w:tc>
          <w:tcPr>
            <w:tcW w:w="3280" w:type="pct"/>
            <w:shd w:val="clear" w:color="auto" w:fill="auto"/>
            <w:tcMar>
              <w:top w:w="0" w:type="dxa"/>
              <w:bottom w:w="0" w:type="dxa"/>
            </w:tcMar>
            <w:vAlign w:val="center"/>
          </w:tcPr>
          <w:p w14:paraId="73E3709A"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Content</w:t>
            </w:r>
          </w:p>
        </w:tc>
      </w:tr>
      <w:tr w:rsidR="00583F67" w:rsidRPr="00F12DF5" w14:paraId="1DBEAE6D" w14:textId="77777777" w:rsidTr="00583F67">
        <w:tc>
          <w:tcPr>
            <w:tcW w:w="404" w:type="pct"/>
            <w:shd w:val="clear" w:color="auto" w:fill="auto"/>
            <w:tcMar>
              <w:top w:w="0" w:type="dxa"/>
              <w:bottom w:w="0" w:type="dxa"/>
            </w:tcMar>
            <w:vAlign w:val="center"/>
          </w:tcPr>
          <w:p w14:paraId="70DFA382"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w:t>
            </w:r>
          </w:p>
        </w:tc>
        <w:tc>
          <w:tcPr>
            <w:tcW w:w="670" w:type="pct"/>
            <w:shd w:val="clear" w:color="auto" w:fill="auto"/>
            <w:tcMar>
              <w:top w:w="0" w:type="dxa"/>
              <w:bottom w:w="0" w:type="dxa"/>
            </w:tcMar>
            <w:vAlign w:val="center"/>
          </w:tcPr>
          <w:p w14:paraId="1DAA33D9" w14:textId="2244ADB5"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01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2593D8B6"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February 14, 2023</w:t>
            </w:r>
          </w:p>
        </w:tc>
        <w:tc>
          <w:tcPr>
            <w:tcW w:w="3280" w:type="pct"/>
            <w:shd w:val="clear" w:color="auto" w:fill="auto"/>
            <w:tcMar>
              <w:top w:w="0" w:type="dxa"/>
              <w:bottom w:w="0" w:type="dxa"/>
            </w:tcMar>
            <w:vAlign w:val="center"/>
          </w:tcPr>
          <w:p w14:paraId="33ED7F88" w14:textId="77777777" w:rsidR="00583F67" w:rsidRPr="00F12DF5" w:rsidRDefault="00583F67" w:rsidP="00583F67">
            <w:pPr>
              <w:numPr>
                <w:ilvl w:val="0"/>
                <w:numId w:val="13"/>
              </w:numPr>
              <w:pBdr>
                <w:top w:val="nil"/>
                <w:left w:val="nil"/>
                <w:bottom w:val="nil"/>
                <w:right w:val="nil"/>
                <w:between w:val="nil"/>
              </w:pBdr>
              <w:tabs>
                <w:tab w:val="left" w:pos="278"/>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Agree on the report seeking direction from the Corporation on the approval of the Audited Financial Statements 2022 and profit distribution plan in 2022.</w:t>
            </w:r>
          </w:p>
          <w:p w14:paraId="39424DD6" w14:textId="77777777" w:rsidR="00583F67" w:rsidRPr="00F12DF5" w:rsidRDefault="00583F67" w:rsidP="00583F67">
            <w:pPr>
              <w:numPr>
                <w:ilvl w:val="0"/>
                <w:numId w:val="13"/>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The capital representative office of the Company implement the report seeking direction from the Corporation on the production and business plan in 2023</w:t>
            </w:r>
          </w:p>
          <w:p w14:paraId="3FB0E4E2" w14:textId="77777777" w:rsidR="00583F67" w:rsidRPr="00F12DF5" w:rsidRDefault="00583F67" w:rsidP="00583F67">
            <w:pPr>
              <w:numPr>
                <w:ilvl w:val="0"/>
                <w:numId w:val="13"/>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Agree on approving the contents of Proposal No. 70 </w:t>
            </w:r>
            <w:proofErr w:type="spellStart"/>
            <w:r w:rsidRPr="00F12DF5">
              <w:rPr>
                <w:rFonts w:ascii="Arial" w:hAnsi="Arial"/>
                <w:bCs/>
                <w:color w:val="010000"/>
                <w:sz w:val="20"/>
              </w:rPr>
              <w:t>TTr-HABECO</w:t>
            </w:r>
            <w:proofErr w:type="spellEnd"/>
            <w:r w:rsidRPr="00F12DF5">
              <w:rPr>
                <w:rFonts w:ascii="Arial" w:hAnsi="Arial"/>
                <w:bCs/>
                <w:color w:val="010000"/>
                <w:sz w:val="20"/>
              </w:rPr>
              <w:t xml:space="preserve"> dated February 14, 2023 of the Manager on proposing the approval of salary fund in 2022.</w:t>
            </w:r>
          </w:p>
        </w:tc>
      </w:tr>
      <w:tr w:rsidR="00583F67" w:rsidRPr="00F12DF5" w14:paraId="1A7EC972" w14:textId="77777777" w:rsidTr="00583F67">
        <w:tc>
          <w:tcPr>
            <w:tcW w:w="404" w:type="pct"/>
            <w:shd w:val="clear" w:color="auto" w:fill="auto"/>
            <w:tcMar>
              <w:top w:w="0" w:type="dxa"/>
              <w:bottom w:w="0" w:type="dxa"/>
            </w:tcMar>
            <w:vAlign w:val="center"/>
          </w:tcPr>
          <w:p w14:paraId="37365B53"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2</w:t>
            </w:r>
          </w:p>
        </w:tc>
        <w:tc>
          <w:tcPr>
            <w:tcW w:w="670" w:type="pct"/>
            <w:shd w:val="clear" w:color="auto" w:fill="auto"/>
            <w:tcMar>
              <w:top w:w="0" w:type="dxa"/>
              <w:bottom w:w="0" w:type="dxa"/>
            </w:tcMar>
            <w:vAlign w:val="center"/>
          </w:tcPr>
          <w:p w14:paraId="1203F1BF" w14:textId="3FC8BAC4"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02/BB- </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3C5DD66C"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March 01, 2023</w:t>
            </w:r>
          </w:p>
        </w:tc>
        <w:tc>
          <w:tcPr>
            <w:tcW w:w="3280" w:type="pct"/>
            <w:shd w:val="clear" w:color="auto" w:fill="auto"/>
            <w:tcMar>
              <w:top w:w="0" w:type="dxa"/>
              <w:bottom w:w="0" w:type="dxa"/>
            </w:tcMar>
            <w:vAlign w:val="center"/>
          </w:tcPr>
          <w:p w14:paraId="76F7C340"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Assess the task completion rate of the Capital Representative of </w:t>
            </w:r>
            <w:proofErr w:type="spellStart"/>
            <w:r w:rsidRPr="00F12DF5">
              <w:rPr>
                <w:rFonts w:ascii="Arial" w:hAnsi="Arial"/>
                <w:bCs/>
                <w:color w:val="010000"/>
                <w:sz w:val="20"/>
              </w:rPr>
              <w:t>HANABECO</w:t>
            </w:r>
            <w:proofErr w:type="spellEnd"/>
            <w:r w:rsidRPr="00F12DF5">
              <w:rPr>
                <w:rFonts w:ascii="Arial" w:hAnsi="Arial"/>
                <w:bCs/>
                <w:color w:val="010000"/>
                <w:sz w:val="20"/>
              </w:rPr>
              <w:t xml:space="preserve"> at other companies in 2022 as per the Regulation on Representative Management.</w:t>
            </w:r>
          </w:p>
        </w:tc>
      </w:tr>
      <w:tr w:rsidR="00583F67" w:rsidRPr="00F12DF5" w14:paraId="20A4C1B5" w14:textId="77777777" w:rsidTr="00583F67">
        <w:tc>
          <w:tcPr>
            <w:tcW w:w="404" w:type="pct"/>
            <w:shd w:val="clear" w:color="auto" w:fill="auto"/>
            <w:tcMar>
              <w:top w:w="0" w:type="dxa"/>
              <w:bottom w:w="0" w:type="dxa"/>
            </w:tcMar>
            <w:vAlign w:val="center"/>
          </w:tcPr>
          <w:p w14:paraId="0D02DC81"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3</w:t>
            </w:r>
          </w:p>
        </w:tc>
        <w:tc>
          <w:tcPr>
            <w:tcW w:w="670" w:type="pct"/>
            <w:shd w:val="clear" w:color="auto" w:fill="auto"/>
            <w:tcMar>
              <w:top w:w="0" w:type="dxa"/>
              <w:bottom w:w="0" w:type="dxa"/>
            </w:tcMar>
            <w:vAlign w:val="center"/>
          </w:tcPr>
          <w:p w14:paraId="2FC83192" w14:textId="12B1CC05"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03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2E227898"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March 07, 2023</w:t>
            </w:r>
          </w:p>
        </w:tc>
        <w:tc>
          <w:tcPr>
            <w:tcW w:w="3280" w:type="pct"/>
            <w:shd w:val="clear" w:color="auto" w:fill="auto"/>
            <w:tcMar>
              <w:top w:w="0" w:type="dxa"/>
              <w:bottom w:w="0" w:type="dxa"/>
            </w:tcMar>
            <w:vAlign w:val="center"/>
          </w:tcPr>
          <w:p w14:paraId="7B792ECA"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Approve the organization of the General Meeting of Shareholders 2023 of Ha </w:t>
            </w:r>
            <w:proofErr w:type="spellStart"/>
            <w:r w:rsidRPr="00F12DF5">
              <w:rPr>
                <w:rFonts w:ascii="Arial" w:hAnsi="Arial"/>
                <w:bCs/>
                <w:color w:val="010000"/>
                <w:sz w:val="20"/>
              </w:rPr>
              <w:t>Noi</w:t>
            </w:r>
            <w:proofErr w:type="spellEnd"/>
            <w:r w:rsidRPr="00F12DF5">
              <w:rPr>
                <w:rFonts w:ascii="Arial" w:hAnsi="Arial"/>
                <w:bCs/>
                <w:color w:val="010000"/>
                <w:sz w:val="20"/>
              </w:rPr>
              <w:t xml:space="preserve"> - Nam Dinh Beer Joint Stock Company as follows: Record date: March 29, 2023 The Annual General Meeting of Shareholders 2023 date: Expected to be held on April 25, 2023;</w:t>
            </w:r>
          </w:p>
        </w:tc>
      </w:tr>
      <w:tr w:rsidR="00583F67" w:rsidRPr="00F12DF5" w14:paraId="7293964E" w14:textId="77777777" w:rsidTr="00583F67">
        <w:tc>
          <w:tcPr>
            <w:tcW w:w="404" w:type="pct"/>
            <w:shd w:val="clear" w:color="auto" w:fill="auto"/>
            <w:tcMar>
              <w:top w:w="0" w:type="dxa"/>
              <w:bottom w:w="0" w:type="dxa"/>
            </w:tcMar>
            <w:vAlign w:val="center"/>
          </w:tcPr>
          <w:p w14:paraId="6BA8050F"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4</w:t>
            </w:r>
          </w:p>
        </w:tc>
        <w:tc>
          <w:tcPr>
            <w:tcW w:w="670" w:type="pct"/>
            <w:shd w:val="clear" w:color="auto" w:fill="auto"/>
            <w:tcMar>
              <w:top w:w="0" w:type="dxa"/>
              <w:bottom w:w="0" w:type="dxa"/>
            </w:tcMar>
            <w:vAlign w:val="center"/>
          </w:tcPr>
          <w:p w14:paraId="7C87B7CD" w14:textId="49EC94FD"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04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7DA31D1E"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March 28, 2023</w:t>
            </w:r>
          </w:p>
        </w:tc>
        <w:tc>
          <w:tcPr>
            <w:tcW w:w="3280" w:type="pct"/>
            <w:shd w:val="clear" w:color="auto" w:fill="auto"/>
            <w:tcMar>
              <w:top w:w="0" w:type="dxa"/>
              <w:bottom w:w="0" w:type="dxa"/>
            </w:tcMar>
            <w:vAlign w:val="center"/>
          </w:tcPr>
          <w:p w14:paraId="75A10C98" w14:textId="77777777" w:rsidR="00583F67" w:rsidRPr="00F12DF5" w:rsidRDefault="00583F67" w:rsidP="00583F67">
            <w:pPr>
              <w:numPr>
                <w:ilvl w:val="0"/>
                <w:numId w:val="3"/>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Agree to approve the Company's Manager's Report on the estimate of production and business results in </w:t>
            </w:r>
            <w:proofErr w:type="spellStart"/>
            <w:r w:rsidRPr="00F12DF5">
              <w:rPr>
                <w:rFonts w:ascii="Arial" w:hAnsi="Arial"/>
                <w:bCs/>
                <w:color w:val="010000"/>
                <w:sz w:val="20"/>
              </w:rPr>
              <w:t>Q1</w:t>
            </w:r>
            <w:proofErr w:type="spellEnd"/>
            <w:r w:rsidRPr="00F12DF5">
              <w:rPr>
                <w:rFonts w:ascii="Arial" w:hAnsi="Arial"/>
                <w:bCs/>
                <w:color w:val="010000"/>
                <w:sz w:val="20"/>
              </w:rPr>
              <w:t>/2023 and mission direction for the following months. Assign the the Board of Managers of the company to strengthen the management and administration, direct departments to closely follow the work plan in the following months to complete the targets of the production and business plan in 2023.</w:t>
            </w:r>
          </w:p>
          <w:p w14:paraId="3E6D176F"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Agree on report to seek opinions from Hanoi Beer Alcohol And </w:t>
            </w:r>
            <w:r w:rsidRPr="00F12DF5">
              <w:rPr>
                <w:rFonts w:ascii="Arial" w:hAnsi="Arial"/>
                <w:bCs/>
                <w:color w:val="010000"/>
                <w:sz w:val="20"/>
              </w:rPr>
              <w:lastRenderedPageBreak/>
              <w:t>Beverage Joint Stock Corporation on the policy of appointing Deputy Manager in charge of market from human resources in the Company's in-house planning.</w:t>
            </w:r>
          </w:p>
          <w:p w14:paraId="7A28CCAC" w14:textId="77777777" w:rsidR="00583F67" w:rsidRPr="00F12DF5" w:rsidRDefault="00583F67" w:rsidP="00583F67">
            <w:pPr>
              <w:numPr>
                <w:ilvl w:val="0"/>
                <w:numId w:val="3"/>
              </w:numPr>
              <w:pBdr>
                <w:top w:val="nil"/>
                <w:left w:val="nil"/>
                <w:bottom w:val="nil"/>
                <w:right w:val="nil"/>
                <w:between w:val="nil"/>
              </w:pBdr>
              <w:tabs>
                <w:tab w:val="left" w:pos="278"/>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Agree to report to seek the direction of the Corporation on the dismissal and election of members of the Supervisory Board mid-term.</w:t>
            </w:r>
          </w:p>
        </w:tc>
      </w:tr>
      <w:tr w:rsidR="00583F67" w:rsidRPr="00F12DF5" w14:paraId="1E936A9E" w14:textId="77777777" w:rsidTr="00583F67">
        <w:tc>
          <w:tcPr>
            <w:tcW w:w="404" w:type="pct"/>
            <w:shd w:val="clear" w:color="auto" w:fill="auto"/>
            <w:tcMar>
              <w:top w:w="0" w:type="dxa"/>
              <w:bottom w:w="0" w:type="dxa"/>
            </w:tcMar>
            <w:vAlign w:val="center"/>
          </w:tcPr>
          <w:p w14:paraId="22FA22C7"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lastRenderedPageBreak/>
              <w:t>5</w:t>
            </w:r>
          </w:p>
        </w:tc>
        <w:tc>
          <w:tcPr>
            <w:tcW w:w="670" w:type="pct"/>
            <w:shd w:val="clear" w:color="auto" w:fill="auto"/>
            <w:tcMar>
              <w:top w:w="0" w:type="dxa"/>
              <w:bottom w:w="0" w:type="dxa"/>
            </w:tcMar>
            <w:vAlign w:val="center"/>
          </w:tcPr>
          <w:p w14:paraId="4A6BC822" w14:textId="141C7818"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05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23E99865"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April 25, 2023</w:t>
            </w:r>
          </w:p>
        </w:tc>
        <w:tc>
          <w:tcPr>
            <w:tcW w:w="3280" w:type="pct"/>
            <w:shd w:val="clear" w:color="auto" w:fill="auto"/>
            <w:tcMar>
              <w:top w:w="0" w:type="dxa"/>
              <w:bottom w:w="0" w:type="dxa"/>
            </w:tcMar>
            <w:vAlign w:val="center"/>
          </w:tcPr>
          <w:p w14:paraId="53881E93" w14:textId="77777777" w:rsidR="00583F67" w:rsidRPr="00F12DF5" w:rsidRDefault="00583F67" w:rsidP="00583F67">
            <w:pPr>
              <w:numPr>
                <w:ilvl w:val="0"/>
                <w:numId w:val="7"/>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Agree to approve the content of the company's Manager's Proposal on the approval of the salary target planned in 2023.</w:t>
            </w:r>
          </w:p>
          <w:p w14:paraId="2809DCF9" w14:textId="77777777" w:rsidR="00583F67" w:rsidRPr="00F12DF5" w:rsidRDefault="00583F67" w:rsidP="00583F67">
            <w:pPr>
              <w:numPr>
                <w:ilvl w:val="0"/>
                <w:numId w:val="7"/>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Approve the dividend payment plan in 2022 to shareholders of Ha </w:t>
            </w:r>
            <w:proofErr w:type="spellStart"/>
            <w:r w:rsidRPr="00F12DF5">
              <w:rPr>
                <w:rFonts w:ascii="Arial" w:hAnsi="Arial"/>
                <w:bCs/>
                <w:color w:val="010000"/>
                <w:sz w:val="20"/>
              </w:rPr>
              <w:t>Noi</w:t>
            </w:r>
            <w:proofErr w:type="spellEnd"/>
            <w:r w:rsidRPr="00F12DF5">
              <w:rPr>
                <w:rFonts w:ascii="Arial" w:hAnsi="Arial"/>
                <w:bCs/>
                <w:color w:val="010000"/>
                <w:sz w:val="20"/>
              </w:rPr>
              <w:t xml:space="preserve"> - Nam Dinh Beer Joint Stock Company.</w:t>
            </w:r>
          </w:p>
          <w:p w14:paraId="1D6F01B1" w14:textId="77777777" w:rsidR="00583F67" w:rsidRPr="00F12DF5" w:rsidRDefault="00583F67" w:rsidP="00583F67">
            <w:pPr>
              <w:numPr>
                <w:ilvl w:val="0"/>
                <w:numId w:val="7"/>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Approve the salary regulation of Hanoi - Nam Dinh Beer Joint Stock Company. (Salary regulations attached)</w:t>
            </w:r>
          </w:p>
        </w:tc>
      </w:tr>
      <w:tr w:rsidR="00583F67" w:rsidRPr="00F12DF5" w14:paraId="17C0B10D" w14:textId="77777777" w:rsidTr="00583F67">
        <w:tc>
          <w:tcPr>
            <w:tcW w:w="404" w:type="pct"/>
            <w:shd w:val="clear" w:color="auto" w:fill="auto"/>
            <w:tcMar>
              <w:top w:w="0" w:type="dxa"/>
              <w:bottom w:w="0" w:type="dxa"/>
            </w:tcMar>
            <w:vAlign w:val="center"/>
          </w:tcPr>
          <w:p w14:paraId="186DE354"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6</w:t>
            </w:r>
          </w:p>
        </w:tc>
        <w:tc>
          <w:tcPr>
            <w:tcW w:w="670" w:type="pct"/>
            <w:shd w:val="clear" w:color="auto" w:fill="auto"/>
            <w:tcMar>
              <w:top w:w="0" w:type="dxa"/>
              <w:bottom w:w="0" w:type="dxa"/>
            </w:tcMar>
            <w:vAlign w:val="center"/>
          </w:tcPr>
          <w:p w14:paraId="5F618A17" w14:textId="31376F7A"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02/06/NQ-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3BFB8B31"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June 16, 2023</w:t>
            </w:r>
          </w:p>
        </w:tc>
        <w:tc>
          <w:tcPr>
            <w:tcW w:w="3280" w:type="pct"/>
            <w:shd w:val="clear" w:color="auto" w:fill="auto"/>
            <w:tcMar>
              <w:top w:w="0" w:type="dxa"/>
              <w:bottom w:w="0" w:type="dxa"/>
            </w:tcMar>
            <w:vAlign w:val="center"/>
          </w:tcPr>
          <w:p w14:paraId="3C17B3CA"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Approve the proposal of the Manager of Hanoi - Nam Dinh Beer Joint Stock Company on repairing and renovating equipment.</w:t>
            </w:r>
          </w:p>
        </w:tc>
      </w:tr>
      <w:tr w:rsidR="00583F67" w:rsidRPr="00F12DF5" w14:paraId="5925EE92" w14:textId="77777777" w:rsidTr="00583F67">
        <w:tc>
          <w:tcPr>
            <w:tcW w:w="404" w:type="pct"/>
            <w:shd w:val="clear" w:color="auto" w:fill="auto"/>
            <w:tcMar>
              <w:top w:w="0" w:type="dxa"/>
              <w:bottom w:w="0" w:type="dxa"/>
            </w:tcMar>
            <w:vAlign w:val="center"/>
          </w:tcPr>
          <w:p w14:paraId="5654F765"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7</w:t>
            </w:r>
          </w:p>
        </w:tc>
        <w:tc>
          <w:tcPr>
            <w:tcW w:w="670" w:type="pct"/>
            <w:shd w:val="clear" w:color="auto" w:fill="auto"/>
            <w:tcMar>
              <w:top w:w="0" w:type="dxa"/>
              <w:bottom w:w="0" w:type="dxa"/>
            </w:tcMar>
            <w:vAlign w:val="center"/>
          </w:tcPr>
          <w:p w14:paraId="678850CB" w14:textId="36BC67F9"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07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73905EF3"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July 19, 2023</w:t>
            </w:r>
          </w:p>
        </w:tc>
        <w:tc>
          <w:tcPr>
            <w:tcW w:w="3280" w:type="pct"/>
            <w:shd w:val="clear" w:color="auto" w:fill="auto"/>
            <w:tcMar>
              <w:top w:w="0" w:type="dxa"/>
              <w:bottom w:w="0" w:type="dxa"/>
            </w:tcMar>
            <w:vAlign w:val="center"/>
          </w:tcPr>
          <w:p w14:paraId="04977D01" w14:textId="77777777" w:rsidR="00583F67" w:rsidRPr="00F12DF5" w:rsidRDefault="00583F67" w:rsidP="00583F67">
            <w:pPr>
              <w:numPr>
                <w:ilvl w:val="0"/>
                <w:numId w:val="14"/>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Approve the Report No. 296/BC- </w:t>
            </w:r>
            <w:proofErr w:type="spellStart"/>
            <w:r w:rsidRPr="00F12DF5">
              <w:rPr>
                <w:rFonts w:ascii="Arial" w:hAnsi="Arial"/>
                <w:bCs/>
                <w:color w:val="010000"/>
                <w:sz w:val="20"/>
              </w:rPr>
              <w:t>HANABECO</w:t>
            </w:r>
            <w:proofErr w:type="spellEnd"/>
            <w:r w:rsidRPr="00F12DF5">
              <w:rPr>
                <w:rFonts w:ascii="Arial" w:hAnsi="Arial"/>
                <w:bCs/>
                <w:color w:val="010000"/>
                <w:sz w:val="20"/>
              </w:rPr>
              <w:t xml:space="preserve"> dated July 15, 2023 of the Manager of the Company on production and business results in the first 6 months of 2023 and the plan for the last 6 months of the year.</w:t>
            </w:r>
          </w:p>
          <w:p w14:paraId="42A3320E" w14:textId="77777777" w:rsidR="00583F67" w:rsidRPr="00F12DF5" w:rsidRDefault="00583F67" w:rsidP="00583F67">
            <w:pPr>
              <w:numPr>
                <w:ilvl w:val="0"/>
                <w:numId w:val="14"/>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Agree on the policy on the additional expense for the procurement of tools and equipment;  image promotion expenses, consumption support for sales market activities in the last 6 months of 2023 as proposed by the Manager of Hanoi - Nam Dinh Beer Joint Stock Company in Proposal No. 295/</w:t>
            </w:r>
            <w:proofErr w:type="spellStart"/>
            <w:r w:rsidRPr="00F12DF5">
              <w:rPr>
                <w:rFonts w:ascii="Arial" w:hAnsi="Arial"/>
                <w:bCs/>
                <w:color w:val="010000"/>
                <w:sz w:val="20"/>
              </w:rPr>
              <w:t>TTr</w:t>
            </w:r>
            <w:proofErr w:type="spellEnd"/>
            <w:r w:rsidRPr="00F12DF5">
              <w:rPr>
                <w:rFonts w:ascii="Arial" w:hAnsi="Arial"/>
                <w:bCs/>
                <w:color w:val="010000"/>
                <w:sz w:val="20"/>
              </w:rPr>
              <w:t xml:space="preserve">- </w:t>
            </w:r>
            <w:proofErr w:type="spellStart"/>
            <w:r w:rsidRPr="00F12DF5">
              <w:rPr>
                <w:rFonts w:ascii="Arial" w:hAnsi="Arial"/>
                <w:bCs/>
                <w:color w:val="010000"/>
                <w:sz w:val="20"/>
              </w:rPr>
              <w:t>HANABECO</w:t>
            </w:r>
            <w:proofErr w:type="spellEnd"/>
            <w:r w:rsidRPr="00F12DF5">
              <w:rPr>
                <w:rFonts w:ascii="Arial" w:hAnsi="Arial"/>
                <w:bCs/>
                <w:color w:val="010000"/>
                <w:sz w:val="20"/>
              </w:rPr>
              <w:t xml:space="preserve"> dated July 15, 2023.</w:t>
            </w:r>
          </w:p>
          <w:p w14:paraId="09C420C0" w14:textId="77777777" w:rsidR="00583F67" w:rsidRPr="00F12DF5" w:rsidRDefault="00583F67" w:rsidP="00583F67">
            <w:pPr>
              <w:numPr>
                <w:ilvl w:val="0"/>
                <w:numId w:val="14"/>
              </w:numPr>
              <w:pBdr>
                <w:top w:val="nil"/>
                <w:left w:val="nil"/>
                <w:bottom w:val="nil"/>
                <w:right w:val="nil"/>
                <w:between w:val="nil"/>
              </w:pBdr>
              <w:tabs>
                <w:tab w:val="left" w:pos="29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The Manager of Hanoi - Nam Dinh Beer Joint Stock Company is responsible for reviewing and evaluating the effectiveness to implement in accordance with the provisions of law, charter and regulations of the Company.</w:t>
            </w:r>
          </w:p>
          <w:p w14:paraId="44291B2D" w14:textId="77777777" w:rsidR="00583F67" w:rsidRPr="00F12DF5" w:rsidRDefault="00583F67" w:rsidP="00583F67">
            <w:pPr>
              <w:numPr>
                <w:ilvl w:val="0"/>
                <w:numId w:val="14"/>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Agree to assign the Board of Managers of the Company to organize the implementation of solutions to improve business efficiency according to the content of Official Dispatch No. 599/</w:t>
            </w:r>
            <w:proofErr w:type="spellStart"/>
            <w:r w:rsidRPr="00F12DF5">
              <w:rPr>
                <w:rFonts w:ascii="Arial" w:hAnsi="Arial"/>
                <w:bCs/>
                <w:color w:val="010000"/>
                <w:sz w:val="20"/>
              </w:rPr>
              <w:t>HABECO</w:t>
            </w:r>
            <w:proofErr w:type="spellEnd"/>
            <w:r w:rsidRPr="00F12DF5">
              <w:rPr>
                <w:rFonts w:ascii="Arial" w:hAnsi="Arial"/>
                <w:bCs/>
                <w:color w:val="010000"/>
                <w:sz w:val="20"/>
              </w:rPr>
              <w:t xml:space="preserve">-BOD dated July 19, 2023 of the Board of Directors of </w:t>
            </w:r>
            <w:proofErr w:type="spellStart"/>
            <w:r w:rsidRPr="00F12DF5">
              <w:rPr>
                <w:rFonts w:ascii="Arial" w:hAnsi="Arial"/>
                <w:bCs/>
                <w:color w:val="010000"/>
                <w:sz w:val="20"/>
              </w:rPr>
              <w:t>HABECO</w:t>
            </w:r>
            <w:proofErr w:type="spellEnd"/>
            <w:r w:rsidRPr="00F12DF5">
              <w:rPr>
                <w:rFonts w:ascii="Arial" w:hAnsi="Arial"/>
                <w:bCs/>
                <w:color w:val="010000"/>
                <w:sz w:val="20"/>
              </w:rPr>
              <w:t>. The Board of Managers develop a cost-saving target plan for 2023 and implement it.</w:t>
            </w:r>
          </w:p>
        </w:tc>
      </w:tr>
      <w:tr w:rsidR="00583F67" w:rsidRPr="00F12DF5" w14:paraId="678F9A82" w14:textId="77777777" w:rsidTr="00583F67">
        <w:tc>
          <w:tcPr>
            <w:tcW w:w="404" w:type="pct"/>
            <w:shd w:val="clear" w:color="auto" w:fill="auto"/>
            <w:tcMar>
              <w:top w:w="0" w:type="dxa"/>
              <w:bottom w:w="0" w:type="dxa"/>
            </w:tcMar>
            <w:vAlign w:val="center"/>
          </w:tcPr>
          <w:p w14:paraId="1F3E2F15"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8</w:t>
            </w:r>
          </w:p>
        </w:tc>
        <w:tc>
          <w:tcPr>
            <w:tcW w:w="670" w:type="pct"/>
            <w:shd w:val="clear" w:color="auto" w:fill="auto"/>
            <w:tcMar>
              <w:top w:w="0" w:type="dxa"/>
              <w:bottom w:w="0" w:type="dxa"/>
            </w:tcMar>
            <w:vAlign w:val="center"/>
          </w:tcPr>
          <w:p w14:paraId="4E041D28" w14:textId="74ED8E53"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08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0EDF7322"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September 15, 2023</w:t>
            </w:r>
          </w:p>
        </w:tc>
        <w:tc>
          <w:tcPr>
            <w:tcW w:w="3280" w:type="pct"/>
            <w:shd w:val="clear" w:color="auto" w:fill="auto"/>
            <w:tcMar>
              <w:top w:w="0" w:type="dxa"/>
              <w:bottom w:w="0" w:type="dxa"/>
            </w:tcMar>
            <w:vAlign w:val="center"/>
          </w:tcPr>
          <w:p w14:paraId="2D508C89" w14:textId="51D75952"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Appoint Mr. Tran Dai </w:t>
            </w:r>
            <w:proofErr w:type="spellStart"/>
            <w:r w:rsidRPr="00F12DF5">
              <w:rPr>
                <w:rFonts w:ascii="Arial" w:hAnsi="Arial"/>
                <w:bCs/>
                <w:color w:val="010000"/>
                <w:sz w:val="20"/>
              </w:rPr>
              <w:t>Nghia</w:t>
            </w:r>
            <w:proofErr w:type="spellEnd"/>
            <w:r w:rsidRPr="00F12DF5">
              <w:rPr>
                <w:rFonts w:ascii="Arial" w:hAnsi="Arial"/>
                <w:bCs/>
                <w:color w:val="010000"/>
                <w:sz w:val="20"/>
              </w:rPr>
              <w:t xml:space="preserve"> - Manager of Bread Workshop of the </w:t>
            </w:r>
            <w:r w:rsidR="00966FF2" w:rsidRPr="00F12DF5">
              <w:rPr>
                <w:rFonts w:ascii="Arial" w:hAnsi="Arial"/>
                <w:bCs/>
                <w:color w:val="010000"/>
                <w:sz w:val="20"/>
              </w:rPr>
              <w:t>Company to</w:t>
            </w:r>
            <w:r w:rsidRPr="00F12DF5">
              <w:rPr>
                <w:rFonts w:ascii="Arial" w:hAnsi="Arial"/>
                <w:bCs/>
                <w:color w:val="010000"/>
                <w:sz w:val="20"/>
              </w:rPr>
              <w:t xml:space="preserve"> hold the position of Deputy Manager of Hanoi-</w:t>
            </w:r>
            <w:r w:rsidRPr="00F12DF5">
              <w:rPr>
                <w:rFonts w:ascii="Arial" w:hAnsi="Arial"/>
                <w:bCs/>
                <w:color w:val="010000"/>
                <w:sz w:val="20"/>
              </w:rPr>
              <w:lastRenderedPageBreak/>
              <w:t>Nam Dinh Beer Joint Stock Company from September 15, 2023.</w:t>
            </w:r>
          </w:p>
        </w:tc>
      </w:tr>
      <w:tr w:rsidR="00583F67" w:rsidRPr="00F12DF5" w14:paraId="6C3E1EFC" w14:textId="77777777" w:rsidTr="00583F67">
        <w:tc>
          <w:tcPr>
            <w:tcW w:w="404" w:type="pct"/>
            <w:shd w:val="clear" w:color="auto" w:fill="auto"/>
            <w:tcMar>
              <w:top w:w="0" w:type="dxa"/>
              <w:bottom w:w="0" w:type="dxa"/>
            </w:tcMar>
            <w:vAlign w:val="center"/>
          </w:tcPr>
          <w:p w14:paraId="0B2768B6"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lastRenderedPageBreak/>
              <w:t>9</w:t>
            </w:r>
          </w:p>
        </w:tc>
        <w:tc>
          <w:tcPr>
            <w:tcW w:w="670" w:type="pct"/>
            <w:shd w:val="clear" w:color="auto" w:fill="auto"/>
            <w:tcMar>
              <w:top w:w="0" w:type="dxa"/>
              <w:bottom w:w="0" w:type="dxa"/>
            </w:tcMar>
            <w:vAlign w:val="center"/>
          </w:tcPr>
          <w:p w14:paraId="5B519F21" w14:textId="587A024F"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proofErr w:type="spellStart"/>
            <w:r w:rsidRPr="00F12DF5">
              <w:rPr>
                <w:rFonts w:ascii="Arial" w:hAnsi="Arial"/>
                <w:bCs/>
                <w:color w:val="010000"/>
                <w:sz w:val="20"/>
              </w:rPr>
              <w:t>08B</w:t>
            </w:r>
            <w:proofErr w:type="spellEnd"/>
            <w:r w:rsidRPr="00F12DF5">
              <w:rPr>
                <w:rFonts w:ascii="Arial" w:hAnsi="Arial"/>
                <w:bCs/>
                <w:color w:val="010000"/>
                <w:sz w:val="20"/>
              </w:rPr>
              <w:t>/NQ-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655291FA"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September 15, 2023</w:t>
            </w:r>
          </w:p>
        </w:tc>
        <w:tc>
          <w:tcPr>
            <w:tcW w:w="3280" w:type="pct"/>
            <w:shd w:val="clear" w:color="auto" w:fill="auto"/>
            <w:tcMar>
              <w:top w:w="0" w:type="dxa"/>
              <w:bottom w:w="0" w:type="dxa"/>
            </w:tcMar>
            <w:vAlign w:val="center"/>
          </w:tcPr>
          <w:p w14:paraId="2BB6FE43" w14:textId="77777777" w:rsidR="00583F67" w:rsidRPr="00F12DF5" w:rsidRDefault="00583F67" w:rsidP="00583F67">
            <w:pPr>
              <w:numPr>
                <w:ilvl w:val="0"/>
                <w:numId w:val="1"/>
              </w:numPr>
              <w:pBdr>
                <w:top w:val="nil"/>
                <w:left w:val="nil"/>
                <w:bottom w:val="nil"/>
                <w:right w:val="nil"/>
                <w:between w:val="nil"/>
              </w:pBdr>
              <w:tabs>
                <w:tab w:val="left" w:pos="278"/>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Approve the Report No. 380/BC- </w:t>
            </w:r>
            <w:proofErr w:type="spellStart"/>
            <w:r w:rsidRPr="00F12DF5">
              <w:rPr>
                <w:rFonts w:ascii="Arial" w:hAnsi="Arial"/>
                <w:bCs/>
                <w:color w:val="010000"/>
                <w:sz w:val="20"/>
              </w:rPr>
              <w:t>HANABECO</w:t>
            </w:r>
            <w:proofErr w:type="spellEnd"/>
            <w:r w:rsidRPr="00F12DF5">
              <w:rPr>
                <w:rFonts w:ascii="Arial" w:hAnsi="Arial"/>
                <w:bCs/>
                <w:color w:val="010000"/>
                <w:sz w:val="20"/>
              </w:rPr>
              <w:t xml:space="preserve"> dated September 14, 2023 of the Manager of the Company on production and business results in the first 8 months of 2023.</w:t>
            </w:r>
          </w:p>
          <w:p w14:paraId="4211CAB1" w14:textId="73D78BF9" w:rsidR="00583F67" w:rsidRPr="00966FF2" w:rsidRDefault="00583F67" w:rsidP="00583F67">
            <w:pPr>
              <w:numPr>
                <w:ilvl w:val="0"/>
                <w:numId w:val="1"/>
              </w:numPr>
              <w:pBdr>
                <w:top w:val="nil"/>
                <w:left w:val="nil"/>
                <w:bottom w:val="nil"/>
                <w:right w:val="nil"/>
                <w:between w:val="nil"/>
              </w:pBdr>
              <w:tabs>
                <w:tab w:val="left" w:pos="288"/>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Assign the Board of Managers of the Company to strengthen the management administration and direct </w:t>
            </w:r>
            <w:bookmarkStart w:id="1" w:name="_GoBack"/>
            <w:bookmarkEnd w:id="1"/>
            <w:r w:rsidRPr="00966FF2">
              <w:rPr>
                <w:rFonts w:ascii="Arial" w:hAnsi="Arial"/>
                <w:bCs/>
                <w:color w:val="010000"/>
                <w:sz w:val="20"/>
              </w:rPr>
              <w:t>departments follows the work plan in the following months to complete the targets of the production and business plan in 2023.</w:t>
            </w:r>
          </w:p>
          <w:p w14:paraId="3F99B986" w14:textId="77777777" w:rsidR="00583F67" w:rsidRPr="00F12DF5" w:rsidRDefault="00583F67" w:rsidP="00583F67">
            <w:pPr>
              <w:numPr>
                <w:ilvl w:val="0"/>
                <w:numId w:val="1"/>
              </w:numPr>
              <w:pBdr>
                <w:top w:val="nil"/>
                <w:left w:val="nil"/>
                <w:bottom w:val="nil"/>
                <w:right w:val="nil"/>
                <w:between w:val="nil"/>
              </w:pBdr>
              <w:tabs>
                <w:tab w:val="left" w:pos="283"/>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Approve the Regulation on information disclosure of Hanoi - Nam Dinh Beer Joint Stock Company (Regulation on information disclosure attached) as proposed by the Manager of Hanoi - Nam Dinh Beer Joint Stock Company in Proposal No. 379/</w:t>
            </w:r>
            <w:proofErr w:type="spellStart"/>
            <w:r w:rsidRPr="00F12DF5">
              <w:rPr>
                <w:rFonts w:ascii="Arial" w:hAnsi="Arial"/>
                <w:bCs/>
                <w:color w:val="010000"/>
                <w:sz w:val="20"/>
              </w:rPr>
              <w:t>TTr</w:t>
            </w:r>
            <w:proofErr w:type="spellEnd"/>
            <w:r w:rsidRPr="00F12DF5">
              <w:rPr>
                <w:rFonts w:ascii="Arial" w:hAnsi="Arial"/>
                <w:bCs/>
                <w:color w:val="010000"/>
                <w:sz w:val="20"/>
              </w:rPr>
              <w:t xml:space="preserve">- </w:t>
            </w:r>
            <w:proofErr w:type="spellStart"/>
            <w:r w:rsidRPr="00F12DF5">
              <w:rPr>
                <w:rFonts w:ascii="Arial" w:hAnsi="Arial"/>
                <w:bCs/>
                <w:color w:val="010000"/>
                <w:sz w:val="20"/>
              </w:rPr>
              <w:t>HANABECO</w:t>
            </w:r>
            <w:proofErr w:type="spellEnd"/>
            <w:r w:rsidRPr="00F12DF5">
              <w:rPr>
                <w:rFonts w:ascii="Arial" w:hAnsi="Arial"/>
                <w:bCs/>
                <w:color w:val="010000"/>
                <w:sz w:val="20"/>
              </w:rPr>
              <w:t xml:space="preserve"> dated September 14, 2023.</w:t>
            </w:r>
          </w:p>
          <w:p w14:paraId="076F1FA0" w14:textId="77777777" w:rsidR="00583F67" w:rsidRPr="00F12DF5" w:rsidRDefault="00583F67" w:rsidP="00583F67">
            <w:pPr>
              <w:numPr>
                <w:ilvl w:val="0"/>
                <w:numId w:val="1"/>
              </w:numPr>
              <w:pBdr>
                <w:top w:val="nil"/>
                <w:left w:val="nil"/>
                <w:bottom w:val="nil"/>
                <w:right w:val="nil"/>
                <w:between w:val="nil"/>
              </w:pBdr>
              <w:tabs>
                <w:tab w:val="left" w:pos="288"/>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The Manager of Hanoi - Nam Dinh Beer Joint Stock Company is responsible for implementing the regulations in accordance with the provisions of law, charters and regulations of the Company.</w:t>
            </w:r>
          </w:p>
        </w:tc>
      </w:tr>
      <w:tr w:rsidR="00583F67" w:rsidRPr="00F12DF5" w14:paraId="4B4B1BE5" w14:textId="77777777" w:rsidTr="00583F67">
        <w:tc>
          <w:tcPr>
            <w:tcW w:w="404" w:type="pct"/>
            <w:shd w:val="clear" w:color="auto" w:fill="auto"/>
            <w:tcMar>
              <w:top w:w="0" w:type="dxa"/>
              <w:bottom w:w="0" w:type="dxa"/>
            </w:tcMar>
            <w:vAlign w:val="center"/>
          </w:tcPr>
          <w:p w14:paraId="26378AA8"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10</w:t>
            </w:r>
          </w:p>
        </w:tc>
        <w:tc>
          <w:tcPr>
            <w:tcW w:w="670" w:type="pct"/>
            <w:shd w:val="clear" w:color="auto" w:fill="auto"/>
            <w:tcMar>
              <w:top w:w="0" w:type="dxa"/>
              <w:bottom w:w="0" w:type="dxa"/>
            </w:tcMar>
            <w:vAlign w:val="center"/>
          </w:tcPr>
          <w:p w14:paraId="11F5EC00" w14:textId="5BB769CA"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08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226B8834"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September 15, 2023</w:t>
            </w:r>
          </w:p>
        </w:tc>
        <w:tc>
          <w:tcPr>
            <w:tcW w:w="3280" w:type="pct"/>
            <w:shd w:val="clear" w:color="auto" w:fill="auto"/>
            <w:tcMar>
              <w:top w:w="0" w:type="dxa"/>
              <w:bottom w:w="0" w:type="dxa"/>
            </w:tcMar>
            <w:vAlign w:val="center"/>
          </w:tcPr>
          <w:p w14:paraId="12550251"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Approve Proposal No. 381/</w:t>
            </w:r>
            <w:proofErr w:type="spellStart"/>
            <w:r w:rsidRPr="00F12DF5">
              <w:rPr>
                <w:rFonts w:ascii="Arial" w:hAnsi="Arial"/>
                <w:bCs/>
                <w:color w:val="010000"/>
                <w:sz w:val="20"/>
              </w:rPr>
              <w:t>TTr</w:t>
            </w:r>
            <w:proofErr w:type="spellEnd"/>
            <w:r w:rsidRPr="00F12DF5">
              <w:rPr>
                <w:rFonts w:ascii="Arial" w:hAnsi="Arial"/>
                <w:bCs/>
                <w:color w:val="010000"/>
                <w:sz w:val="20"/>
              </w:rPr>
              <w:t xml:space="preserve"> </w:t>
            </w:r>
            <w:proofErr w:type="spellStart"/>
            <w:r w:rsidRPr="00F12DF5">
              <w:rPr>
                <w:rFonts w:ascii="Arial" w:hAnsi="Arial"/>
                <w:bCs/>
                <w:color w:val="010000"/>
                <w:sz w:val="20"/>
              </w:rPr>
              <w:t>HANABECO</w:t>
            </w:r>
            <w:proofErr w:type="spellEnd"/>
            <w:r w:rsidRPr="00F12DF5">
              <w:rPr>
                <w:rFonts w:ascii="Arial" w:hAnsi="Arial"/>
                <w:bCs/>
                <w:color w:val="010000"/>
                <w:sz w:val="20"/>
              </w:rPr>
              <w:t xml:space="preserve"> dated September 15, 2023 of the Board of Managers of the Company on the proposal to supplement the salary fund of the full-time company manager in 2023 of Hanoi - Nam Dinh Beer Joint Stock Company.</w:t>
            </w:r>
          </w:p>
        </w:tc>
      </w:tr>
      <w:tr w:rsidR="00583F67" w:rsidRPr="00F12DF5" w14:paraId="64258DE7" w14:textId="77777777" w:rsidTr="00583F67">
        <w:tc>
          <w:tcPr>
            <w:tcW w:w="404" w:type="pct"/>
            <w:shd w:val="clear" w:color="auto" w:fill="auto"/>
            <w:tcMar>
              <w:top w:w="0" w:type="dxa"/>
              <w:bottom w:w="0" w:type="dxa"/>
            </w:tcMar>
            <w:vAlign w:val="center"/>
          </w:tcPr>
          <w:p w14:paraId="1B7A0712"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11</w:t>
            </w:r>
          </w:p>
        </w:tc>
        <w:tc>
          <w:tcPr>
            <w:tcW w:w="670" w:type="pct"/>
            <w:shd w:val="clear" w:color="auto" w:fill="auto"/>
            <w:tcMar>
              <w:top w:w="0" w:type="dxa"/>
              <w:bottom w:w="0" w:type="dxa"/>
            </w:tcMar>
            <w:vAlign w:val="center"/>
          </w:tcPr>
          <w:p w14:paraId="1E05BE22" w14:textId="2662431A"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09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5D5BE109"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October 09, 2023</w:t>
            </w:r>
          </w:p>
        </w:tc>
        <w:tc>
          <w:tcPr>
            <w:tcW w:w="3280" w:type="pct"/>
            <w:shd w:val="clear" w:color="auto" w:fill="auto"/>
            <w:tcMar>
              <w:top w:w="0" w:type="dxa"/>
              <w:bottom w:w="0" w:type="dxa"/>
            </w:tcMar>
            <w:vAlign w:val="center"/>
          </w:tcPr>
          <w:p w14:paraId="28D50970"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Agree to collect shareholders’ opinions of Hanoi - Nam Dinh Beer Joint Stock Company on: Dismiss Mr. Nguyen Thanh </w:t>
            </w:r>
            <w:proofErr w:type="spellStart"/>
            <w:r w:rsidRPr="00F12DF5">
              <w:rPr>
                <w:rFonts w:ascii="Arial" w:hAnsi="Arial"/>
                <w:bCs/>
                <w:color w:val="010000"/>
                <w:sz w:val="20"/>
              </w:rPr>
              <w:t>Binh</w:t>
            </w:r>
            <w:proofErr w:type="spellEnd"/>
            <w:r w:rsidRPr="00F12DF5">
              <w:rPr>
                <w:rFonts w:ascii="Arial" w:hAnsi="Arial"/>
                <w:bCs/>
                <w:color w:val="010000"/>
                <w:sz w:val="20"/>
              </w:rPr>
              <w:t xml:space="preserve"> from the position of Supervisor in the term of 2020-2025 Elect 01 additional Supervisor for the term 2020-2025.</w:t>
            </w:r>
          </w:p>
        </w:tc>
      </w:tr>
      <w:tr w:rsidR="00583F67" w:rsidRPr="00F12DF5" w14:paraId="755694ED" w14:textId="77777777" w:rsidTr="00583F67">
        <w:tc>
          <w:tcPr>
            <w:tcW w:w="404" w:type="pct"/>
            <w:shd w:val="clear" w:color="auto" w:fill="auto"/>
            <w:tcMar>
              <w:top w:w="0" w:type="dxa"/>
              <w:bottom w:w="0" w:type="dxa"/>
            </w:tcMar>
            <w:vAlign w:val="center"/>
          </w:tcPr>
          <w:p w14:paraId="0FC1B0AF"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12</w:t>
            </w:r>
          </w:p>
        </w:tc>
        <w:tc>
          <w:tcPr>
            <w:tcW w:w="670" w:type="pct"/>
            <w:shd w:val="clear" w:color="auto" w:fill="auto"/>
            <w:tcMar>
              <w:top w:w="0" w:type="dxa"/>
              <w:bottom w:w="0" w:type="dxa"/>
            </w:tcMar>
            <w:vAlign w:val="center"/>
          </w:tcPr>
          <w:p w14:paraId="70DF254D" w14:textId="22B4F252"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10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3BA6EF30"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December 01, 2023</w:t>
            </w:r>
          </w:p>
        </w:tc>
        <w:tc>
          <w:tcPr>
            <w:tcW w:w="3280" w:type="pct"/>
            <w:shd w:val="clear" w:color="auto" w:fill="auto"/>
            <w:tcMar>
              <w:top w:w="0" w:type="dxa"/>
              <w:bottom w:w="0" w:type="dxa"/>
            </w:tcMar>
            <w:vAlign w:val="center"/>
          </w:tcPr>
          <w:p w14:paraId="0E32D3CA"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Agree with the proposal of the Board of Managers to terminate the audit contract with Northern </w:t>
            </w:r>
            <w:proofErr w:type="spellStart"/>
            <w:r w:rsidRPr="00F12DF5">
              <w:rPr>
                <w:rFonts w:ascii="Arial" w:hAnsi="Arial"/>
                <w:bCs/>
                <w:color w:val="010000"/>
                <w:sz w:val="20"/>
              </w:rPr>
              <w:t>VietNam</w:t>
            </w:r>
            <w:proofErr w:type="spellEnd"/>
            <w:r w:rsidRPr="00F12DF5">
              <w:rPr>
                <w:rFonts w:ascii="Arial" w:hAnsi="Arial"/>
                <w:bCs/>
                <w:color w:val="010000"/>
                <w:sz w:val="20"/>
              </w:rPr>
              <w:t xml:space="preserve"> Auditing &amp; Accounting Financial Consulting Services Company Limited and assign the Board of Manager to select an audit unit capable of auditing the Financial Statements 2023.</w:t>
            </w:r>
          </w:p>
        </w:tc>
      </w:tr>
      <w:tr w:rsidR="00583F67" w:rsidRPr="00F12DF5" w14:paraId="43912E19" w14:textId="77777777" w:rsidTr="00583F67">
        <w:tc>
          <w:tcPr>
            <w:tcW w:w="404" w:type="pct"/>
            <w:shd w:val="clear" w:color="auto" w:fill="auto"/>
            <w:tcMar>
              <w:top w:w="0" w:type="dxa"/>
              <w:bottom w:w="0" w:type="dxa"/>
            </w:tcMar>
            <w:vAlign w:val="center"/>
          </w:tcPr>
          <w:p w14:paraId="159C2E9A"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13</w:t>
            </w:r>
          </w:p>
        </w:tc>
        <w:tc>
          <w:tcPr>
            <w:tcW w:w="670" w:type="pct"/>
            <w:shd w:val="clear" w:color="auto" w:fill="auto"/>
            <w:tcMar>
              <w:top w:w="0" w:type="dxa"/>
              <w:bottom w:w="0" w:type="dxa"/>
            </w:tcMar>
            <w:vAlign w:val="center"/>
          </w:tcPr>
          <w:p w14:paraId="610549D5" w14:textId="12C0FE45"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11 /NQ-</w:t>
            </w:r>
            <w:proofErr w:type="spellStart"/>
            <w:r w:rsidRPr="00F12DF5">
              <w:rPr>
                <w:rFonts w:ascii="Arial" w:hAnsi="Arial"/>
                <w:bCs/>
                <w:color w:val="010000"/>
                <w:sz w:val="20"/>
              </w:rPr>
              <w:t>HDQT</w:t>
            </w:r>
            <w:proofErr w:type="spellEnd"/>
          </w:p>
        </w:tc>
        <w:tc>
          <w:tcPr>
            <w:tcW w:w="647" w:type="pct"/>
            <w:shd w:val="clear" w:color="auto" w:fill="auto"/>
            <w:tcMar>
              <w:top w:w="0" w:type="dxa"/>
              <w:bottom w:w="0" w:type="dxa"/>
            </w:tcMar>
            <w:vAlign w:val="center"/>
          </w:tcPr>
          <w:p w14:paraId="22EE578F" w14:textId="77777777" w:rsidR="00583F67" w:rsidRPr="00F12DF5" w:rsidRDefault="00583F67"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December 25, 2023</w:t>
            </w:r>
          </w:p>
        </w:tc>
        <w:tc>
          <w:tcPr>
            <w:tcW w:w="3280" w:type="pct"/>
            <w:shd w:val="clear" w:color="auto" w:fill="auto"/>
            <w:tcMar>
              <w:top w:w="0" w:type="dxa"/>
              <w:bottom w:w="0" w:type="dxa"/>
            </w:tcMar>
            <w:vAlign w:val="center"/>
          </w:tcPr>
          <w:p w14:paraId="2CA1C0FF" w14:textId="77777777" w:rsidR="00583F67" w:rsidRPr="00F12DF5" w:rsidRDefault="00583F67" w:rsidP="00583F67">
            <w:pPr>
              <w:numPr>
                <w:ilvl w:val="0"/>
                <w:numId w:val="9"/>
              </w:numPr>
              <w:pBdr>
                <w:top w:val="nil"/>
                <w:left w:val="nil"/>
                <w:bottom w:val="nil"/>
                <w:right w:val="nil"/>
                <w:between w:val="nil"/>
              </w:pBdr>
              <w:tabs>
                <w:tab w:val="left" w:pos="350"/>
              </w:tabs>
              <w:spacing w:after="120" w:line="360" w:lineRule="auto"/>
              <w:rPr>
                <w:rFonts w:ascii="Arial" w:eastAsia="Arial" w:hAnsi="Arial" w:cs="Arial"/>
                <w:bCs/>
                <w:color w:val="010000"/>
                <w:sz w:val="20"/>
                <w:szCs w:val="20"/>
              </w:rPr>
            </w:pPr>
            <w:r w:rsidRPr="00F12DF5">
              <w:rPr>
                <w:rFonts w:ascii="Arial" w:hAnsi="Arial"/>
                <w:bCs/>
                <w:color w:val="010000"/>
                <w:sz w:val="20"/>
              </w:rPr>
              <w:t>Agree with the Manager's proposal in Proposal No. 504/</w:t>
            </w:r>
            <w:proofErr w:type="spellStart"/>
            <w:r w:rsidRPr="00F12DF5">
              <w:rPr>
                <w:rFonts w:ascii="Arial" w:hAnsi="Arial"/>
                <w:bCs/>
                <w:color w:val="010000"/>
                <w:sz w:val="20"/>
              </w:rPr>
              <w:t>TTr-HANABECO</w:t>
            </w:r>
            <w:proofErr w:type="spellEnd"/>
            <w:r w:rsidRPr="00F12DF5">
              <w:rPr>
                <w:rFonts w:ascii="Arial" w:hAnsi="Arial"/>
                <w:bCs/>
                <w:color w:val="010000"/>
                <w:sz w:val="20"/>
              </w:rPr>
              <w:t xml:space="preserve"> dated December 11, 2023</w:t>
            </w:r>
          </w:p>
          <w:p w14:paraId="5475CB61" w14:textId="77777777" w:rsidR="00583F67" w:rsidRPr="00F12DF5" w:rsidRDefault="00583F67" w:rsidP="00583F67">
            <w:pPr>
              <w:numPr>
                <w:ilvl w:val="0"/>
                <w:numId w:val="9"/>
              </w:numPr>
              <w:pBdr>
                <w:top w:val="nil"/>
                <w:left w:val="nil"/>
                <w:bottom w:val="nil"/>
                <w:right w:val="nil"/>
                <w:between w:val="nil"/>
              </w:pBdr>
              <w:tabs>
                <w:tab w:val="left" w:pos="35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Approve the signing of the Contract and transaction in 2024 between Hanoi - Nam Dinh Beer Joint Stock Company and affiliated persons - Hanoi Beer Alcohol And Beverage Joint </w:t>
            </w:r>
            <w:r w:rsidRPr="00F12DF5">
              <w:rPr>
                <w:rFonts w:ascii="Arial" w:hAnsi="Arial"/>
                <w:bCs/>
                <w:color w:val="010000"/>
                <w:sz w:val="20"/>
              </w:rPr>
              <w:lastRenderedPageBreak/>
              <w:t>Stock Corporation including: Trademark License Agreement; Appendix of the agreement on cooperation in exploitation and use of warehouse. Assign the Manager to sign contracts and transactions to ensure compliance with the provisions of law, internal regulations and production and business situation of the Company.</w:t>
            </w:r>
          </w:p>
        </w:tc>
      </w:tr>
    </w:tbl>
    <w:p w14:paraId="74EB6334" w14:textId="77777777" w:rsidR="00164F91" w:rsidRPr="00F12DF5" w:rsidRDefault="00F12DF5" w:rsidP="00583F67">
      <w:pPr>
        <w:numPr>
          <w:ilvl w:val="0"/>
          <w:numId w:val="17"/>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lastRenderedPageBreak/>
        <w:t>The Supervisory Board (Annual Report 2023)</w:t>
      </w:r>
    </w:p>
    <w:p w14:paraId="0549C85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Information about members of the Supervisory Board:</w:t>
      </w:r>
    </w:p>
    <w:tbl>
      <w:tblPr>
        <w:tblStyle w:val="ae"/>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2402"/>
        <w:gridCol w:w="1446"/>
        <w:gridCol w:w="2894"/>
        <w:gridCol w:w="1787"/>
      </w:tblGrid>
      <w:tr w:rsidR="00164F91" w:rsidRPr="00F12DF5" w14:paraId="73354DC4" w14:textId="77777777">
        <w:tc>
          <w:tcPr>
            <w:tcW w:w="488" w:type="dxa"/>
            <w:shd w:val="clear" w:color="auto" w:fill="auto"/>
            <w:tcMar>
              <w:top w:w="0" w:type="dxa"/>
              <w:bottom w:w="0" w:type="dxa"/>
            </w:tcMar>
            <w:vAlign w:val="center"/>
          </w:tcPr>
          <w:p w14:paraId="7A9679CE"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No.</w:t>
            </w:r>
          </w:p>
        </w:tc>
        <w:tc>
          <w:tcPr>
            <w:tcW w:w="2402" w:type="dxa"/>
            <w:shd w:val="clear" w:color="auto" w:fill="auto"/>
            <w:tcMar>
              <w:top w:w="0" w:type="dxa"/>
              <w:bottom w:w="0" w:type="dxa"/>
            </w:tcMar>
            <w:vAlign w:val="center"/>
          </w:tcPr>
          <w:p w14:paraId="79CBBE6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Member of the Supervisory Board</w:t>
            </w:r>
          </w:p>
        </w:tc>
        <w:tc>
          <w:tcPr>
            <w:tcW w:w="1446" w:type="dxa"/>
            <w:shd w:val="clear" w:color="auto" w:fill="auto"/>
            <w:tcMar>
              <w:top w:w="0" w:type="dxa"/>
              <w:bottom w:w="0" w:type="dxa"/>
            </w:tcMar>
            <w:vAlign w:val="center"/>
          </w:tcPr>
          <w:p w14:paraId="5A67A024" w14:textId="2A2F0E2E"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Position </w:t>
            </w:r>
          </w:p>
        </w:tc>
        <w:tc>
          <w:tcPr>
            <w:tcW w:w="2894" w:type="dxa"/>
            <w:shd w:val="clear" w:color="auto" w:fill="auto"/>
            <w:tcMar>
              <w:top w:w="0" w:type="dxa"/>
              <w:bottom w:w="0" w:type="dxa"/>
            </w:tcMar>
            <w:vAlign w:val="center"/>
          </w:tcPr>
          <w:p w14:paraId="547758D9"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Date of appointment/dismissal as member of the Supervisory Board</w:t>
            </w:r>
          </w:p>
        </w:tc>
        <w:tc>
          <w:tcPr>
            <w:tcW w:w="1787" w:type="dxa"/>
            <w:shd w:val="clear" w:color="auto" w:fill="auto"/>
            <w:tcMar>
              <w:top w:w="0" w:type="dxa"/>
              <w:bottom w:w="0" w:type="dxa"/>
            </w:tcMar>
            <w:vAlign w:val="center"/>
          </w:tcPr>
          <w:p w14:paraId="4CAF113E" w14:textId="2AA23B3D"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Professional Qualification</w:t>
            </w:r>
          </w:p>
        </w:tc>
      </w:tr>
      <w:tr w:rsidR="00164F91" w:rsidRPr="00F12DF5" w14:paraId="590CE2EC" w14:textId="77777777">
        <w:tc>
          <w:tcPr>
            <w:tcW w:w="488" w:type="dxa"/>
            <w:shd w:val="clear" w:color="auto" w:fill="auto"/>
            <w:tcMar>
              <w:top w:w="0" w:type="dxa"/>
              <w:bottom w:w="0" w:type="dxa"/>
            </w:tcMar>
            <w:vAlign w:val="center"/>
          </w:tcPr>
          <w:p w14:paraId="5EF5402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w:t>
            </w:r>
          </w:p>
        </w:tc>
        <w:tc>
          <w:tcPr>
            <w:tcW w:w="2402" w:type="dxa"/>
            <w:shd w:val="clear" w:color="auto" w:fill="auto"/>
            <w:tcMar>
              <w:top w:w="0" w:type="dxa"/>
              <w:bottom w:w="0" w:type="dxa"/>
            </w:tcMar>
            <w:vAlign w:val="center"/>
          </w:tcPr>
          <w:p w14:paraId="01AA096F"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Le Thi Thi</w:t>
            </w:r>
          </w:p>
        </w:tc>
        <w:tc>
          <w:tcPr>
            <w:tcW w:w="1446" w:type="dxa"/>
            <w:shd w:val="clear" w:color="auto" w:fill="auto"/>
            <w:tcMar>
              <w:top w:w="0" w:type="dxa"/>
              <w:bottom w:w="0" w:type="dxa"/>
            </w:tcMar>
            <w:vAlign w:val="center"/>
          </w:tcPr>
          <w:p w14:paraId="733899D3"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Chief of the Supervisory Board</w:t>
            </w:r>
          </w:p>
        </w:tc>
        <w:tc>
          <w:tcPr>
            <w:tcW w:w="2894" w:type="dxa"/>
            <w:shd w:val="clear" w:color="auto" w:fill="auto"/>
            <w:tcMar>
              <w:top w:w="0" w:type="dxa"/>
              <w:bottom w:w="0" w:type="dxa"/>
            </w:tcMar>
            <w:vAlign w:val="center"/>
          </w:tcPr>
          <w:p w14:paraId="5D721DD3"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April 25, 2023</w:t>
            </w:r>
          </w:p>
        </w:tc>
        <w:tc>
          <w:tcPr>
            <w:tcW w:w="1787" w:type="dxa"/>
            <w:shd w:val="clear" w:color="auto" w:fill="auto"/>
            <w:tcMar>
              <w:top w:w="0" w:type="dxa"/>
              <w:bottom w:w="0" w:type="dxa"/>
            </w:tcMar>
            <w:vAlign w:val="center"/>
          </w:tcPr>
          <w:p w14:paraId="7DEF1BDD"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Bachelor of Accounting</w:t>
            </w:r>
          </w:p>
        </w:tc>
      </w:tr>
      <w:tr w:rsidR="00164F91" w:rsidRPr="00F12DF5" w14:paraId="235B797D" w14:textId="77777777">
        <w:tc>
          <w:tcPr>
            <w:tcW w:w="488" w:type="dxa"/>
            <w:shd w:val="clear" w:color="auto" w:fill="auto"/>
            <w:tcMar>
              <w:top w:w="0" w:type="dxa"/>
              <w:bottom w:w="0" w:type="dxa"/>
            </w:tcMar>
            <w:vAlign w:val="center"/>
          </w:tcPr>
          <w:p w14:paraId="5E6A5877"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2</w:t>
            </w:r>
          </w:p>
        </w:tc>
        <w:tc>
          <w:tcPr>
            <w:tcW w:w="2402" w:type="dxa"/>
            <w:shd w:val="clear" w:color="auto" w:fill="auto"/>
            <w:tcMar>
              <w:top w:w="0" w:type="dxa"/>
              <w:bottom w:w="0" w:type="dxa"/>
            </w:tcMar>
            <w:vAlign w:val="center"/>
          </w:tcPr>
          <w:p w14:paraId="30D0BA2D"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Le Thi Phuong </w:t>
            </w:r>
            <w:proofErr w:type="spellStart"/>
            <w:r w:rsidRPr="00F12DF5">
              <w:rPr>
                <w:rFonts w:ascii="Arial" w:hAnsi="Arial"/>
                <w:bCs/>
                <w:color w:val="010000"/>
                <w:sz w:val="20"/>
              </w:rPr>
              <w:t>Lan</w:t>
            </w:r>
            <w:proofErr w:type="spellEnd"/>
          </w:p>
        </w:tc>
        <w:tc>
          <w:tcPr>
            <w:tcW w:w="1446" w:type="dxa"/>
            <w:shd w:val="clear" w:color="auto" w:fill="auto"/>
            <w:tcMar>
              <w:top w:w="0" w:type="dxa"/>
              <w:bottom w:w="0" w:type="dxa"/>
            </w:tcMar>
            <w:vAlign w:val="center"/>
          </w:tcPr>
          <w:p w14:paraId="52832E3B"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Supervisor</w:t>
            </w:r>
          </w:p>
        </w:tc>
        <w:tc>
          <w:tcPr>
            <w:tcW w:w="2894" w:type="dxa"/>
            <w:shd w:val="clear" w:color="auto" w:fill="auto"/>
            <w:tcMar>
              <w:top w:w="0" w:type="dxa"/>
              <w:bottom w:w="0" w:type="dxa"/>
            </w:tcMar>
            <w:vAlign w:val="center"/>
          </w:tcPr>
          <w:p w14:paraId="0D917E2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June 03, 2020</w:t>
            </w:r>
          </w:p>
        </w:tc>
        <w:tc>
          <w:tcPr>
            <w:tcW w:w="1787" w:type="dxa"/>
            <w:shd w:val="clear" w:color="auto" w:fill="auto"/>
            <w:tcMar>
              <w:top w:w="0" w:type="dxa"/>
              <w:bottom w:w="0" w:type="dxa"/>
            </w:tcMar>
            <w:vAlign w:val="center"/>
          </w:tcPr>
          <w:p w14:paraId="21A072A9"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Bachelor of Accounting</w:t>
            </w:r>
          </w:p>
        </w:tc>
      </w:tr>
      <w:tr w:rsidR="00164F91" w:rsidRPr="00F12DF5" w14:paraId="0DA94F88" w14:textId="77777777">
        <w:tc>
          <w:tcPr>
            <w:tcW w:w="488" w:type="dxa"/>
            <w:shd w:val="clear" w:color="auto" w:fill="auto"/>
            <w:tcMar>
              <w:top w:w="0" w:type="dxa"/>
              <w:bottom w:w="0" w:type="dxa"/>
            </w:tcMar>
            <w:vAlign w:val="center"/>
          </w:tcPr>
          <w:p w14:paraId="07507DD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3</w:t>
            </w:r>
          </w:p>
        </w:tc>
        <w:tc>
          <w:tcPr>
            <w:tcW w:w="2402" w:type="dxa"/>
            <w:shd w:val="clear" w:color="auto" w:fill="auto"/>
            <w:tcMar>
              <w:top w:w="0" w:type="dxa"/>
              <w:bottom w:w="0" w:type="dxa"/>
            </w:tcMar>
            <w:vAlign w:val="center"/>
          </w:tcPr>
          <w:p w14:paraId="35F7606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Nguyen Thi Thu Trang</w:t>
            </w:r>
          </w:p>
        </w:tc>
        <w:tc>
          <w:tcPr>
            <w:tcW w:w="1446" w:type="dxa"/>
            <w:shd w:val="clear" w:color="auto" w:fill="auto"/>
            <w:tcMar>
              <w:top w:w="0" w:type="dxa"/>
              <w:bottom w:w="0" w:type="dxa"/>
            </w:tcMar>
            <w:vAlign w:val="center"/>
          </w:tcPr>
          <w:p w14:paraId="6E39AF4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Supervisor</w:t>
            </w:r>
          </w:p>
        </w:tc>
        <w:tc>
          <w:tcPr>
            <w:tcW w:w="2894" w:type="dxa"/>
            <w:shd w:val="clear" w:color="auto" w:fill="auto"/>
            <w:tcMar>
              <w:top w:w="0" w:type="dxa"/>
              <w:bottom w:w="0" w:type="dxa"/>
            </w:tcMar>
            <w:vAlign w:val="center"/>
          </w:tcPr>
          <w:p w14:paraId="3605ED3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December 01, 2023</w:t>
            </w:r>
          </w:p>
        </w:tc>
        <w:tc>
          <w:tcPr>
            <w:tcW w:w="1787" w:type="dxa"/>
            <w:shd w:val="clear" w:color="auto" w:fill="auto"/>
            <w:tcMar>
              <w:top w:w="0" w:type="dxa"/>
              <w:bottom w:w="0" w:type="dxa"/>
            </w:tcMar>
            <w:vAlign w:val="center"/>
          </w:tcPr>
          <w:p w14:paraId="1C6945D9"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Master of Economics</w:t>
            </w:r>
          </w:p>
        </w:tc>
      </w:tr>
      <w:tr w:rsidR="00164F91" w:rsidRPr="00F12DF5" w14:paraId="5B07A281" w14:textId="77777777">
        <w:tc>
          <w:tcPr>
            <w:tcW w:w="488" w:type="dxa"/>
            <w:shd w:val="clear" w:color="auto" w:fill="auto"/>
            <w:tcMar>
              <w:top w:w="0" w:type="dxa"/>
              <w:bottom w:w="0" w:type="dxa"/>
            </w:tcMar>
            <w:vAlign w:val="center"/>
          </w:tcPr>
          <w:p w14:paraId="335CC2A3"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4</w:t>
            </w:r>
          </w:p>
        </w:tc>
        <w:tc>
          <w:tcPr>
            <w:tcW w:w="2402" w:type="dxa"/>
            <w:shd w:val="clear" w:color="auto" w:fill="auto"/>
            <w:tcMar>
              <w:top w:w="0" w:type="dxa"/>
              <w:bottom w:w="0" w:type="dxa"/>
            </w:tcMar>
            <w:vAlign w:val="center"/>
          </w:tcPr>
          <w:p w14:paraId="08A3C3D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Nguyen Thi Thanh </w:t>
            </w:r>
          </w:p>
        </w:tc>
        <w:tc>
          <w:tcPr>
            <w:tcW w:w="1446" w:type="dxa"/>
            <w:shd w:val="clear" w:color="auto" w:fill="auto"/>
            <w:tcMar>
              <w:top w:w="0" w:type="dxa"/>
              <w:bottom w:w="0" w:type="dxa"/>
            </w:tcMar>
            <w:vAlign w:val="center"/>
          </w:tcPr>
          <w:p w14:paraId="0D9C62FA"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Chief of the Supervisory Board</w:t>
            </w:r>
          </w:p>
        </w:tc>
        <w:tc>
          <w:tcPr>
            <w:tcW w:w="2894" w:type="dxa"/>
            <w:shd w:val="clear" w:color="auto" w:fill="auto"/>
            <w:tcMar>
              <w:top w:w="0" w:type="dxa"/>
              <w:bottom w:w="0" w:type="dxa"/>
            </w:tcMar>
            <w:vAlign w:val="center"/>
          </w:tcPr>
          <w:p w14:paraId="438DC4D2"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June 03, 2020</w:t>
            </w:r>
          </w:p>
          <w:p w14:paraId="30C48861"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April 25, 2023</w:t>
            </w:r>
          </w:p>
        </w:tc>
        <w:tc>
          <w:tcPr>
            <w:tcW w:w="1787" w:type="dxa"/>
            <w:shd w:val="clear" w:color="auto" w:fill="auto"/>
            <w:tcMar>
              <w:top w:w="0" w:type="dxa"/>
              <w:bottom w:w="0" w:type="dxa"/>
            </w:tcMar>
            <w:vAlign w:val="center"/>
          </w:tcPr>
          <w:p w14:paraId="7EB0ADC7"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Intermediate Degree of Accounting</w:t>
            </w:r>
          </w:p>
        </w:tc>
      </w:tr>
      <w:tr w:rsidR="00164F91" w:rsidRPr="00F12DF5" w14:paraId="11B92136" w14:textId="77777777">
        <w:tc>
          <w:tcPr>
            <w:tcW w:w="488" w:type="dxa"/>
            <w:shd w:val="clear" w:color="auto" w:fill="auto"/>
            <w:tcMar>
              <w:top w:w="0" w:type="dxa"/>
              <w:bottom w:w="0" w:type="dxa"/>
            </w:tcMar>
            <w:vAlign w:val="center"/>
          </w:tcPr>
          <w:p w14:paraId="4EF20867"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5</w:t>
            </w:r>
          </w:p>
        </w:tc>
        <w:tc>
          <w:tcPr>
            <w:tcW w:w="2402" w:type="dxa"/>
            <w:shd w:val="clear" w:color="auto" w:fill="auto"/>
            <w:tcMar>
              <w:top w:w="0" w:type="dxa"/>
              <w:bottom w:w="0" w:type="dxa"/>
            </w:tcMar>
            <w:vAlign w:val="center"/>
          </w:tcPr>
          <w:p w14:paraId="3639339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Nguyen Thanh </w:t>
            </w:r>
            <w:proofErr w:type="spellStart"/>
            <w:r w:rsidRPr="00F12DF5">
              <w:rPr>
                <w:rFonts w:ascii="Arial" w:hAnsi="Arial"/>
                <w:bCs/>
                <w:color w:val="010000"/>
                <w:sz w:val="20"/>
              </w:rPr>
              <w:t>Binh</w:t>
            </w:r>
            <w:proofErr w:type="spellEnd"/>
          </w:p>
        </w:tc>
        <w:tc>
          <w:tcPr>
            <w:tcW w:w="1446" w:type="dxa"/>
            <w:shd w:val="clear" w:color="auto" w:fill="auto"/>
            <w:tcMar>
              <w:top w:w="0" w:type="dxa"/>
              <w:bottom w:w="0" w:type="dxa"/>
            </w:tcMar>
            <w:vAlign w:val="center"/>
          </w:tcPr>
          <w:p w14:paraId="4B7C9EA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Supervisor</w:t>
            </w:r>
          </w:p>
        </w:tc>
        <w:tc>
          <w:tcPr>
            <w:tcW w:w="2894" w:type="dxa"/>
            <w:shd w:val="clear" w:color="auto" w:fill="auto"/>
            <w:tcMar>
              <w:top w:w="0" w:type="dxa"/>
              <w:bottom w:w="0" w:type="dxa"/>
            </w:tcMar>
            <w:vAlign w:val="center"/>
          </w:tcPr>
          <w:p w14:paraId="06DEC64F"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April 27, 2021</w:t>
            </w:r>
          </w:p>
          <w:p w14:paraId="2B6A782D"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December 01, 2023</w:t>
            </w:r>
          </w:p>
        </w:tc>
        <w:tc>
          <w:tcPr>
            <w:tcW w:w="1787" w:type="dxa"/>
            <w:shd w:val="clear" w:color="auto" w:fill="auto"/>
            <w:tcMar>
              <w:top w:w="0" w:type="dxa"/>
              <w:bottom w:w="0" w:type="dxa"/>
            </w:tcMar>
            <w:vAlign w:val="center"/>
          </w:tcPr>
          <w:p w14:paraId="2E91280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Bachelor of Economics</w:t>
            </w:r>
          </w:p>
        </w:tc>
      </w:tr>
    </w:tbl>
    <w:p w14:paraId="3CBA8670" w14:textId="77777777" w:rsidR="00164F91" w:rsidRPr="00F12DF5" w:rsidRDefault="00F12DF5" w:rsidP="00583F67">
      <w:pPr>
        <w:numPr>
          <w:ilvl w:val="0"/>
          <w:numId w:val="17"/>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The Executive Board:</w:t>
      </w:r>
    </w:p>
    <w:tbl>
      <w:tblPr>
        <w:tblStyle w:val="a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846"/>
        <w:gridCol w:w="1497"/>
        <w:gridCol w:w="1737"/>
        <w:gridCol w:w="2254"/>
      </w:tblGrid>
      <w:tr w:rsidR="00164F91" w:rsidRPr="00F12DF5" w14:paraId="0290B8DC" w14:textId="77777777">
        <w:tc>
          <w:tcPr>
            <w:tcW w:w="683" w:type="dxa"/>
            <w:shd w:val="clear" w:color="auto" w:fill="auto"/>
            <w:tcMar>
              <w:top w:w="0" w:type="dxa"/>
              <w:bottom w:w="0" w:type="dxa"/>
            </w:tcMar>
            <w:vAlign w:val="center"/>
          </w:tcPr>
          <w:p w14:paraId="5AC442AA"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No.</w:t>
            </w:r>
          </w:p>
        </w:tc>
        <w:tc>
          <w:tcPr>
            <w:tcW w:w="2846" w:type="dxa"/>
            <w:shd w:val="clear" w:color="auto" w:fill="auto"/>
            <w:tcMar>
              <w:top w:w="0" w:type="dxa"/>
              <w:bottom w:w="0" w:type="dxa"/>
            </w:tcMar>
            <w:vAlign w:val="center"/>
          </w:tcPr>
          <w:p w14:paraId="363E54A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Members of the Executive Board</w:t>
            </w:r>
          </w:p>
        </w:tc>
        <w:tc>
          <w:tcPr>
            <w:tcW w:w="1497" w:type="dxa"/>
            <w:shd w:val="clear" w:color="auto" w:fill="auto"/>
            <w:tcMar>
              <w:top w:w="0" w:type="dxa"/>
              <w:bottom w:w="0" w:type="dxa"/>
            </w:tcMar>
            <w:vAlign w:val="center"/>
          </w:tcPr>
          <w:p w14:paraId="4C0B50BA" w14:textId="74ED8160"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Date of birth</w:t>
            </w:r>
          </w:p>
        </w:tc>
        <w:tc>
          <w:tcPr>
            <w:tcW w:w="1737" w:type="dxa"/>
            <w:shd w:val="clear" w:color="auto" w:fill="auto"/>
            <w:tcMar>
              <w:top w:w="0" w:type="dxa"/>
              <w:bottom w:w="0" w:type="dxa"/>
            </w:tcMar>
            <w:vAlign w:val="center"/>
          </w:tcPr>
          <w:p w14:paraId="6924BAA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Professional Qualification</w:t>
            </w:r>
          </w:p>
        </w:tc>
        <w:tc>
          <w:tcPr>
            <w:tcW w:w="2254" w:type="dxa"/>
            <w:shd w:val="clear" w:color="auto" w:fill="auto"/>
            <w:tcMar>
              <w:top w:w="0" w:type="dxa"/>
              <w:bottom w:w="0" w:type="dxa"/>
            </w:tcMar>
            <w:vAlign w:val="center"/>
          </w:tcPr>
          <w:p w14:paraId="41194C4B"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Date of appointment/dismissal as member of the Executive Board</w:t>
            </w:r>
          </w:p>
        </w:tc>
      </w:tr>
      <w:tr w:rsidR="00164F91" w:rsidRPr="00F12DF5" w14:paraId="0FE26DF5" w14:textId="77777777">
        <w:tc>
          <w:tcPr>
            <w:tcW w:w="683" w:type="dxa"/>
            <w:shd w:val="clear" w:color="auto" w:fill="auto"/>
            <w:tcMar>
              <w:top w:w="0" w:type="dxa"/>
              <w:bottom w:w="0" w:type="dxa"/>
            </w:tcMar>
            <w:vAlign w:val="center"/>
          </w:tcPr>
          <w:p w14:paraId="05107AB6"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1</w:t>
            </w:r>
          </w:p>
        </w:tc>
        <w:tc>
          <w:tcPr>
            <w:tcW w:w="2846" w:type="dxa"/>
            <w:shd w:val="clear" w:color="auto" w:fill="auto"/>
            <w:tcMar>
              <w:top w:w="0" w:type="dxa"/>
              <w:bottom w:w="0" w:type="dxa"/>
            </w:tcMar>
            <w:vAlign w:val="center"/>
          </w:tcPr>
          <w:p w14:paraId="644040BB"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Dang </w:t>
            </w:r>
            <w:proofErr w:type="spellStart"/>
            <w:r w:rsidRPr="00F12DF5">
              <w:rPr>
                <w:rFonts w:ascii="Arial" w:hAnsi="Arial"/>
                <w:bCs/>
                <w:color w:val="010000"/>
                <w:sz w:val="20"/>
              </w:rPr>
              <w:t>Quang</w:t>
            </w:r>
            <w:proofErr w:type="spellEnd"/>
            <w:r w:rsidRPr="00F12DF5">
              <w:rPr>
                <w:rFonts w:ascii="Arial" w:hAnsi="Arial"/>
                <w:bCs/>
                <w:color w:val="010000"/>
                <w:sz w:val="20"/>
              </w:rPr>
              <w:t xml:space="preserve"> </w:t>
            </w:r>
            <w:proofErr w:type="spellStart"/>
            <w:r w:rsidRPr="00F12DF5">
              <w:rPr>
                <w:rFonts w:ascii="Arial" w:hAnsi="Arial"/>
                <w:bCs/>
                <w:color w:val="010000"/>
                <w:sz w:val="20"/>
              </w:rPr>
              <w:t>Thang</w:t>
            </w:r>
            <w:proofErr w:type="spellEnd"/>
          </w:p>
        </w:tc>
        <w:tc>
          <w:tcPr>
            <w:tcW w:w="1497" w:type="dxa"/>
            <w:shd w:val="clear" w:color="auto" w:fill="auto"/>
            <w:tcMar>
              <w:top w:w="0" w:type="dxa"/>
              <w:bottom w:w="0" w:type="dxa"/>
            </w:tcMar>
            <w:vAlign w:val="center"/>
          </w:tcPr>
          <w:p w14:paraId="100021A4"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May 25, 1965</w:t>
            </w:r>
          </w:p>
        </w:tc>
        <w:tc>
          <w:tcPr>
            <w:tcW w:w="1737" w:type="dxa"/>
            <w:shd w:val="clear" w:color="auto" w:fill="auto"/>
            <w:tcMar>
              <w:top w:w="0" w:type="dxa"/>
              <w:bottom w:w="0" w:type="dxa"/>
            </w:tcMar>
            <w:vAlign w:val="center"/>
          </w:tcPr>
          <w:p w14:paraId="7017415B"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Food Chemical Engineer</w:t>
            </w:r>
          </w:p>
        </w:tc>
        <w:tc>
          <w:tcPr>
            <w:tcW w:w="2254" w:type="dxa"/>
            <w:shd w:val="clear" w:color="auto" w:fill="auto"/>
            <w:tcMar>
              <w:top w:w="0" w:type="dxa"/>
              <w:bottom w:w="0" w:type="dxa"/>
            </w:tcMar>
            <w:vAlign w:val="center"/>
          </w:tcPr>
          <w:p w14:paraId="4733236A"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May 06, 2022</w:t>
            </w:r>
          </w:p>
        </w:tc>
      </w:tr>
      <w:tr w:rsidR="00164F91" w:rsidRPr="00F12DF5" w14:paraId="755BE104" w14:textId="77777777">
        <w:tc>
          <w:tcPr>
            <w:tcW w:w="683" w:type="dxa"/>
            <w:shd w:val="clear" w:color="auto" w:fill="auto"/>
            <w:tcMar>
              <w:top w:w="0" w:type="dxa"/>
              <w:bottom w:w="0" w:type="dxa"/>
            </w:tcMar>
            <w:vAlign w:val="center"/>
          </w:tcPr>
          <w:p w14:paraId="7CA0F850"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2</w:t>
            </w:r>
          </w:p>
        </w:tc>
        <w:tc>
          <w:tcPr>
            <w:tcW w:w="2846" w:type="dxa"/>
            <w:shd w:val="clear" w:color="auto" w:fill="auto"/>
            <w:tcMar>
              <w:top w:w="0" w:type="dxa"/>
              <w:bottom w:w="0" w:type="dxa"/>
            </w:tcMar>
            <w:vAlign w:val="center"/>
          </w:tcPr>
          <w:p w14:paraId="46630AA0"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Vu The </w:t>
            </w:r>
            <w:proofErr w:type="spellStart"/>
            <w:r w:rsidRPr="00F12DF5">
              <w:rPr>
                <w:rFonts w:ascii="Arial" w:hAnsi="Arial"/>
                <w:bCs/>
                <w:color w:val="010000"/>
                <w:sz w:val="20"/>
              </w:rPr>
              <w:t>Tuong</w:t>
            </w:r>
            <w:proofErr w:type="spellEnd"/>
          </w:p>
        </w:tc>
        <w:tc>
          <w:tcPr>
            <w:tcW w:w="1497" w:type="dxa"/>
            <w:shd w:val="clear" w:color="auto" w:fill="auto"/>
            <w:tcMar>
              <w:top w:w="0" w:type="dxa"/>
              <w:bottom w:w="0" w:type="dxa"/>
            </w:tcMar>
            <w:vAlign w:val="center"/>
          </w:tcPr>
          <w:p w14:paraId="609B75D0"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December 13, 1967</w:t>
            </w:r>
          </w:p>
        </w:tc>
        <w:tc>
          <w:tcPr>
            <w:tcW w:w="1737" w:type="dxa"/>
            <w:shd w:val="clear" w:color="auto" w:fill="auto"/>
            <w:tcMar>
              <w:top w:w="0" w:type="dxa"/>
              <w:bottom w:w="0" w:type="dxa"/>
            </w:tcMar>
            <w:vAlign w:val="center"/>
          </w:tcPr>
          <w:p w14:paraId="470396A9"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Bachelor of Business Administration</w:t>
            </w:r>
          </w:p>
        </w:tc>
        <w:tc>
          <w:tcPr>
            <w:tcW w:w="2254" w:type="dxa"/>
            <w:shd w:val="clear" w:color="auto" w:fill="auto"/>
            <w:tcMar>
              <w:top w:w="0" w:type="dxa"/>
              <w:bottom w:w="0" w:type="dxa"/>
            </w:tcMar>
            <w:vAlign w:val="center"/>
          </w:tcPr>
          <w:p w14:paraId="6FB7B306"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July 01, 2022</w:t>
            </w:r>
          </w:p>
        </w:tc>
      </w:tr>
      <w:tr w:rsidR="00164F91" w:rsidRPr="00F12DF5" w14:paraId="01A73A63" w14:textId="77777777">
        <w:tc>
          <w:tcPr>
            <w:tcW w:w="683" w:type="dxa"/>
            <w:shd w:val="clear" w:color="auto" w:fill="auto"/>
            <w:tcMar>
              <w:top w:w="0" w:type="dxa"/>
              <w:bottom w:w="0" w:type="dxa"/>
            </w:tcMar>
            <w:vAlign w:val="center"/>
          </w:tcPr>
          <w:p w14:paraId="60D44FC3"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3</w:t>
            </w:r>
          </w:p>
        </w:tc>
        <w:tc>
          <w:tcPr>
            <w:tcW w:w="2846" w:type="dxa"/>
            <w:shd w:val="clear" w:color="auto" w:fill="auto"/>
            <w:tcMar>
              <w:top w:w="0" w:type="dxa"/>
              <w:bottom w:w="0" w:type="dxa"/>
            </w:tcMar>
            <w:vAlign w:val="center"/>
          </w:tcPr>
          <w:p w14:paraId="4C04C8AD"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Mr. Tran Dai Hai</w:t>
            </w:r>
          </w:p>
        </w:tc>
        <w:tc>
          <w:tcPr>
            <w:tcW w:w="1497" w:type="dxa"/>
            <w:shd w:val="clear" w:color="auto" w:fill="auto"/>
            <w:tcMar>
              <w:top w:w="0" w:type="dxa"/>
              <w:bottom w:w="0" w:type="dxa"/>
            </w:tcMar>
            <w:vAlign w:val="center"/>
          </w:tcPr>
          <w:p w14:paraId="6E9370B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November 17, </w:t>
            </w:r>
            <w:r w:rsidRPr="00F12DF5">
              <w:rPr>
                <w:rFonts w:ascii="Arial" w:hAnsi="Arial"/>
                <w:bCs/>
                <w:color w:val="010000"/>
                <w:sz w:val="20"/>
              </w:rPr>
              <w:lastRenderedPageBreak/>
              <w:t>1976</w:t>
            </w:r>
          </w:p>
        </w:tc>
        <w:tc>
          <w:tcPr>
            <w:tcW w:w="1737" w:type="dxa"/>
            <w:shd w:val="clear" w:color="auto" w:fill="auto"/>
            <w:tcMar>
              <w:top w:w="0" w:type="dxa"/>
              <w:bottom w:w="0" w:type="dxa"/>
            </w:tcMar>
            <w:vAlign w:val="center"/>
          </w:tcPr>
          <w:p w14:paraId="2957C41F"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lastRenderedPageBreak/>
              <w:t xml:space="preserve">Bachelor of Business </w:t>
            </w:r>
            <w:r w:rsidRPr="00F12DF5">
              <w:rPr>
                <w:rFonts w:ascii="Arial" w:hAnsi="Arial"/>
                <w:bCs/>
                <w:color w:val="010000"/>
                <w:sz w:val="20"/>
              </w:rPr>
              <w:lastRenderedPageBreak/>
              <w:t>Administration</w:t>
            </w:r>
          </w:p>
        </w:tc>
        <w:tc>
          <w:tcPr>
            <w:tcW w:w="2254" w:type="dxa"/>
            <w:shd w:val="clear" w:color="auto" w:fill="auto"/>
            <w:tcMar>
              <w:top w:w="0" w:type="dxa"/>
              <w:bottom w:w="0" w:type="dxa"/>
            </w:tcMar>
            <w:vAlign w:val="center"/>
          </w:tcPr>
          <w:p w14:paraId="270B9030"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lastRenderedPageBreak/>
              <w:t>September 15, 2023</w:t>
            </w:r>
          </w:p>
        </w:tc>
      </w:tr>
    </w:tbl>
    <w:p w14:paraId="12D80CA0" w14:textId="77777777" w:rsidR="00164F91" w:rsidRPr="00F12DF5" w:rsidRDefault="00F12DF5" w:rsidP="00583F67">
      <w:pPr>
        <w:numPr>
          <w:ilvl w:val="0"/>
          <w:numId w:val="17"/>
        </w:numPr>
        <w:pBdr>
          <w:top w:val="nil"/>
          <w:left w:val="nil"/>
          <w:bottom w:val="nil"/>
          <w:right w:val="nil"/>
          <w:between w:val="nil"/>
        </w:pBdr>
        <w:tabs>
          <w:tab w:val="left" w:pos="360"/>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lastRenderedPageBreak/>
        <w:t>The Chief Accountant</w:t>
      </w:r>
    </w:p>
    <w:tbl>
      <w:tblPr>
        <w:tblStyle w:val="af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541"/>
        <w:gridCol w:w="1677"/>
        <w:gridCol w:w="2289"/>
      </w:tblGrid>
      <w:tr w:rsidR="00164F91" w:rsidRPr="00F12DF5" w14:paraId="65E52D17" w14:textId="77777777">
        <w:tc>
          <w:tcPr>
            <w:tcW w:w="3510" w:type="dxa"/>
            <w:shd w:val="clear" w:color="auto" w:fill="auto"/>
            <w:tcMar>
              <w:top w:w="0" w:type="dxa"/>
              <w:bottom w:w="0" w:type="dxa"/>
            </w:tcMar>
            <w:vAlign w:val="center"/>
          </w:tcPr>
          <w:p w14:paraId="0568FE7A"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Full name</w:t>
            </w:r>
          </w:p>
        </w:tc>
        <w:tc>
          <w:tcPr>
            <w:tcW w:w="1541" w:type="dxa"/>
            <w:shd w:val="clear" w:color="auto" w:fill="auto"/>
            <w:tcMar>
              <w:top w:w="0" w:type="dxa"/>
              <w:bottom w:w="0" w:type="dxa"/>
            </w:tcMar>
            <w:vAlign w:val="center"/>
          </w:tcPr>
          <w:p w14:paraId="27F74DD3"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Date of birth</w:t>
            </w:r>
          </w:p>
        </w:tc>
        <w:tc>
          <w:tcPr>
            <w:tcW w:w="1677" w:type="dxa"/>
            <w:shd w:val="clear" w:color="auto" w:fill="auto"/>
            <w:tcMar>
              <w:top w:w="0" w:type="dxa"/>
              <w:bottom w:w="0" w:type="dxa"/>
            </w:tcMar>
            <w:vAlign w:val="center"/>
          </w:tcPr>
          <w:p w14:paraId="55715C06"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Professional Qualification</w:t>
            </w:r>
          </w:p>
        </w:tc>
        <w:tc>
          <w:tcPr>
            <w:tcW w:w="2289" w:type="dxa"/>
            <w:shd w:val="clear" w:color="auto" w:fill="auto"/>
            <w:tcMar>
              <w:top w:w="0" w:type="dxa"/>
              <w:bottom w:w="0" w:type="dxa"/>
            </w:tcMar>
            <w:vAlign w:val="center"/>
          </w:tcPr>
          <w:p w14:paraId="78E4357E"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Date of appointment / dismissal</w:t>
            </w:r>
          </w:p>
        </w:tc>
      </w:tr>
      <w:tr w:rsidR="00164F91" w:rsidRPr="00F12DF5" w14:paraId="7347E58E" w14:textId="77777777">
        <w:tc>
          <w:tcPr>
            <w:tcW w:w="3510" w:type="dxa"/>
            <w:shd w:val="clear" w:color="auto" w:fill="auto"/>
            <w:tcMar>
              <w:top w:w="0" w:type="dxa"/>
              <w:bottom w:w="0" w:type="dxa"/>
            </w:tcMar>
            <w:vAlign w:val="center"/>
          </w:tcPr>
          <w:p w14:paraId="23FFB12F"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Tran Thi Diep</w:t>
            </w:r>
          </w:p>
        </w:tc>
        <w:tc>
          <w:tcPr>
            <w:tcW w:w="1541" w:type="dxa"/>
            <w:shd w:val="clear" w:color="auto" w:fill="auto"/>
            <w:tcMar>
              <w:top w:w="0" w:type="dxa"/>
              <w:bottom w:w="0" w:type="dxa"/>
            </w:tcMar>
            <w:vAlign w:val="center"/>
          </w:tcPr>
          <w:p w14:paraId="233D2C2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June 12, 1982</w:t>
            </w:r>
          </w:p>
        </w:tc>
        <w:tc>
          <w:tcPr>
            <w:tcW w:w="1677" w:type="dxa"/>
            <w:shd w:val="clear" w:color="auto" w:fill="auto"/>
            <w:tcMar>
              <w:top w:w="0" w:type="dxa"/>
              <w:bottom w:w="0" w:type="dxa"/>
            </w:tcMar>
            <w:vAlign w:val="center"/>
          </w:tcPr>
          <w:p w14:paraId="7CD359A2"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Bachelor of Accounting</w:t>
            </w:r>
          </w:p>
        </w:tc>
        <w:tc>
          <w:tcPr>
            <w:tcW w:w="2289" w:type="dxa"/>
            <w:shd w:val="clear" w:color="auto" w:fill="auto"/>
            <w:tcMar>
              <w:top w:w="0" w:type="dxa"/>
              <w:bottom w:w="0" w:type="dxa"/>
            </w:tcMar>
            <w:vAlign w:val="center"/>
          </w:tcPr>
          <w:p w14:paraId="5322A605" w14:textId="77777777" w:rsidR="00164F91" w:rsidRPr="00F12DF5" w:rsidRDefault="00F12DF5" w:rsidP="00583F67">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F12DF5">
              <w:rPr>
                <w:rFonts w:ascii="Arial" w:hAnsi="Arial"/>
                <w:bCs/>
                <w:color w:val="010000"/>
                <w:sz w:val="20"/>
              </w:rPr>
              <w:t>April 05, 2021</w:t>
            </w:r>
          </w:p>
        </w:tc>
      </w:tr>
    </w:tbl>
    <w:p w14:paraId="283E6D53" w14:textId="77777777" w:rsidR="00164F91" w:rsidRPr="00F12DF5" w:rsidRDefault="00F12DF5" w:rsidP="00583F67">
      <w:pPr>
        <w:keepNext/>
        <w:numPr>
          <w:ilvl w:val="0"/>
          <w:numId w:val="17"/>
        </w:numPr>
        <w:pBdr>
          <w:top w:val="nil"/>
          <w:left w:val="nil"/>
          <w:bottom w:val="nil"/>
          <w:right w:val="nil"/>
          <w:between w:val="nil"/>
        </w:pBdr>
        <w:tabs>
          <w:tab w:val="left" w:pos="360"/>
          <w:tab w:val="left" w:pos="538"/>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Training on corporate governance:</w:t>
      </w:r>
    </w:p>
    <w:p w14:paraId="7DF4E2FD" w14:textId="77777777" w:rsidR="00164F91" w:rsidRPr="00F12DF5" w:rsidRDefault="00F12DF5" w:rsidP="00583F67">
      <w:pPr>
        <w:numPr>
          <w:ilvl w:val="0"/>
          <w:numId w:val="17"/>
        </w:numPr>
        <w:pBdr>
          <w:top w:val="nil"/>
          <w:left w:val="nil"/>
          <w:bottom w:val="nil"/>
          <w:right w:val="nil"/>
          <w:between w:val="nil"/>
        </w:pBdr>
        <w:tabs>
          <w:tab w:val="left" w:pos="360"/>
          <w:tab w:val="left" w:pos="634"/>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List of affiliated persons of the public company (annual report 2023) and transactions between the affiliated persons of the Company with the Company itself:</w:t>
      </w:r>
    </w:p>
    <w:p w14:paraId="58324C74" w14:textId="77777777" w:rsidR="00164F91" w:rsidRPr="00F12DF5" w:rsidRDefault="00F12DF5" w:rsidP="00583F67">
      <w:pPr>
        <w:numPr>
          <w:ilvl w:val="0"/>
          <w:numId w:val="4"/>
        </w:numPr>
        <w:pBdr>
          <w:top w:val="nil"/>
          <w:left w:val="nil"/>
          <w:bottom w:val="nil"/>
          <w:right w:val="nil"/>
          <w:between w:val="nil"/>
        </w:pBdr>
        <w:tabs>
          <w:tab w:val="left" w:pos="360"/>
          <w:tab w:val="left" w:pos="538"/>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Transactions between the Company and affiliated persons of the Company; or between the Company and major shareholders, </w:t>
      </w:r>
      <w:proofErr w:type="spellStart"/>
      <w:r w:rsidRPr="00F12DF5">
        <w:rPr>
          <w:rFonts w:ascii="Arial" w:hAnsi="Arial"/>
          <w:bCs/>
          <w:color w:val="010000"/>
          <w:sz w:val="20"/>
        </w:rPr>
        <w:t>PDMR</w:t>
      </w:r>
      <w:proofErr w:type="spellEnd"/>
      <w:r w:rsidRPr="00F12DF5">
        <w:rPr>
          <w:rFonts w:ascii="Arial" w:hAnsi="Arial"/>
          <w:bCs/>
          <w:color w:val="010000"/>
          <w:sz w:val="20"/>
        </w:rPr>
        <w:t xml:space="preserve">, affiliated persons of </w:t>
      </w:r>
      <w:proofErr w:type="spellStart"/>
      <w:r w:rsidRPr="00F12DF5">
        <w:rPr>
          <w:rFonts w:ascii="Arial" w:hAnsi="Arial"/>
          <w:bCs/>
          <w:color w:val="010000"/>
          <w:sz w:val="20"/>
        </w:rPr>
        <w:t>PDMR</w:t>
      </w:r>
      <w:proofErr w:type="spellEnd"/>
      <w:r w:rsidRPr="00F12DF5">
        <w:rPr>
          <w:rFonts w:ascii="Arial" w:hAnsi="Arial"/>
          <w:bCs/>
          <w:color w:val="010000"/>
          <w:sz w:val="20"/>
        </w:rPr>
        <w:t>: None.</w:t>
      </w:r>
    </w:p>
    <w:p w14:paraId="1CABDA4E" w14:textId="77777777" w:rsidR="00164F91" w:rsidRPr="00F12DF5" w:rsidRDefault="00F12DF5" w:rsidP="00583F67">
      <w:pPr>
        <w:numPr>
          <w:ilvl w:val="0"/>
          <w:numId w:val="4"/>
        </w:numPr>
        <w:pBdr>
          <w:top w:val="nil"/>
          <w:left w:val="nil"/>
          <w:bottom w:val="nil"/>
          <w:right w:val="nil"/>
          <w:between w:val="nil"/>
        </w:pBdr>
        <w:tabs>
          <w:tab w:val="left" w:pos="360"/>
          <w:tab w:val="left" w:pos="538"/>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Transactions between Company’s </w:t>
      </w:r>
      <w:proofErr w:type="spellStart"/>
      <w:r w:rsidRPr="00F12DF5">
        <w:rPr>
          <w:rFonts w:ascii="Arial" w:hAnsi="Arial"/>
          <w:bCs/>
          <w:color w:val="010000"/>
          <w:sz w:val="20"/>
        </w:rPr>
        <w:t>PDMR</w:t>
      </w:r>
      <w:proofErr w:type="spellEnd"/>
      <w:r w:rsidRPr="00F12DF5">
        <w:rPr>
          <w:rFonts w:ascii="Arial" w:hAnsi="Arial"/>
          <w:bCs/>
          <w:color w:val="010000"/>
          <w:sz w:val="20"/>
        </w:rPr>
        <w:t xml:space="preserve">, affiliated person of </w:t>
      </w:r>
      <w:proofErr w:type="spellStart"/>
      <w:r w:rsidRPr="00F12DF5">
        <w:rPr>
          <w:rFonts w:ascii="Arial" w:hAnsi="Arial"/>
          <w:bCs/>
          <w:color w:val="010000"/>
          <w:sz w:val="20"/>
        </w:rPr>
        <w:t>PDMR</w:t>
      </w:r>
      <w:proofErr w:type="spellEnd"/>
      <w:r w:rsidRPr="00F12DF5">
        <w:rPr>
          <w:rFonts w:ascii="Arial" w:hAnsi="Arial"/>
          <w:bCs/>
          <w:color w:val="010000"/>
          <w:sz w:val="20"/>
        </w:rPr>
        <w:t xml:space="preserve"> and the subsidiary, company controlled by the listed Company: None.</w:t>
      </w:r>
    </w:p>
    <w:p w14:paraId="07E2A5DA" w14:textId="77777777" w:rsidR="00164F91" w:rsidRPr="00F12DF5" w:rsidRDefault="00F12DF5" w:rsidP="00583F67">
      <w:pPr>
        <w:numPr>
          <w:ilvl w:val="0"/>
          <w:numId w:val="4"/>
        </w:numPr>
        <w:pBdr>
          <w:top w:val="nil"/>
          <w:left w:val="nil"/>
          <w:bottom w:val="nil"/>
          <w:right w:val="nil"/>
          <w:between w:val="nil"/>
        </w:pBdr>
        <w:tabs>
          <w:tab w:val="left" w:pos="360"/>
          <w:tab w:val="left" w:pos="601"/>
        </w:tabs>
        <w:spacing w:after="120" w:line="360" w:lineRule="auto"/>
        <w:rPr>
          <w:rFonts w:ascii="Arial" w:eastAsia="Arial" w:hAnsi="Arial" w:cs="Arial"/>
          <w:bCs/>
          <w:color w:val="010000"/>
          <w:sz w:val="20"/>
          <w:szCs w:val="20"/>
        </w:rPr>
      </w:pPr>
      <w:r w:rsidRPr="00F12DF5">
        <w:rPr>
          <w:rFonts w:ascii="Arial" w:hAnsi="Arial"/>
          <w:bCs/>
          <w:color w:val="010000"/>
          <w:sz w:val="20"/>
        </w:rPr>
        <w:t>Transactions between the Company and other entities:</w:t>
      </w:r>
    </w:p>
    <w:p w14:paraId="1D014290" w14:textId="77777777" w:rsidR="00164F91" w:rsidRPr="00F12DF5" w:rsidRDefault="00F12DF5" w:rsidP="00583F67">
      <w:pPr>
        <w:numPr>
          <w:ilvl w:val="1"/>
          <w:numId w:val="5"/>
        </w:numPr>
        <w:pBdr>
          <w:top w:val="nil"/>
          <w:left w:val="nil"/>
          <w:bottom w:val="nil"/>
          <w:right w:val="nil"/>
          <w:between w:val="nil"/>
        </w:pBdr>
        <w:tabs>
          <w:tab w:val="left" w:pos="360"/>
          <w:tab w:val="left" w:pos="601"/>
        </w:tabs>
        <w:spacing w:after="120" w:line="360" w:lineRule="auto"/>
        <w:rPr>
          <w:rFonts w:ascii="Arial" w:eastAsia="Arial" w:hAnsi="Arial" w:cs="Arial"/>
          <w:bCs/>
          <w:color w:val="010000"/>
          <w:sz w:val="20"/>
          <w:szCs w:val="20"/>
        </w:rPr>
      </w:pPr>
      <w:r w:rsidRPr="00F12DF5">
        <w:rPr>
          <w:rFonts w:ascii="Arial" w:hAnsi="Arial"/>
          <w:bCs/>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None.</w:t>
      </w:r>
    </w:p>
    <w:p w14:paraId="546341CA" w14:textId="77777777" w:rsidR="00164F91" w:rsidRPr="00F12DF5" w:rsidRDefault="00F12DF5" w:rsidP="00583F67">
      <w:pPr>
        <w:numPr>
          <w:ilvl w:val="1"/>
          <w:numId w:val="5"/>
        </w:numPr>
        <w:pBdr>
          <w:top w:val="nil"/>
          <w:left w:val="nil"/>
          <w:bottom w:val="nil"/>
          <w:right w:val="nil"/>
          <w:between w:val="nil"/>
        </w:pBdr>
        <w:tabs>
          <w:tab w:val="left" w:pos="360"/>
          <w:tab w:val="left" w:pos="601"/>
        </w:tabs>
        <w:spacing w:after="120" w:line="360" w:lineRule="auto"/>
        <w:rPr>
          <w:rFonts w:ascii="Arial" w:eastAsia="Arial" w:hAnsi="Arial" w:cs="Arial"/>
          <w:bCs/>
          <w:color w:val="010000"/>
          <w:sz w:val="20"/>
          <w:szCs w:val="20"/>
        </w:rPr>
      </w:pPr>
      <w:r w:rsidRPr="00F12DF5">
        <w:rPr>
          <w:rFonts w:ascii="Arial" w:hAnsi="Arial"/>
          <w:bCs/>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7EDFB40D" w14:textId="77777777" w:rsidR="00164F91" w:rsidRPr="00F12DF5" w:rsidRDefault="00F12DF5" w:rsidP="00583F67">
      <w:pPr>
        <w:numPr>
          <w:ilvl w:val="1"/>
          <w:numId w:val="5"/>
        </w:numPr>
        <w:pBdr>
          <w:top w:val="nil"/>
          <w:left w:val="nil"/>
          <w:bottom w:val="nil"/>
          <w:right w:val="nil"/>
          <w:between w:val="nil"/>
        </w:pBdr>
        <w:tabs>
          <w:tab w:val="left" w:pos="360"/>
          <w:tab w:val="left" w:pos="601"/>
        </w:tabs>
        <w:spacing w:after="120" w:line="360" w:lineRule="auto"/>
        <w:rPr>
          <w:rFonts w:ascii="Arial" w:eastAsia="Arial" w:hAnsi="Arial" w:cs="Arial"/>
          <w:bCs/>
          <w:color w:val="010000"/>
          <w:sz w:val="20"/>
          <w:szCs w:val="20"/>
        </w:rPr>
      </w:pPr>
      <w:r w:rsidRPr="00F12DF5">
        <w:rPr>
          <w:rFonts w:ascii="Arial" w:hAnsi="Arial"/>
          <w:bCs/>
          <w:color w:val="010000"/>
          <w:sz w:val="20"/>
        </w:rPr>
        <w:t>Other transactions of the Company (if any) which can bring material or non-material benefits to members of the Board of Directors and members of the Supervisory Board, the Manager and other managers: None.</w:t>
      </w:r>
    </w:p>
    <w:p w14:paraId="670B5679" w14:textId="77777777" w:rsidR="00164F91" w:rsidRPr="00F12DF5" w:rsidRDefault="00F12DF5" w:rsidP="00583F67">
      <w:pPr>
        <w:numPr>
          <w:ilvl w:val="0"/>
          <w:numId w:val="17"/>
        </w:numPr>
        <w:pBdr>
          <w:top w:val="nil"/>
          <w:left w:val="nil"/>
          <w:bottom w:val="nil"/>
          <w:right w:val="nil"/>
          <w:between w:val="nil"/>
        </w:pBdr>
        <w:tabs>
          <w:tab w:val="left" w:pos="360"/>
          <w:tab w:val="left" w:pos="733"/>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 xml:space="preserve">Share transactions of </w:t>
      </w:r>
      <w:proofErr w:type="spellStart"/>
      <w:r w:rsidRPr="00F12DF5">
        <w:rPr>
          <w:rFonts w:ascii="Arial" w:hAnsi="Arial"/>
          <w:bCs/>
          <w:color w:val="010000"/>
          <w:sz w:val="20"/>
        </w:rPr>
        <w:t>PDMR</w:t>
      </w:r>
      <w:proofErr w:type="spellEnd"/>
      <w:r w:rsidRPr="00F12DF5">
        <w:rPr>
          <w:rFonts w:ascii="Arial" w:hAnsi="Arial"/>
          <w:bCs/>
          <w:color w:val="010000"/>
          <w:sz w:val="20"/>
        </w:rPr>
        <w:t xml:space="preserve"> and affiliated persons of </w:t>
      </w:r>
      <w:proofErr w:type="spellStart"/>
      <w:r w:rsidRPr="00F12DF5">
        <w:rPr>
          <w:rFonts w:ascii="Arial" w:hAnsi="Arial"/>
          <w:bCs/>
          <w:color w:val="010000"/>
          <w:sz w:val="20"/>
        </w:rPr>
        <w:t>PDMR</w:t>
      </w:r>
      <w:proofErr w:type="spellEnd"/>
    </w:p>
    <w:p w14:paraId="03182A7D" w14:textId="77777777" w:rsidR="00164F91" w:rsidRPr="00F12DF5" w:rsidRDefault="00F12DF5" w:rsidP="00583F67">
      <w:pPr>
        <w:numPr>
          <w:ilvl w:val="0"/>
          <w:numId w:val="15"/>
        </w:numPr>
        <w:pBdr>
          <w:top w:val="nil"/>
          <w:left w:val="nil"/>
          <w:bottom w:val="nil"/>
          <w:right w:val="nil"/>
          <w:between w:val="nil"/>
        </w:pBdr>
        <w:tabs>
          <w:tab w:val="left" w:pos="360"/>
          <w:tab w:val="left" w:pos="601"/>
        </w:tabs>
        <w:spacing w:after="120" w:line="360" w:lineRule="auto"/>
        <w:rPr>
          <w:rFonts w:ascii="Arial" w:eastAsia="Arial" w:hAnsi="Arial" w:cs="Arial"/>
          <w:bCs/>
          <w:color w:val="010000"/>
          <w:sz w:val="20"/>
          <w:szCs w:val="20"/>
        </w:rPr>
      </w:pPr>
      <w:r w:rsidRPr="00F12DF5">
        <w:rPr>
          <w:rFonts w:ascii="Arial" w:hAnsi="Arial"/>
          <w:bCs/>
          <w:color w:val="010000"/>
          <w:sz w:val="20"/>
        </w:rPr>
        <w:t xml:space="preserve">Company’s share transaction of </w:t>
      </w:r>
      <w:proofErr w:type="spellStart"/>
      <w:r w:rsidRPr="00F12DF5">
        <w:rPr>
          <w:rFonts w:ascii="Arial" w:hAnsi="Arial"/>
          <w:bCs/>
          <w:color w:val="010000"/>
          <w:sz w:val="20"/>
        </w:rPr>
        <w:t>PDMR</w:t>
      </w:r>
      <w:proofErr w:type="spellEnd"/>
      <w:r w:rsidRPr="00F12DF5">
        <w:rPr>
          <w:rFonts w:ascii="Arial" w:hAnsi="Arial"/>
          <w:bCs/>
          <w:color w:val="010000"/>
          <w:sz w:val="20"/>
        </w:rPr>
        <w:t xml:space="preserve"> and affiliated persons: None.</w:t>
      </w:r>
    </w:p>
    <w:p w14:paraId="214BDFA1" w14:textId="0FBB22C2" w:rsidR="00164F91" w:rsidRPr="00F12DF5" w:rsidRDefault="00F12DF5" w:rsidP="00583F67">
      <w:pPr>
        <w:numPr>
          <w:ilvl w:val="0"/>
          <w:numId w:val="17"/>
        </w:numPr>
        <w:pBdr>
          <w:top w:val="nil"/>
          <w:left w:val="nil"/>
          <w:bottom w:val="nil"/>
          <w:right w:val="nil"/>
          <w:between w:val="nil"/>
        </w:pBdr>
        <w:tabs>
          <w:tab w:val="left" w:pos="360"/>
          <w:tab w:val="left" w:pos="601"/>
        </w:tabs>
        <w:spacing w:after="120" w:line="360" w:lineRule="auto"/>
        <w:ind w:left="0" w:firstLine="0"/>
        <w:rPr>
          <w:rFonts w:ascii="Arial" w:eastAsia="Arial" w:hAnsi="Arial" w:cs="Arial"/>
          <w:bCs/>
          <w:color w:val="010000"/>
          <w:sz w:val="20"/>
          <w:szCs w:val="20"/>
        </w:rPr>
      </w:pPr>
      <w:r w:rsidRPr="00F12DF5">
        <w:rPr>
          <w:rFonts w:ascii="Arial" w:hAnsi="Arial"/>
          <w:bCs/>
          <w:color w:val="010000"/>
          <w:sz w:val="20"/>
        </w:rPr>
        <w:t>Other significant issues:</w:t>
      </w:r>
    </w:p>
    <w:sectPr w:rsidR="00164F91" w:rsidRPr="00F12DF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F52"/>
    <w:multiLevelType w:val="multilevel"/>
    <w:tmpl w:val="BEF8DD6C"/>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5577BE"/>
    <w:multiLevelType w:val="multilevel"/>
    <w:tmpl w:val="03728B1A"/>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1F3505"/>
    <w:multiLevelType w:val="multilevel"/>
    <w:tmpl w:val="8B70B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1E17DE"/>
    <w:multiLevelType w:val="multilevel"/>
    <w:tmpl w:val="84D8EA6E"/>
    <w:lvl w:ilvl="0">
      <w:start w:val="1"/>
      <w:numFmt w:val="bullet"/>
      <w:lvlText w:val="−"/>
      <w:lvlJc w:val="left"/>
      <w:pPr>
        <w:ind w:left="0" w:firstLine="0"/>
      </w:pPr>
      <w:rPr>
        <w:rFonts w:ascii="Noto Sans Symbols" w:eastAsia="Noto Sans Symbols" w:hAnsi="Noto Sans Symbols" w:cs="Noto Sans Symbols"/>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2C0629"/>
    <w:multiLevelType w:val="multilevel"/>
    <w:tmpl w:val="EF7617C2"/>
    <w:lvl w:ilvl="0">
      <w:start w:val="1"/>
      <w:numFmt w:val="bullet"/>
      <w:lvlText w:val="−"/>
      <w:lvlJc w:val="left"/>
      <w:pPr>
        <w:ind w:left="0" w:firstLine="0"/>
      </w:pPr>
      <w:rPr>
        <w:rFonts w:ascii="Noto Sans Symbols" w:eastAsia="Noto Sans Symbols" w:hAnsi="Noto Sans Symbols" w:cs="Noto Sans Symbols"/>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B604767"/>
    <w:multiLevelType w:val="multilevel"/>
    <w:tmpl w:val="0DB65544"/>
    <w:lvl w:ilvl="0">
      <w:start w:val="1"/>
      <w:numFmt w:val="decimal"/>
      <w:lvlText w:val="%1"/>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EA51EE8"/>
    <w:multiLevelType w:val="multilevel"/>
    <w:tmpl w:val="C18A74A2"/>
    <w:lvl w:ilvl="0">
      <w:start w:val="1"/>
      <w:numFmt w:val="decimal"/>
      <w:lvlText w:val="%1"/>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8F54672"/>
    <w:multiLevelType w:val="multilevel"/>
    <w:tmpl w:val="7CAAFDD4"/>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F5448E1"/>
    <w:multiLevelType w:val="multilevel"/>
    <w:tmpl w:val="219CAE16"/>
    <w:lvl w:ilvl="0">
      <w:start w:val="1"/>
      <w:numFmt w:val="decimal"/>
      <w:lvlText w:val="%1"/>
      <w:lvlJc w:val="left"/>
      <w:pPr>
        <w:ind w:left="0" w:firstLine="0"/>
      </w:pPr>
      <w:rPr>
        <w:rFonts w:ascii="Arial" w:eastAsia="Arial" w:hAnsi="Arial" w:cs="Arial"/>
        <w:b w:val="0"/>
        <w:i w:val="0"/>
        <w:smallCaps w:val="0"/>
        <w:strike w:val="0"/>
        <w:color w:val="3B4149"/>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8E53000"/>
    <w:multiLevelType w:val="multilevel"/>
    <w:tmpl w:val="3F96D73E"/>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9003C2C"/>
    <w:multiLevelType w:val="multilevel"/>
    <w:tmpl w:val="699ACF36"/>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9934803"/>
    <w:multiLevelType w:val="multilevel"/>
    <w:tmpl w:val="CB60958C"/>
    <w:lvl w:ilvl="0">
      <w:start w:val="1"/>
      <w:numFmt w:val="decimal"/>
      <w:lvlText w:val="%1."/>
      <w:lvlJc w:val="left"/>
      <w:pPr>
        <w:ind w:left="0" w:firstLine="0"/>
      </w:pPr>
      <w:rPr>
        <w:rFonts w:ascii="Arial" w:eastAsia="Arial" w:hAnsi="Arial" w:cs="Arial"/>
        <w:b w:val="0"/>
        <w:i w:val="0"/>
        <w:smallCaps w:val="0"/>
        <w:strike w:val="0"/>
        <w:color w:val="3B4149"/>
        <w:sz w:val="20"/>
        <w:szCs w:val="20"/>
        <w:highlight w:val="white"/>
        <w:u w:val="none"/>
        <w:vertAlign w:val="baseline"/>
      </w:rPr>
    </w:lvl>
    <w:lvl w:ilvl="1">
      <w:start w:val="1"/>
      <w:numFmt w:val="decimal"/>
      <w:lvlText w:val="4.%2"/>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EA62DC"/>
    <w:multiLevelType w:val="multilevel"/>
    <w:tmpl w:val="D54448AE"/>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EC3486"/>
    <w:multiLevelType w:val="multilevel"/>
    <w:tmpl w:val="51E09572"/>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B0F6F6D"/>
    <w:multiLevelType w:val="multilevel"/>
    <w:tmpl w:val="07966A88"/>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DB76289"/>
    <w:multiLevelType w:val="multilevel"/>
    <w:tmpl w:val="C3926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814CB7"/>
    <w:multiLevelType w:val="multilevel"/>
    <w:tmpl w:val="B720E9D8"/>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3F6474"/>
    <w:multiLevelType w:val="multilevel"/>
    <w:tmpl w:val="EF88DCF2"/>
    <w:lvl w:ilvl="0">
      <w:start w:val="1"/>
      <w:numFmt w:val="bullet"/>
      <w:lvlText w:val="-"/>
      <w:lvlJc w:val="left"/>
      <w:pPr>
        <w:ind w:left="0" w:firstLine="0"/>
      </w:pPr>
      <w:rPr>
        <w:rFonts w:ascii="Arial" w:eastAsia="Arial" w:hAnsi="Arial" w:cs="Arial"/>
        <w:b w:val="0"/>
        <w:i w:val="0"/>
        <w:smallCaps w:val="0"/>
        <w:strike w:val="0"/>
        <w:color w:val="3B41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4"/>
  </w:num>
  <w:num w:numId="3">
    <w:abstractNumId w:val="7"/>
  </w:num>
  <w:num w:numId="4">
    <w:abstractNumId w:val="8"/>
  </w:num>
  <w:num w:numId="5">
    <w:abstractNumId w:val="11"/>
  </w:num>
  <w:num w:numId="6">
    <w:abstractNumId w:val="0"/>
  </w:num>
  <w:num w:numId="7">
    <w:abstractNumId w:val="1"/>
  </w:num>
  <w:num w:numId="8">
    <w:abstractNumId w:val="16"/>
  </w:num>
  <w:num w:numId="9">
    <w:abstractNumId w:val="10"/>
  </w:num>
  <w:num w:numId="10">
    <w:abstractNumId w:val="3"/>
  </w:num>
  <w:num w:numId="11">
    <w:abstractNumId w:val="14"/>
  </w:num>
  <w:num w:numId="12">
    <w:abstractNumId w:val="15"/>
  </w:num>
  <w:num w:numId="13">
    <w:abstractNumId w:val="13"/>
  </w:num>
  <w:num w:numId="14">
    <w:abstractNumId w:val="17"/>
  </w:num>
  <w:num w:numId="15">
    <w:abstractNumId w:val="6"/>
  </w:num>
  <w:num w:numId="16">
    <w:abstractNumId w:val="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91"/>
    <w:rsid w:val="00164F91"/>
    <w:rsid w:val="00583F67"/>
    <w:rsid w:val="00966FF2"/>
    <w:rsid w:val="00F1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28F6"/>
  <w15:docId w15:val="{83B9D3F7-97DA-42DD-A179-19740415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4149"/>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3B4149"/>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B4149"/>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B4149"/>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7F848C"/>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BA6C86"/>
      <w:sz w:val="12"/>
      <w:szCs w:val="1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85D84"/>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B4149"/>
      <w:sz w:val="22"/>
      <w:szCs w:val="22"/>
      <w:u w:val="none"/>
      <w:shd w:val="clear" w:color="auto" w:fill="auto"/>
    </w:rPr>
  </w:style>
  <w:style w:type="paragraph" w:styleId="BodyText">
    <w:name w:val="Body Text"/>
    <w:basedOn w:val="Normal"/>
    <w:link w:val="BodyTextChar"/>
    <w:qFormat/>
    <w:pPr>
      <w:spacing w:line="288" w:lineRule="auto"/>
    </w:pPr>
    <w:rPr>
      <w:rFonts w:ascii="Times New Roman" w:eastAsia="Times New Roman" w:hAnsi="Times New Roman" w:cs="Times New Roman"/>
      <w:color w:val="3B4149"/>
      <w:sz w:val="26"/>
      <w:szCs w:val="26"/>
    </w:rPr>
  </w:style>
  <w:style w:type="paragraph" w:customStyle="1" w:styleId="Tablecaption0">
    <w:name w:val="Table caption"/>
    <w:basedOn w:val="Normal"/>
    <w:link w:val="Tablecaption"/>
    <w:rPr>
      <w:rFonts w:ascii="Times New Roman" w:eastAsia="Times New Roman" w:hAnsi="Times New Roman" w:cs="Times New Roman"/>
      <w:b/>
      <w:bCs/>
      <w:color w:val="3B4149"/>
      <w:sz w:val="26"/>
      <w:szCs w:val="26"/>
    </w:rPr>
  </w:style>
  <w:style w:type="paragraph" w:customStyle="1" w:styleId="Other0">
    <w:name w:val="Other"/>
    <w:basedOn w:val="Normal"/>
    <w:link w:val="Other"/>
    <w:rPr>
      <w:rFonts w:ascii="Times New Roman" w:eastAsia="Times New Roman" w:hAnsi="Times New Roman" w:cs="Times New Roman"/>
      <w:color w:val="3B4149"/>
      <w:sz w:val="26"/>
      <w:szCs w:val="26"/>
    </w:rPr>
  </w:style>
  <w:style w:type="paragraph" w:customStyle="1" w:styleId="Heading21">
    <w:name w:val="Heading #2"/>
    <w:basedOn w:val="Normal"/>
    <w:link w:val="Heading20"/>
    <w:pPr>
      <w:spacing w:line="288" w:lineRule="auto"/>
      <w:ind w:left="100"/>
      <w:outlineLvl w:val="1"/>
    </w:pPr>
    <w:rPr>
      <w:rFonts w:ascii="Times New Roman" w:eastAsia="Times New Roman" w:hAnsi="Times New Roman" w:cs="Times New Roman"/>
      <w:b/>
      <w:bCs/>
      <w:color w:val="3B4149"/>
      <w:sz w:val="26"/>
      <w:szCs w:val="26"/>
    </w:rPr>
  </w:style>
  <w:style w:type="paragraph" w:customStyle="1" w:styleId="Heading11">
    <w:name w:val="Heading #1"/>
    <w:basedOn w:val="Normal"/>
    <w:link w:val="Heading10"/>
    <w:pPr>
      <w:ind w:firstLine="100"/>
      <w:outlineLvl w:val="0"/>
    </w:pPr>
    <w:rPr>
      <w:rFonts w:ascii="Arial" w:eastAsia="Arial" w:hAnsi="Arial" w:cs="Arial"/>
      <w:sz w:val="28"/>
      <w:szCs w:val="28"/>
    </w:rPr>
  </w:style>
  <w:style w:type="paragraph" w:customStyle="1" w:styleId="Bodytext20">
    <w:name w:val="Body text (2)"/>
    <w:basedOn w:val="Normal"/>
    <w:link w:val="Bodytext2"/>
    <w:pPr>
      <w:spacing w:line="233" w:lineRule="auto"/>
    </w:pPr>
    <w:rPr>
      <w:rFonts w:ascii="Arial" w:eastAsia="Arial" w:hAnsi="Arial" w:cs="Arial"/>
    </w:rPr>
  </w:style>
  <w:style w:type="paragraph" w:customStyle="1" w:styleId="Bodytext60">
    <w:name w:val="Body text (6)"/>
    <w:basedOn w:val="Normal"/>
    <w:link w:val="Bodytext6"/>
    <w:pPr>
      <w:jc w:val="center"/>
    </w:pPr>
    <w:rPr>
      <w:rFonts w:ascii="Times New Roman" w:eastAsia="Times New Roman" w:hAnsi="Times New Roman" w:cs="Times New Roman"/>
      <w:b/>
      <w:bCs/>
      <w:color w:val="7F848C"/>
      <w:sz w:val="10"/>
      <w:szCs w:val="10"/>
    </w:rPr>
  </w:style>
  <w:style w:type="paragraph" w:customStyle="1" w:styleId="Bodytext40">
    <w:name w:val="Body text (4)"/>
    <w:basedOn w:val="Normal"/>
    <w:link w:val="Bodytext4"/>
    <w:rPr>
      <w:rFonts w:ascii="Arial" w:eastAsia="Arial" w:hAnsi="Arial" w:cs="Arial"/>
      <w:i/>
      <w:iCs/>
      <w:color w:val="BA6C86"/>
      <w:sz w:val="12"/>
      <w:szCs w:val="12"/>
    </w:rPr>
  </w:style>
  <w:style w:type="paragraph" w:customStyle="1" w:styleId="Bodytext50">
    <w:name w:val="Body text (5)"/>
    <w:basedOn w:val="Normal"/>
    <w:link w:val="Bodytext5"/>
    <w:rPr>
      <w:rFonts w:ascii="Arial" w:eastAsia="Arial" w:hAnsi="Arial" w:cs="Arial"/>
      <w:color w:val="D85D84"/>
      <w:sz w:val="18"/>
      <w:szCs w:val="18"/>
    </w:rPr>
  </w:style>
  <w:style w:type="paragraph" w:customStyle="1" w:styleId="Bodytext30">
    <w:name w:val="Body text (3)"/>
    <w:basedOn w:val="Normal"/>
    <w:link w:val="Bodytext3"/>
    <w:rPr>
      <w:rFonts w:ascii="Times New Roman" w:eastAsia="Times New Roman" w:hAnsi="Times New Roman" w:cs="Times New Roman"/>
      <w:color w:val="3B4149"/>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75D2A"/>
    <w:pPr>
      <w:ind w:left="720"/>
      <w:contextualSpacing/>
    </w:p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 w:type="table" w:customStyle="1" w:styleId="af">
    <w:basedOn w:val="TableNormal"/>
    <w:tblPr>
      <w:tblStyleRowBandSize w:val="1"/>
      <w:tblStyleColBandSize w:val="1"/>
      <w:tblInd w:w="0" w:type="dxa"/>
      <w:tblCellMar>
        <w:top w:w="0" w:type="dxa"/>
        <w:bottom w:w="0" w:type="dxa"/>
      </w:tblCellMar>
    </w:tblPr>
  </w:style>
  <w:style w:type="table" w:customStyle="1" w:styleId="af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4j/wNDuKQCc8yuIW1DuBnhXvZQ==">CgMxLjAyCWguMzBqMHpsbDIIaC5namRneHM4AHIhMXdQa2wyUDhacHhOcF8zNHZpTmUtaDNLaFpwU1A3Y3hm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2024-01-29T03:51:00Z</dcterms:created>
  <dcterms:modified xsi:type="dcterms:W3CDTF">2024-01-29T03:51:00Z</dcterms:modified>
</cp:coreProperties>
</file>