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B522A"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b/>
          <w:bCs/>
          <w:color w:val="010000"/>
          <w:sz w:val="20"/>
          <w:szCs w:val="20"/>
        </w:rPr>
      </w:pPr>
      <w:r w:rsidRPr="00CF69EF">
        <w:rPr>
          <w:rFonts w:ascii="Arial" w:hAnsi="Arial" w:cs="Arial"/>
          <w:b/>
          <w:color w:val="010000"/>
          <w:sz w:val="20"/>
        </w:rPr>
        <w:t>FCS: Annual Corporate Governance Report 2023</w:t>
      </w:r>
    </w:p>
    <w:p w14:paraId="5F5BDACA"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On January 19, 2024, Ho Chi Minh City Food Joint Stock Company announced Report No. 01/BC-LT-HDQT on the Annual Corporate Governance 2023 as follows:</w:t>
      </w:r>
    </w:p>
    <w:p w14:paraId="61E566CD" w14:textId="77777777" w:rsidR="001E2AB5" w:rsidRPr="00CF69EF" w:rsidRDefault="0070601D" w:rsidP="0070601D">
      <w:pPr>
        <w:numPr>
          <w:ilvl w:val="0"/>
          <w:numId w:val="9"/>
        </w:numPr>
        <w:pBdr>
          <w:top w:val="nil"/>
          <w:left w:val="nil"/>
          <w:bottom w:val="nil"/>
          <w:right w:val="nil"/>
          <w:between w:val="nil"/>
        </w:pBdr>
        <w:tabs>
          <w:tab w:val="left" w:pos="360"/>
          <w:tab w:val="left" w:pos="581"/>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Name of company: Ho Chi Minh City Food Joint Stock Company</w:t>
      </w:r>
    </w:p>
    <w:p w14:paraId="38A5A422" w14:textId="77777777" w:rsidR="001E2AB5" w:rsidRPr="00CF69EF" w:rsidRDefault="0070601D" w:rsidP="0070601D">
      <w:pPr>
        <w:numPr>
          <w:ilvl w:val="0"/>
          <w:numId w:val="9"/>
        </w:numPr>
        <w:pBdr>
          <w:top w:val="nil"/>
          <w:left w:val="nil"/>
          <w:bottom w:val="nil"/>
          <w:right w:val="nil"/>
          <w:between w:val="nil"/>
        </w:pBdr>
        <w:tabs>
          <w:tab w:val="left" w:pos="360"/>
          <w:tab w:val="left" w:pos="585"/>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 xml:space="preserve">Head office address: No. 1610 Vo Van </w:t>
      </w:r>
      <w:proofErr w:type="spellStart"/>
      <w:r w:rsidRPr="00CF69EF">
        <w:rPr>
          <w:rFonts w:ascii="Arial" w:hAnsi="Arial" w:cs="Arial"/>
          <w:color w:val="010000"/>
          <w:sz w:val="20"/>
        </w:rPr>
        <w:t>Kiet</w:t>
      </w:r>
      <w:proofErr w:type="spellEnd"/>
      <w:r w:rsidRPr="00CF69EF">
        <w:rPr>
          <w:rFonts w:ascii="Arial" w:hAnsi="Arial" w:cs="Arial"/>
          <w:color w:val="010000"/>
          <w:sz w:val="20"/>
        </w:rPr>
        <w:t xml:space="preserve"> Street, Ward 7, District 6, Ho Chi Minh City</w:t>
      </w:r>
    </w:p>
    <w:p w14:paraId="45968824" w14:textId="49D3863E" w:rsidR="001E2AB5" w:rsidRPr="00CF69EF" w:rsidRDefault="0070601D" w:rsidP="0070601D">
      <w:pPr>
        <w:numPr>
          <w:ilvl w:val="0"/>
          <w:numId w:val="9"/>
        </w:numPr>
        <w:pBdr>
          <w:top w:val="nil"/>
          <w:left w:val="nil"/>
          <w:bottom w:val="nil"/>
          <w:right w:val="nil"/>
          <w:between w:val="nil"/>
        </w:pBdr>
        <w:tabs>
          <w:tab w:val="left" w:pos="360"/>
          <w:tab w:val="left" w:pos="578"/>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 xml:space="preserve">Tel: (028) 3967 2060 Email: </w:t>
      </w:r>
      <w:hyperlink r:id="rId6">
        <w:r w:rsidRPr="00CF69EF">
          <w:rPr>
            <w:rFonts w:ascii="Arial" w:hAnsi="Arial" w:cs="Arial"/>
            <w:color w:val="010000"/>
            <w:sz w:val="20"/>
          </w:rPr>
          <w:t>info@foodcosa.vn</w:t>
        </w:r>
      </w:hyperlink>
    </w:p>
    <w:p w14:paraId="3AF1941C" w14:textId="77777777" w:rsidR="001E2AB5" w:rsidRPr="00CF69EF" w:rsidRDefault="0070601D" w:rsidP="0070601D">
      <w:pPr>
        <w:numPr>
          <w:ilvl w:val="0"/>
          <w:numId w:val="9"/>
        </w:numPr>
        <w:pBdr>
          <w:top w:val="nil"/>
          <w:left w:val="nil"/>
          <w:bottom w:val="nil"/>
          <w:right w:val="nil"/>
          <w:between w:val="nil"/>
        </w:pBdr>
        <w:tabs>
          <w:tab w:val="left" w:pos="360"/>
          <w:tab w:val="left" w:pos="588"/>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Charter capital: VND 294,500,000,000 according to the License but the actual contribution is VND 255,138,000,000.</w:t>
      </w:r>
    </w:p>
    <w:p w14:paraId="60CBD781" w14:textId="77777777" w:rsidR="001E2AB5" w:rsidRPr="00CF69EF" w:rsidRDefault="0070601D" w:rsidP="0070601D">
      <w:pPr>
        <w:numPr>
          <w:ilvl w:val="0"/>
          <w:numId w:val="9"/>
        </w:numPr>
        <w:pBdr>
          <w:top w:val="nil"/>
          <w:left w:val="nil"/>
          <w:bottom w:val="nil"/>
          <w:right w:val="nil"/>
          <w:between w:val="nil"/>
        </w:pBdr>
        <w:tabs>
          <w:tab w:val="left" w:pos="360"/>
          <w:tab w:val="left" w:pos="588"/>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Securities code: FCS</w:t>
      </w:r>
    </w:p>
    <w:p w14:paraId="071747D5" w14:textId="77777777" w:rsidR="001E2AB5" w:rsidRPr="00CF69EF" w:rsidRDefault="0070601D" w:rsidP="0070601D">
      <w:pPr>
        <w:numPr>
          <w:ilvl w:val="0"/>
          <w:numId w:val="9"/>
        </w:numPr>
        <w:pBdr>
          <w:top w:val="nil"/>
          <w:left w:val="nil"/>
          <w:bottom w:val="nil"/>
          <w:right w:val="nil"/>
          <w:between w:val="nil"/>
        </w:pBdr>
        <w:tabs>
          <w:tab w:val="left" w:pos="360"/>
          <w:tab w:val="left" w:pos="592"/>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Corporate governance model: The General Meeting of Shareholders, the Board of Directors, the Supervisory Board, and the General Manager.</w:t>
      </w:r>
    </w:p>
    <w:p w14:paraId="232B734C" w14:textId="77777777" w:rsidR="001E2AB5" w:rsidRPr="00CF69EF" w:rsidRDefault="0070601D" w:rsidP="0070601D">
      <w:pPr>
        <w:numPr>
          <w:ilvl w:val="0"/>
          <w:numId w:val="9"/>
        </w:numPr>
        <w:pBdr>
          <w:top w:val="nil"/>
          <w:left w:val="nil"/>
          <w:bottom w:val="nil"/>
          <w:right w:val="nil"/>
          <w:between w:val="nil"/>
        </w:pBdr>
        <w:tabs>
          <w:tab w:val="left" w:pos="360"/>
          <w:tab w:val="left" w:pos="585"/>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Internal audit execution: Implemented</w:t>
      </w:r>
    </w:p>
    <w:p w14:paraId="54F2F7EF" w14:textId="77777777" w:rsidR="001E2AB5" w:rsidRPr="00CF69EF" w:rsidRDefault="0070601D" w:rsidP="0070601D">
      <w:pPr>
        <w:numPr>
          <w:ilvl w:val="0"/>
          <w:numId w:val="7"/>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Activities of the General Meeting of Shareholders</w:t>
      </w:r>
    </w:p>
    <w:p w14:paraId="081E770D"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The Annual General Meeting of Shareholders 2023 of the Company was held on April 25, 2023.</w:t>
      </w:r>
    </w:p>
    <w:p w14:paraId="13C9DE6E" w14:textId="77777777" w:rsidR="001E2AB5" w:rsidRPr="00CF69EF" w:rsidRDefault="0070601D" w:rsidP="0070601D">
      <w:pPr>
        <w:numPr>
          <w:ilvl w:val="0"/>
          <w:numId w:val="7"/>
        </w:numPr>
        <w:pBdr>
          <w:top w:val="nil"/>
          <w:left w:val="nil"/>
          <w:bottom w:val="nil"/>
          <w:right w:val="nil"/>
          <w:between w:val="nil"/>
        </w:pBdr>
        <w:tabs>
          <w:tab w:val="left" w:pos="360"/>
          <w:tab w:val="left" w:pos="720"/>
          <w:tab w:val="left" w:pos="810"/>
          <w:tab w:val="left" w:pos="1195"/>
          <w:tab w:val="left" w:pos="10466"/>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The Board of Directors:</w:t>
      </w:r>
    </w:p>
    <w:p w14:paraId="4266D7FC" w14:textId="77777777" w:rsidR="001E2AB5" w:rsidRPr="00CF69EF" w:rsidRDefault="0070601D" w:rsidP="0070601D">
      <w:pPr>
        <w:numPr>
          <w:ilvl w:val="0"/>
          <w:numId w:val="8"/>
        </w:numPr>
        <w:pBdr>
          <w:top w:val="nil"/>
          <w:left w:val="nil"/>
          <w:bottom w:val="nil"/>
          <w:right w:val="nil"/>
          <w:between w:val="nil"/>
        </w:pBdr>
        <w:tabs>
          <w:tab w:val="left" w:pos="360"/>
          <w:tab w:val="left" w:pos="720"/>
          <w:tab w:val="left" w:pos="810"/>
          <w:tab w:val="left" w:pos="1195"/>
          <w:tab w:val="left" w:pos="10466"/>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Information about members of the Board of Directors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4"/>
        <w:gridCol w:w="2430"/>
        <w:gridCol w:w="4771"/>
        <w:gridCol w:w="3652"/>
        <w:gridCol w:w="2472"/>
      </w:tblGrid>
      <w:tr w:rsidR="001E2AB5" w:rsidRPr="00CF69EF" w14:paraId="694BFA45" w14:textId="77777777" w:rsidTr="005F0DF3">
        <w:tc>
          <w:tcPr>
            <w:tcW w:w="224" w:type="pct"/>
            <w:vMerge w:val="restart"/>
            <w:shd w:val="clear" w:color="auto" w:fill="auto"/>
            <w:tcMar>
              <w:top w:w="0" w:type="dxa"/>
              <w:bottom w:w="0" w:type="dxa"/>
            </w:tcMar>
            <w:vAlign w:val="center"/>
          </w:tcPr>
          <w:p w14:paraId="7E78B6F5"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w:t>
            </w:r>
          </w:p>
        </w:tc>
        <w:tc>
          <w:tcPr>
            <w:tcW w:w="871" w:type="pct"/>
            <w:vMerge w:val="restart"/>
            <w:shd w:val="clear" w:color="auto" w:fill="auto"/>
            <w:tcMar>
              <w:top w:w="0" w:type="dxa"/>
              <w:bottom w:w="0" w:type="dxa"/>
            </w:tcMar>
            <w:vAlign w:val="center"/>
          </w:tcPr>
          <w:p w14:paraId="780FE21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Member of the Board of Directors</w:t>
            </w:r>
          </w:p>
        </w:tc>
        <w:tc>
          <w:tcPr>
            <w:tcW w:w="1710" w:type="pct"/>
            <w:vMerge w:val="restart"/>
            <w:shd w:val="clear" w:color="auto" w:fill="auto"/>
            <w:tcMar>
              <w:top w:w="0" w:type="dxa"/>
              <w:bottom w:w="0" w:type="dxa"/>
            </w:tcMar>
            <w:vAlign w:val="center"/>
          </w:tcPr>
          <w:p w14:paraId="14618DC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Position</w:t>
            </w:r>
          </w:p>
        </w:tc>
        <w:tc>
          <w:tcPr>
            <w:tcW w:w="2195" w:type="pct"/>
            <w:gridSpan w:val="2"/>
            <w:shd w:val="clear" w:color="auto" w:fill="auto"/>
            <w:tcMar>
              <w:top w:w="0" w:type="dxa"/>
              <w:bottom w:w="0" w:type="dxa"/>
            </w:tcMar>
            <w:vAlign w:val="center"/>
          </w:tcPr>
          <w:p w14:paraId="7D8819A0"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Date of appointment/dismissal as member of the Board of Directors</w:t>
            </w:r>
          </w:p>
        </w:tc>
      </w:tr>
      <w:tr w:rsidR="001E2AB5" w:rsidRPr="00CF69EF" w14:paraId="1E5E61DD" w14:textId="77777777" w:rsidTr="005F0DF3">
        <w:tc>
          <w:tcPr>
            <w:tcW w:w="224" w:type="pct"/>
            <w:vMerge/>
            <w:shd w:val="clear" w:color="auto" w:fill="auto"/>
            <w:tcMar>
              <w:top w:w="0" w:type="dxa"/>
              <w:bottom w:w="0" w:type="dxa"/>
            </w:tcMar>
            <w:vAlign w:val="center"/>
          </w:tcPr>
          <w:p w14:paraId="22CD1FAE" w14:textId="77777777" w:rsidR="001E2AB5" w:rsidRPr="00CF69EF" w:rsidRDefault="001E2AB5" w:rsidP="005F0DF3">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871" w:type="pct"/>
            <w:vMerge/>
            <w:shd w:val="clear" w:color="auto" w:fill="auto"/>
            <w:tcMar>
              <w:top w:w="0" w:type="dxa"/>
              <w:bottom w:w="0" w:type="dxa"/>
            </w:tcMar>
            <w:vAlign w:val="center"/>
          </w:tcPr>
          <w:p w14:paraId="32451E4B" w14:textId="77777777" w:rsidR="001E2AB5" w:rsidRPr="00CF69EF" w:rsidRDefault="001E2AB5" w:rsidP="005F0DF3">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710" w:type="pct"/>
            <w:vMerge/>
            <w:shd w:val="clear" w:color="auto" w:fill="auto"/>
            <w:tcMar>
              <w:top w:w="0" w:type="dxa"/>
              <w:bottom w:w="0" w:type="dxa"/>
            </w:tcMar>
            <w:vAlign w:val="center"/>
          </w:tcPr>
          <w:p w14:paraId="20A7F30C" w14:textId="77777777" w:rsidR="001E2AB5" w:rsidRPr="00CF69EF" w:rsidRDefault="001E2AB5" w:rsidP="005F0DF3">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309" w:type="pct"/>
            <w:shd w:val="clear" w:color="auto" w:fill="auto"/>
            <w:tcMar>
              <w:top w:w="0" w:type="dxa"/>
              <w:bottom w:w="0" w:type="dxa"/>
            </w:tcMar>
            <w:vAlign w:val="center"/>
          </w:tcPr>
          <w:p w14:paraId="6623D7FE"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Appointment date</w:t>
            </w:r>
          </w:p>
        </w:tc>
        <w:tc>
          <w:tcPr>
            <w:tcW w:w="886" w:type="pct"/>
            <w:shd w:val="clear" w:color="auto" w:fill="auto"/>
            <w:tcMar>
              <w:top w:w="0" w:type="dxa"/>
              <w:bottom w:w="0" w:type="dxa"/>
            </w:tcMar>
            <w:vAlign w:val="center"/>
          </w:tcPr>
          <w:p w14:paraId="082213CD"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Dismissal date</w:t>
            </w:r>
          </w:p>
        </w:tc>
      </w:tr>
      <w:tr w:rsidR="001E2AB5" w:rsidRPr="00CF69EF" w14:paraId="2FD4B075" w14:textId="77777777" w:rsidTr="005F0DF3">
        <w:tc>
          <w:tcPr>
            <w:tcW w:w="224" w:type="pct"/>
            <w:shd w:val="clear" w:color="auto" w:fill="auto"/>
            <w:tcMar>
              <w:top w:w="0" w:type="dxa"/>
              <w:bottom w:w="0" w:type="dxa"/>
            </w:tcMar>
            <w:vAlign w:val="center"/>
          </w:tcPr>
          <w:p w14:paraId="25DD0C3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01</w:t>
            </w:r>
          </w:p>
        </w:tc>
        <w:tc>
          <w:tcPr>
            <w:tcW w:w="871" w:type="pct"/>
            <w:shd w:val="clear" w:color="auto" w:fill="auto"/>
            <w:tcMar>
              <w:top w:w="0" w:type="dxa"/>
              <w:bottom w:w="0" w:type="dxa"/>
            </w:tcMar>
            <w:vAlign w:val="center"/>
          </w:tcPr>
          <w:p w14:paraId="2C2A64E9"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Mr. Nguyen Tien Dung</w:t>
            </w:r>
          </w:p>
        </w:tc>
        <w:tc>
          <w:tcPr>
            <w:tcW w:w="1710" w:type="pct"/>
            <w:shd w:val="clear" w:color="auto" w:fill="auto"/>
            <w:tcMar>
              <w:top w:w="0" w:type="dxa"/>
              <w:bottom w:w="0" w:type="dxa"/>
            </w:tcMar>
            <w:vAlign w:val="center"/>
          </w:tcPr>
          <w:p w14:paraId="716E0AB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Non-executive Chair of the Board of Directors</w:t>
            </w:r>
          </w:p>
        </w:tc>
        <w:tc>
          <w:tcPr>
            <w:tcW w:w="1309" w:type="pct"/>
            <w:shd w:val="clear" w:color="auto" w:fill="auto"/>
            <w:tcMar>
              <w:top w:w="0" w:type="dxa"/>
              <w:bottom w:w="0" w:type="dxa"/>
            </w:tcMar>
            <w:vAlign w:val="center"/>
          </w:tcPr>
          <w:p w14:paraId="259D3684"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June 24, 2022</w:t>
            </w:r>
          </w:p>
        </w:tc>
        <w:tc>
          <w:tcPr>
            <w:tcW w:w="886" w:type="pct"/>
            <w:shd w:val="clear" w:color="auto" w:fill="auto"/>
            <w:tcMar>
              <w:top w:w="0" w:type="dxa"/>
              <w:bottom w:w="0" w:type="dxa"/>
            </w:tcMar>
            <w:vAlign w:val="center"/>
          </w:tcPr>
          <w:p w14:paraId="1B413681" w14:textId="77777777" w:rsidR="001E2AB5" w:rsidRPr="00CF69EF" w:rsidRDefault="001E2AB5" w:rsidP="005F0DF3">
            <w:pPr>
              <w:tabs>
                <w:tab w:val="left" w:pos="360"/>
                <w:tab w:val="left" w:pos="720"/>
                <w:tab w:val="left" w:pos="810"/>
              </w:tabs>
              <w:spacing w:line="360" w:lineRule="auto"/>
              <w:jc w:val="center"/>
              <w:rPr>
                <w:rFonts w:ascii="Arial" w:eastAsia="Arial" w:hAnsi="Arial" w:cs="Arial"/>
                <w:color w:val="010000"/>
                <w:sz w:val="20"/>
                <w:szCs w:val="20"/>
              </w:rPr>
            </w:pPr>
          </w:p>
        </w:tc>
      </w:tr>
      <w:tr w:rsidR="001E2AB5" w:rsidRPr="00CF69EF" w14:paraId="45E24B98" w14:textId="77777777" w:rsidTr="005F0DF3">
        <w:tc>
          <w:tcPr>
            <w:tcW w:w="224" w:type="pct"/>
            <w:shd w:val="clear" w:color="auto" w:fill="auto"/>
            <w:tcMar>
              <w:top w:w="0" w:type="dxa"/>
              <w:bottom w:w="0" w:type="dxa"/>
            </w:tcMar>
            <w:vAlign w:val="center"/>
          </w:tcPr>
          <w:p w14:paraId="0D8237D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02</w:t>
            </w:r>
          </w:p>
        </w:tc>
        <w:tc>
          <w:tcPr>
            <w:tcW w:w="871" w:type="pct"/>
            <w:shd w:val="clear" w:color="auto" w:fill="auto"/>
            <w:tcMar>
              <w:top w:w="0" w:type="dxa"/>
              <w:bottom w:w="0" w:type="dxa"/>
            </w:tcMar>
            <w:vAlign w:val="center"/>
          </w:tcPr>
          <w:p w14:paraId="57A4396C"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Mr. Doan </w:t>
            </w:r>
            <w:proofErr w:type="spellStart"/>
            <w:r w:rsidRPr="00CF69EF">
              <w:rPr>
                <w:rFonts w:ascii="Arial" w:hAnsi="Arial" w:cs="Arial"/>
                <w:color w:val="010000"/>
                <w:sz w:val="20"/>
              </w:rPr>
              <w:t>Quang</w:t>
            </w:r>
            <w:proofErr w:type="spellEnd"/>
            <w:r w:rsidRPr="00CF69EF">
              <w:rPr>
                <w:rFonts w:ascii="Arial" w:hAnsi="Arial" w:cs="Arial"/>
                <w:color w:val="010000"/>
                <w:sz w:val="20"/>
              </w:rPr>
              <w:t xml:space="preserve"> Long</w:t>
            </w:r>
          </w:p>
        </w:tc>
        <w:tc>
          <w:tcPr>
            <w:tcW w:w="1710" w:type="pct"/>
            <w:shd w:val="clear" w:color="auto" w:fill="auto"/>
            <w:tcMar>
              <w:top w:w="0" w:type="dxa"/>
              <w:bottom w:w="0" w:type="dxa"/>
            </w:tcMar>
            <w:vAlign w:val="center"/>
          </w:tcPr>
          <w:p w14:paraId="523BBEAC"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Member of the Board of Directors</w:t>
            </w:r>
          </w:p>
        </w:tc>
        <w:tc>
          <w:tcPr>
            <w:tcW w:w="1309" w:type="pct"/>
            <w:shd w:val="clear" w:color="auto" w:fill="auto"/>
            <w:tcMar>
              <w:top w:w="0" w:type="dxa"/>
              <w:bottom w:w="0" w:type="dxa"/>
            </w:tcMar>
            <w:vAlign w:val="center"/>
          </w:tcPr>
          <w:p w14:paraId="590EAF8A"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June 24, 2022</w:t>
            </w:r>
          </w:p>
        </w:tc>
        <w:tc>
          <w:tcPr>
            <w:tcW w:w="886" w:type="pct"/>
            <w:shd w:val="clear" w:color="auto" w:fill="auto"/>
            <w:tcMar>
              <w:top w:w="0" w:type="dxa"/>
              <w:bottom w:w="0" w:type="dxa"/>
            </w:tcMar>
            <w:vAlign w:val="center"/>
          </w:tcPr>
          <w:p w14:paraId="23711FEB" w14:textId="77777777" w:rsidR="001E2AB5" w:rsidRPr="00CF69EF" w:rsidRDefault="001E2AB5" w:rsidP="005F0DF3">
            <w:pPr>
              <w:tabs>
                <w:tab w:val="left" w:pos="360"/>
                <w:tab w:val="left" w:pos="720"/>
                <w:tab w:val="left" w:pos="810"/>
              </w:tabs>
              <w:spacing w:line="360" w:lineRule="auto"/>
              <w:jc w:val="center"/>
              <w:rPr>
                <w:rFonts w:ascii="Arial" w:eastAsia="Arial" w:hAnsi="Arial" w:cs="Arial"/>
                <w:color w:val="010000"/>
                <w:sz w:val="20"/>
                <w:szCs w:val="20"/>
              </w:rPr>
            </w:pPr>
          </w:p>
        </w:tc>
      </w:tr>
      <w:tr w:rsidR="001E2AB5" w:rsidRPr="00CF69EF" w14:paraId="6114CFD4" w14:textId="77777777" w:rsidTr="005F0DF3">
        <w:tc>
          <w:tcPr>
            <w:tcW w:w="224" w:type="pct"/>
            <w:shd w:val="clear" w:color="auto" w:fill="auto"/>
            <w:tcMar>
              <w:top w:w="0" w:type="dxa"/>
              <w:bottom w:w="0" w:type="dxa"/>
            </w:tcMar>
            <w:vAlign w:val="center"/>
          </w:tcPr>
          <w:p w14:paraId="157ADC2A"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03</w:t>
            </w:r>
          </w:p>
        </w:tc>
        <w:tc>
          <w:tcPr>
            <w:tcW w:w="871" w:type="pct"/>
            <w:shd w:val="clear" w:color="auto" w:fill="auto"/>
            <w:tcMar>
              <w:top w:w="0" w:type="dxa"/>
              <w:bottom w:w="0" w:type="dxa"/>
            </w:tcMar>
            <w:vAlign w:val="center"/>
          </w:tcPr>
          <w:p w14:paraId="255CF7D9"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Mr. Nguyen </w:t>
            </w:r>
            <w:proofErr w:type="spellStart"/>
            <w:r w:rsidRPr="00CF69EF">
              <w:rPr>
                <w:rFonts w:ascii="Arial" w:hAnsi="Arial" w:cs="Arial"/>
                <w:color w:val="010000"/>
                <w:sz w:val="20"/>
              </w:rPr>
              <w:t>Quang</w:t>
            </w:r>
            <w:proofErr w:type="spellEnd"/>
            <w:r w:rsidRPr="00CF69EF">
              <w:rPr>
                <w:rFonts w:ascii="Arial" w:hAnsi="Arial" w:cs="Arial"/>
                <w:color w:val="010000"/>
                <w:sz w:val="20"/>
              </w:rPr>
              <w:t xml:space="preserve"> Tam</w:t>
            </w:r>
          </w:p>
        </w:tc>
        <w:tc>
          <w:tcPr>
            <w:tcW w:w="1710" w:type="pct"/>
            <w:shd w:val="clear" w:color="auto" w:fill="auto"/>
            <w:tcMar>
              <w:top w:w="0" w:type="dxa"/>
              <w:bottom w:w="0" w:type="dxa"/>
            </w:tcMar>
            <w:vAlign w:val="center"/>
          </w:tcPr>
          <w:p w14:paraId="7A9D0955" w14:textId="1378F523" w:rsidR="001E2AB5" w:rsidRPr="00CF69EF" w:rsidRDefault="005426DF"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Non-executive m</w:t>
            </w:r>
            <w:r w:rsidR="0070601D" w:rsidRPr="00CF69EF">
              <w:rPr>
                <w:rFonts w:ascii="Arial" w:hAnsi="Arial" w:cs="Arial"/>
                <w:color w:val="010000"/>
                <w:sz w:val="20"/>
              </w:rPr>
              <w:t xml:space="preserve">ember of the Board of Directors </w:t>
            </w:r>
          </w:p>
        </w:tc>
        <w:tc>
          <w:tcPr>
            <w:tcW w:w="1309" w:type="pct"/>
            <w:shd w:val="clear" w:color="auto" w:fill="auto"/>
            <w:tcMar>
              <w:top w:w="0" w:type="dxa"/>
              <w:bottom w:w="0" w:type="dxa"/>
            </w:tcMar>
            <w:vAlign w:val="center"/>
          </w:tcPr>
          <w:p w14:paraId="757C0959"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June 24, 2022</w:t>
            </w:r>
          </w:p>
        </w:tc>
        <w:tc>
          <w:tcPr>
            <w:tcW w:w="886" w:type="pct"/>
            <w:shd w:val="clear" w:color="auto" w:fill="auto"/>
            <w:tcMar>
              <w:top w:w="0" w:type="dxa"/>
              <w:bottom w:w="0" w:type="dxa"/>
            </w:tcMar>
            <w:vAlign w:val="center"/>
          </w:tcPr>
          <w:p w14:paraId="327F84C2" w14:textId="77777777" w:rsidR="001E2AB5" w:rsidRPr="00CF69EF" w:rsidRDefault="001E2AB5" w:rsidP="005F0DF3">
            <w:pPr>
              <w:tabs>
                <w:tab w:val="left" w:pos="360"/>
                <w:tab w:val="left" w:pos="720"/>
                <w:tab w:val="left" w:pos="810"/>
              </w:tabs>
              <w:spacing w:line="360" w:lineRule="auto"/>
              <w:jc w:val="center"/>
              <w:rPr>
                <w:rFonts w:ascii="Arial" w:eastAsia="Arial" w:hAnsi="Arial" w:cs="Arial"/>
                <w:color w:val="010000"/>
                <w:sz w:val="20"/>
                <w:szCs w:val="20"/>
              </w:rPr>
            </w:pPr>
          </w:p>
        </w:tc>
      </w:tr>
      <w:tr w:rsidR="001E2AB5" w:rsidRPr="00CF69EF" w14:paraId="70AAEE60" w14:textId="77777777" w:rsidTr="005F0DF3">
        <w:tc>
          <w:tcPr>
            <w:tcW w:w="224" w:type="pct"/>
            <w:shd w:val="clear" w:color="auto" w:fill="auto"/>
            <w:tcMar>
              <w:top w:w="0" w:type="dxa"/>
              <w:bottom w:w="0" w:type="dxa"/>
            </w:tcMar>
            <w:vAlign w:val="center"/>
          </w:tcPr>
          <w:p w14:paraId="7675F18C"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04</w:t>
            </w:r>
          </w:p>
        </w:tc>
        <w:tc>
          <w:tcPr>
            <w:tcW w:w="871" w:type="pct"/>
            <w:shd w:val="clear" w:color="auto" w:fill="auto"/>
            <w:tcMar>
              <w:top w:w="0" w:type="dxa"/>
              <w:bottom w:w="0" w:type="dxa"/>
            </w:tcMar>
            <w:vAlign w:val="center"/>
          </w:tcPr>
          <w:p w14:paraId="25C0798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Ms. Tran Thi Xuan Mai</w:t>
            </w:r>
          </w:p>
        </w:tc>
        <w:tc>
          <w:tcPr>
            <w:tcW w:w="1710" w:type="pct"/>
            <w:shd w:val="clear" w:color="auto" w:fill="auto"/>
            <w:tcMar>
              <w:top w:w="0" w:type="dxa"/>
              <w:bottom w:w="0" w:type="dxa"/>
            </w:tcMar>
            <w:vAlign w:val="center"/>
          </w:tcPr>
          <w:p w14:paraId="6402F8A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Member of the Board of Directors</w:t>
            </w:r>
          </w:p>
        </w:tc>
        <w:tc>
          <w:tcPr>
            <w:tcW w:w="1309" w:type="pct"/>
            <w:shd w:val="clear" w:color="auto" w:fill="auto"/>
            <w:tcMar>
              <w:top w:w="0" w:type="dxa"/>
              <w:bottom w:w="0" w:type="dxa"/>
            </w:tcMar>
            <w:vAlign w:val="center"/>
          </w:tcPr>
          <w:p w14:paraId="6109D284"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June 24, 2022</w:t>
            </w:r>
          </w:p>
        </w:tc>
        <w:tc>
          <w:tcPr>
            <w:tcW w:w="886" w:type="pct"/>
            <w:shd w:val="clear" w:color="auto" w:fill="auto"/>
            <w:tcMar>
              <w:top w:w="0" w:type="dxa"/>
              <w:bottom w:w="0" w:type="dxa"/>
            </w:tcMar>
            <w:vAlign w:val="center"/>
          </w:tcPr>
          <w:p w14:paraId="50DE0677" w14:textId="77777777" w:rsidR="001E2AB5" w:rsidRPr="00CF69EF" w:rsidRDefault="001E2AB5" w:rsidP="005F0DF3">
            <w:pPr>
              <w:tabs>
                <w:tab w:val="left" w:pos="360"/>
                <w:tab w:val="left" w:pos="720"/>
                <w:tab w:val="left" w:pos="810"/>
              </w:tabs>
              <w:spacing w:line="360" w:lineRule="auto"/>
              <w:jc w:val="center"/>
              <w:rPr>
                <w:rFonts w:ascii="Arial" w:eastAsia="Arial" w:hAnsi="Arial" w:cs="Arial"/>
                <w:color w:val="010000"/>
                <w:sz w:val="20"/>
                <w:szCs w:val="20"/>
              </w:rPr>
            </w:pPr>
          </w:p>
        </w:tc>
      </w:tr>
      <w:tr w:rsidR="001E2AB5" w:rsidRPr="00CF69EF" w14:paraId="48D57A0D" w14:textId="77777777" w:rsidTr="005F0DF3">
        <w:tc>
          <w:tcPr>
            <w:tcW w:w="224" w:type="pct"/>
            <w:shd w:val="clear" w:color="auto" w:fill="auto"/>
            <w:tcMar>
              <w:top w:w="0" w:type="dxa"/>
              <w:bottom w:w="0" w:type="dxa"/>
            </w:tcMar>
            <w:vAlign w:val="center"/>
          </w:tcPr>
          <w:p w14:paraId="6887CF5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05</w:t>
            </w:r>
          </w:p>
        </w:tc>
        <w:tc>
          <w:tcPr>
            <w:tcW w:w="871" w:type="pct"/>
            <w:shd w:val="clear" w:color="auto" w:fill="auto"/>
            <w:tcMar>
              <w:top w:w="0" w:type="dxa"/>
              <w:bottom w:w="0" w:type="dxa"/>
            </w:tcMar>
            <w:vAlign w:val="center"/>
          </w:tcPr>
          <w:p w14:paraId="3D29F6D3"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Ms. Do Ngoc </w:t>
            </w:r>
            <w:proofErr w:type="spellStart"/>
            <w:r w:rsidRPr="00CF69EF">
              <w:rPr>
                <w:rFonts w:ascii="Arial" w:hAnsi="Arial" w:cs="Arial"/>
                <w:color w:val="010000"/>
                <w:sz w:val="20"/>
              </w:rPr>
              <w:t>Nga</w:t>
            </w:r>
            <w:proofErr w:type="spellEnd"/>
          </w:p>
        </w:tc>
        <w:tc>
          <w:tcPr>
            <w:tcW w:w="1710" w:type="pct"/>
            <w:shd w:val="clear" w:color="auto" w:fill="auto"/>
            <w:tcMar>
              <w:top w:w="0" w:type="dxa"/>
              <w:bottom w:w="0" w:type="dxa"/>
            </w:tcMar>
            <w:vAlign w:val="center"/>
          </w:tcPr>
          <w:p w14:paraId="0DEEDBAA"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Member of the Board of Directors</w:t>
            </w:r>
          </w:p>
        </w:tc>
        <w:tc>
          <w:tcPr>
            <w:tcW w:w="1309" w:type="pct"/>
            <w:shd w:val="clear" w:color="auto" w:fill="auto"/>
            <w:tcMar>
              <w:top w:w="0" w:type="dxa"/>
              <w:bottom w:w="0" w:type="dxa"/>
            </w:tcMar>
            <w:vAlign w:val="center"/>
          </w:tcPr>
          <w:p w14:paraId="1F6DC88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June 24, 2022</w:t>
            </w:r>
          </w:p>
        </w:tc>
        <w:tc>
          <w:tcPr>
            <w:tcW w:w="886" w:type="pct"/>
            <w:shd w:val="clear" w:color="auto" w:fill="auto"/>
            <w:tcMar>
              <w:top w:w="0" w:type="dxa"/>
              <w:bottom w:w="0" w:type="dxa"/>
            </w:tcMar>
            <w:vAlign w:val="center"/>
          </w:tcPr>
          <w:p w14:paraId="51B2864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April 25, 2023</w:t>
            </w:r>
          </w:p>
        </w:tc>
      </w:tr>
      <w:tr w:rsidR="001E2AB5" w:rsidRPr="00CF69EF" w14:paraId="75CCD0C8" w14:textId="77777777" w:rsidTr="005F0DF3">
        <w:tc>
          <w:tcPr>
            <w:tcW w:w="224" w:type="pct"/>
            <w:shd w:val="clear" w:color="auto" w:fill="auto"/>
            <w:tcMar>
              <w:top w:w="0" w:type="dxa"/>
              <w:bottom w:w="0" w:type="dxa"/>
            </w:tcMar>
            <w:vAlign w:val="center"/>
          </w:tcPr>
          <w:p w14:paraId="40B82A0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lastRenderedPageBreak/>
              <w:t>06</w:t>
            </w:r>
          </w:p>
        </w:tc>
        <w:tc>
          <w:tcPr>
            <w:tcW w:w="871" w:type="pct"/>
            <w:shd w:val="clear" w:color="auto" w:fill="auto"/>
            <w:tcMar>
              <w:top w:w="0" w:type="dxa"/>
              <w:bottom w:w="0" w:type="dxa"/>
            </w:tcMar>
            <w:vAlign w:val="center"/>
          </w:tcPr>
          <w:p w14:paraId="7431183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Ms. Nguyen Thi Thu </w:t>
            </w:r>
            <w:proofErr w:type="spellStart"/>
            <w:r w:rsidRPr="00CF69EF">
              <w:rPr>
                <w:rFonts w:ascii="Arial" w:hAnsi="Arial" w:cs="Arial"/>
                <w:color w:val="010000"/>
                <w:sz w:val="20"/>
              </w:rPr>
              <w:t>Hien</w:t>
            </w:r>
            <w:proofErr w:type="spellEnd"/>
          </w:p>
        </w:tc>
        <w:tc>
          <w:tcPr>
            <w:tcW w:w="1710" w:type="pct"/>
            <w:shd w:val="clear" w:color="auto" w:fill="auto"/>
            <w:tcMar>
              <w:top w:w="0" w:type="dxa"/>
              <w:bottom w:w="0" w:type="dxa"/>
            </w:tcMar>
            <w:vAlign w:val="center"/>
          </w:tcPr>
          <w:p w14:paraId="1A7A2536" w14:textId="4A6A3877" w:rsidR="001E2AB5" w:rsidRPr="00CF69EF" w:rsidRDefault="005426DF"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Non-executive m</w:t>
            </w:r>
            <w:r w:rsidR="0070601D" w:rsidRPr="00CF69EF">
              <w:rPr>
                <w:rFonts w:ascii="Arial" w:hAnsi="Arial" w:cs="Arial"/>
                <w:color w:val="010000"/>
                <w:sz w:val="20"/>
              </w:rPr>
              <w:t>ember of the Board of Directors</w:t>
            </w:r>
          </w:p>
        </w:tc>
        <w:tc>
          <w:tcPr>
            <w:tcW w:w="1309" w:type="pct"/>
            <w:shd w:val="clear" w:color="auto" w:fill="auto"/>
            <w:tcMar>
              <w:top w:w="0" w:type="dxa"/>
              <w:bottom w:w="0" w:type="dxa"/>
            </w:tcMar>
            <w:vAlign w:val="center"/>
          </w:tcPr>
          <w:p w14:paraId="5AF2439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April 25, 2023</w:t>
            </w:r>
          </w:p>
        </w:tc>
        <w:tc>
          <w:tcPr>
            <w:tcW w:w="886" w:type="pct"/>
            <w:shd w:val="clear" w:color="auto" w:fill="auto"/>
            <w:tcMar>
              <w:top w:w="0" w:type="dxa"/>
              <w:bottom w:w="0" w:type="dxa"/>
            </w:tcMar>
            <w:vAlign w:val="center"/>
          </w:tcPr>
          <w:p w14:paraId="1B17A976" w14:textId="77777777" w:rsidR="001E2AB5" w:rsidRPr="00CF69EF" w:rsidRDefault="001E2AB5" w:rsidP="005F0DF3">
            <w:pPr>
              <w:tabs>
                <w:tab w:val="left" w:pos="360"/>
                <w:tab w:val="left" w:pos="720"/>
                <w:tab w:val="left" w:pos="810"/>
              </w:tabs>
              <w:spacing w:line="360" w:lineRule="auto"/>
              <w:jc w:val="center"/>
              <w:rPr>
                <w:rFonts w:ascii="Arial" w:eastAsia="Arial" w:hAnsi="Arial" w:cs="Arial"/>
                <w:color w:val="010000"/>
                <w:sz w:val="20"/>
                <w:szCs w:val="20"/>
              </w:rPr>
            </w:pPr>
          </w:p>
        </w:tc>
      </w:tr>
    </w:tbl>
    <w:p w14:paraId="4D727C58" w14:textId="77777777" w:rsidR="001E2AB5" w:rsidRPr="00CF69EF" w:rsidRDefault="0070601D" w:rsidP="0070601D">
      <w:pPr>
        <w:numPr>
          <w:ilvl w:val="0"/>
          <w:numId w:val="8"/>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Board Resolutions/Decisions</w:t>
      </w:r>
    </w:p>
    <w:p w14:paraId="3C192731" w14:textId="77777777" w:rsidR="001E2AB5" w:rsidRPr="00CF69EF" w:rsidRDefault="0070601D" w:rsidP="0070601D">
      <w:pPr>
        <w:numPr>
          <w:ilvl w:val="1"/>
          <w:numId w:val="8"/>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 xml:space="preserve"> Resolutions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1618"/>
        <w:gridCol w:w="1621"/>
        <w:gridCol w:w="10264"/>
      </w:tblGrid>
      <w:tr w:rsidR="005F0DF3" w:rsidRPr="00CF69EF" w14:paraId="3F577D4B" w14:textId="77777777" w:rsidTr="005F0DF3">
        <w:tc>
          <w:tcPr>
            <w:tcW w:w="160" w:type="pct"/>
            <w:shd w:val="clear" w:color="auto" w:fill="auto"/>
            <w:tcMar>
              <w:top w:w="0" w:type="dxa"/>
              <w:bottom w:w="0" w:type="dxa"/>
            </w:tcMar>
          </w:tcPr>
          <w:p w14:paraId="2C0159DE"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w:t>
            </w:r>
          </w:p>
        </w:tc>
        <w:tc>
          <w:tcPr>
            <w:tcW w:w="580" w:type="pct"/>
            <w:shd w:val="clear" w:color="auto" w:fill="auto"/>
            <w:tcMar>
              <w:top w:w="0" w:type="dxa"/>
              <w:bottom w:w="0" w:type="dxa"/>
            </w:tcMar>
          </w:tcPr>
          <w:p w14:paraId="4AE17609"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Resolution No.</w:t>
            </w:r>
          </w:p>
        </w:tc>
        <w:tc>
          <w:tcPr>
            <w:tcW w:w="581" w:type="pct"/>
            <w:shd w:val="clear" w:color="auto" w:fill="auto"/>
            <w:tcMar>
              <w:top w:w="0" w:type="dxa"/>
              <w:bottom w:w="0" w:type="dxa"/>
            </w:tcMar>
          </w:tcPr>
          <w:p w14:paraId="467A0FAF"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Date</w:t>
            </w:r>
          </w:p>
        </w:tc>
        <w:tc>
          <w:tcPr>
            <w:tcW w:w="3679" w:type="pct"/>
            <w:shd w:val="clear" w:color="auto" w:fill="auto"/>
            <w:tcMar>
              <w:top w:w="0" w:type="dxa"/>
              <w:bottom w:w="0" w:type="dxa"/>
            </w:tcMar>
          </w:tcPr>
          <w:p w14:paraId="53B8934D"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Contents</w:t>
            </w:r>
          </w:p>
        </w:tc>
      </w:tr>
      <w:tr w:rsidR="005F0DF3" w:rsidRPr="00CF69EF" w14:paraId="1168845F" w14:textId="77777777" w:rsidTr="005F0DF3">
        <w:tc>
          <w:tcPr>
            <w:tcW w:w="160" w:type="pct"/>
            <w:shd w:val="clear" w:color="auto" w:fill="auto"/>
            <w:tcMar>
              <w:top w:w="0" w:type="dxa"/>
              <w:bottom w:w="0" w:type="dxa"/>
            </w:tcMar>
            <w:vAlign w:val="center"/>
          </w:tcPr>
          <w:p w14:paraId="1A6E8EA0"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01</w:t>
            </w:r>
          </w:p>
        </w:tc>
        <w:tc>
          <w:tcPr>
            <w:tcW w:w="580" w:type="pct"/>
            <w:shd w:val="clear" w:color="auto" w:fill="auto"/>
            <w:tcMar>
              <w:top w:w="0" w:type="dxa"/>
              <w:bottom w:w="0" w:type="dxa"/>
            </w:tcMar>
            <w:vAlign w:val="center"/>
          </w:tcPr>
          <w:p w14:paraId="1E624494"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01/NQ-LT-HDQT</w:t>
            </w:r>
          </w:p>
        </w:tc>
        <w:tc>
          <w:tcPr>
            <w:tcW w:w="581" w:type="pct"/>
            <w:shd w:val="clear" w:color="auto" w:fill="auto"/>
            <w:tcMar>
              <w:top w:w="0" w:type="dxa"/>
              <w:bottom w:w="0" w:type="dxa"/>
            </w:tcMar>
            <w:vAlign w:val="center"/>
          </w:tcPr>
          <w:p w14:paraId="3AED9AF0"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January 06, 2023</w:t>
            </w:r>
          </w:p>
        </w:tc>
        <w:tc>
          <w:tcPr>
            <w:tcW w:w="3679" w:type="pct"/>
            <w:shd w:val="clear" w:color="auto" w:fill="auto"/>
            <w:tcMar>
              <w:top w:w="0" w:type="dxa"/>
              <w:bottom w:w="0" w:type="dxa"/>
            </w:tcMar>
            <w:vAlign w:val="center"/>
          </w:tcPr>
          <w:p w14:paraId="485DB35E" w14:textId="374AE6ED" w:rsidR="00A00A68" w:rsidRPr="00CF69EF" w:rsidRDefault="00A00A68" w:rsidP="005F0DF3">
            <w:pPr>
              <w:numPr>
                <w:ilvl w:val="0"/>
                <w:numId w:val="1"/>
              </w:numPr>
              <w:pBdr>
                <w:top w:val="nil"/>
                <w:left w:val="nil"/>
                <w:bottom w:val="nil"/>
                <w:right w:val="nil"/>
                <w:between w:val="nil"/>
              </w:pBdr>
              <w:tabs>
                <w:tab w:val="left" w:pos="360"/>
                <w:tab w:val="left" w:pos="617"/>
                <w:tab w:val="left" w:pos="720"/>
                <w:tab w:val="left" w:pos="810"/>
              </w:tabs>
              <w:spacing w:line="360" w:lineRule="auto"/>
              <w:rPr>
                <w:rFonts w:ascii="Arial" w:hAnsi="Arial" w:cs="Arial"/>
                <w:color w:val="010000"/>
                <w:sz w:val="20"/>
                <w:szCs w:val="20"/>
              </w:rPr>
            </w:pPr>
            <w:r w:rsidRPr="00CF69EF">
              <w:rPr>
                <w:rFonts w:ascii="Arial" w:hAnsi="Arial" w:cs="Arial"/>
                <w:color w:val="010000"/>
                <w:sz w:val="20"/>
              </w:rPr>
              <w:t>Approve the production and business plan in 2023 of the Company</w:t>
            </w:r>
            <w:r w:rsidR="005426DF" w:rsidRPr="00CF69EF">
              <w:rPr>
                <w:rFonts w:ascii="Arial" w:hAnsi="Arial" w:cs="Arial"/>
                <w:color w:val="010000"/>
                <w:sz w:val="20"/>
              </w:rPr>
              <w:t>.</w:t>
            </w:r>
          </w:p>
          <w:p w14:paraId="4DB6F03E" w14:textId="5482C1A0" w:rsidR="00A00A68" w:rsidRPr="00CF69EF" w:rsidRDefault="00A00A68" w:rsidP="005F0DF3">
            <w:pPr>
              <w:numPr>
                <w:ilvl w:val="0"/>
                <w:numId w:val="1"/>
              </w:numPr>
              <w:pBdr>
                <w:top w:val="nil"/>
                <w:left w:val="nil"/>
                <w:bottom w:val="nil"/>
                <w:right w:val="nil"/>
                <w:between w:val="nil"/>
              </w:pBdr>
              <w:tabs>
                <w:tab w:val="left" w:pos="360"/>
                <w:tab w:val="left" w:pos="720"/>
                <w:tab w:val="left" w:pos="777"/>
                <w:tab w:val="left" w:pos="810"/>
              </w:tabs>
              <w:spacing w:line="360" w:lineRule="auto"/>
              <w:rPr>
                <w:rFonts w:ascii="Arial" w:hAnsi="Arial" w:cs="Arial"/>
                <w:color w:val="010000"/>
                <w:sz w:val="20"/>
                <w:szCs w:val="20"/>
              </w:rPr>
            </w:pPr>
            <w:r w:rsidRPr="00CF69EF">
              <w:rPr>
                <w:rFonts w:ascii="Arial" w:hAnsi="Arial" w:cs="Arial"/>
                <w:color w:val="010000"/>
                <w:sz w:val="20"/>
              </w:rPr>
              <w:t xml:space="preserve">Change personnel representing the Company's capital contribution at </w:t>
            </w:r>
            <w:proofErr w:type="spellStart"/>
            <w:r w:rsidRPr="00CF69EF">
              <w:rPr>
                <w:rFonts w:ascii="Arial" w:hAnsi="Arial" w:cs="Arial"/>
                <w:color w:val="010000"/>
                <w:sz w:val="20"/>
              </w:rPr>
              <w:t>Binh</w:t>
            </w:r>
            <w:proofErr w:type="spellEnd"/>
            <w:r w:rsidRPr="00CF69EF">
              <w:rPr>
                <w:rFonts w:ascii="Arial" w:hAnsi="Arial" w:cs="Arial"/>
                <w:color w:val="010000"/>
                <w:sz w:val="20"/>
              </w:rPr>
              <w:t xml:space="preserve"> </w:t>
            </w:r>
            <w:proofErr w:type="spellStart"/>
            <w:r w:rsidRPr="00CF69EF">
              <w:rPr>
                <w:rFonts w:ascii="Arial" w:hAnsi="Arial" w:cs="Arial"/>
                <w:color w:val="010000"/>
                <w:sz w:val="20"/>
              </w:rPr>
              <w:t>Tay</w:t>
            </w:r>
            <w:proofErr w:type="spellEnd"/>
            <w:r w:rsidRPr="00CF69EF">
              <w:rPr>
                <w:rFonts w:ascii="Arial" w:hAnsi="Arial" w:cs="Arial"/>
                <w:color w:val="010000"/>
                <w:sz w:val="20"/>
              </w:rPr>
              <w:t xml:space="preserve"> Land Joint Stock Company</w:t>
            </w:r>
            <w:r w:rsidR="005426DF" w:rsidRPr="00CF69EF">
              <w:rPr>
                <w:rFonts w:ascii="Arial" w:hAnsi="Arial" w:cs="Arial"/>
                <w:color w:val="010000"/>
                <w:sz w:val="20"/>
              </w:rPr>
              <w:t>.</w:t>
            </w:r>
          </w:p>
          <w:p w14:paraId="7E2B6538" w14:textId="3C17AE24" w:rsidR="00A00A68" w:rsidRPr="00CF69EF" w:rsidRDefault="00A00A68" w:rsidP="005F0DF3">
            <w:pPr>
              <w:pStyle w:val="ListParagraph"/>
              <w:numPr>
                <w:ilvl w:val="0"/>
                <w:numId w:val="1"/>
              </w:num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Agree </w:t>
            </w:r>
            <w:r w:rsidR="005426DF" w:rsidRPr="00CF69EF">
              <w:rPr>
                <w:rFonts w:ascii="Arial" w:hAnsi="Arial" w:cs="Arial"/>
                <w:color w:val="010000"/>
                <w:sz w:val="20"/>
              </w:rPr>
              <w:t>the dismissal of</w:t>
            </w:r>
            <w:r w:rsidRPr="00CF69EF">
              <w:rPr>
                <w:rFonts w:ascii="Arial" w:hAnsi="Arial" w:cs="Arial"/>
                <w:color w:val="010000"/>
                <w:sz w:val="20"/>
              </w:rPr>
              <w:t xml:space="preserve"> Ms. Do Ngoc </w:t>
            </w:r>
            <w:proofErr w:type="spellStart"/>
            <w:r w:rsidRPr="00CF69EF">
              <w:rPr>
                <w:rFonts w:ascii="Arial" w:hAnsi="Arial" w:cs="Arial"/>
                <w:color w:val="010000"/>
                <w:sz w:val="20"/>
              </w:rPr>
              <w:t>Nga</w:t>
            </w:r>
            <w:proofErr w:type="spellEnd"/>
            <w:r w:rsidRPr="00CF69EF">
              <w:rPr>
                <w:rFonts w:ascii="Arial" w:hAnsi="Arial" w:cs="Arial"/>
                <w:color w:val="010000"/>
                <w:sz w:val="20"/>
              </w:rPr>
              <w:t xml:space="preserve"> from the position of Deputy General Manager from February 01, 2023.</w:t>
            </w:r>
          </w:p>
        </w:tc>
      </w:tr>
      <w:tr w:rsidR="005F0DF3" w:rsidRPr="00CF69EF" w14:paraId="55D553C8" w14:textId="77777777" w:rsidTr="005F0DF3">
        <w:tc>
          <w:tcPr>
            <w:tcW w:w="160" w:type="pct"/>
            <w:shd w:val="clear" w:color="auto" w:fill="auto"/>
            <w:tcMar>
              <w:top w:w="0" w:type="dxa"/>
              <w:bottom w:w="0" w:type="dxa"/>
            </w:tcMar>
            <w:vAlign w:val="center"/>
          </w:tcPr>
          <w:p w14:paraId="71AAE6E8"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02</w:t>
            </w:r>
          </w:p>
        </w:tc>
        <w:tc>
          <w:tcPr>
            <w:tcW w:w="580" w:type="pct"/>
            <w:shd w:val="clear" w:color="auto" w:fill="auto"/>
            <w:tcMar>
              <w:top w:w="0" w:type="dxa"/>
              <w:bottom w:w="0" w:type="dxa"/>
            </w:tcMar>
            <w:vAlign w:val="center"/>
          </w:tcPr>
          <w:p w14:paraId="44694D8A"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02/NQ-LT-HDQT</w:t>
            </w:r>
          </w:p>
        </w:tc>
        <w:tc>
          <w:tcPr>
            <w:tcW w:w="581" w:type="pct"/>
            <w:shd w:val="clear" w:color="auto" w:fill="auto"/>
            <w:tcMar>
              <w:top w:w="0" w:type="dxa"/>
              <w:bottom w:w="0" w:type="dxa"/>
            </w:tcMar>
            <w:vAlign w:val="center"/>
          </w:tcPr>
          <w:p w14:paraId="16D07955"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March 08, 2023</w:t>
            </w:r>
          </w:p>
        </w:tc>
        <w:tc>
          <w:tcPr>
            <w:tcW w:w="3679" w:type="pct"/>
            <w:shd w:val="clear" w:color="auto" w:fill="auto"/>
            <w:tcMar>
              <w:top w:w="0" w:type="dxa"/>
              <w:bottom w:w="0" w:type="dxa"/>
            </w:tcMar>
            <w:vAlign w:val="center"/>
          </w:tcPr>
          <w:p w14:paraId="56CB6F52"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Convene the Annual General Meeting of Shareholders 2023</w:t>
            </w:r>
          </w:p>
        </w:tc>
      </w:tr>
      <w:tr w:rsidR="005F0DF3" w:rsidRPr="00CF69EF" w14:paraId="0B60ADC5" w14:textId="77777777" w:rsidTr="005F0DF3">
        <w:tc>
          <w:tcPr>
            <w:tcW w:w="160" w:type="pct"/>
            <w:shd w:val="clear" w:color="auto" w:fill="auto"/>
            <w:tcMar>
              <w:top w:w="0" w:type="dxa"/>
              <w:bottom w:w="0" w:type="dxa"/>
            </w:tcMar>
            <w:vAlign w:val="center"/>
          </w:tcPr>
          <w:p w14:paraId="73FBF958"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03</w:t>
            </w:r>
          </w:p>
        </w:tc>
        <w:tc>
          <w:tcPr>
            <w:tcW w:w="580" w:type="pct"/>
            <w:shd w:val="clear" w:color="auto" w:fill="auto"/>
            <w:tcMar>
              <w:top w:w="0" w:type="dxa"/>
              <w:bottom w:w="0" w:type="dxa"/>
            </w:tcMar>
            <w:vAlign w:val="center"/>
          </w:tcPr>
          <w:p w14:paraId="24998F12"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03/NQ-LT-HDQT</w:t>
            </w:r>
          </w:p>
        </w:tc>
        <w:tc>
          <w:tcPr>
            <w:tcW w:w="581" w:type="pct"/>
            <w:shd w:val="clear" w:color="auto" w:fill="auto"/>
            <w:tcMar>
              <w:top w:w="0" w:type="dxa"/>
              <w:bottom w:w="0" w:type="dxa"/>
            </w:tcMar>
            <w:vAlign w:val="center"/>
          </w:tcPr>
          <w:p w14:paraId="321260CF"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March 01, 2021</w:t>
            </w:r>
          </w:p>
        </w:tc>
        <w:tc>
          <w:tcPr>
            <w:tcW w:w="3679" w:type="pct"/>
            <w:shd w:val="clear" w:color="auto" w:fill="auto"/>
            <w:tcMar>
              <w:top w:w="0" w:type="dxa"/>
              <w:bottom w:w="0" w:type="dxa"/>
            </w:tcMar>
            <w:vAlign w:val="center"/>
          </w:tcPr>
          <w:p w14:paraId="0618B2AE"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Approve the time, venue, contents and documents of the Annual General Meeting of Shareholders 2023</w:t>
            </w:r>
          </w:p>
        </w:tc>
      </w:tr>
      <w:tr w:rsidR="005F0DF3" w:rsidRPr="00CF69EF" w14:paraId="11653D13" w14:textId="77777777" w:rsidTr="005F0DF3">
        <w:tc>
          <w:tcPr>
            <w:tcW w:w="160" w:type="pct"/>
            <w:shd w:val="clear" w:color="auto" w:fill="auto"/>
            <w:tcMar>
              <w:top w:w="0" w:type="dxa"/>
              <w:bottom w:w="0" w:type="dxa"/>
            </w:tcMar>
            <w:vAlign w:val="center"/>
          </w:tcPr>
          <w:p w14:paraId="16F71558"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04</w:t>
            </w:r>
          </w:p>
        </w:tc>
        <w:tc>
          <w:tcPr>
            <w:tcW w:w="580" w:type="pct"/>
            <w:shd w:val="clear" w:color="auto" w:fill="auto"/>
            <w:tcMar>
              <w:top w:w="0" w:type="dxa"/>
              <w:bottom w:w="0" w:type="dxa"/>
            </w:tcMar>
            <w:vAlign w:val="center"/>
          </w:tcPr>
          <w:p w14:paraId="1FFA7BFB"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04/NQ-LT-HDQT</w:t>
            </w:r>
          </w:p>
        </w:tc>
        <w:tc>
          <w:tcPr>
            <w:tcW w:w="581" w:type="pct"/>
            <w:shd w:val="clear" w:color="auto" w:fill="auto"/>
            <w:tcMar>
              <w:top w:w="0" w:type="dxa"/>
              <w:bottom w:w="0" w:type="dxa"/>
            </w:tcMar>
            <w:vAlign w:val="center"/>
          </w:tcPr>
          <w:p w14:paraId="677309B3"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05, 2023</w:t>
            </w:r>
          </w:p>
        </w:tc>
        <w:tc>
          <w:tcPr>
            <w:tcW w:w="3679" w:type="pct"/>
            <w:shd w:val="clear" w:color="auto" w:fill="auto"/>
            <w:tcMar>
              <w:top w:w="0" w:type="dxa"/>
              <w:bottom w:w="0" w:type="dxa"/>
            </w:tcMar>
            <w:vAlign w:val="center"/>
          </w:tcPr>
          <w:p w14:paraId="4347F6BD"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Approve the policy on supplying rice for export</w:t>
            </w:r>
          </w:p>
        </w:tc>
      </w:tr>
      <w:tr w:rsidR="005F0DF3" w:rsidRPr="00CF69EF" w14:paraId="1A2189E8" w14:textId="77777777" w:rsidTr="005F0DF3">
        <w:tc>
          <w:tcPr>
            <w:tcW w:w="160" w:type="pct"/>
            <w:shd w:val="clear" w:color="auto" w:fill="auto"/>
            <w:tcMar>
              <w:top w:w="0" w:type="dxa"/>
              <w:bottom w:w="0" w:type="dxa"/>
            </w:tcMar>
            <w:vAlign w:val="center"/>
          </w:tcPr>
          <w:p w14:paraId="73E4C21D"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05</w:t>
            </w:r>
          </w:p>
        </w:tc>
        <w:tc>
          <w:tcPr>
            <w:tcW w:w="580" w:type="pct"/>
            <w:shd w:val="clear" w:color="auto" w:fill="auto"/>
            <w:tcMar>
              <w:top w:w="0" w:type="dxa"/>
              <w:bottom w:w="0" w:type="dxa"/>
            </w:tcMar>
            <w:vAlign w:val="center"/>
          </w:tcPr>
          <w:p w14:paraId="29F7C5ED"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05/NQ-LT-HDQT</w:t>
            </w:r>
          </w:p>
        </w:tc>
        <w:tc>
          <w:tcPr>
            <w:tcW w:w="581" w:type="pct"/>
            <w:shd w:val="clear" w:color="auto" w:fill="auto"/>
            <w:tcMar>
              <w:top w:w="0" w:type="dxa"/>
              <w:bottom w:w="0" w:type="dxa"/>
            </w:tcMar>
            <w:vAlign w:val="center"/>
          </w:tcPr>
          <w:p w14:paraId="2170E473"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18, 2023</w:t>
            </w:r>
          </w:p>
        </w:tc>
        <w:tc>
          <w:tcPr>
            <w:tcW w:w="3679" w:type="pct"/>
            <w:shd w:val="clear" w:color="auto" w:fill="auto"/>
            <w:tcMar>
              <w:top w:w="0" w:type="dxa"/>
              <w:bottom w:w="0" w:type="dxa"/>
            </w:tcMar>
            <w:vAlign w:val="center"/>
          </w:tcPr>
          <w:p w14:paraId="02F8D0F8" w14:textId="326125E8"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Approve the policy on the plan</w:t>
            </w:r>
            <w:r w:rsidR="00C32B70" w:rsidRPr="00CF69EF">
              <w:rPr>
                <w:rFonts w:ascii="Arial" w:hAnsi="Arial" w:cs="Arial"/>
                <w:color w:val="010000"/>
                <w:sz w:val="20"/>
              </w:rPr>
              <w:t xml:space="preserve"> for r</w:t>
            </w:r>
            <w:r w:rsidRPr="00CF69EF">
              <w:rPr>
                <w:rFonts w:ascii="Arial" w:hAnsi="Arial" w:cs="Arial"/>
                <w:color w:val="010000"/>
                <w:sz w:val="20"/>
              </w:rPr>
              <w:t>earrang</w:t>
            </w:r>
            <w:r w:rsidR="00C32B70" w:rsidRPr="00CF69EF">
              <w:rPr>
                <w:rFonts w:ascii="Arial" w:hAnsi="Arial" w:cs="Arial"/>
                <w:color w:val="010000"/>
                <w:sz w:val="20"/>
              </w:rPr>
              <w:t>ing</w:t>
            </w:r>
            <w:r w:rsidRPr="00CF69EF">
              <w:rPr>
                <w:rFonts w:ascii="Arial" w:hAnsi="Arial" w:cs="Arial"/>
                <w:color w:val="010000"/>
                <w:sz w:val="20"/>
              </w:rPr>
              <w:t xml:space="preserve"> and handl</w:t>
            </w:r>
            <w:r w:rsidR="00C32B70" w:rsidRPr="00CF69EF">
              <w:rPr>
                <w:rFonts w:ascii="Arial" w:hAnsi="Arial" w:cs="Arial"/>
                <w:color w:val="010000"/>
                <w:sz w:val="20"/>
              </w:rPr>
              <w:t>ing</w:t>
            </w:r>
            <w:r w:rsidRPr="00CF69EF">
              <w:rPr>
                <w:rFonts w:ascii="Arial" w:hAnsi="Arial" w:cs="Arial"/>
                <w:color w:val="010000"/>
                <w:sz w:val="20"/>
              </w:rPr>
              <w:t xml:space="preserve"> </w:t>
            </w:r>
            <w:r w:rsidR="00C32B70" w:rsidRPr="00CF69EF">
              <w:rPr>
                <w:rFonts w:ascii="Arial" w:hAnsi="Arial" w:cs="Arial"/>
                <w:color w:val="010000"/>
                <w:sz w:val="20"/>
                <w:szCs w:val="20"/>
              </w:rPr>
              <w:t xml:space="preserve">the Company's real estate. </w:t>
            </w:r>
          </w:p>
        </w:tc>
      </w:tr>
      <w:tr w:rsidR="005F0DF3" w:rsidRPr="00CF69EF" w14:paraId="2EDFE996" w14:textId="77777777" w:rsidTr="005F0DF3">
        <w:tc>
          <w:tcPr>
            <w:tcW w:w="160" w:type="pct"/>
            <w:shd w:val="clear" w:color="auto" w:fill="auto"/>
            <w:tcMar>
              <w:top w:w="0" w:type="dxa"/>
              <w:bottom w:w="0" w:type="dxa"/>
            </w:tcMar>
            <w:vAlign w:val="center"/>
          </w:tcPr>
          <w:p w14:paraId="13B43FFB"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06</w:t>
            </w:r>
          </w:p>
        </w:tc>
        <w:tc>
          <w:tcPr>
            <w:tcW w:w="580" w:type="pct"/>
            <w:shd w:val="clear" w:color="auto" w:fill="auto"/>
            <w:tcMar>
              <w:top w:w="0" w:type="dxa"/>
              <w:bottom w:w="0" w:type="dxa"/>
            </w:tcMar>
            <w:vAlign w:val="center"/>
          </w:tcPr>
          <w:p w14:paraId="05074A97"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06/NQ-LT-HDQT</w:t>
            </w:r>
          </w:p>
        </w:tc>
        <w:tc>
          <w:tcPr>
            <w:tcW w:w="581" w:type="pct"/>
            <w:shd w:val="clear" w:color="auto" w:fill="auto"/>
            <w:tcMar>
              <w:top w:w="0" w:type="dxa"/>
              <w:bottom w:w="0" w:type="dxa"/>
            </w:tcMar>
            <w:vAlign w:val="center"/>
          </w:tcPr>
          <w:p w14:paraId="03C5447F"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21, 2023</w:t>
            </w:r>
          </w:p>
        </w:tc>
        <w:tc>
          <w:tcPr>
            <w:tcW w:w="3679" w:type="pct"/>
            <w:shd w:val="clear" w:color="auto" w:fill="auto"/>
            <w:tcMar>
              <w:top w:w="0" w:type="dxa"/>
              <w:bottom w:w="0" w:type="dxa"/>
            </w:tcMar>
            <w:vAlign w:val="center"/>
          </w:tcPr>
          <w:p w14:paraId="41E1741C"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Approve the policy on liquidating 02 tank trucks transporting petroleum.</w:t>
            </w:r>
          </w:p>
        </w:tc>
      </w:tr>
      <w:tr w:rsidR="005F0DF3" w:rsidRPr="00CF69EF" w14:paraId="7E1B82AE" w14:textId="77777777" w:rsidTr="005F0DF3">
        <w:tc>
          <w:tcPr>
            <w:tcW w:w="160" w:type="pct"/>
            <w:shd w:val="clear" w:color="auto" w:fill="auto"/>
            <w:tcMar>
              <w:top w:w="0" w:type="dxa"/>
              <w:bottom w:w="0" w:type="dxa"/>
            </w:tcMar>
            <w:vAlign w:val="center"/>
          </w:tcPr>
          <w:p w14:paraId="5F10DDD5"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07</w:t>
            </w:r>
          </w:p>
        </w:tc>
        <w:tc>
          <w:tcPr>
            <w:tcW w:w="580" w:type="pct"/>
            <w:shd w:val="clear" w:color="auto" w:fill="auto"/>
            <w:tcMar>
              <w:top w:w="0" w:type="dxa"/>
              <w:bottom w:w="0" w:type="dxa"/>
            </w:tcMar>
            <w:vAlign w:val="center"/>
          </w:tcPr>
          <w:p w14:paraId="251B1E84"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07/NQ-LT-HDQT</w:t>
            </w:r>
          </w:p>
        </w:tc>
        <w:tc>
          <w:tcPr>
            <w:tcW w:w="581" w:type="pct"/>
            <w:shd w:val="clear" w:color="auto" w:fill="auto"/>
            <w:tcMar>
              <w:top w:w="0" w:type="dxa"/>
              <w:bottom w:w="0" w:type="dxa"/>
            </w:tcMar>
            <w:vAlign w:val="center"/>
          </w:tcPr>
          <w:p w14:paraId="1C6E7FED"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24, 2023</w:t>
            </w:r>
          </w:p>
        </w:tc>
        <w:tc>
          <w:tcPr>
            <w:tcW w:w="3679" w:type="pct"/>
            <w:shd w:val="clear" w:color="auto" w:fill="auto"/>
            <w:tcMar>
              <w:top w:w="0" w:type="dxa"/>
              <w:bottom w:w="0" w:type="dxa"/>
            </w:tcMar>
            <w:vAlign w:val="center"/>
          </w:tcPr>
          <w:p w14:paraId="562E75FF" w14:textId="56C2F130" w:rsidR="00A00A68" w:rsidRPr="00CF69EF" w:rsidRDefault="00A00A68" w:rsidP="005F0DF3">
            <w:pPr>
              <w:numPr>
                <w:ilvl w:val="0"/>
                <w:numId w:val="2"/>
              </w:numPr>
              <w:pBdr>
                <w:top w:val="nil"/>
                <w:left w:val="nil"/>
                <w:bottom w:val="nil"/>
                <w:right w:val="nil"/>
                <w:between w:val="nil"/>
              </w:pBdr>
              <w:tabs>
                <w:tab w:val="left" w:pos="360"/>
                <w:tab w:val="left" w:pos="529"/>
                <w:tab w:val="left" w:pos="720"/>
                <w:tab w:val="left" w:pos="810"/>
              </w:tabs>
              <w:spacing w:line="360" w:lineRule="auto"/>
              <w:rPr>
                <w:rFonts w:ascii="Arial" w:hAnsi="Arial" w:cs="Arial"/>
                <w:color w:val="010000"/>
                <w:sz w:val="20"/>
                <w:szCs w:val="20"/>
              </w:rPr>
            </w:pPr>
            <w:r w:rsidRPr="00CF69EF">
              <w:rPr>
                <w:rFonts w:ascii="Arial" w:hAnsi="Arial" w:cs="Arial"/>
                <w:color w:val="010000"/>
                <w:sz w:val="20"/>
              </w:rPr>
              <w:t>Appoint Ms. Huynh Thi Phuong to hold the position of Deputy General Manager</w:t>
            </w:r>
            <w:r w:rsidR="00C32B70" w:rsidRPr="00CF69EF">
              <w:rPr>
                <w:rFonts w:ascii="Arial" w:hAnsi="Arial" w:cs="Arial"/>
                <w:color w:val="010000"/>
                <w:sz w:val="20"/>
              </w:rPr>
              <w:t xml:space="preserve"> </w:t>
            </w:r>
            <w:r w:rsidRPr="00CF69EF">
              <w:rPr>
                <w:rFonts w:ascii="Arial" w:hAnsi="Arial" w:cs="Arial"/>
                <w:color w:val="010000"/>
                <w:sz w:val="20"/>
              </w:rPr>
              <w:t>cum</w:t>
            </w:r>
            <w:r w:rsidR="00C32B70" w:rsidRPr="00CF69EF">
              <w:rPr>
                <w:rFonts w:ascii="Arial" w:hAnsi="Arial" w:cs="Arial"/>
                <w:color w:val="010000"/>
                <w:sz w:val="20"/>
              </w:rPr>
              <w:t xml:space="preserve"> </w:t>
            </w:r>
            <w:r w:rsidRPr="00CF69EF">
              <w:rPr>
                <w:rFonts w:ascii="Arial" w:hAnsi="Arial" w:cs="Arial"/>
                <w:color w:val="010000"/>
                <w:sz w:val="20"/>
              </w:rPr>
              <w:t>Chief Accountant of the Company.</w:t>
            </w:r>
          </w:p>
          <w:p w14:paraId="4F719BBE" w14:textId="77777777" w:rsidR="00A00A68" w:rsidRPr="00CF69EF" w:rsidRDefault="00A00A68" w:rsidP="005F0DF3">
            <w:pPr>
              <w:numPr>
                <w:ilvl w:val="0"/>
                <w:numId w:val="2"/>
              </w:numPr>
              <w:pBdr>
                <w:top w:val="nil"/>
                <w:left w:val="nil"/>
                <w:bottom w:val="nil"/>
                <w:right w:val="nil"/>
                <w:between w:val="nil"/>
              </w:pBdr>
              <w:tabs>
                <w:tab w:val="left" w:pos="360"/>
                <w:tab w:val="left" w:pos="529"/>
                <w:tab w:val="left" w:pos="720"/>
                <w:tab w:val="left" w:pos="810"/>
              </w:tabs>
              <w:spacing w:line="360" w:lineRule="auto"/>
              <w:rPr>
                <w:rFonts w:ascii="Arial" w:hAnsi="Arial" w:cs="Arial"/>
                <w:color w:val="010000"/>
                <w:sz w:val="20"/>
                <w:szCs w:val="20"/>
              </w:rPr>
            </w:pPr>
            <w:r w:rsidRPr="00CF69EF">
              <w:rPr>
                <w:rFonts w:ascii="Arial" w:hAnsi="Arial" w:cs="Arial"/>
                <w:color w:val="010000"/>
                <w:sz w:val="20"/>
              </w:rPr>
              <w:t xml:space="preserve">Appoint Ms. Nguyen Thi Thu </w:t>
            </w:r>
            <w:proofErr w:type="spellStart"/>
            <w:r w:rsidRPr="00CF69EF">
              <w:rPr>
                <w:rFonts w:ascii="Arial" w:hAnsi="Arial" w:cs="Arial"/>
                <w:color w:val="010000"/>
                <w:sz w:val="20"/>
              </w:rPr>
              <w:t>Hien</w:t>
            </w:r>
            <w:proofErr w:type="spellEnd"/>
            <w:r w:rsidRPr="00CF69EF">
              <w:rPr>
                <w:rFonts w:ascii="Arial" w:hAnsi="Arial" w:cs="Arial"/>
                <w:color w:val="010000"/>
                <w:sz w:val="20"/>
              </w:rPr>
              <w:t xml:space="preserve"> to hold the position of Deputy General Manager cum Head of the Company's Organization and Administration Department.</w:t>
            </w:r>
          </w:p>
        </w:tc>
      </w:tr>
      <w:tr w:rsidR="005F0DF3" w:rsidRPr="00CF69EF" w14:paraId="4031F1FA" w14:textId="77777777" w:rsidTr="005F0DF3">
        <w:tc>
          <w:tcPr>
            <w:tcW w:w="160" w:type="pct"/>
            <w:shd w:val="clear" w:color="auto" w:fill="auto"/>
            <w:tcMar>
              <w:top w:w="0" w:type="dxa"/>
              <w:bottom w:w="0" w:type="dxa"/>
            </w:tcMar>
            <w:vAlign w:val="center"/>
          </w:tcPr>
          <w:p w14:paraId="00714EC4"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08</w:t>
            </w:r>
          </w:p>
        </w:tc>
        <w:tc>
          <w:tcPr>
            <w:tcW w:w="580" w:type="pct"/>
            <w:shd w:val="clear" w:color="auto" w:fill="auto"/>
            <w:tcMar>
              <w:top w:w="0" w:type="dxa"/>
              <w:bottom w:w="0" w:type="dxa"/>
            </w:tcMar>
            <w:vAlign w:val="center"/>
          </w:tcPr>
          <w:p w14:paraId="15E76AEE"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08/NQ-LT-HDQT</w:t>
            </w:r>
          </w:p>
        </w:tc>
        <w:tc>
          <w:tcPr>
            <w:tcW w:w="581" w:type="pct"/>
            <w:shd w:val="clear" w:color="auto" w:fill="auto"/>
            <w:tcMar>
              <w:top w:w="0" w:type="dxa"/>
              <w:bottom w:w="0" w:type="dxa"/>
            </w:tcMar>
            <w:vAlign w:val="center"/>
          </w:tcPr>
          <w:p w14:paraId="69FDE900"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26, 2023</w:t>
            </w:r>
          </w:p>
        </w:tc>
        <w:tc>
          <w:tcPr>
            <w:tcW w:w="3679" w:type="pct"/>
            <w:shd w:val="clear" w:color="auto" w:fill="auto"/>
            <w:tcMar>
              <w:top w:w="0" w:type="dxa"/>
              <w:bottom w:w="0" w:type="dxa"/>
            </w:tcMar>
            <w:vAlign w:val="center"/>
          </w:tcPr>
          <w:p w14:paraId="4CE0A7B6"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Approve the policy on loan and asset mortgage at Joint Stock Commercial Bank for Investment and Development of Vietnam</w:t>
            </w:r>
          </w:p>
        </w:tc>
      </w:tr>
      <w:tr w:rsidR="005F0DF3" w:rsidRPr="00CF69EF" w14:paraId="237D52B0" w14:textId="77777777" w:rsidTr="005F0DF3">
        <w:tc>
          <w:tcPr>
            <w:tcW w:w="160" w:type="pct"/>
            <w:shd w:val="clear" w:color="auto" w:fill="auto"/>
            <w:tcMar>
              <w:top w:w="0" w:type="dxa"/>
              <w:bottom w:w="0" w:type="dxa"/>
            </w:tcMar>
            <w:vAlign w:val="center"/>
          </w:tcPr>
          <w:p w14:paraId="571CC95A"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09</w:t>
            </w:r>
          </w:p>
        </w:tc>
        <w:tc>
          <w:tcPr>
            <w:tcW w:w="580" w:type="pct"/>
            <w:shd w:val="clear" w:color="auto" w:fill="auto"/>
            <w:tcMar>
              <w:top w:w="0" w:type="dxa"/>
              <w:bottom w:w="0" w:type="dxa"/>
            </w:tcMar>
            <w:vAlign w:val="center"/>
          </w:tcPr>
          <w:p w14:paraId="0665711E"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09/NQ-LT-HDQT</w:t>
            </w:r>
          </w:p>
        </w:tc>
        <w:tc>
          <w:tcPr>
            <w:tcW w:w="581" w:type="pct"/>
            <w:shd w:val="clear" w:color="auto" w:fill="auto"/>
            <w:tcMar>
              <w:top w:w="0" w:type="dxa"/>
              <w:bottom w:w="0" w:type="dxa"/>
            </w:tcMar>
            <w:vAlign w:val="center"/>
          </w:tcPr>
          <w:p w14:paraId="7CB14331"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13, 2023</w:t>
            </w:r>
          </w:p>
        </w:tc>
        <w:tc>
          <w:tcPr>
            <w:tcW w:w="3679" w:type="pct"/>
            <w:shd w:val="clear" w:color="auto" w:fill="auto"/>
            <w:tcMar>
              <w:top w:w="0" w:type="dxa"/>
              <w:bottom w:w="0" w:type="dxa"/>
            </w:tcMar>
            <w:vAlign w:val="center"/>
          </w:tcPr>
          <w:p w14:paraId="376BB0F4" w14:textId="5F9F7C2F"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Agree</w:t>
            </w:r>
            <w:r w:rsidR="00C32B70" w:rsidRPr="00CF69EF">
              <w:rPr>
                <w:rFonts w:ascii="Arial" w:hAnsi="Arial" w:cs="Arial"/>
                <w:color w:val="010000"/>
                <w:sz w:val="20"/>
              </w:rPr>
              <w:t xml:space="preserve"> </w:t>
            </w:r>
            <w:r w:rsidRPr="00CF69EF">
              <w:rPr>
                <w:rFonts w:ascii="Arial" w:hAnsi="Arial" w:cs="Arial"/>
                <w:color w:val="010000"/>
                <w:sz w:val="20"/>
              </w:rPr>
              <w:t>the policy on choosing CPA Vietnam Auditing Company Limited as the unit to review the Semi-Annual Financial Statements and audit the Financial Statements 2023 of the Company</w:t>
            </w:r>
            <w:r w:rsidR="00297FE6" w:rsidRPr="00CF69EF">
              <w:rPr>
                <w:rFonts w:ascii="Arial" w:hAnsi="Arial" w:cs="Arial"/>
                <w:color w:val="010000"/>
                <w:sz w:val="20"/>
              </w:rPr>
              <w:t>.</w:t>
            </w:r>
          </w:p>
        </w:tc>
      </w:tr>
      <w:tr w:rsidR="005F0DF3" w:rsidRPr="00CF69EF" w14:paraId="5F44AFB8" w14:textId="77777777" w:rsidTr="005F0DF3">
        <w:tc>
          <w:tcPr>
            <w:tcW w:w="160" w:type="pct"/>
            <w:shd w:val="clear" w:color="auto" w:fill="auto"/>
            <w:tcMar>
              <w:top w:w="0" w:type="dxa"/>
              <w:bottom w:w="0" w:type="dxa"/>
            </w:tcMar>
            <w:vAlign w:val="center"/>
          </w:tcPr>
          <w:p w14:paraId="19D9FDC9"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10</w:t>
            </w:r>
          </w:p>
        </w:tc>
        <w:tc>
          <w:tcPr>
            <w:tcW w:w="580" w:type="pct"/>
            <w:shd w:val="clear" w:color="auto" w:fill="auto"/>
            <w:tcMar>
              <w:top w:w="0" w:type="dxa"/>
              <w:bottom w:w="0" w:type="dxa"/>
            </w:tcMar>
            <w:vAlign w:val="center"/>
          </w:tcPr>
          <w:p w14:paraId="5AE9C54F"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10/NQ-LT-HDQT</w:t>
            </w:r>
          </w:p>
        </w:tc>
        <w:tc>
          <w:tcPr>
            <w:tcW w:w="581" w:type="pct"/>
            <w:shd w:val="clear" w:color="auto" w:fill="auto"/>
            <w:tcMar>
              <w:top w:w="0" w:type="dxa"/>
              <w:bottom w:w="0" w:type="dxa"/>
            </w:tcMar>
            <w:vAlign w:val="center"/>
          </w:tcPr>
          <w:p w14:paraId="554357DE"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27, 2023</w:t>
            </w:r>
          </w:p>
        </w:tc>
        <w:tc>
          <w:tcPr>
            <w:tcW w:w="3679" w:type="pct"/>
            <w:shd w:val="clear" w:color="auto" w:fill="auto"/>
            <w:tcMar>
              <w:top w:w="0" w:type="dxa"/>
              <w:bottom w:w="0" w:type="dxa"/>
            </w:tcMar>
            <w:vAlign w:val="center"/>
          </w:tcPr>
          <w:p w14:paraId="138EB645" w14:textId="4230C1A3"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Approve the dismissal of Ms. Nguyen Thi Thu </w:t>
            </w:r>
            <w:proofErr w:type="spellStart"/>
            <w:r w:rsidRPr="00CF69EF">
              <w:rPr>
                <w:rFonts w:ascii="Arial" w:hAnsi="Arial" w:cs="Arial"/>
                <w:color w:val="010000"/>
                <w:sz w:val="20"/>
              </w:rPr>
              <w:t>Hien</w:t>
            </w:r>
            <w:proofErr w:type="spellEnd"/>
            <w:r w:rsidRPr="00CF69EF">
              <w:rPr>
                <w:rFonts w:ascii="Arial" w:hAnsi="Arial" w:cs="Arial"/>
                <w:color w:val="010000"/>
                <w:sz w:val="20"/>
              </w:rPr>
              <w:t xml:space="preserve"> from the position of Deputy General Manager cum Head of the Company's Organization - Administration Department</w:t>
            </w:r>
            <w:r w:rsidR="00297FE6" w:rsidRPr="00CF69EF">
              <w:rPr>
                <w:rFonts w:ascii="Arial" w:hAnsi="Arial" w:cs="Arial"/>
                <w:color w:val="010000"/>
                <w:sz w:val="20"/>
              </w:rPr>
              <w:t xml:space="preserve"> as her </w:t>
            </w:r>
            <w:r w:rsidRPr="00CF69EF">
              <w:rPr>
                <w:rFonts w:ascii="Arial" w:hAnsi="Arial" w:cs="Arial"/>
                <w:color w:val="010000"/>
                <w:sz w:val="20"/>
              </w:rPr>
              <w:t>personal wish</w:t>
            </w:r>
            <w:r w:rsidR="00297FE6" w:rsidRPr="00CF69EF">
              <w:rPr>
                <w:rFonts w:ascii="Arial" w:hAnsi="Arial" w:cs="Arial"/>
                <w:color w:val="010000"/>
                <w:sz w:val="20"/>
              </w:rPr>
              <w:t>,</w:t>
            </w:r>
            <w:r w:rsidRPr="00CF69EF">
              <w:rPr>
                <w:rFonts w:ascii="Arial" w:hAnsi="Arial" w:cs="Arial"/>
                <w:color w:val="010000"/>
                <w:sz w:val="20"/>
              </w:rPr>
              <w:t xml:space="preserve"> from July 01, 2023.</w:t>
            </w:r>
          </w:p>
        </w:tc>
      </w:tr>
      <w:tr w:rsidR="005F0DF3" w:rsidRPr="00CF69EF" w14:paraId="2F2F0A79" w14:textId="77777777" w:rsidTr="005F0DF3">
        <w:tc>
          <w:tcPr>
            <w:tcW w:w="160" w:type="pct"/>
            <w:shd w:val="clear" w:color="auto" w:fill="auto"/>
            <w:tcMar>
              <w:top w:w="0" w:type="dxa"/>
              <w:bottom w:w="0" w:type="dxa"/>
            </w:tcMar>
            <w:vAlign w:val="center"/>
          </w:tcPr>
          <w:p w14:paraId="69160A52"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11</w:t>
            </w:r>
          </w:p>
        </w:tc>
        <w:tc>
          <w:tcPr>
            <w:tcW w:w="580" w:type="pct"/>
            <w:shd w:val="clear" w:color="auto" w:fill="auto"/>
            <w:tcMar>
              <w:top w:w="0" w:type="dxa"/>
              <w:bottom w:w="0" w:type="dxa"/>
            </w:tcMar>
            <w:vAlign w:val="center"/>
          </w:tcPr>
          <w:p w14:paraId="0D96DBE3"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11/NQ-LT-HDQT</w:t>
            </w:r>
          </w:p>
        </w:tc>
        <w:tc>
          <w:tcPr>
            <w:tcW w:w="581" w:type="pct"/>
            <w:shd w:val="clear" w:color="auto" w:fill="auto"/>
            <w:tcMar>
              <w:top w:w="0" w:type="dxa"/>
              <w:bottom w:w="0" w:type="dxa"/>
            </w:tcMar>
            <w:vAlign w:val="center"/>
          </w:tcPr>
          <w:p w14:paraId="6F7E3CBF"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September 20, 2023</w:t>
            </w:r>
          </w:p>
        </w:tc>
        <w:tc>
          <w:tcPr>
            <w:tcW w:w="3679" w:type="pct"/>
            <w:shd w:val="clear" w:color="auto" w:fill="auto"/>
            <w:tcMar>
              <w:top w:w="0" w:type="dxa"/>
              <w:bottom w:w="0" w:type="dxa"/>
            </w:tcMar>
            <w:vAlign w:val="center"/>
          </w:tcPr>
          <w:p w14:paraId="58ED6ECF" w14:textId="17C4099B"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Agree</w:t>
            </w:r>
            <w:r w:rsidR="00297FE6" w:rsidRPr="00CF69EF">
              <w:rPr>
                <w:rFonts w:ascii="Arial" w:hAnsi="Arial" w:cs="Arial"/>
                <w:color w:val="010000"/>
                <w:sz w:val="20"/>
              </w:rPr>
              <w:t xml:space="preserve"> </w:t>
            </w:r>
            <w:r w:rsidRPr="00CF69EF">
              <w:rPr>
                <w:rFonts w:ascii="Arial" w:hAnsi="Arial" w:cs="Arial"/>
                <w:color w:val="010000"/>
                <w:sz w:val="20"/>
              </w:rPr>
              <w:t>the policy on signing the Compensation Plan, supporting the relocation and carrying out procedures to receive compensation and support at the house and land premises at 224 - 228 Nguyen Tat Thanh Street, Ward 13, District 4, Ho Chi Minh City.</w:t>
            </w:r>
          </w:p>
        </w:tc>
      </w:tr>
      <w:tr w:rsidR="005F0DF3" w:rsidRPr="00CF69EF" w14:paraId="0C5BC98C" w14:textId="77777777" w:rsidTr="005F0DF3">
        <w:tc>
          <w:tcPr>
            <w:tcW w:w="160" w:type="pct"/>
            <w:shd w:val="clear" w:color="auto" w:fill="auto"/>
            <w:tcMar>
              <w:top w:w="0" w:type="dxa"/>
              <w:bottom w:w="0" w:type="dxa"/>
            </w:tcMar>
            <w:vAlign w:val="center"/>
          </w:tcPr>
          <w:p w14:paraId="3AB19A0D"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lastRenderedPageBreak/>
              <w:t>12</w:t>
            </w:r>
          </w:p>
        </w:tc>
        <w:tc>
          <w:tcPr>
            <w:tcW w:w="580" w:type="pct"/>
            <w:shd w:val="clear" w:color="auto" w:fill="auto"/>
            <w:tcMar>
              <w:top w:w="0" w:type="dxa"/>
              <w:bottom w:w="0" w:type="dxa"/>
            </w:tcMar>
            <w:vAlign w:val="center"/>
          </w:tcPr>
          <w:p w14:paraId="4A6FB33F"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12/NQ-LT-HDQT</w:t>
            </w:r>
          </w:p>
        </w:tc>
        <w:tc>
          <w:tcPr>
            <w:tcW w:w="581" w:type="pct"/>
            <w:shd w:val="clear" w:color="auto" w:fill="auto"/>
            <w:tcMar>
              <w:top w:w="0" w:type="dxa"/>
              <w:bottom w:w="0" w:type="dxa"/>
            </w:tcMar>
            <w:vAlign w:val="center"/>
          </w:tcPr>
          <w:p w14:paraId="3A3C5F83"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01, 2023</w:t>
            </w:r>
          </w:p>
        </w:tc>
        <w:tc>
          <w:tcPr>
            <w:tcW w:w="3679" w:type="pct"/>
            <w:shd w:val="clear" w:color="auto" w:fill="auto"/>
            <w:tcMar>
              <w:top w:w="0" w:type="dxa"/>
              <w:bottom w:w="0" w:type="dxa"/>
            </w:tcMar>
            <w:vAlign w:val="center"/>
          </w:tcPr>
          <w:p w14:paraId="39290672" w14:textId="5F11A8D9"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Approve the policy on</w:t>
            </w:r>
            <w:r w:rsidR="00297FE6" w:rsidRPr="00CF69EF">
              <w:rPr>
                <w:rFonts w:ascii="Arial" w:hAnsi="Arial" w:cs="Arial"/>
                <w:color w:val="010000"/>
                <w:sz w:val="20"/>
              </w:rPr>
              <w:t xml:space="preserve"> </w:t>
            </w:r>
            <w:r w:rsidRPr="00CF69EF">
              <w:rPr>
                <w:rFonts w:ascii="Arial" w:hAnsi="Arial" w:cs="Arial"/>
                <w:color w:val="010000"/>
                <w:sz w:val="20"/>
              </w:rPr>
              <w:t>additional</w:t>
            </w:r>
            <w:r w:rsidR="00297FE6" w:rsidRPr="00CF69EF">
              <w:rPr>
                <w:rFonts w:ascii="Arial" w:hAnsi="Arial" w:cs="Arial"/>
                <w:color w:val="010000"/>
                <w:sz w:val="20"/>
              </w:rPr>
              <w:t>ly</w:t>
            </w:r>
            <w:r w:rsidRPr="00CF69EF">
              <w:rPr>
                <w:rFonts w:ascii="Arial" w:hAnsi="Arial" w:cs="Arial"/>
                <w:color w:val="010000"/>
                <w:sz w:val="20"/>
              </w:rPr>
              <w:t xml:space="preserve"> liquidat</w:t>
            </w:r>
            <w:r w:rsidR="00297FE6" w:rsidRPr="00CF69EF">
              <w:rPr>
                <w:rFonts w:ascii="Arial" w:hAnsi="Arial" w:cs="Arial"/>
                <w:color w:val="010000"/>
                <w:sz w:val="20"/>
              </w:rPr>
              <w:t xml:space="preserve">ing </w:t>
            </w:r>
            <w:r w:rsidRPr="00CF69EF">
              <w:rPr>
                <w:rFonts w:ascii="Arial" w:hAnsi="Arial" w:cs="Arial"/>
                <w:color w:val="010000"/>
                <w:sz w:val="20"/>
              </w:rPr>
              <w:t>assets including machinery and equipment at</w:t>
            </w:r>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Xí</w:t>
            </w:r>
            <w:proofErr w:type="spellEnd"/>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nghiệp</w:t>
            </w:r>
            <w:proofErr w:type="spellEnd"/>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Lương</w:t>
            </w:r>
            <w:proofErr w:type="spellEnd"/>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thực</w:t>
            </w:r>
            <w:proofErr w:type="spellEnd"/>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Sài</w:t>
            </w:r>
            <w:proofErr w:type="spellEnd"/>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Gòn</w:t>
            </w:r>
            <w:proofErr w:type="spellEnd"/>
            <w:r w:rsidR="00297FE6" w:rsidRPr="00CF69EF">
              <w:rPr>
                <w:rFonts w:ascii="Arial" w:hAnsi="Arial" w:cs="Arial"/>
                <w:color w:val="010000"/>
                <w:sz w:val="20"/>
              </w:rPr>
              <w:t xml:space="preserve"> </w:t>
            </w:r>
            <w:proofErr w:type="spellStart"/>
            <w:r w:rsidR="00297FE6" w:rsidRPr="00CF69EF">
              <w:rPr>
                <w:rFonts w:ascii="Arial" w:hAnsi="Arial" w:cs="Arial"/>
                <w:color w:val="010000"/>
                <w:sz w:val="20"/>
              </w:rPr>
              <w:t>Satake</w:t>
            </w:r>
            <w:proofErr w:type="spellEnd"/>
            <w:r w:rsidR="00297FE6" w:rsidRPr="00CF69EF">
              <w:rPr>
                <w:rFonts w:ascii="Arial" w:hAnsi="Arial" w:cs="Arial"/>
                <w:color w:val="010000"/>
                <w:sz w:val="20"/>
              </w:rPr>
              <w:t xml:space="preserve"> (tentatively translated as</w:t>
            </w:r>
            <w:r w:rsidRPr="00CF69EF">
              <w:rPr>
                <w:rFonts w:ascii="Arial" w:hAnsi="Arial" w:cs="Arial"/>
                <w:color w:val="010000"/>
                <w:sz w:val="20"/>
              </w:rPr>
              <w:t xml:space="preserve"> Saigon </w:t>
            </w:r>
            <w:proofErr w:type="spellStart"/>
            <w:r w:rsidRPr="00CF69EF">
              <w:rPr>
                <w:rFonts w:ascii="Arial" w:hAnsi="Arial" w:cs="Arial"/>
                <w:color w:val="010000"/>
                <w:sz w:val="20"/>
              </w:rPr>
              <w:t>Satake</w:t>
            </w:r>
            <w:proofErr w:type="spellEnd"/>
            <w:r w:rsidRPr="00CF69EF">
              <w:rPr>
                <w:rFonts w:ascii="Arial" w:hAnsi="Arial" w:cs="Arial"/>
                <w:color w:val="010000"/>
                <w:sz w:val="20"/>
              </w:rPr>
              <w:t xml:space="preserve"> Food Factory</w:t>
            </w:r>
            <w:r w:rsidR="00297FE6" w:rsidRPr="00CF69EF">
              <w:rPr>
                <w:rFonts w:ascii="Arial" w:hAnsi="Arial" w:cs="Arial"/>
                <w:color w:val="010000"/>
                <w:sz w:val="20"/>
              </w:rPr>
              <w:t>)</w:t>
            </w:r>
            <w:r w:rsidR="00493C63" w:rsidRPr="00CF69EF">
              <w:rPr>
                <w:rFonts w:ascii="Arial" w:hAnsi="Arial" w:cs="Arial"/>
                <w:color w:val="010000"/>
                <w:sz w:val="20"/>
              </w:rPr>
              <w:t>.</w:t>
            </w:r>
          </w:p>
        </w:tc>
      </w:tr>
      <w:tr w:rsidR="005F0DF3" w:rsidRPr="00CF69EF" w14:paraId="6C91BAF9" w14:textId="77777777" w:rsidTr="005F0DF3">
        <w:tc>
          <w:tcPr>
            <w:tcW w:w="160" w:type="pct"/>
            <w:shd w:val="clear" w:color="auto" w:fill="auto"/>
            <w:tcMar>
              <w:top w:w="0" w:type="dxa"/>
              <w:bottom w:w="0" w:type="dxa"/>
            </w:tcMar>
            <w:vAlign w:val="center"/>
          </w:tcPr>
          <w:p w14:paraId="384FA972"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13</w:t>
            </w:r>
          </w:p>
        </w:tc>
        <w:tc>
          <w:tcPr>
            <w:tcW w:w="580" w:type="pct"/>
            <w:shd w:val="clear" w:color="auto" w:fill="auto"/>
            <w:tcMar>
              <w:top w:w="0" w:type="dxa"/>
              <w:bottom w:w="0" w:type="dxa"/>
            </w:tcMar>
            <w:vAlign w:val="center"/>
          </w:tcPr>
          <w:p w14:paraId="63244CFC"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13/NQ-LT-HDQT</w:t>
            </w:r>
          </w:p>
        </w:tc>
        <w:tc>
          <w:tcPr>
            <w:tcW w:w="581" w:type="pct"/>
            <w:shd w:val="clear" w:color="auto" w:fill="auto"/>
            <w:tcMar>
              <w:top w:w="0" w:type="dxa"/>
              <w:bottom w:w="0" w:type="dxa"/>
            </w:tcMar>
            <w:vAlign w:val="center"/>
          </w:tcPr>
          <w:p w14:paraId="02AA3FD5"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27, 2023</w:t>
            </w:r>
          </w:p>
        </w:tc>
        <w:tc>
          <w:tcPr>
            <w:tcW w:w="3679" w:type="pct"/>
            <w:shd w:val="clear" w:color="auto" w:fill="auto"/>
            <w:tcMar>
              <w:top w:w="0" w:type="dxa"/>
              <w:bottom w:w="0" w:type="dxa"/>
            </w:tcMar>
            <w:vAlign w:val="center"/>
          </w:tcPr>
          <w:p w14:paraId="585F9183"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Convene the Annual General Meeting of Shareholders 2024</w:t>
            </w:r>
          </w:p>
        </w:tc>
      </w:tr>
      <w:tr w:rsidR="005F0DF3" w:rsidRPr="00CF69EF" w14:paraId="3F894252" w14:textId="77777777" w:rsidTr="005F0DF3">
        <w:tc>
          <w:tcPr>
            <w:tcW w:w="160" w:type="pct"/>
            <w:shd w:val="clear" w:color="auto" w:fill="auto"/>
            <w:tcMar>
              <w:top w:w="0" w:type="dxa"/>
              <w:bottom w:w="0" w:type="dxa"/>
            </w:tcMar>
            <w:vAlign w:val="center"/>
          </w:tcPr>
          <w:p w14:paraId="2DBECF8E"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14</w:t>
            </w:r>
          </w:p>
        </w:tc>
        <w:tc>
          <w:tcPr>
            <w:tcW w:w="580" w:type="pct"/>
            <w:shd w:val="clear" w:color="auto" w:fill="auto"/>
            <w:tcMar>
              <w:top w:w="0" w:type="dxa"/>
              <w:bottom w:w="0" w:type="dxa"/>
            </w:tcMar>
            <w:vAlign w:val="center"/>
          </w:tcPr>
          <w:p w14:paraId="0C2D400C"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14/NQ-LT-HDQT</w:t>
            </w:r>
          </w:p>
        </w:tc>
        <w:tc>
          <w:tcPr>
            <w:tcW w:w="581" w:type="pct"/>
            <w:shd w:val="clear" w:color="auto" w:fill="auto"/>
            <w:tcMar>
              <w:top w:w="0" w:type="dxa"/>
              <w:bottom w:w="0" w:type="dxa"/>
            </w:tcMar>
            <w:vAlign w:val="center"/>
          </w:tcPr>
          <w:p w14:paraId="3EFECE72" w14:textId="77777777" w:rsidR="00A00A68" w:rsidRPr="00CF69EF" w:rsidRDefault="00A00A68"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27, 2023</w:t>
            </w:r>
          </w:p>
        </w:tc>
        <w:tc>
          <w:tcPr>
            <w:tcW w:w="3679" w:type="pct"/>
            <w:shd w:val="clear" w:color="auto" w:fill="auto"/>
            <w:tcMar>
              <w:top w:w="0" w:type="dxa"/>
              <w:bottom w:w="0" w:type="dxa"/>
            </w:tcMar>
            <w:vAlign w:val="center"/>
          </w:tcPr>
          <w:p w14:paraId="5042CD32" w14:textId="77777777" w:rsidR="00A00A68" w:rsidRPr="00CF69EF" w:rsidRDefault="00A00A68" w:rsidP="005F0DF3">
            <w:pPr>
              <w:pBdr>
                <w:top w:val="nil"/>
                <w:left w:val="nil"/>
                <w:bottom w:val="nil"/>
                <w:right w:val="nil"/>
                <w:between w:val="nil"/>
              </w:pBdr>
              <w:tabs>
                <w:tab w:val="left" w:pos="360"/>
                <w:tab w:val="left" w:pos="617"/>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Appoint Ms. Phan Thi Bich </w:t>
            </w:r>
            <w:proofErr w:type="spellStart"/>
            <w:r w:rsidRPr="00CF69EF">
              <w:rPr>
                <w:rFonts w:ascii="Arial" w:hAnsi="Arial" w:cs="Arial"/>
                <w:color w:val="010000"/>
                <w:sz w:val="20"/>
              </w:rPr>
              <w:t>Tuyen</w:t>
            </w:r>
            <w:proofErr w:type="spellEnd"/>
            <w:r w:rsidRPr="00CF69EF">
              <w:rPr>
                <w:rFonts w:ascii="Arial" w:hAnsi="Arial" w:cs="Arial"/>
                <w:color w:val="010000"/>
                <w:sz w:val="20"/>
              </w:rPr>
              <w:t xml:space="preserve"> to hold the position of Deputy General Manager of Ho Chi Minh City Food Joint Stock Company</w:t>
            </w:r>
          </w:p>
        </w:tc>
      </w:tr>
    </w:tbl>
    <w:p w14:paraId="0FC2135E" w14:textId="77777777" w:rsidR="001E2AB5" w:rsidRPr="00CF69EF" w:rsidRDefault="0070601D" w:rsidP="0070601D">
      <w:pPr>
        <w:numPr>
          <w:ilvl w:val="1"/>
          <w:numId w:val="8"/>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 xml:space="preserve">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1618"/>
        <w:gridCol w:w="1621"/>
        <w:gridCol w:w="10264"/>
      </w:tblGrid>
      <w:tr w:rsidR="001E2AB5" w:rsidRPr="00CF69EF" w14:paraId="4787D106" w14:textId="77777777" w:rsidTr="005F0DF3">
        <w:tc>
          <w:tcPr>
            <w:tcW w:w="160" w:type="pct"/>
            <w:shd w:val="clear" w:color="auto" w:fill="auto"/>
            <w:tcMar>
              <w:top w:w="0" w:type="dxa"/>
              <w:bottom w:w="0" w:type="dxa"/>
            </w:tcMar>
            <w:vAlign w:val="center"/>
          </w:tcPr>
          <w:p w14:paraId="236DACE1"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w:t>
            </w:r>
          </w:p>
        </w:tc>
        <w:tc>
          <w:tcPr>
            <w:tcW w:w="580" w:type="pct"/>
            <w:shd w:val="clear" w:color="auto" w:fill="auto"/>
            <w:tcMar>
              <w:top w:w="0" w:type="dxa"/>
              <w:bottom w:w="0" w:type="dxa"/>
            </w:tcMar>
            <w:vAlign w:val="center"/>
          </w:tcPr>
          <w:p w14:paraId="418E0243"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Decision No.</w:t>
            </w:r>
          </w:p>
        </w:tc>
        <w:tc>
          <w:tcPr>
            <w:tcW w:w="581" w:type="pct"/>
            <w:shd w:val="clear" w:color="auto" w:fill="auto"/>
            <w:tcMar>
              <w:top w:w="0" w:type="dxa"/>
              <w:bottom w:w="0" w:type="dxa"/>
            </w:tcMar>
            <w:vAlign w:val="center"/>
          </w:tcPr>
          <w:p w14:paraId="7FF9ABF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Date</w:t>
            </w:r>
          </w:p>
        </w:tc>
        <w:tc>
          <w:tcPr>
            <w:tcW w:w="3679" w:type="pct"/>
            <w:shd w:val="clear" w:color="auto" w:fill="auto"/>
            <w:tcMar>
              <w:top w:w="0" w:type="dxa"/>
              <w:bottom w:w="0" w:type="dxa"/>
            </w:tcMar>
            <w:vAlign w:val="center"/>
          </w:tcPr>
          <w:p w14:paraId="2847049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Contents</w:t>
            </w:r>
          </w:p>
        </w:tc>
      </w:tr>
      <w:tr w:rsidR="001E2AB5" w:rsidRPr="00CF69EF" w14:paraId="5A4B28D8" w14:textId="77777777" w:rsidTr="005F0DF3">
        <w:tc>
          <w:tcPr>
            <w:tcW w:w="160" w:type="pct"/>
            <w:shd w:val="clear" w:color="auto" w:fill="auto"/>
            <w:tcMar>
              <w:top w:w="0" w:type="dxa"/>
              <w:bottom w:w="0" w:type="dxa"/>
            </w:tcMar>
            <w:vAlign w:val="center"/>
          </w:tcPr>
          <w:p w14:paraId="406AA78D"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01</w:t>
            </w:r>
          </w:p>
        </w:tc>
        <w:tc>
          <w:tcPr>
            <w:tcW w:w="580" w:type="pct"/>
            <w:shd w:val="clear" w:color="auto" w:fill="auto"/>
            <w:tcMar>
              <w:top w:w="0" w:type="dxa"/>
              <w:bottom w:w="0" w:type="dxa"/>
            </w:tcMar>
            <w:vAlign w:val="center"/>
          </w:tcPr>
          <w:p w14:paraId="56AA93EE"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01/QD-LT-HDQT</w:t>
            </w:r>
          </w:p>
        </w:tc>
        <w:tc>
          <w:tcPr>
            <w:tcW w:w="581" w:type="pct"/>
            <w:shd w:val="clear" w:color="auto" w:fill="auto"/>
            <w:tcMar>
              <w:top w:w="0" w:type="dxa"/>
              <w:bottom w:w="0" w:type="dxa"/>
            </w:tcMar>
            <w:vAlign w:val="center"/>
          </w:tcPr>
          <w:p w14:paraId="68F9E4C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January 06, 2023</w:t>
            </w:r>
          </w:p>
        </w:tc>
        <w:tc>
          <w:tcPr>
            <w:tcW w:w="3679" w:type="pct"/>
            <w:shd w:val="clear" w:color="auto" w:fill="auto"/>
            <w:tcMar>
              <w:top w:w="0" w:type="dxa"/>
              <w:bottom w:w="0" w:type="dxa"/>
            </w:tcMar>
            <w:vAlign w:val="center"/>
          </w:tcPr>
          <w:p w14:paraId="55CAA5E5" w14:textId="4387792E"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Appoint personnel to represent the Company's capital contribution at </w:t>
            </w:r>
            <w:proofErr w:type="spellStart"/>
            <w:r w:rsidRPr="00CF69EF">
              <w:rPr>
                <w:rFonts w:ascii="Arial" w:hAnsi="Arial" w:cs="Arial"/>
                <w:color w:val="010000"/>
                <w:sz w:val="20"/>
              </w:rPr>
              <w:t>Binh</w:t>
            </w:r>
            <w:proofErr w:type="spellEnd"/>
            <w:r w:rsidRPr="00CF69EF">
              <w:rPr>
                <w:rFonts w:ascii="Arial" w:hAnsi="Arial" w:cs="Arial"/>
                <w:color w:val="010000"/>
                <w:sz w:val="20"/>
              </w:rPr>
              <w:t xml:space="preserve"> </w:t>
            </w:r>
            <w:proofErr w:type="spellStart"/>
            <w:r w:rsidRPr="00CF69EF">
              <w:rPr>
                <w:rFonts w:ascii="Arial" w:hAnsi="Arial" w:cs="Arial"/>
                <w:color w:val="010000"/>
                <w:sz w:val="20"/>
              </w:rPr>
              <w:t>Tay</w:t>
            </w:r>
            <w:proofErr w:type="spellEnd"/>
            <w:r w:rsidRPr="00CF69EF">
              <w:rPr>
                <w:rFonts w:ascii="Arial" w:hAnsi="Arial" w:cs="Arial"/>
                <w:color w:val="010000"/>
                <w:sz w:val="20"/>
              </w:rPr>
              <w:t xml:space="preserve"> Land Joint Stock Company.</w:t>
            </w:r>
          </w:p>
        </w:tc>
      </w:tr>
      <w:tr w:rsidR="001E2AB5" w:rsidRPr="00CF69EF" w14:paraId="0F397991" w14:textId="77777777" w:rsidTr="005F0DF3">
        <w:tc>
          <w:tcPr>
            <w:tcW w:w="160" w:type="pct"/>
            <w:shd w:val="clear" w:color="auto" w:fill="auto"/>
            <w:tcMar>
              <w:top w:w="0" w:type="dxa"/>
              <w:bottom w:w="0" w:type="dxa"/>
            </w:tcMar>
            <w:vAlign w:val="center"/>
          </w:tcPr>
          <w:p w14:paraId="106ABA7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02</w:t>
            </w:r>
          </w:p>
        </w:tc>
        <w:tc>
          <w:tcPr>
            <w:tcW w:w="580" w:type="pct"/>
            <w:shd w:val="clear" w:color="auto" w:fill="auto"/>
            <w:tcMar>
              <w:top w:w="0" w:type="dxa"/>
              <w:bottom w:w="0" w:type="dxa"/>
            </w:tcMar>
            <w:vAlign w:val="center"/>
          </w:tcPr>
          <w:p w14:paraId="69803275"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02/QD-LT-HDQT</w:t>
            </w:r>
          </w:p>
        </w:tc>
        <w:tc>
          <w:tcPr>
            <w:tcW w:w="581" w:type="pct"/>
            <w:shd w:val="clear" w:color="auto" w:fill="auto"/>
            <w:tcMar>
              <w:top w:w="0" w:type="dxa"/>
              <w:bottom w:w="0" w:type="dxa"/>
            </w:tcMar>
            <w:vAlign w:val="center"/>
          </w:tcPr>
          <w:p w14:paraId="761C9A6D"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January 06, 2023</w:t>
            </w:r>
          </w:p>
        </w:tc>
        <w:tc>
          <w:tcPr>
            <w:tcW w:w="3679" w:type="pct"/>
            <w:shd w:val="clear" w:color="auto" w:fill="auto"/>
            <w:tcMar>
              <w:top w:w="0" w:type="dxa"/>
              <w:bottom w:w="0" w:type="dxa"/>
            </w:tcMar>
            <w:vAlign w:val="center"/>
          </w:tcPr>
          <w:p w14:paraId="425D4554" w14:textId="0985FC7E"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Agree</w:t>
            </w:r>
            <w:r w:rsidR="00493C63" w:rsidRPr="00CF69EF">
              <w:rPr>
                <w:rFonts w:ascii="Arial" w:hAnsi="Arial" w:cs="Arial"/>
                <w:color w:val="010000"/>
                <w:sz w:val="20"/>
              </w:rPr>
              <w:t xml:space="preserve"> the</w:t>
            </w:r>
            <w:r w:rsidRPr="00CF69EF">
              <w:rPr>
                <w:rFonts w:ascii="Arial" w:hAnsi="Arial" w:cs="Arial"/>
                <w:color w:val="010000"/>
                <w:sz w:val="20"/>
              </w:rPr>
              <w:t xml:space="preserve"> dismiss</w:t>
            </w:r>
            <w:r w:rsidR="00493C63" w:rsidRPr="00CF69EF">
              <w:rPr>
                <w:rFonts w:ascii="Arial" w:hAnsi="Arial" w:cs="Arial"/>
                <w:color w:val="010000"/>
                <w:sz w:val="20"/>
              </w:rPr>
              <w:t>al of</w:t>
            </w:r>
            <w:r w:rsidRPr="00CF69EF">
              <w:rPr>
                <w:rFonts w:ascii="Arial" w:hAnsi="Arial" w:cs="Arial"/>
                <w:color w:val="010000"/>
                <w:sz w:val="20"/>
              </w:rPr>
              <w:t xml:space="preserve"> Ms. Do Ngoc </w:t>
            </w:r>
            <w:proofErr w:type="spellStart"/>
            <w:r w:rsidRPr="00CF69EF">
              <w:rPr>
                <w:rFonts w:ascii="Arial" w:hAnsi="Arial" w:cs="Arial"/>
                <w:color w:val="010000"/>
                <w:sz w:val="20"/>
              </w:rPr>
              <w:t>Nga</w:t>
            </w:r>
            <w:proofErr w:type="spellEnd"/>
            <w:r w:rsidRPr="00CF69EF">
              <w:rPr>
                <w:rFonts w:ascii="Arial" w:hAnsi="Arial" w:cs="Arial"/>
                <w:color w:val="010000"/>
                <w:sz w:val="20"/>
              </w:rPr>
              <w:t xml:space="preserve"> from the position of Deputy General Manager from February 01, 2023.</w:t>
            </w:r>
          </w:p>
        </w:tc>
      </w:tr>
      <w:tr w:rsidR="001E2AB5" w:rsidRPr="00CF69EF" w14:paraId="4DE65BFB" w14:textId="77777777" w:rsidTr="005F0DF3">
        <w:tc>
          <w:tcPr>
            <w:tcW w:w="160" w:type="pct"/>
            <w:shd w:val="clear" w:color="auto" w:fill="auto"/>
            <w:tcMar>
              <w:top w:w="0" w:type="dxa"/>
              <w:bottom w:w="0" w:type="dxa"/>
            </w:tcMar>
            <w:vAlign w:val="center"/>
          </w:tcPr>
          <w:p w14:paraId="2AF95F2F"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03</w:t>
            </w:r>
          </w:p>
        </w:tc>
        <w:tc>
          <w:tcPr>
            <w:tcW w:w="580" w:type="pct"/>
            <w:shd w:val="clear" w:color="auto" w:fill="auto"/>
            <w:tcMar>
              <w:top w:w="0" w:type="dxa"/>
              <w:bottom w:w="0" w:type="dxa"/>
            </w:tcMar>
            <w:vAlign w:val="center"/>
          </w:tcPr>
          <w:p w14:paraId="3BC547B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03/QD-LT-HDQT</w:t>
            </w:r>
          </w:p>
        </w:tc>
        <w:tc>
          <w:tcPr>
            <w:tcW w:w="581" w:type="pct"/>
            <w:shd w:val="clear" w:color="auto" w:fill="auto"/>
            <w:tcMar>
              <w:top w:w="0" w:type="dxa"/>
              <w:bottom w:w="0" w:type="dxa"/>
            </w:tcMar>
            <w:vAlign w:val="center"/>
          </w:tcPr>
          <w:p w14:paraId="1A5C454B"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March 08, 2023</w:t>
            </w:r>
          </w:p>
        </w:tc>
        <w:tc>
          <w:tcPr>
            <w:tcW w:w="3679" w:type="pct"/>
            <w:shd w:val="clear" w:color="auto" w:fill="auto"/>
            <w:tcMar>
              <w:top w:w="0" w:type="dxa"/>
              <w:bottom w:w="0" w:type="dxa"/>
            </w:tcMar>
            <w:vAlign w:val="center"/>
          </w:tcPr>
          <w:p w14:paraId="60DB089D" w14:textId="743410C3"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Establish the Organizing Committee of the Annual General Meeting of Shareholders 2023</w:t>
            </w:r>
            <w:r w:rsidR="00493C63" w:rsidRPr="00CF69EF">
              <w:rPr>
                <w:rFonts w:ascii="Arial" w:hAnsi="Arial" w:cs="Arial"/>
                <w:color w:val="010000"/>
                <w:sz w:val="20"/>
              </w:rPr>
              <w:t>.</w:t>
            </w:r>
          </w:p>
        </w:tc>
      </w:tr>
      <w:tr w:rsidR="001E2AB5" w:rsidRPr="00CF69EF" w14:paraId="1F2E9186" w14:textId="77777777" w:rsidTr="005F0DF3">
        <w:tc>
          <w:tcPr>
            <w:tcW w:w="160" w:type="pct"/>
            <w:shd w:val="clear" w:color="auto" w:fill="auto"/>
            <w:tcMar>
              <w:top w:w="0" w:type="dxa"/>
              <w:bottom w:w="0" w:type="dxa"/>
            </w:tcMar>
            <w:vAlign w:val="center"/>
          </w:tcPr>
          <w:p w14:paraId="19638A1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04</w:t>
            </w:r>
          </w:p>
        </w:tc>
        <w:tc>
          <w:tcPr>
            <w:tcW w:w="580" w:type="pct"/>
            <w:shd w:val="clear" w:color="auto" w:fill="auto"/>
            <w:tcMar>
              <w:top w:w="0" w:type="dxa"/>
              <w:bottom w:w="0" w:type="dxa"/>
            </w:tcMar>
            <w:vAlign w:val="center"/>
          </w:tcPr>
          <w:p w14:paraId="1AB49EDF"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04/QD-LT-HDQT</w:t>
            </w:r>
          </w:p>
        </w:tc>
        <w:tc>
          <w:tcPr>
            <w:tcW w:w="581" w:type="pct"/>
            <w:shd w:val="clear" w:color="auto" w:fill="auto"/>
            <w:tcMar>
              <w:top w:w="0" w:type="dxa"/>
              <w:bottom w:w="0" w:type="dxa"/>
            </w:tcMar>
            <w:vAlign w:val="center"/>
          </w:tcPr>
          <w:p w14:paraId="1E3F8BAF"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24, 2023</w:t>
            </w:r>
          </w:p>
        </w:tc>
        <w:tc>
          <w:tcPr>
            <w:tcW w:w="3679" w:type="pct"/>
            <w:shd w:val="clear" w:color="auto" w:fill="auto"/>
            <w:tcMar>
              <w:top w:w="0" w:type="dxa"/>
              <w:bottom w:w="0" w:type="dxa"/>
            </w:tcMar>
            <w:vAlign w:val="center"/>
          </w:tcPr>
          <w:p w14:paraId="06DE74AC" w14:textId="0C740261"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Appoint Ms. Huynh Thi Phuong to hold the position of Deputy General Manager cum Chief Accountant of the Company</w:t>
            </w:r>
            <w:r w:rsidR="00493C63" w:rsidRPr="00CF69EF">
              <w:rPr>
                <w:rFonts w:ascii="Arial" w:hAnsi="Arial" w:cs="Arial"/>
                <w:color w:val="010000"/>
                <w:sz w:val="20"/>
              </w:rPr>
              <w:t>.</w:t>
            </w:r>
          </w:p>
        </w:tc>
      </w:tr>
      <w:tr w:rsidR="001E2AB5" w:rsidRPr="00CF69EF" w14:paraId="5869775A" w14:textId="77777777" w:rsidTr="005F0DF3">
        <w:tc>
          <w:tcPr>
            <w:tcW w:w="160" w:type="pct"/>
            <w:shd w:val="clear" w:color="auto" w:fill="auto"/>
            <w:tcMar>
              <w:top w:w="0" w:type="dxa"/>
              <w:bottom w:w="0" w:type="dxa"/>
            </w:tcMar>
            <w:vAlign w:val="center"/>
          </w:tcPr>
          <w:p w14:paraId="58918D8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05</w:t>
            </w:r>
          </w:p>
        </w:tc>
        <w:tc>
          <w:tcPr>
            <w:tcW w:w="580" w:type="pct"/>
            <w:shd w:val="clear" w:color="auto" w:fill="auto"/>
            <w:tcMar>
              <w:top w:w="0" w:type="dxa"/>
              <w:bottom w:w="0" w:type="dxa"/>
            </w:tcMar>
            <w:vAlign w:val="center"/>
          </w:tcPr>
          <w:p w14:paraId="62EE872C"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05/QD-LT-HDQT</w:t>
            </w:r>
          </w:p>
        </w:tc>
        <w:tc>
          <w:tcPr>
            <w:tcW w:w="581" w:type="pct"/>
            <w:shd w:val="clear" w:color="auto" w:fill="auto"/>
            <w:tcMar>
              <w:top w:w="0" w:type="dxa"/>
              <w:bottom w:w="0" w:type="dxa"/>
            </w:tcMar>
            <w:vAlign w:val="center"/>
          </w:tcPr>
          <w:p w14:paraId="73C47FBE"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24, 2023</w:t>
            </w:r>
          </w:p>
        </w:tc>
        <w:tc>
          <w:tcPr>
            <w:tcW w:w="3679" w:type="pct"/>
            <w:shd w:val="clear" w:color="auto" w:fill="auto"/>
            <w:tcMar>
              <w:top w:w="0" w:type="dxa"/>
              <w:bottom w:w="0" w:type="dxa"/>
            </w:tcMar>
            <w:vAlign w:val="center"/>
          </w:tcPr>
          <w:p w14:paraId="54659748" w14:textId="598BE854"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Appoint Ms. Nguyen Thi Thu </w:t>
            </w:r>
            <w:proofErr w:type="spellStart"/>
            <w:r w:rsidRPr="00CF69EF">
              <w:rPr>
                <w:rFonts w:ascii="Arial" w:hAnsi="Arial" w:cs="Arial"/>
                <w:color w:val="010000"/>
                <w:sz w:val="20"/>
              </w:rPr>
              <w:t>Hien</w:t>
            </w:r>
            <w:proofErr w:type="spellEnd"/>
            <w:r w:rsidRPr="00CF69EF">
              <w:rPr>
                <w:rFonts w:ascii="Arial" w:hAnsi="Arial" w:cs="Arial"/>
                <w:color w:val="010000"/>
                <w:sz w:val="20"/>
              </w:rPr>
              <w:t xml:space="preserve"> to hold the position of Deputy General Manager cum Head of the Company's Organization and Administration Department</w:t>
            </w:r>
            <w:r w:rsidR="00493C63" w:rsidRPr="00CF69EF">
              <w:rPr>
                <w:rFonts w:ascii="Arial" w:hAnsi="Arial" w:cs="Arial"/>
                <w:color w:val="010000"/>
                <w:sz w:val="20"/>
              </w:rPr>
              <w:t>.</w:t>
            </w:r>
          </w:p>
        </w:tc>
      </w:tr>
      <w:tr w:rsidR="001E2AB5" w:rsidRPr="00CF69EF" w14:paraId="67E2E25C" w14:textId="77777777" w:rsidTr="005F0DF3">
        <w:tc>
          <w:tcPr>
            <w:tcW w:w="160" w:type="pct"/>
            <w:shd w:val="clear" w:color="auto" w:fill="auto"/>
            <w:tcMar>
              <w:top w:w="0" w:type="dxa"/>
              <w:bottom w:w="0" w:type="dxa"/>
            </w:tcMar>
            <w:vAlign w:val="center"/>
          </w:tcPr>
          <w:p w14:paraId="61149B80"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06</w:t>
            </w:r>
          </w:p>
        </w:tc>
        <w:tc>
          <w:tcPr>
            <w:tcW w:w="580" w:type="pct"/>
            <w:shd w:val="clear" w:color="auto" w:fill="auto"/>
            <w:tcMar>
              <w:top w:w="0" w:type="dxa"/>
              <w:bottom w:w="0" w:type="dxa"/>
            </w:tcMar>
            <w:vAlign w:val="center"/>
          </w:tcPr>
          <w:p w14:paraId="6E9E553D"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06/QD-LT-HDQT</w:t>
            </w:r>
          </w:p>
        </w:tc>
        <w:tc>
          <w:tcPr>
            <w:tcW w:w="581" w:type="pct"/>
            <w:shd w:val="clear" w:color="auto" w:fill="auto"/>
            <w:tcMar>
              <w:top w:w="0" w:type="dxa"/>
              <w:bottom w:w="0" w:type="dxa"/>
            </w:tcMar>
            <w:vAlign w:val="center"/>
          </w:tcPr>
          <w:p w14:paraId="4B38F9E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May 05, 2023</w:t>
            </w:r>
          </w:p>
        </w:tc>
        <w:tc>
          <w:tcPr>
            <w:tcW w:w="3679" w:type="pct"/>
            <w:shd w:val="clear" w:color="auto" w:fill="auto"/>
            <w:tcMar>
              <w:top w:w="0" w:type="dxa"/>
              <w:bottom w:w="0" w:type="dxa"/>
            </w:tcMar>
            <w:vAlign w:val="center"/>
          </w:tcPr>
          <w:p w14:paraId="63D7C664" w14:textId="675CB4FB"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Promulgate the Internal regulations on corporate governance</w:t>
            </w:r>
            <w:r w:rsidR="00493C63" w:rsidRPr="00CF69EF">
              <w:rPr>
                <w:rFonts w:ascii="Arial" w:hAnsi="Arial" w:cs="Arial"/>
                <w:color w:val="010000"/>
                <w:sz w:val="20"/>
              </w:rPr>
              <w:t>.</w:t>
            </w:r>
          </w:p>
        </w:tc>
      </w:tr>
      <w:tr w:rsidR="001E2AB5" w:rsidRPr="00CF69EF" w14:paraId="4B907842" w14:textId="77777777" w:rsidTr="005F0DF3">
        <w:tc>
          <w:tcPr>
            <w:tcW w:w="160" w:type="pct"/>
            <w:shd w:val="clear" w:color="auto" w:fill="auto"/>
            <w:tcMar>
              <w:top w:w="0" w:type="dxa"/>
              <w:bottom w:w="0" w:type="dxa"/>
            </w:tcMar>
            <w:vAlign w:val="center"/>
          </w:tcPr>
          <w:p w14:paraId="0612E32E"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07</w:t>
            </w:r>
          </w:p>
        </w:tc>
        <w:tc>
          <w:tcPr>
            <w:tcW w:w="580" w:type="pct"/>
            <w:shd w:val="clear" w:color="auto" w:fill="auto"/>
            <w:tcMar>
              <w:top w:w="0" w:type="dxa"/>
              <w:bottom w:w="0" w:type="dxa"/>
            </w:tcMar>
            <w:vAlign w:val="center"/>
          </w:tcPr>
          <w:p w14:paraId="1DA20393"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07/QD-LT-HDQT</w:t>
            </w:r>
          </w:p>
        </w:tc>
        <w:tc>
          <w:tcPr>
            <w:tcW w:w="581" w:type="pct"/>
            <w:shd w:val="clear" w:color="auto" w:fill="auto"/>
            <w:tcMar>
              <w:top w:w="0" w:type="dxa"/>
              <w:bottom w:w="0" w:type="dxa"/>
            </w:tcMar>
            <w:vAlign w:val="center"/>
          </w:tcPr>
          <w:p w14:paraId="6B6FEA27"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May 05, 2023</w:t>
            </w:r>
          </w:p>
        </w:tc>
        <w:tc>
          <w:tcPr>
            <w:tcW w:w="3679" w:type="pct"/>
            <w:shd w:val="clear" w:color="auto" w:fill="auto"/>
            <w:tcMar>
              <w:top w:w="0" w:type="dxa"/>
              <w:bottom w:w="0" w:type="dxa"/>
            </w:tcMar>
            <w:vAlign w:val="center"/>
          </w:tcPr>
          <w:p w14:paraId="3F76CC82"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Promulgate the Operational Regulations of the Board of Directors.</w:t>
            </w:r>
          </w:p>
        </w:tc>
      </w:tr>
      <w:tr w:rsidR="001E2AB5" w:rsidRPr="00CF69EF" w14:paraId="382C1BEE" w14:textId="77777777" w:rsidTr="005F0DF3">
        <w:tc>
          <w:tcPr>
            <w:tcW w:w="160" w:type="pct"/>
            <w:shd w:val="clear" w:color="auto" w:fill="auto"/>
            <w:tcMar>
              <w:top w:w="0" w:type="dxa"/>
              <w:bottom w:w="0" w:type="dxa"/>
            </w:tcMar>
            <w:vAlign w:val="center"/>
          </w:tcPr>
          <w:p w14:paraId="00625E70"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08</w:t>
            </w:r>
          </w:p>
        </w:tc>
        <w:tc>
          <w:tcPr>
            <w:tcW w:w="580" w:type="pct"/>
            <w:shd w:val="clear" w:color="auto" w:fill="auto"/>
            <w:tcMar>
              <w:top w:w="0" w:type="dxa"/>
              <w:bottom w:w="0" w:type="dxa"/>
            </w:tcMar>
            <w:vAlign w:val="center"/>
          </w:tcPr>
          <w:p w14:paraId="58CD95B9"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08/QD-LT-HDQT</w:t>
            </w:r>
          </w:p>
        </w:tc>
        <w:tc>
          <w:tcPr>
            <w:tcW w:w="581" w:type="pct"/>
            <w:shd w:val="clear" w:color="auto" w:fill="auto"/>
            <w:tcMar>
              <w:top w:w="0" w:type="dxa"/>
              <w:bottom w:w="0" w:type="dxa"/>
            </w:tcMar>
            <w:vAlign w:val="center"/>
          </w:tcPr>
          <w:p w14:paraId="61F5CC6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27, 2023</w:t>
            </w:r>
          </w:p>
        </w:tc>
        <w:tc>
          <w:tcPr>
            <w:tcW w:w="3679" w:type="pct"/>
            <w:shd w:val="clear" w:color="auto" w:fill="auto"/>
            <w:tcMar>
              <w:top w:w="0" w:type="dxa"/>
              <w:bottom w:w="0" w:type="dxa"/>
            </w:tcMar>
            <w:vAlign w:val="center"/>
          </w:tcPr>
          <w:p w14:paraId="2DAF4663" w14:textId="56743E42"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Approve the dismissal of Ms. Nguyen Thi Thu </w:t>
            </w:r>
            <w:proofErr w:type="spellStart"/>
            <w:r w:rsidRPr="00CF69EF">
              <w:rPr>
                <w:rFonts w:ascii="Arial" w:hAnsi="Arial" w:cs="Arial"/>
                <w:color w:val="010000"/>
                <w:sz w:val="20"/>
              </w:rPr>
              <w:t>Hien</w:t>
            </w:r>
            <w:proofErr w:type="spellEnd"/>
            <w:r w:rsidRPr="00CF69EF">
              <w:rPr>
                <w:rFonts w:ascii="Arial" w:hAnsi="Arial" w:cs="Arial"/>
                <w:color w:val="010000"/>
                <w:sz w:val="20"/>
              </w:rPr>
              <w:t xml:space="preserve"> from the position of Deputy General Manager cum Head of the Company's Organization - Administration Department</w:t>
            </w:r>
            <w:r w:rsidR="00493C63" w:rsidRPr="00CF69EF">
              <w:rPr>
                <w:rFonts w:ascii="Arial" w:hAnsi="Arial" w:cs="Arial"/>
                <w:color w:val="010000"/>
                <w:sz w:val="20"/>
              </w:rPr>
              <w:t xml:space="preserve"> as</w:t>
            </w:r>
            <w:r w:rsidRPr="00CF69EF">
              <w:rPr>
                <w:rFonts w:ascii="Arial" w:hAnsi="Arial" w:cs="Arial"/>
                <w:color w:val="010000"/>
                <w:sz w:val="20"/>
              </w:rPr>
              <w:t xml:space="preserve"> her personal wish</w:t>
            </w:r>
            <w:r w:rsidR="00493C63" w:rsidRPr="00CF69EF">
              <w:rPr>
                <w:rFonts w:ascii="Arial" w:hAnsi="Arial" w:cs="Arial"/>
                <w:color w:val="010000"/>
                <w:sz w:val="20"/>
              </w:rPr>
              <w:t>,</w:t>
            </w:r>
            <w:r w:rsidRPr="00CF69EF">
              <w:rPr>
                <w:rFonts w:ascii="Arial" w:hAnsi="Arial" w:cs="Arial"/>
                <w:color w:val="010000"/>
                <w:sz w:val="20"/>
              </w:rPr>
              <w:t xml:space="preserve"> from July 01, 2023.</w:t>
            </w:r>
          </w:p>
        </w:tc>
      </w:tr>
      <w:tr w:rsidR="001E2AB5" w:rsidRPr="00CF69EF" w14:paraId="421E5A71" w14:textId="77777777" w:rsidTr="005F0DF3">
        <w:tc>
          <w:tcPr>
            <w:tcW w:w="160" w:type="pct"/>
            <w:shd w:val="clear" w:color="auto" w:fill="auto"/>
            <w:tcMar>
              <w:top w:w="0" w:type="dxa"/>
              <w:bottom w:w="0" w:type="dxa"/>
            </w:tcMar>
            <w:vAlign w:val="center"/>
          </w:tcPr>
          <w:p w14:paraId="0F385CBF"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09</w:t>
            </w:r>
          </w:p>
        </w:tc>
        <w:tc>
          <w:tcPr>
            <w:tcW w:w="580" w:type="pct"/>
            <w:shd w:val="clear" w:color="auto" w:fill="auto"/>
            <w:tcMar>
              <w:top w:w="0" w:type="dxa"/>
              <w:bottom w:w="0" w:type="dxa"/>
            </w:tcMar>
            <w:vAlign w:val="center"/>
          </w:tcPr>
          <w:p w14:paraId="004AB25B"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09/QD-LT-HDQT</w:t>
            </w:r>
          </w:p>
        </w:tc>
        <w:tc>
          <w:tcPr>
            <w:tcW w:w="581" w:type="pct"/>
            <w:shd w:val="clear" w:color="auto" w:fill="auto"/>
            <w:tcMar>
              <w:top w:w="0" w:type="dxa"/>
              <w:bottom w:w="0" w:type="dxa"/>
            </w:tcMar>
            <w:vAlign w:val="center"/>
          </w:tcPr>
          <w:p w14:paraId="4CA8EB8E"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November 24, 2023</w:t>
            </w:r>
          </w:p>
        </w:tc>
        <w:tc>
          <w:tcPr>
            <w:tcW w:w="3679" w:type="pct"/>
            <w:shd w:val="clear" w:color="auto" w:fill="auto"/>
            <w:tcMar>
              <w:top w:w="0" w:type="dxa"/>
              <w:bottom w:w="0" w:type="dxa"/>
            </w:tcMar>
            <w:vAlign w:val="center"/>
          </w:tcPr>
          <w:p w14:paraId="07617DA8" w14:textId="4485562C"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Appoint Mr. Doan </w:t>
            </w:r>
            <w:proofErr w:type="spellStart"/>
            <w:r w:rsidRPr="00CF69EF">
              <w:rPr>
                <w:rFonts w:ascii="Arial" w:hAnsi="Arial" w:cs="Arial"/>
                <w:color w:val="010000"/>
                <w:sz w:val="20"/>
              </w:rPr>
              <w:t>Quang</w:t>
            </w:r>
            <w:proofErr w:type="spellEnd"/>
            <w:r w:rsidRPr="00CF69EF">
              <w:rPr>
                <w:rFonts w:ascii="Arial" w:hAnsi="Arial" w:cs="Arial"/>
                <w:color w:val="010000"/>
                <w:sz w:val="20"/>
              </w:rPr>
              <w:t xml:space="preserve"> Long - Member of the Board of Directors, General Manager of Ho Chi Minh City Food Joint Stock Company, to go on a business trip in China</w:t>
            </w:r>
            <w:r w:rsidR="00493C63" w:rsidRPr="00CF69EF">
              <w:rPr>
                <w:rFonts w:ascii="Arial" w:hAnsi="Arial" w:cs="Arial"/>
                <w:color w:val="010000"/>
                <w:sz w:val="20"/>
              </w:rPr>
              <w:t>.</w:t>
            </w:r>
          </w:p>
        </w:tc>
      </w:tr>
      <w:tr w:rsidR="001E2AB5" w:rsidRPr="00CF69EF" w14:paraId="34048B36" w14:textId="77777777" w:rsidTr="005F0DF3">
        <w:tc>
          <w:tcPr>
            <w:tcW w:w="160" w:type="pct"/>
            <w:shd w:val="clear" w:color="auto" w:fill="auto"/>
            <w:tcMar>
              <w:top w:w="0" w:type="dxa"/>
              <w:bottom w:w="0" w:type="dxa"/>
            </w:tcMar>
            <w:vAlign w:val="center"/>
          </w:tcPr>
          <w:p w14:paraId="218074AC"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10</w:t>
            </w:r>
          </w:p>
        </w:tc>
        <w:tc>
          <w:tcPr>
            <w:tcW w:w="580" w:type="pct"/>
            <w:shd w:val="clear" w:color="auto" w:fill="auto"/>
            <w:tcMar>
              <w:top w:w="0" w:type="dxa"/>
              <w:bottom w:w="0" w:type="dxa"/>
            </w:tcMar>
            <w:vAlign w:val="center"/>
          </w:tcPr>
          <w:p w14:paraId="5808B93C"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10/QD-LT-HDQT</w:t>
            </w:r>
          </w:p>
        </w:tc>
        <w:tc>
          <w:tcPr>
            <w:tcW w:w="581" w:type="pct"/>
            <w:shd w:val="clear" w:color="auto" w:fill="auto"/>
            <w:tcMar>
              <w:top w:w="0" w:type="dxa"/>
              <w:bottom w:w="0" w:type="dxa"/>
            </w:tcMar>
            <w:vAlign w:val="center"/>
          </w:tcPr>
          <w:p w14:paraId="61B708F6"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27, 2023</w:t>
            </w:r>
          </w:p>
        </w:tc>
        <w:tc>
          <w:tcPr>
            <w:tcW w:w="3679" w:type="pct"/>
            <w:shd w:val="clear" w:color="auto" w:fill="auto"/>
            <w:tcMar>
              <w:top w:w="0" w:type="dxa"/>
              <w:bottom w:w="0" w:type="dxa"/>
            </w:tcMar>
            <w:vAlign w:val="center"/>
          </w:tcPr>
          <w:p w14:paraId="45DFC139" w14:textId="4A47BAEA"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Appoint Ms. Phan Thi Bich </w:t>
            </w:r>
            <w:proofErr w:type="spellStart"/>
            <w:r w:rsidRPr="00CF69EF">
              <w:rPr>
                <w:rFonts w:ascii="Arial" w:hAnsi="Arial" w:cs="Arial"/>
                <w:color w:val="010000"/>
                <w:sz w:val="20"/>
              </w:rPr>
              <w:t>Tuyen</w:t>
            </w:r>
            <w:proofErr w:type="spellEnd"/>
            <w:r w:rsidRPr="00CF69EF">
              <w:rPr>
                <w:rFonts w:ascii="Arial" w:hAnsi="Arial" w:cs="Arial"/>
                <w:color w:val="010000"/>
                <w:sz w:val="20"/>
              </w:rPr>
              <w:t xml:space="preserve"> to hold the </w:t>
            </w:r>
            <w:proofErr w:type="spellStart"/>
            <w:r w:rsidRPr="00CF69EF">
              <w:rPr>
                <w:rFonts w:ascii="Arial" w:hAnsi="Arial" w:cs="Arial"/>
                <w:color w:val="010000"/>
                <w:sz w:val="20"/>
              </w:rPr>
              <w:t>poosition</w:t>
            </w:r>
            <w:proofErr w:type="spellEnd"/>
            <w:r w:rsidRPr="00CF69EF">
              <w:rPr>
                <w:rFonts w:ascii="Arial" w:hAnsi="Arial" w:cs="Arial"/>
                <w:color w:val="010000"/>
                <w:sz w:val="20"/>
              </w:rPr>
              <w:t xml:space="preserve"> of Deputy Manager of Ho Chi Minh City Food Joint Stock Company</w:t>
            </w:r>
            <w:r w:rsidR="00493C63" w:rsidRPr="00CF69EF">
              <w:rPr>
                <w:rFonts w:ascii="Arial" w:hAnsi="Arial" w:cs="Arial"/>
                <w:color w:val="010000"/>
                <w:sz w:val="20"/>
              </w:rPr>
              <w:t>.</w:t>
            </w:r>
          </w:p>
        </w:tc>
      </w:tr>
      <w:tr w:rsidR="001E2AB5" w:rsidRPr="00CF69EF" w14:paraId="695D4A6A" w14:textId="77777777" w:rsidTr="005F0DF3">
        <w:tc>
          <w:tcPr>
            <w:tcW w:w="160" w:type="pct"/>
            <w:shd w:val="clear" w:color="auto" w:fill="auto"/>
            <w:tcMar>
              <w:top w:w="0" w:type="dxa"/>
              <w:bottom w:w="0" w:type="dxa"/>
            </w:tcMar>
            <w:vAlign w:val="center"/>
          </w:tcPr>
          <w:p w14:paraId="2D5D78DA"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11</w:t>
            </w:r>
          </w:p>
        </w:tc>
        <w:tc>
          <w:tcPr>
            <w:tcW w:w="580" w:type="pct"/>
            <w:shd w:val="clear" w:color="auto" w:fill="auto"/>
            <w:tcMar>
              <w:top w:w="0" w:type="dxa"/>
              <w:bottom w:w="0" w:type="dxa"/>
            </w:tcMar>
            <w:vAlign w:val="center"/>
          </w:tcPr>
          <w:p w14:paraId="75F1FBB0"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11/QD-LT-HDQT</w:t>
            </w:r>
          </w:p>
        </w:tc>
        <w:tc>
          <w:tcPr>
            <w:tcW w:w="581" w:type="pct"/>
            <w:shd w:val="clear" w:color="auto" w:fill="auto"/>
            <w:tcMar>
              <w:top w:w="0" w:type="dxa"/>
              <w:bottom w:w="0" w:type="dxa"/>
            </w:tcMar>
            <w:vAlign w:val="center"/>
          </w:tcPr>
          <w:p w14:paraId="5F518D7D" w14:textId="77777777"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28, 2023</w:t>
            </w:r>
          </w:p>
        </w:tc>
        <w:tc>
          <w:tcPr>
            <w:tcW w:w="3679" w:type="pct"/>
            <w:shd w:val="clear" w:color="auto" w:fill="auto"/>
            <w:tcMar>
              <w:top w:w="0" w:type="dxa"/>
              <w:bottom w:w="0" w:type="dxa"/>
            </w:tcMar>
            <w:vAlign w:val="center"/>
          </w:tcPr>
          <w:p w14:paraId="56ADECAB" w14:textId="3CDA702F" w:rsidR="001E2AB5" w:rsidRPr="00CF69EF" w:rsidRDefault="0070601D" w:rsidP="005F0DF3">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Establish the Organizing Committee of the Annual General Meeting of Shareholders 2024 of Ho Chi Minh City Food Joint Stock Company</w:t>
            </w:r>
            <w:r w:rsidR="00493C63" w:rsidRPr="00CF69EF">
              <w:rPr>
                <w:rFonts w:ascii="Arial" w:hAnsi="Arial" w:cs="Arial"/>
                <w:color w:val="010000"/>
                <w:sz w:val="20"/>
              </w:rPr>
              <w:t>.</w:t>
            </w:r>
          </w:p>
        </w:tc>
      </w:tr>
    </w:tbl>
    <w:p w14:paraId="3AFCACBC" w14:textId="77777777" w:rsidR="001E2AB5" w:rsidRPr="00CF69EF" w:rsidRDefault="0070601D" w:rsidP="0070601D">
      <w:pPr>
        <w:numPr>
          <w:ilvl w:val="0"/>
          <w:numId w:val="7"/>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lastRenderedPageBreak/>
        <w:t xml:space="preserve">The Supervisory Board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
        <w:gridCol w:w="3148"/>
        <w:gridCol w:w="1080"/>
        <w:gridCol w:w="6099"/>
        <w:gridCol w:w="3175"/>
      </w:tblGrid>
      <w:tr w:rsidR="001E2AB5" w:rsidRPr="00CF69EF" w14:paraId="2EF3F818" w14:textId="77777777" w:rsidTr="005F0DF3">
        <w:tc>
          <w:tcPr>
            <w:tcW w:w="160" w:type="pct"/>
            <w:shd w:val="clear" w:color="auto" w:fill="auto"/>
            <w:tcMar>
              <w:top w:w="0" w:type="dxa"/>
              <w:bottom w:w="0" w:type="dxa"/>
            </w:tcMar>
          </w:tcPr>
          <w:p w14:paraId="0A7B752D"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w:t>
            </w:r>
          </w:p>
        </w:tc>
        <w:tc>
          <w:tcPr>
            <w:tcW w:w="1128" w:type="pct"/>
            <w:shd w:val="clear" w:color="auto" w:fill="auto"/>
            <w:tcMar>
              <w:top w:w="0" w:type="dxa"/>
              <w:bottom w:w="0" w:type="dxa"/>
            </w:tcMar>
          </w:tcPr>
          <w:p w14:paraId="3D4B00C3"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Member of the Supervisory Board</w:t>
            </w:r>
          </w:p>
        </w:tc>
        <w:tc>
          <w:tcPr>
            <w:tcW w:w="387" w:type="pct"/>
            <w:shd w:val="clear" w:color="auto" w:fill="auto"/>
            <w:tcMar>
              <w:top w:w="0" w:type="dxa"/>
              <w:bottom w:w="0" w:type="dxa"/>
            </w:tcMar>
          </w:tcPr>
          <w:p w14:paraId="01690246"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Position</w:t>
            </w:r>
          </w:p>
        </w:tc>
        <w:tc>
          <w:tcPr>
            <w:tcW w:w="2186" w:type="pct"/>
            <w:shd w:val="clear" w:color="auto" w:fill="auto"/>
            <w:tcMar>
              <w:top w:w="0" w:type="dxa"/>
              <w:bottom w:w="0" w:type="dxa"/>
            </w:tcMar>
          </w:tcPr>
          <w:p w14:paraId="3488EB35"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Date of appointment/dismissal as member of the Supervisory Board</w:t>
            </w:r>
          </w:p>
        </w:tc>
        <w:tc>
          <w:tcPr>
            <w:tcW w:w="1138" w:type="pct"/>
            <w:shd w:val="clear" w:color="auto" w:fill="auto"/>
            <w:tcMar>
              <w:top w:w="0" w:type="dxa"/>
              <w:bottom w:w="0" w:type="dxa"/>
            </w:tcMar>
          </w:tcPr>
          <w:p w14:paraId="03B4177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Qualification</w:t>
            </w:r>
          </w:p>
        </w:tc>
      </w:tr>
      <w:tr w:rsidR="001E2AB5" w:rsidRPr="00CF69EF" w14:paraId="31101734" w14:textId="77777777" w:rsidTr="005F0DF3">
        <w:tc>
          <w:tcPr>
            <w:tcW w:w="160" w:type="pct"/>
            <w:shd w:val="clear" w:color="auto" w:fill="auto"/>
            <w:tcMar>
              <w:top w:w="0" w:type="dxa"/>
              <w:bottom w:w="0" w:type="dxa"/>
            </w:tcMar>
            <w:vAlign w:val="center"/>
          </w:tcPr>
          <w:p w14:paraId="60818F17"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01</w:t>
            </w:r>
          </w:p>
        </w:tc>
        <w:tc>
          <w:tcPr>
            <w:tcW w:w="1128" w:type="pct"/>
            <w:shd w:val="clear" w:color="auto" w:fill="auto"/>
            <w:tcMar>
              <w:top w:w="0" w:type="dxa"/>
              <w:bottom w:w="0" w:type="dxa"/>
            </w:tcMar>
            <w:vAlign w:val="center"/>
          </w:tcPr>
          <w:p w14:paraId="655B49CB"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Mr. Ngo Thanh </w:t>
            </w:r>
            <w:proofErr w:type="spellStart"/>
            <w:r w:rsidRPr="00CF69EF">
              <w:rPr>
                <w:rFonts w:ascii="Arial" w:hAnsi="Arial" w:cs="Arial"/>
                <w:color w:val="010000"/>
                <w:sz w:val="20"/>
              </w:rPr>
              <w:t>Giao</w:t>
            </w:r>
            <w:proofErr w:type="spellEnd"/>
          </w:p>
        </w:tc>
        <w:tc>
          <w:tcPr>
            <w:tcW w:w="387" w:type="pct"/>
            <w:shd w:val="clear" w:color="auto" w:fill="auto"/>
            <w:tcMar>
              <w:top w:w="0" w:type="dxa"/>
              <w:bottom w:w="0" w:type="dxa"/>
            </w:tcMar>
            <w:vAlign w:val="center"/>
          </w:tcPr>
          <w:p w14:paraId="7A2AF092"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Chief </w:t>
            </w:r>
          </w:p>
        </w:tc>
        <w:tc>
          <w:tcPr>
            <w:tcW w:w="2186" w:type="pct"/>
            <w:shd w:val="clear" w:color="auto" w:fill="auto"/>
            <w:tcMar>
              <w:top w:w="0" w:type="dxa"/>
              <w:bottom w:w="0" w:type="dxa"/>
            </w:tcMar>
            <w:vAlign w:val="center"/>
          </w:tcPr>
          <w:p w14:paraId="5C5C0C98"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24, 2022</w:t>
            </w:r>
          </w:p>
        </w:tc>
        <w:tc>
          <w:tcPr>
            <w:tcW w:w="1138" w:type="pct"/>
            <w:shd w:val="clear" w:color="auto" w:fill="auto"/>
            <w:tcMar>
              <w:top w:w="0" w:type="dxa"/>
              <w:bottom w:w="0" w:type="dxa"/>
            </w:tcMar>
            <w:vAlign w:val="center"/>
          </w:tcPr>
          <w:p w14:paraId="525C114A"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Bachelor of Economics, Bachelor of Laws</w:t>
            </w:r>
          </w:p>
        </w:tc>
      </w:tr>
      <w:tr w:rsidR="001E2AB5" w:rsidRPr="00CF69EF" w14:paraId="179BF1E1" w14:textId="77777777" w:rsidTr="005F0DF3">
        <w:tc>
          <w:tcPr>
            <w:tcW w:w="160" w:type="pct"/>
            <w:shd w:val="clear" w:color="auto" w:fill="auto"/>
            <w:tcMar>
              <w:top w:w="0" w:type="dxa"/>
              <w:bottom w:w="0" w:type="dxa"/>
            </w:tcMar>
            <w:vAlign w:val="center"/>
          </w:tcPr>
          <w:p w14:paraId="5156FF2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02</w:t>
            </w:r>
          </w:p>
        </w:tc>
        <w:tc>
          <w:tcPr>
            <w:tcW w:w="1128" w:type="pct"/>
            <w:shd w:val="clear" w:color="auto" w:fill="auto"/>
            <w:tcMar>
              <w:top w:w="0" w:type="dxa"/>
              <w:bottom w:w="0" w:type="dxa"/>
            </w:tcMar>
            <w:vAlign w:val="center"/>
          </w:tcPr>
          <w:p w14:paraId="11867BA5"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Ms. Nguyen Ngoc Mai Trinh</w:t>
            </w:r>
          </w:p>
        </w:tc>
        <w:tc>
          <w:tcPr>
            <w:tcW w:w="387" w:type="pct"/>
            <w:shd w:val="clear" w:color="auto" w:fill="auto"/>
            <w:tcMar>
              <w:top w:w="0" w:type="dxa"/>
              <w:bottom w:w="0" w:type="dxa"/>
            </w:tcMar>
            <w:vAlign w:val="center"/>
          </w:tcPr>
          <w:p w14:paraId="6F421692"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Member</w:t>
            </w:r>
          </w:p>
        </w:tc>
        <w:tc>
          <w:tcPr>
            <w:tcW w:w="2186" w:type="pct"/>
            <w:shd w:val="clear" w:color="auto" w:fill="auto"/>
            <w:tcMar>
              <w:top w:w="0" w:type="dxa"/>
              <w:bottom w:w="0" w:type="dxa"/>
            </w:tcMar>
            <w:vAlign w:val="center"/>
          </w:tcPr>
          <w:p w14:paraId="5568D0A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24, 2022</w:t>
            </w:r>
          </w:p>
        </w:tc>
        <w:tc>
          <w:tcPr>
            <w:tcW w:w="1138" w:type="pct"/>
            <w:shd w:val="clear" w:color="auto" w:fill="auto"/>
            <w:tcMar>
              <w:top w:w="0" w:type="dxa"/>
              <w:bottom w:w="0" w:type="dxa"/>
            </w:tcMar>
            <w:vAlign w:val="center"/>
          </w:tcPr>
          <w:p w14:paraId="3118986A"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Bachelor of Laws</w:t>
            </w:r>
          </w:p>
        </w:tc>
      </w:tr>
      <w:tr w:rsidR="001E2AB5" w:rsidRPr="00CF69EF" w14:paraId="31266FD7" w14:textId="77777777" w:rsidTr="005F0DF3">
        <w:tc>
          <w:tcPr>
            <w:tcW w:w="160" w:type="pct"/>
            <w:shd w:val="clear" w:color="auto" w:fill="auto"/>
            <w:tcMar>
              <w:top w:w="0" w:type="dxa"/>
              <w:bottom w:w="0" w:type="dxa"/>
            </w:tcMar>
            <w:vAlign w:val="center"/>
          </w:tcPr>
          <w:p w14:paraId="549AF045"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03</w:t>
            </w:r>
          </w:p>
        </w:tc>
        <w:tc>
          <w:tcPr>
            <w:tcW w:w="1128" w:type="pct"/>
            <w:shd w:val="clear" w:color="auto" w:fill="auto"/>
            <w:tcMar>
              <w:top w:w="0" w:type="dxa"/>
              <w:bottom w:w="0" w:type="dxa"/>
            </w:tcMar>
            <w:vAlign w:val="center"/>
          </w:tcPr>
          <w:p w14:paraId="5700755C"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Ms. Nguyen Thi Cam </w:t>
            </w:r>
            <w:proofErr w:type="spellStart"/>
            <w:r w:rsidRPr="00CF69EF">
              <w:rPr>
                <w:rFonts w:ascii="Arial" w:hAnsi="Arial" w:cs="Arial"/>
                <w:color w:val="010000"/>
                <w:sz w:val="20"/>
              </w:rPr>
              <w:t>Nhung</w:t>
            </w:r>
            <w:proofErr w:type="spellEnd"/>
          </w:p>
        </w:tc>
        <w:tc>
          <w:tcPr>
            <w:tcW w:w="387" w:type="pct"/>
            <w:shd w:val="clear" w:color="auto" w:fill="auto"/>
            <w:tcMar>
              <w:top w:w="0" w:type="dxa"/>
              <w:bottom w:w="0" w:type="dxa"/>
            </w:tcMar>
            <w:vAlign w:val="center"/>
          </w:tcPr>
          <w:p w14:paraId="47A332A6"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Member</w:t>
            </w:r>
          </w:p>
        </w:tc>
        <w:tc>
          <w:tcPr>
            <w:tcW w:w="2186" w:type="pct"/>
            <w:shd w:val="clear" w:color="auto" w:fill="auto"/>
            <w:tcMar>
              <w:top w:w="0" w:type="dxa"/>
              <w:bottom w:w="0" w:type="dxa"/>
            </w:tcMar>
            <w:vAlign w:val="center"/>
          </w:tcPr>
          <w:p w14:paraId="5ADAD72E"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24, 2022</w:t>
            </w:r>
          </w:p>
        </w:tc>
        <w:tc>
          <w:tcPr>
            <w:tcW w:w="1138" w:type="pct"/>
            <w:shd w:val="clear" w:color="auto" w:fill="auto"/>
            <w:tcMar>
              <w:top w:w="0" w:type="dxa"/>
              <w:bottom w:w="0" w:type="dxa"/>
            </w:tcMar>
            <w:vAlign w:val="center"/>
          </w:tcPr>
          <w:p w14:paraId="187DE77D"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Bachelor of Economics</w:t>
            </w:r>
          </w:p>
        </w:tc>
      </w:tr>
    </w:tbl>
    <w:p w14:paraId="2A9D653F" w14:textId="77777777" w:rsidR="001E2AB5" w:rsidRPr="00CF69EF" w:rsidRDefault="0070601D" w:rsidP="0070601D">
      <w:pPr>
        <w:numPr>
          <w:ilvl w:val="0"/>
          <w:numId w:val="7"/>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
        <w:gridCol w:w="2969"/>
        <w:gridCol w:w="1800"/>
        <w:gridCol w:w="2880"/>
        <w:gridCol w:w="2341"/>
        <w:gridCol w:w="1802"/>
        <w:gridCol w:w="1710"/>
      </w:tblGrid>
      <w:tr w:rsidR="00AC3E0E" w:rsidRPr="00CF69EF" w14:paraId="182F4ACC" w14:textId="77777777" w:rsidTr="00AC3E0E">
        <w:tc>
          <w:tcPr>
            <w:tcW w:w="160" w:type="pct"/>
            <w:shd w:val="clear" w:color="auto" w:fill="auto"/>
            <w:tcMar>
              <w:top w:w="0" w:type="dxa"/>
              <w:bottom w:w="0" w:type="dxa"/>
            </w:tcMar>
          </w:tcPr>
          <w:p w14:paraId="7341E91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No.</w:t>
            </w:r>
          </w:p>
        </w:tc>
        <w:tc>
          <w:tcPr>
            <w:tcW w:w="1064" w:type="pct"/>
            <w:shd w:val="clear" w:color="auto" w:fill="auto"/>
            <w:tcMar>
              <w:top w:w="0" w:type="dxa"/>
              <w:bottom w:w="0" w:type="dxa"/>
            </w:tcMar>
          </w:tcPr>
          <w:p w14:paraId="42972072"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Member of the Executive Board</w:t>
            </w:r>
          </w:p>
        </w:tc>
        <w:tc>
          <w:tcPr>
            <w:tcW w:w="645" w:type="pct"/>
            <w:shd w:val="clear" w:color="auto" w:fill="auto"/>
            <w:tcMar>
              <w:top w:w="0" w:type="dxa"/>
              <w:bottom w:w="0" w:type="dxa"/>
            </w:tcMar>
          </w:tcPr>
          <w:p w14:paraId="3AC48537"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Date of birth</w:t>
            </w:r>
          </w:p>
        </w:tc>
        <w:tc>
          <w:tcPr>
            <w:tcW w:w="1032" w:type="pct"/>
            <w:shd w:val="clear" w:color="auto" w:fill="auto"/>
            <w:tcMar>
              <w:top w:w="0" w:type="dxa"/>
              <w:bottom w:w="0" w:type="dxa"/>
            </w:tcMar>
          </w:tcPr>
          <w:p w14:paraId="2037539E"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Qualification</w:t>
            </w:r>
          </w:p>
        </w:tc>
        <w:tc>
          <w:tcPr>
            <w:tcW w:w="839" w:type="pct"/>
            <w:shd w:val="clear" w:color="auto" w:fill="auto"/>
            <w:tcMar>
              <w:top w:w="0" w:type="dxa"/>
              <w:bottom w:w="0" w:type="dxa"/>
            </w:tcMar>
          </w:tcPr>
          <w:p w14:paraId="058F9690"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Position</w:t>
            </w:r>
          </w:p>
        </w:tc>
        <w:tc>
          <w:tcPr>
            <w:tcW w:w="646" w:type="pct"/>
            <w:shd w:val="clear" w:color="auto" w:fill="auto"/>
            <w:tcMar>
              <w:top w:w="0" w:type="dxa"/>
              <w:bottom w:w="0" w:type="dxa"/>
            </w:tcMar>
          </w:tcPr>
          <w:p w14:paraId="708FD4B2"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Appointment date</w:t>
            </w:r>
          </w:p>
        </w:tc>
        <w:tc>
          <w:tcPr>
            <w:tcW w:w="613" w:type="pct"/>
            <w:shd w:val="clear" w:color="auto" w:fill="auto"/>
            <w:tcMar>
              <w:top w:w="0" w:type="dxa"/>
              <w:bottom w:w="0" w:type="dxa"/>
            </w:tcMar>
          </w:tcPr>
          <w:p w14:paraId="58DFAE5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jc w:val="center"/>
              <w:rPr>
                <w:rFonts w:ascii="Arial" w:eastAsia="Arial" w:hAnsi="Arial" w:cs="Arial"/>
                <w:color w:val="010000"/>
                <w:sz w:val="20"/>
                <w:szCs w:val="20"/>
              </w:rPr>
            </w:pPr>
            <w:r w:rsidRPr="00CF69EF">
              <w:rPr>
                <w:rFonts w:ascii="Arial" w:hAnsi="Arial" w:cs="Arial"/>
                <w:color w:val="010000"/>
                <w:sz w:val="20"/>
              </w:rPr>
              <w:t>Dismissal date</w:t>
            </w:r>
          </w:p>
        </w:tc>
      </w:tr>
      <w:tr w:rsidR="00AC3E0E" w:rsidRPr="00CF69EF" w14:paraId="5C156CF5" w14:textId="77777777" w:rsidTr="00AC3E0E">
        <w:tc>
          <w:tcPr>
            <w:tcW w:w="160" w:type="pct"/>
            <w:shd w:val="clear" w:color="auto" w:fill="auto"/>
            <w:tcMar>
              <w:top w:w="0" w:type="dxa"/>
              <w:bottom w:w="0" w:type="dxa"/>
            </w:tcMar>
          </w:tcPr>
          <w:p w14:paraId="695520C4"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01</w:t>
            </w:r>
          </w:p>
        </w:tc>
        <w:tc>
          <w:tcPr>
            <w:tcW w:w="1064" w:type="pct"/>
            <w:shd w:val="clear" w:color="auto" w:fill="auto"/>
            <w:tcMar>
              <w:top w:w="0" w:type="dxa"/>
              <w:bottom w:w="0" w:type="dxa"/>
            </w:tcMar>
          </w:tcPr>
          <w:p w14:paraId="01D6E2F0"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Doan </w:t>
            </w:r>
            <w:proofErr w:type="spellStart"/>
            <w:r w:rsidRPr="00CF69EF">
              <w:rPr>
                <w:rFonts w:ascii="Arial" w:hAnsi="Arial" w:cs="Arial"/>
                <w:color w:val="010000"/>
                <w:sz w:val="20"/>
              </w:rPr>
              <w:t>Quang</w:t>
            </w:r>
            <w:proofErr w:type="spellEnd"/>
            <w:r w:rsidRPr="00CF69EF">
              <w:rPr>
                <w:rFonts w:ascii="Arial" w:hAnsi="Arial" w:cs="Arial"/>
                <w:color w:val="010000"/>
                <w:sz w:val="20"/>
              </w:rPr>
              <w:t xml:space="preserve"> Long</w:t>
            </w:r>
          </w:p>
        </w:tc>
        <w:tc>
          <w:tcPr>
            <w:tcW w:w="645" w:type="pct"/>
            <w:shd w:val="clear" w:color="auto" w:fill="auto"/>
            <w:tcMar>
              <w:top w:w="0" w:type="dxa"/>
              <w:bottom w:w="0" w:type="dxa"/>
            </w:tcMar>
          </w:tcPr>
          <w:p w14:paraId="2BCCBB99"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June 30, 1976</w:t>
            </w:r>
          </w:p>
        </w:tc>
        <w:tc>
          <w:tcPr>
            <w:tcW w:w="1032" w:type="pct"/>
            <w:shd w:val="clear" w:color="auto" w:fill="auto"/>
            <w:tcMar>
              <w:top w:w="0" w:type="dxa"/>
              <w:bottom w:w="0" w:type="dxa"/>
            </w:tcMar>
          </w:tcPr>
          <w:p w14:paraId="6845AF14"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Engineer</w:t>
            </w:r>
          </w:p>
        </w:tc>
        <w:tc>
          <w:tcPr>
            <w:tcW w:w="839" w:type="pct"/>
            <w:shd w:val="clear" w:color="auto" w:fill="auto"/>
            <w:tcMar>
              <w:top w:w="0" w:type="dxa"/>
              <w:bottom w:w="0" w:type="dxa"/>
            </w:tcMar>
          </w:tcPr>
          <w:p w14:paraId="545A8295"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General Manager </w:t>
            </w:r>
          </w:p>
        </w:tc>
        <w:tc>
          <w:tcPr>
            <w:tcW w:w="646" w:type="pct"/>
            <w:shd w:val="clear" w:color="auto" w:fill="auto"/>
            <w:tcMar>
              <w:top w:w="0" w:type="dxa"/>
              <w:bottom w:w="0" w:type="dxa"/>
            </w:tcMar>
          </w:tcPr>
          <w:p w14:paraId="2F5072AF"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March 01, 2022</w:t>
            </w:r>
          </w:p>
        </w:tc>
        <w:tc>
          <w:tcPr>
            <w:tcW w:w="613" w:type="pct"/>
            <w:shd w:val="clear" w:color="auto" w:fill="auto"/>
            <w:tcMar>
              <w:top w:w="0" w:type="dxa"/>
              <w:bottom w:w="0" w:type="dxa"/>
            </w:tcMar>
          </w:tcPr>
          <w:p w14:paraId="3C4C7446" w14:textId="77777777" w:rsidR="001E2AB5" w:rsidRPr="00CF69EF" w:rsidRDefault="001E2AB5" w:rsidP="00AC3E0E">
            <w:pPr>
              <w:tabs>
                <w:tab w:val="left" w:pos="360"/>
                <w:tab w:val="left" w:pos="720"/>
                <w:tab w:val="left" w:pos="810"/>
              </w:tabs>
              <w:spacing w:line="360" w:lineRule="auto"/>
              <w:rPr>
                <w:rFonts w:ascii="Arial" w:eastAsia="Arial" w:hAnsi="Arial" w:cs="Arial"/>
                <w:color w:val="010000"/>
                <w:sz w:val="20"/>
                <w:szCs w:val="20"/>
              </w:rPr>
            </w:pPr>
          </w:p>
        </w:tc>
      </w:tr>
      <w:tr w:rsidR="00AC3E0E" w:rsidRPr="00CF69EF" w14:paraId="003D0F70" w14:textId="77777777" w:rsidTr="00AC3E0E">
        <w:tc>
          <w:tcPr>
            <w:tcW w:w="160" w:type="pct"/>
            <w:shd w:val="clear" w:color="auto" w:fill="auto"/>
            <w:tcMar>
              <w:top w:w="0" w:type="dxa"/>
              <w:bottom w:w="0" w:type="dxa"/>
            </w:tcMar>
          </w:tcPr>
          <w:p w14:paraId="3D01D07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02</w:t>
            </w:r>
          </w:p>
        </w:tc>
        <w:tc>
          <w:tcPr>
            <w:tcW w:w="1064" w:type="pct"/>
            <w:shd w:val="clear" w:color="auto" w:fill="auto"/>
            <w:tcMar>
              <w:top w:w="0" w:type="dxa"/>
              <w:bottom w:w="0" w:type="dxa"/>
            </w:tcMar>
          </w:tcPr>
          <w:p w14:paraId="09A645F0"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Tran Thi Xuan Mai</w:t>
            </w:r>
          </w:p>
        </w:tc>
        <w:tc>
          <w:tcPr>
            <w:tcW w:w="645" w:type="pct"/>
            <w:shd w:val="clear" w:color="auto" w:fill="auto"/>
            <w:tcMar>
              <w:top w:w="0" w:type="dxa"/>
              <w:bottom w:w="0" w:type="dxa"/>
            </w:tcMar>
          </w:tcPr>
          <w:p w14:paraId="4AD5B538"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November 24, 1965</w:t>
            </w:r>
          </w:p>
        </w:tc>
        <w:tc>
          <w:tcPr>
            <w:tcW w:w="1032" w:type="pct"/>
            <w:shd w:val="clear" w:color="auto" w:fill="auto"/>
            <w:tcMar>
              <w:top w:w="0" w:type="dxa"/>
              <w:bottom w:w="0" w:type="dxa"/>
            </w:tcMar>
          </w:tcPr>
          <w:p w14:paraId="0396058E" w14:textId="12371268" w:rsidR="001E2AB5" w:rsidRPr="00CF69EF" w:rsidRDefault="00493C63"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Bachelor of</w:t>
            </w:r>
            <w:r w:rsidR="0070601D" w:rsidRPr="00CF69EF">
              <w:rPr>
                <w:rFonts w:ascii="Arial" w:hAnsi="Arial" w:cs="Arial"/>
                <w:color w:val="010000"/>
                <w:sz w:val="20"/>
              </w:rPr>
              <w:t xml:space="preserve"> Economics</w:t>
            </w:r>
          </w:p>
        </w:tc>
        <w:tc>
          <w:tcPr>
            <w:tcW w:w="839" w:type="pct"/>
            <w:shd w:val="clear" w:color="auto" w:fill="auto"/>
            <w:tcMar>
              <w:top w:w="0" w:type="dxa"/>
              <w:bottom w:w="0" w:type="dxa"/>
            </w:tcMar>
          </w:tcPr>
          <w:p w14:paraId="2D5FD4C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Deputy General Manager</w:t>
            </w:r>
          </w:p>
        </w:tc>
        <w:tc>
          <w:tcPr>
            <w:tcW w:w="646" w:type="pct"/>
            <w:shd w:val="clear" w:color="auto" w:fill="auto"/>
            <w:tcMar>
              <w:top w:w="0" w:type="dxa"/>
              <w:bottom w:w="0" w:type="dxa"/>
            </w:tcMar>
          </w:tcPr>
          <w:p w14:paraId="5071C47B"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24, 2020</w:t>
            </w:r>
          </w:p>
        </w:tc>
        <w:tc>
          <w:tcPr>
            <w:tcW w:w="613" w:type="pct"/>
            <w:shd w:val="clear" w:color="auto" w:fill="auto"/>
            <w:tcMar>
              <w:top w:w="0" w:type="dxa"/>
              <w:bottom w:w="0" w:type="dxa"/>
            </w:tcMar>
          </w:tcPr>
          <w:p w14:paraId="378B90C1" w14:textId="77777777" w:rsidR="001E2AB5" w:rsidRPr="00CF69EF" w:rsidRDefault="001E2AB5" w:rsidP="00AC3E0E">
            <w:pPr>
              <w:tabs>
                <w:tab w:val="left" w:pos="360"/>
                <w:tab w:val="left" w:pos="720"/>
                <w:tab w:val="left" w:pos="810"/>
              </w:tabs>
              <w:spacing w:line="360" w:lineRule="auto"/>
              <w:rPr>
                <w:rFonts w:ascii="Arial" w:eastAsia="Arial" w:hAnsi="Arial" w:cs="Arial"/>
                <w:color w:val="010000"/>
                <w:sz w:val="20"/>
                <w:szCs w:val="20"/>
              </w:rPr>
            </w:pPr>
          </w:p>
        </w:tc>
      </w:tr>
      <w:tr w:rsidR="00AC3E0E" w:rsidRPr="00CF69EF" w14:paraId="51F5483E" w14:textId="77777777" w:rsidTr="00AC3E0E">
        <w:tc>
          <w:tcPr>
            <w:tcW w:w="160" w:type="pct"/>
            <w:shd w:val="clear" w:color="auto" w:fill="auto"/>
            <w:tcMar>
              <w:top w:w="0" w:type="dxa"/>
              <w:bottom w:w="0" w:type="dxa"/>
            </w:tcMar>
          </w:tcPr>
          <w:p w14:paraId="4185EE90"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03</w:t>
            </w:r>
          </w:p>
        </w:tc>
        <w:tc>
          <w:tcPr>
            <w:tcW w:w="1064" w:type="pct"/>
            <w:shd w:val="clear" w:color="auto" w:fill="auto"/>
            <w:tcMar>
              <w:top w:w="0" w:type="dxa"/>
              <w:bottom w:w="0" w:type="dxa"/>
            </w:tcMar>
          </w:tcPr>
          <w:p w14:paraId="4A1DF0F7"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Do Ngoc </w:t>
            </w:r>
            <w:proofErr w:type="spellStart"/>
            <w:r w:rsidRPr="00CF69EF">
              <w:rPr>
                <w:rFonts w:ascii="Arial" w:hAnsi="Arial" w:cs="Arial"/>
                <w:color w:val="010000"/>
                <w:sz w:val="20"/>
              </w:rPr>
              <w:t>Nga</w:t>
            </w:r>
            <w:proofErr w:type="spellEnd"/>
          </w:p>
        </w:tc>
        <w:tc>
          <w:tcPr>
            <w:tcW w:w="645" w:type="pct"/>
            <w:shd w:val="clear" w:color="auto" w:fill="auto"/>
            <w:tcMar>
              <w:top w:w="0" w:type="dxa"/>
              <w:bottom w:w="0" w:type="dxa"/>
            </w:tcMar>
          </w:tcPr>
          <w:p w14:paraId="79B2161C"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May 10, 1986</w:t>
            </w:r>
          </w:p>
        </w:tc>
        <w:tc>
          <w:tcPr>
            <w:tcW w:w="1032" w:type="pct"/>
            <w:shd w:val="clear" w:color="auto" w:fill="auto"/>
            <w:tcMar>
              <w:top w:w="0" w:type="dxa"/>
              <w:bottom w:w="0" w:type="dxa"/>
            </w:tcMar>
          </w:tcPr>
          <w:p w14:paraId="40071CF8" w14:textId="1CF97948" w:rsidR="001E2AB5" w:rsidRPr="00CF69EF" w:rsidRDefault="00493C63"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Bachelor of </w:t>
            </w:r>
            <w:r w:rsidR="0070601D" w:rsidRPr="00CF69EF">
              <w:rPr>
                <w:rFonts w:ascii="Arial" w:hAnsi="Arial" w:cs="Arial"/>
                <w:color w:val="010000"/>
                <w:sz w:val="20"/>
              </w:rPr>
              <w:t>Accounting and Laws</w:t>
            </w:r>
          </w:p>
        </w:tc>
        <w:tc>
          <w:tcPr>
            <w:tcW w:w="839" w:type="pct"/>
            <w:shd w:val="clear" w:color="auto" w:fill="auto"/>
            <w:tcMar>
              <w:top w:w="0" w:type="dxa"/>
              <w:bottom w:w="0" w:type="dxa"/>
            </w:tcMar>
          </w:tcPr>
          <w:p w14:paraId="6BEF260A"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Deputy General Manager</w:t>
            </w:r>
          </w:p>
        </w:tc>
        <w:tc>
          <w:tcPr>
            <w:tcW w:w="646" w:type="pct"/>
            <w:shd w:val="clear" w:color="auto" w:fill="auto"/>
            <w:tcMar>
              <w:top w:w="0" w:type="dxa"/>
              <w:bottom w:w="0" w:type="dxa"/>
            </w:tcMar>
          </w:tcPr>
          <w:p w14:paraId="5093469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October 01, 2016</w:t>
            </w:r>
          </w:p>
        </w:tc>
        <w:tc>
          <w:tcPr>
            <w:tcW w:w="613" w:type="pct"/>
            <w:shd w:val="clear" w:color="auto" w:fill="auto"/>
            <w:tcMar>
              <w:top w:w="0" w:type="dxa"/>
              <w:bottom w:w="0" w:type="dxa"/>
            </w:tcMar>
          </w:tcPr>
          <w:p w14:paraId="3D07091C"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February 01, 2023</w:t>
            </w:r>
          </w:p>
        </w:tc>
      </w:tr>
      <w:tr w:rsidR="00AC3E0E" w:rsidRPr="00CF69EF" w14:paraId="60DBD95E" w14:textId="77777777" w:rsidTr="00AC3E0E">
        <w:tc>
          <w:tcPr>
            <w:tcW w:w="160" w:type="pct"/>
            <w:shd w:val="clear" w:color="auto" w:fill="auto"/>
            <w:tcMar>
              <w:top w:w="0" w:type="dxa"/>
              <w:bottom w:w="0" w:type="dxa"/>
            </w:tcMar>
          </w:tcPr>
          <w:p w14:paraId="49E160E4"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04</w:t>
            </w:r>
          </w:p>
        </w:tc>
        <w:tc>
          <w:tcPr>
            <w:tcW w:w="1064" w:type="pct"/>
            <w:shd w:val="clear" w:color="auto" w:fill="auto"/>
            <w:tcMar>
              <w:top w:w="0" w:type="dxa"/>
              <w:bottom w:w="0" w:type="dxa"/>
            </w:tcMar>
          </w:tcPr>
          <w:p w14:paraId="664EFA05"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Huynh Thi Phuong</w:t>
            </w:r>
          </w:p>
        </w:tc>
        <w:tc>
          <w:tcPr>
            <w:tcW w:w="645" w:type="pct"/>
            <w:shd w:val="clear" w:color="auto" w:fill="auto"/>
            <w:tcMar>
              <w:top w:w="0" w:type="dxa"/>
              <w:bottom w:w="0" w:type="dxa"/>
            </w:tcMar>
          </w:tcPr>
          <w:p w14:paraId="7EDA80EE"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October 29, 1975</w:t>
            </w:r>
          </w:p>
        </w:tc>
        <w:tc>
          <w:tcPr>
            <w:tcW w:w="1032" w:type="pct"/>
            <w:shd w:val="clear" w:color="auto" w:fill="auto"/>
            <w:tcMar>
              <w:top w:w="0" w:type="dxa"/>
              <w:bottom w:w="0" w:type="dxa"/>
            </w:tcMar>
          </w:tcPr>
          <w:p w14:paraId="1F9138FA" w14:textId="70DA5503" w:rsidR="001E2AB5" w:rsidRPr="00CF69EF" w:rsidRDefault="00493C63"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Bachelor of </w:t>
            </w:r>
            <w:r w:rsidR="0070601D" w:rsidRPr="00CF69EF">
              <w:rPr>
                <w:rFonts w:ascii="Arial" w:hAnsi="Arial" w:cs="Arial"/>
                <w:color w:val="010000"/>
                <w:sz w:val="20"/>
              </w:rPr>
              <w:t xml:space="preserve">Accounting and Economics </w:t>
            </w:r>
          </w:p>
        </w:tc>
        <w:tc>
          <w:tcPr>
            <w:tcW w:w="839" w:type="pct"/>
            <w:shd w:val="clear" w:color="auto" w:fill="auto"/>
            <w:tcMar>
              <w:top w:w="0" w:type="dxa"/>
              <w:bottom w:w="0" w:type="dxa"/>
            </w:tcMar>
          </w:tcPr>
          <w:p w14:paraId="214394E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Deputy General Manager</w:t>
            </w:r>
          </w:p>
        </w:tc>
        <w:tc>
          <w:tcPr>
            <w:tcW w:w="646" w:type="pct"/>
            <w:shd w:val="clear" w:color="auto" w:fill="auto"/>
            <w:tcMar>
              <w:top w:w="0" w:type="dxa"/>
              <w:bottom w:w="0" w:type="dxa"/>
            </w:tcMar>
          </w:tcPr>
          <w:p w14:paraId="38B34F36"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25, 2023</w:t>
            </w:r>
          </w:p>
        </w:tc>
        <w:tc>
          <w:tcPr>
            <w:tcW w:w="613" w:type="pct"/>
            <w:shd w:val="clear" w:color="auto" w:fill="auto"/>
            <w:tcMar>
              <w:top w:w="0" w:type="dxa"/>
              <w:bottom w:w="0" w:type="dxa"/>
            </w:tcMar>
          </w:tcPr>
          <w:p w14:paraId="51F28B6E" w14:textId="77777777" w:rsidR="001E2AB5" w:rsidRPr="00CF69EF" w:rsidRDefault="001E2AB5" w:rsidP="00AC3E0E">
            <w:pPr>
              <w:tabs>
                <w:tab w:val="left" w:pos="360"/>
                <w:tab w:val="left" w:pos="720"/>
                <w:tab w:val="left" w:pos="810"/>
              </w:tabs>
              <w:spacing w:line="360" w:lineRule="auto"/>
              <w:rPr>
                <w:rFonts w:ascii="Arial" w:eastAsia="Arial" w:hAnsi="Arial" w:cs="Arial"/>
                <w:color w:val="010000"/>
                <w:sz w:val="20"/>
                <w:szCs w:val="20"/>
              </w:rPr>
            </w:pPr>
          </w:p>
        </w:tc>
      </w:tr>
      <w:tr w:rsidR="00AC3E0E" w:rsidRPr="00CF69EF" w14:paraId="6F5342B9" w14:textId="77777777" w:rsidTr="00AC3E0E">
        <w:tc>
          <w:tcPr>
            <w:tcW w:w="160" w:type="pct"/>
            <w:shd w:val="clear" w:color="auto" w:fill="auto"/>
            <w:tcMar>
              <w:top w:w="0" w:type="dxa"/>
              <w:bottom w:w="0" w:type="dxa"/>
            </w:tcMar>
          </w:tcPr>
          <w:p w14:paraId="6D2EE64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05</w:t>
            </w:r>
          </w:p>
        </w:tc>
        <w:tc>
          <w:tcPr>
            <w:tcW w:w="1064" w:type="pct"/>
            <w:shd w:val="clear" w:color="auto" w:fill="auto"/>
            <w:tcMar>
              <w:top w:w="0" w:type="dxa"/>
              <w:bottom w:w="0" w:type="dxa"/>
            </w:tcMar>
          </w:tcPr>
          <w:p w14:paraId="3B443629"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Nguyen Thi Thu </w:t>
            </w:r>
            <w:proofErr w:type="spellStart"/>
            <w:r w:rsidRPr="00CF69EF">
              <w:rPr>
                <w:rFonts w:ascii="Arial" w:hAnsi="Arial" w:cs="Arial"/>
                <w:color w:val="010000"/>
                <w:sz w:val="20"/>
              </w:rPr>
              <w:t>Hien</w:t>
            </w:r>
            <w:proofErr w:type="spellEnd"/>
          </w:p>
        </w:tc>
        <w:tc>
          <w:tcPr>
            <w:tcW w:w="645" w:type="pct"/>
            <w:shd w:val="clear" w:color="auto" w:fill="auto"/>
            <w:tcMar>
              <w:top w:w="0" w:type="dxa"/>
              <w:bottom w:w="0" w:type="dxa"/>
            </w:tcMar>
          </w:tcPr>
          <w:p w14:paraId="42DEA81F"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06, 1975</w:t>
            </w:r>
          </w:p>
        </w:tc>
        <w:tc>
          <w:tcPr>
            <w:tcW w:w="1032" w:type="pct"/>
            <w:shd w:val="clear" w:color="auto" w:fill="auto"/>
            <w:tcMar>
              <w:top w:w="0" w:type="dxa"/>
              <w:bottom w:w="0" w:type="dxa"/>
            </w:tcMar>
          </w:tcPr>
          <w:p w14:paraId="72E4964F" w14:textId="192EF8AA" w:rsidR="001E2AB5" w:rsidRPr="00CF69EF" w:rsidRDefault="00493C63"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Bachelor of </w:t>
            </w:r>
            <w:r w:rsidR="0070601D" w:rsidRPr="00CF69EF">
              <w:rPr>
                <w:rFonts w:ascii="Arial" w:hAnsi="Arial" w:cs="Arial"/>
                <w:color w:val="010000"/>
                <w:sz w:val="20"/>
              </w:rPr>
              <w:t>Economics</w:t>
            </w:r>
          </w:p>
        </w:tc>
        <w:tc>
          <w:tcPr>
            <w:tcW w:w="839" w:type="pct"/>
            <w:shd w:val="clear" w:color="auto" w:fill="auto"/>
            <w:tcMar>
              <w:top w:w="0" w:type="dxa"/>
              <w:bottom w:w="0" w:type="dxa"/>
            </w:tcMar>
          </w:tcPr>
          <w:p w14:paraId="466747DD"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Deputy General Manager</w:t>
            </w:r>
          </w:p>
        </w:tc>
        <w:tc>
          <w:tcPr>
            <w:tcW w:w="646" w:type="pct"/>
            <w:shd w:val="clear" w:color="auto" w:fill="auto"/>
            <w:tcMar>
              <w:top w:w="0" w:type="dxa"/>
              <w:bottom w:w="0" w:type="dxa"/>
            </w:tcMar>
          </w:tcPr>
          <w:p w14:paraId="033CCA2C"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April 24, 2023</w:t>
            </w:r>
          </w:p>
        </w:tc>
        <w:tc>
          <w:tcPr>
            <w:tcW w:w="613" w:type="pct"/>
            <w:shd w:val="clear" w:color="auto" w:fill="auto"/>
            <w:tcMar>
              <w:top w:w="0" w:type="dxa"/>
              <w:bottom w:w="0" w:type="dxa"/>
            </w:tcMar>
          </w:tcPr>
          <w:p w14:paraId="4E24A824"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July 01, 2023</w:t>
            </w:r>
          </w:p>
        </w:tc>
      </w:tr>
      <w:tr w:rsidR="00AC3E0E" w:rsidRPr="00CF69EF" w14:paraId="7C828115" w14:textId="77777777" w:rsidTr="00AC3E0E">
        <w:tc>
          <w:tcPr>
            <w:tcW w:w="160" w:type="pct"/>
            <w:shd w:val="clear" w:color="auto" w:fill="auto"/>
            <w:tcMar>
              <w:top w:w="0" w:type="dxa"/>
              <w:bottom w:w="0" w:type="dxa"/>
            </w:tcMar>
          </w:tcPr>
          <w:p w14:paraId="68339549"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06</w:t>
            </w:r>
          </w:p>
        </w:tc>
        <w:tc>
          <w:tcPr>
            <w:tcW w:w="1064" w:type="pct"/>
            <w:shd w:val="clear" w:color="auto" w:fill="auto"/>
            <w:tcMar>
              <w:top w:w="0" w:type="dxa"/>
              <w:bottom w:w="0" w:type="dxa"/>
            </w:tcMar>
          </w:tcPr>
          <w:p w14:paraId="1DF308E2"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Phan Thi Bich </w:t>
            </w:r>
            <w:proofErr w:type="spellStart"/>
            <w:r w:rsidRPr="00CF69EF">
              <w:rPr>
                <w:rFonts w:ascii="Arial" w:hAnsi="Arial" w:cs="Arial"/>
                <w:color w:val="010000"/>
                <w:sz w:val="20"/>
              </w:rPr>
              <w:t>Tuyen</w:t>
            </w:r>
            <w:proofErr w:type="spellEnd"/>
          </w:p>
        </w:tc>
        <w:tc>
          <w:tcPr>
            <w:tcW w:w="645" w:type="pct"/>
            <w:shd w:val="clear" w:color="auto" w:fill="auto"/>
            <w:tcMar>
              <w:top w:w="0" w:type="dxa"/>
              <w:bottom w:w="0" w:type="dxa"/>
            </w:tcMar>
          </w:tcPr>
          <w:p w14:paraId="0FA88725"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March 19, 1979</w:t>
            </w:r>
          </w:p>
        </w:tc>
        <w:tc>
          <w:tcPr>
            <w:tcW w:w="1032" w:type="pct"/>
            <w:shd w:val="clear" w:color="auto" w:fill="auto"/>
            <w:tcMar>
              <w:top w:w="0" w:type="dxa"/>
              <w:bottom w:w="0" w:type="dxa"/>
            </w:tcMar>
          </w:tcPr>
          <w:p w14:paraId="4F553D07" w14:textId="010EE241" w:rsidR="001E2AB5" w:rsidRPr="00CF69EF" w:rsidRDefault="00493C63"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 xml:space="preserve">Bachelor of </w:t>
            </w:r>
            <w:r w:rsidR="0070601D" w:rsidRPr="00CF69EF">
              <w:rPr>
                <w:rFonts w:ascii="Arial" w:hAnsi="Arial" w:cs="Arial"/>
                <w:color w:val="010000"/>
                <w:sz w:val="20"/>
              </w:rPr>
              <w:t xml:space="preserve">Finance </w:t>
            </w:r>
            <w:r w:rsidRPr="00CF69EF">
              <w:rPr>
                <w:rFonts w:ascii="Arial" w:hAnsi="Arial" w:cs="Arial"/>
                <w:color w:val="010000"/>
                <w:sz w:val="20"/>
              </w:rPr>
              <w:t>–</w:t>
            </w:r>
            <w:r w:rsidR="0070601D" w:rsidRPr="00CF69EF">
              <w:rPr>
                <w:rFonts w:ascii="Arial" w:hAnsi="Arial" w:cs="Arial"/>
                <w:color w:val="010000"/>
                <w:sz w:val="20"/>
              </w:rPr>
              <w:t xml:space="preserve"> Banking</w:t>
            </w:r>
            <w:r w:rsidRPr="00CF69EF">
              <w:rPr>
                <w:rFonts w:ascii="Arial" w:hAnsi="Arial" w:cs="Arial"/>
                <w:color w:val="010000"/>
                <w:sz w:val="20"/>
              </w:rPr>
              <w:t>; Bachelor of</w:t>
            </w:r>
            <w:r w:rsidR="0070601D" w:rsidRPr="00CF69EF">
              <w:rPr>
                <w:rFonts w:ascii="Arial" w:hAnsi="Arial" w:cs="Arial"/>
                <w:color w:val="010000"/>
                <w:sz w:val="20"/>
              </w:rPr>
              <w:t xml:space="preserve"> Business Management</w:t>
            </w:r>
          </w:p>
        </w:tc>
        <w:tc>
          <w:tcPr>
            <w:tcW w:w="839" w:type="pct"/>
            <w:shd w:val="clear" w:color="auto" w:fill="auto"/>
            <w:tcMar>
              <w:top w:w="0" w:type="dxa"/>
              <w:bottom w:w="0" w:type="dxa"/>
            </w:tcMar>
          </w:tcPr>
          <w:p w14:paraId="1413244A"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Deputy General Manager</w:t>
            </w:r>
          </w:p>
        </w:tc>
        <w:tc>
          <w:tcPr>
            <w:tcW w:w="646" w:type="pct"/>
            <w:shd w:val="clear" w:color="auto" w:fill="auto"/>
            <w:tcMar>
              <w:top w:w="0" w:type="dxa"/>
              <w:bottom w:w="0" w:type="dxa"/>
            </w:tcMar>
          </w:tcPr>
          <w:p w14:paraId="3D63F031" w14:textId="77777777" w:rsidR="001E2AB5" w:rsidRPr="00CF69EF" w:rsidRDefault="0070601D" w:rsidP="00AC3E0E">
            <w:pPr>
              <w:pBdr>
                <w:top w:val="nil"/>
                <w:left w:val="nil"/>
                <w:bottom w:val="nil"/>
                <w:right w:val="nil"/>
                <w:between w:val="nil"/>
              </w:pBdr>
              <w:tabs>
                <w:tab w:val="left" w:pos="360"/>
                <w:tab w:val="left" w:pos="720"/>
                <w:tab w:val="left" w:pos="810"/>
              </w:tabs>
              <w:spacing w:line="360" w:lineRule="auto"/>
              <w:rPr>
                <w:rFonts w:ascii="Arial" w:eastAsia="Arial" w:hAnsi="Arial" w:cs="Arial"/>
                <w:color w:val="010000"/>
                <w:sz w:val="20"/>
                <w:szCs w:val="20"/>
              </w:rPr>
            </w:pPr>
            <w:r w:rsidRPr="00CF69EF">
              <w:rPr>
                <w:rFonts w:ascii="Arial" w:hAnsi="Arial" w:cs="Arial"/>
                <w:color w:val="010000"/>
                <w:sz w:val="20"/>
              </w:rPr>
              <w:t>December 27, 2023</w:t>
            </w:r>
          </w:p>
        </w:tc>
        <w:tc>
          <w:tcPr>
            <w:tcW w:w="613" w:type="pct"/>
            <w:shd w:val="clear" w:color="auto" w:fill="auto"/>
            <w:tcMar>
              <w:top w:w="0" w:type="dxa"/>
              <w:bottom w:w="0" w:type="dxa"/>
            </w:tcMar>
          </w:tcPr>
          <w:p w14:paraId="3E026251" w14:textId="77777777" w:rsidR="001E2AB5" w:rsidRPr="00CF69EF" w:rsidRDefault="001E2AB5" w:rsidP="00AC3E0E">
            <w:pPr>
              <w:tabs>
                <w:tab w:val="left" w:pos="360"/>
                <w:tab w:val="left" w:pos="720"/>
                <w:tab w:val="left" w:pos="810"/>
              </w:tabs>
              <w:spacing w:line="360" w:lineRule="auto"/>
              <w:rPr>
                <w:rFonts w:ascii="Arial" w:eastAsia="Arial" w:hAnsi="Arial" w:cs="Arial"/>
                <w:color w:val="010000"/>
                <w:sz w:val="20"/>
                <w:szCs w:val="20"/>
              </w:rPr>
            </w:pPr>
          </w:p>
        </w:tc>
      </w:tr>
    </w:tbl>
    <w:p w14:paraId="359F03A8" w14:textId="77777777" w:rsidR="001E2AB5" w:rsidRPr="00CF69EF" w:rsidRDefault="0070601D" w:rsidP="0070601D">
      <w:pPr>
        <w:numPr>
          <w:ilvl w:val="0"/>
          <w:numId w:val="7"/>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 xml:space="preserv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5"/>
        <w:gridCol w:w="1799"/>
        <w:gridCol w:w="4514"/>
        <w:gridCol w:w="2508"/>
        <w:gridCol w:w="1713"/>
      </w:tblGrid>
      <w:tr w:rsidR="001E2AB5" w:rsidRPr="00CF69EF" w14:paraId="2A0126A3" w14:textId="77777777" w:rsidTr="00AC3E0E">
        <w:tc>
          <w:tcPr>
            <w:tcW w:w="1224" w:type="pct"/>
            <w:shd w:val="clear" w:color="auto" w:fill="auto"/>
            <w:tcMar>
              <w:top w:w="0" w:type="dxa"/>
              <w:bottom w:w="0" w:type="dxa"/>
            </w:tcMar>
          </w:tcPr>
          <w:p w14:paraId="305C15C8"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Full name</w:t>
            </w:r>
          </w:p>
        </w:tc>
        <w:tc>
          <w:tcPr>
            <w:tcW w:w="645" w:type="pct"/>
            <w:shd w:val="clear" w:color="auto" w:fill="auto"/>
            <w:tcMar>
              <w:top w:w="0" w:type="dxa"/>
              <w:bottom w:w="0" w:type="dxa"/>
            </w:tcMar>
          </w:tcPr>
          <w:p w14:paraId="57BC53A6"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Date of birth</w:t>
            </w:r>
          </w:p>
        </w:tc>
        <w:tc>
          <w:tcPr>
            <w:tcW w:w="1618" w:type="pct"/>
            <w:shd w:val="clear" w:color="auto" w:fill="auto"/>
            <w:tcMar>
              <w:top w:w="0" w:type="dxa"/>
              <w:bottom w:w="0" w:type="dxa"/>
            </w:tcMar>
          </w:tcPr>
          <w:p w14:paraId="6EE1F7C5"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Qualification</w:t>
            </w:r>
          </w:p>
        </w:tc>
        <w:tc>
          <w:tcPr>
            <w:tcW w:w="899" w:type="pct"/>
            <w:shd w:val="clear" w:color="auto" w:fill="auto"/>
            <w:tcMar>
              <w:top w:w="0" w:type="dxa"/>
              <w:bottom w:w="0" w:type="dxa"/>
            </w:tcMar>
          </w:tcPr>
          <w:p w14:paraId="6DEB330E"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Appointment date</w:t>
            </w:r>
          </w:p>
        </w:tc>
        <w:tc>
          <w:tcPr>
            <w:tcW w:w="614" w:type="pct"/>
            <w:shd w:val="clear" w:color="auto" w:fill="auto"/>
            <w:tcMar>
              <w:top w:w="0" w:type="dxa"/>
              <w:bottom w:w="0" w:type="dxa"/>
            </w:tcMar>
          </w:tcPr>
          <w:p w14:paraId="73128EE7"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Dismissal date</w:t>
            </w:r>
          </w:p>
        </w:tc>
      </w:tr>
      <w:tr w:rsidR="001E2AB5" w:rsidRPr="00CF69EF" w14:paraId="46347661" w14:textId="77777777" w:rsidTr="00AC3E0E">
        <w:tc>
          <w:tcPr>
            <w:tcW w:w="1224" w:type="pct"/>
            <w:shd w:val="clear" w:color="auto" w:fill="auto"/>
            <w:tcMar>
              <w:top w:w="0" w:type="dxa"/>
              <w:bottom w:w="0" w:type="dxa"/>
            </w:tcMar>
          </w:tcPr>
          <w:p w14:paraId="0933F24A"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Huynh Thi Phuong</w:t>
            </w:r>
          </w:p>
        </w:tc>
        <w:tc>
          <w:tcPr>
            <w:tcW w:w="645" w:type="pct"/>
            <w:shd w:val="clear" w:color="auto" w:fill="auto"/>
            <w:tcMar>
              <w:top w:w="0" w:type="dxa"/>
              <w:bottom w:w="0" w:type="dxa"/>
            </w:tcMar>
          </w:tcPr>
          <w:p w14:paraId="28E2C7C4"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October 29, 1975</w:t>
            </w:r>
          </w:p>
        </w:tc>
        <w:tc>
          <w:tcPr>
            <w:tcW w:w="1618" w:type="pct"/>
            <w:shd w:val="clear" w:color="auto" w:fill="auto"/>
            <w:tcMar>
              <w:top w:w="0" w:type="dxa"/>
              <w:bottom w:w="0" w:type="dxa"/>
            </w:tcMar>
          </w:tcPr>
          <w:p w14:paraId="1F167D9A"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Bachelor of Accounting, Bachelor of Economics</w:t>
            </w:r>
          </w:p>
        </w:tc>
        <w:tc>
          <w:tcPr>
            <w:tcW w:w="899" w:type="pct"/>
            <w:shd w:val="clear" w:color="auto" w:fill="auto"/>
            <w:tcMar>
              <w:top w:w="0" w:type="dxa"/>
              <w:bottom w:w="0" w:type="dxa"/>
            </w:tcMar>
          </w:tcPr>
          <w:p w14:paraId="3CDD36CA" w14:textId="77777777" w:rsidR="001E2AB5" w:rsidRPr="00CF69EF" w:rsidRDefault="0070601D" w:rsidP="00493C6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January 12, 2017</w:t>
            </w:r>
          </w:p>
        </w:tc>
        <w:tc>
          <w:tcPr>
            <w:tcW w:w="614" w:type="pct"/>
            <w:shd w:val="clear" w:color="auto" w:fill="auto"/>
            <w:tcMar>
              <w:top w:w="0" w:type="dxa"/>
              <w:bottom w:w="0" w:type="dxa"/>
            </w:tcMar>
          </w:tcPr>
          <w:p w14:paraId="0D8BC5EB" w14:textId="77777777" w:rsidR="001E2AB5" w:rsidRPr="00CF69EF" w:rsidRDefault="001E2AB5" w:rsidP="00493C63">
            <w:pPr>
              <w:tabs>
                <w:tab w:val="left" w:pos="360"/>
                <w:tab w:val="left" w:pos="720"/>
                <w:tab w:val="left" w:pos="810"/>
              </w:tabs>
              <w:spacing w:after="120" w:line="360" w:lineRule="auto"/>
              <w:rPr>
                <w:rFonts w:ascii="Arial" w:eastAsia="Arial" w:hAnsi="Arial" w:cs="Arial"/>
                <w:color w:val="010000"/>
                <w:sz w:val="20"/>
                <w:szCs w:val="20"/>
              </w:rPr>
            </w:pPr>
          </w:p>
        </w:tc>
      </w:tr>
    </w:tbl>
    <w:p w14:paraId="65AE2EF1" w14:textId="77777777" w:rsidR="001E2AB5" w:rsidRPr="00CF69EF" w:rsidRDefault="0070601D" w:rsidP="0070601D">
      <w:pPr>
        <w:numPr>
          <w:ilvl w:val="0"/>
          <w:numId w:val="7"/>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Training on corporate governance</w:t>
      </w:r>
    </w:p>
    <w:p w14:paraId="664BCD3B" w14:textId="69C69A02" w:rsidR="001E2AB5" w:rsidRPr="00CF69EF" w:rsidRDefault="0070601D" w:rsidP="0070601D">
      <w:pPr>
        <w:numPr>
          <w:ilvl w:val="0"/>
          <w:numId w:val="7"/>
        </w:numPr>
        <w:pBdr>
          <w:top w:val="nil"/>
          <w:left w:val="nil"/>
          <w:bottom w:val="nil"/>
          <w:right w:val="nil"/>
          <w:between w:val="nil"/>
        </w:pBdr>
        <w:tabs>
          <w:tab w:val="left" w:pos="360"/>
          <w:tab w:val="left" w:pos="720"/>
          <w:tab w:val="left" w:pos="810"/>
        </w:tabs>
        <w:spacing w:after="120" w:line="360" w:lineRule="auto"/>
        <w:ind w:left="0" w:firstLine="0"/>
        <w:rPr>
          <w:rFonts w:ascii="Arial" w:eastAsia="Arial" w:hAnsi="Arial" w:cs="Arial"/>
          <w:color w:val="010000"/>
          <w:sz w:val="20"/>
          <w:szCs w:val="20"/>
        </w:rPr>
      </w:pPr>
      <w:r w:rsidRPr="00CF69EF">
        <w:rPr>
          <w:rFonts w:ascii="Arial" w:hAnsi="Arial" w:cs="Arial"/>
          <w:color w:val="010000"/>
          <w:sz w:val="20"/>
        </w:rPr>
        <w:t xml:space="preserve">List of related person of the public Company and transactions between </w:t>
      </w:r>
      <w:r w:rsidR="00493C63" w:rsidRPr="00CF69EF">
        <w:rPr>
          <w:rFonts w:ascii="Arial" w:hAnsi="Arial" w:cs="Arial"/>
          <w:color w:val="010000"/>
          <w:sz w:val="20"/>
        </w:rPr>
        <w:t>affiliated</w:t>
      </w:r>
      <w:r w:rsidRPr="00CF69EF">
        <w:rPr>
          <w:rFonts w:ascii="Arial" w:hAnsi="Arial" w:cs="Arial"/>
          <w:color w:val="010000"/>
          <w:sz w:val="20"/>
        </w:rPr>
        <w:t xml:space="preserve"> person</w:t>
      </w:r>
      <w:r w:rsidR="00493C63" w:rsidRPr="00CF69EF">
        <w:rPr>
          <w:rFonts w:ascii="Arial" w:hAnsi="Arial" w:cs="Arial"/>
          <w:color w:val="010000"/>
          <w:sz w:val="20"/>
        </w:rPr>
        <w:t>s</w:t>
      </w:r>
      <w:r w:rsidRPr="00CF69EF">
        <w:rPr>
          <w:rFonts w:ascii="Arial" w:hAnsi="Arial" w:cs="Arial"/>
          <w:color w:val="010000"/>
          <w:sz w:val="20"/>
        </w:rPr>
        <w:t xml:space="preserve"> of the Company with the Company itself</w:t>
      </w:r>
    </w:p>
    <w:p w14:paraId="050D500A" w14:textId="48B8F999" w:rsidR="001E2AB5" w:rsidRPr="00CF69EF" w:rsidRDefault="0070601D" w:rsidP="0070601D">
      <w:pPr>
        <w:numPr>
          <w:ilvl w:val="0"/>
          <w:numId w:val="5"/>
        </w:numPr>
        <w:pBdr>
          <w:top w:val="nil"/>
          <w:left w:val="nil"/>
          <w:bottom w:val="nil"/>
          <w:right w:val="nil"/>
          <w:between w:val="nil"/>
        </w:pBdr>
        <w:tabs>
          <w:tab w:val="left" w:pos="360"/>
          <w:tab w:val="left" w:pos="720"/>
          <w:tab w:val="left" w:pos="810"/>
          <w:tab w:val="left" w:pos="1243"/>
        </w:tabs>
        <w:spacing w:after="120" w:line="360" w:lineRule="auto"/>
        <w:rPr>
          <w:rFonts w:ascii="Arial" w:hAnsi="Arial" w:cs="Arial"/>
          <w:color w:val="010000"/>
          <w:sz w:val="20"/>
          <w:szCs w:val="20"/>
        </w:rPr>
      </w:pPr>
      <w:r w:rsidRPr="00CF69EF">
        <w:rPr>
          <w:rFonts w:ascii="Arial" w:hAnsi="Arial" w:cs="Arial"/>
          <w:color w:val="010000"/>
          <w:sz w:val="20"/>
        </w:rPr>
        <w:lastRenderedPageBreak/>
        <w:t xml:space="preserve">Transactions between the Company and </w:t>
      </w:r>
      <w:r w:rsidR="00493C63" w:rsidRPr="00CF69EF">
        <w:rPr>
          <w:rFonts w:ascii="Arial" w:hAnsi="Arial" w:cs="Arial"/>
          <w:color w:val="010000"/>
          <w:sz w:val="20"/>
        </w:rPr>
        <w:t xml:space="preserve">affiliated persons </w:t>
      </w:r>
      <w:r w:rsidRPr="00CF69EF">
        <w:rPr>
          <w:rFonts w:ascii="Arial" w:hAnsi="Arial" w:cs="Arial"/>
          <w:color w:val="010000"/>
          <w:sz w:val="20"/>
        </w:rPr>
        <w:t xml:space="preserve">of the Company, or between the Company and major shareholders, PDMR, or </w:t>
      </w:r>
      <w:r w:rsidR="00493C63" w:rsidRPr="00CF69EF">
        <w:rPr>
          <w:rFonts w:ascii="Arial" w:hAnsi="Arial" w:cs="Arial"/>
          <w:color w:val="010000"/>
          <w:sz w:val="20"/>
        </w:rPr>
        <w:t xml:space="preserve">affiliated persons </w:t>
      </w:r>
      <w:r w:rsidRPr="00CF69EF">
        <w:rPr>
          <w:rFonts w:ascii="Arial" w:hAnsi="Arial" w:cs="Arial"/>
          <w:color w:val="010000"/>
          <w:sz w:val="20"/>
        </w:rPr>
        <w:t>of PDMR</w:t>
      </w:r>
    </w:p>
    <w:p w14:paraId="6AC44FEB"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(As per Appendix 2)</w:t>
      </w:r>
    </w:p>
    <w:p w14:paraId="083AE4BC" w14:textId="0171D8F1" w:rsidR="001E2AB5" w:rsidRPr="00CF69EF" w:rsidRDefault="0070601D" w:rsidP="0070601D">
      <w:pPr>
        <w:numPr>
          <w:ilvl w:val="0"/>
          <w:numId w:val="5"/>
        </w:numPr>
        <w:pBdr>
          <w:top w:val="nil"/>
          <w:left w:val="nil"/>
          <w:bottom w:val="nil"/>
          <w:right w:val="nil"/>
          <w:between w:val="nil"/>
        </w:pBdr>
        <w:tabs>
          <w:tab w:val="left" w:pos="360"/>
          <w:tab w:val="left" w:pos="720"/>
          <w:tab w:val="left" w:pos="810"/>
          <w:tab w:val="left" w:pos="1239"/>
        </w:tabs>
        <w:spacing w:after="120" w:line="360" w:lineRule="auto"/>
        <w:rPr>
          <w:rFonts w:ascii="Arial" w:hAnsi="Arial" w:cs="Arial"/>
          <w:color w:val="010000"/>
          <w:sz w:val="20"/>
          <w:szCs w:val="20"/>
        </w:rPr>
      </w:pPr>
      <w:r w:rsidRPr="00CF69EF">
        <w:rPr>
          <w:rFonts w:ascii="Arial" w:hAnsi="Arial" w:cs="Arial"/>
          <w:color w:val="010000"/>
          <w:sz w:val="20"/>
        </w:rPr>
        <w:t>Transactions between Company’s PDMR, affiliated persons of PDMR and subsidiaries or companies controlled by the Company</w:t>
      </w:r>
      <w:r w:rsidR="00493C63" w:rsidRPr="00CF69EF">
        <w:rPr>
          <w:rFonts w:ascii="Arial" w:hAnsi="Arial" w:cs="Arial"/>
          <w:color w:val="010000"/>
          <w:sz w:val="20"/>
        </w:rPr>
        <w:t xml:space="preserve">: </w:t>
      </w:r>
      <w:r w:rsidRPr="00CF69EF">
        <w:rPr>
          <w:rFonts w:ascii="Arial" w:hAnsi="Arial" w:cs="Arial"/>
          <w:color w:val="010000"/>
          <w:sz w:val="20"/>
        </w:rPr>
        <w:t xml:space="preserve"> None.</w:t>
      </w:r>
    </w:p>
    <w:p w14:paraId="5665A53C" w14:textId="77777777" w:rsidR="001E2AB5" w:rsidRPr="00CF69EF" w:rsidRDefault="0070601D" w:rsidP="0070601D">
      <w:pPr>
        <w:numPr>
          <w:ilvl w:val="0"/>
          <w:numId w:val="5"/>
        </w:numPr>
        <w:pBdr>
          <w:top w:val="nil"/>
          <w:left w:val="nil"/>
          <w:bottom w:val="nil"/>
          <w:right w:val="nil"/>
          <w:between w:val="nil"/>
        </w:pBdr>
        <w:tabs>
          <w:tab w:val="left" w:pos="360"/>
          <w:tab w:val="left" w:pos="720"/>
          <w:tab w:val="left" w:pos="810"/>
          <w:tab w:val="left" w:pos="1262"/>
        </w:tabs>
        <w:spacing w:after="120" w:line="360" w:lineRule="auto"/>
        <w:rPr>
          <w:rFonts w:ascii="Arial" w:hAnsi="Arial" w:cs="Arial"/>
          <w:color w:val="010000"/>
          <w:sz w:val="20"/>
          <w:szCs w:val="20"/>
        </w:rPr>
      </w:pPr>
      <w:r w:rsidRPr="00CF69EF">
        <w:rPr>
          <w:rFonts w:ascii="Arial" w:hAnsi="Arial" w:cs="Arial"/>
          <w:color w:val="010000"/>
          <w:sz w:val="20"/>
        </w:rPr>
        <w:t>Transactions between the Company and other entities</w:t>
      </w:r>
    </w:p>
    <w:p w14:paraId="1480DDB2" w14:textId="28D2E040" w:rsidR="001E2AB5" w:rsidRPr="00CF69EF" w:rsidRDefault="0070601D" w:rsidP="0070601D">
      <w:pPr>
        <w:numPr>
          <w:ilvl w:val="1"/>
          <w:numId w:val="5"/>
        </w:numPr>
        <w:pBdr>
          <w:top w:val="nil"/>
          <w:left w:val="nil"/>
          <w:bottom w:val="nil"/>
          <w:right w:val="nil"/>
          <w:between w:val="nil"/>
        </w:pBdr>
        <w:tabs>
          <w:tab w:val="left" w:pos="360"/>
          <w:tab w:val="left" w:pos="720"/>
          <w:tab w:val="left" w:pos="810"/>
          <w:tab w:val="left" w:pos="1441"/>
        </w:tabs>
        <w:spacing w:after="120" w:line="360" w:lineRule="auto"/>
        <w:rPr>
          <w:rFonts w:ascii="Arial" w:hAnsi="Arial" w:cs="Arial"/>
          <w:color w:val="010000"/>
          <w:sz w:val="20"/>
          <w:szCs w:val="20"/>
        </w:rPr>
      </w:pPr>
      <w:r w:rsidRPr="00CF69EF">
        <w:rPr>
          <w:rFonts w:ascii="Arial" w:hAnsi="Arial" w:cs="Arial"/>
          <w:color w:val="010000"/>
          <w:sz w:val="20"/>
        </w:rPr>
        <w:t>Transactions between the Company and the companies</w:t>
      </w:r>
      <w:r w:rsidR="00493C63" w:rsidRPr="00CF69EF">
        <w:rPr>
          <w:rFonts w:ascii="Arial" w:hAnsi="Arial" w:cs="Arial"/>
          <w:color w:val="010000"/>
          <w:sz w:val="20"/>
        </w:rPr>
        <w:t xml:space="preserve"> in which</w:t>
      </w:r>
      <w:r w:rsidRPr="00CF69EF">
        <w:rPr>
          <w:rFonts w:ascii="Arial" w:hAnsi="Arial" w:cs="Arial"/>
          <w:color w:val="010000"/>
          <w:sz w:val="20"/>
        </w:rPr>
        <w:t xml:space="preserve"> members of the Board of Directors, members of the Supervisory Board, the General Manager and other managers have been founding members or members of the Board of Directors, the Executive General Manager for the past three (03) years (as at the time of reporting)</w:t>
      </w:r>
      <w:r w:rsidR="00493C63" w:rsidRPr="00CF69EF">
        <w:rPr>
          <w:rFonts w:ascii="Arial" w:hAnsi="Arial" w:cs="Arial"/>
          <w:color w:val="010000"/>
          <w:sz w:val="20"/>
        </w:rPr>
        <w:t>:</w:t>
      </w:r>
    </w:p>
    <w:p w14:paraId="2EC5A28C"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None</w:t>
      </w:r>
    </w:p>
    <w:p w14:paraId="6EF9A721" w14:textId="1E314615" w:rsidR="001E2AB5" w:rsidRPr="00CF69EF" w:rsidRDefault="0070601D" w:rsidP="0070601D">
      <w:pPr>
        <w:numPr>
          <w:ilvl w:val="1"/>
          <w:numId w:val="5"/>
        </w:numPr>
        <w:pBdr>
          <w:top w:val="nil"/>
          <w:left w:val="nil"/>
          <w:bottom w:val="nil"/>
          <w:right w:val="nil"/>
          <w:between w:val="nil"/>
        </w:pBdr>
        <w:tabs>
          <w:tab w:val="left" w:pos="360"/>
          <w:tab w:val="left" w:pos="720"/>
          <w:tab w:val="left" w:pos="810"/>
          <w:tab w:val="left" w:pos="1527"/>
        </w:tabs>
        <w:spacing w:after="120" w:line="360" w:lineRule="auto"/>
        <w:rPr>
          <w:rFonts w:ascii="Arial" w:hAnsi="Arial" w:cs="Arial"/>
          <w:color w:val="010000"/>
          <w:sz w:val="20"/>
          <w:szCs w:val="20"/>
        </w:rPr>
      </w:pPr>
      <w:r w:rsidRPr="00CF69EF">
        <w:rPr>
          <w:rFonts w:ascii="Arial" w:hAnsi="Arial" w:cs="Arial"/>
          <w:color w:val="010000"/>
          <w:sz w:val="20"/>
        </w:rPr>
        <w:t>Transactions between the Company and companies</w:t>
      </w:r>
      <w:r w:rsidR="00493C63" w:rsidRPr="00CF69EF">
        <w:rPr>
          <w:rFonts w:ascii="Arial" w:hAnsi="Arial" w:cs="Arial"/>
          <w:color w:val="010000"/>
          <w:sz w:val="20"/>
        </w:rPr>
        <w:t xml:space="preserve"> in which </w:t>
      </w:r>
      <w:r w:rsidRPr="00CF69EF">
        <w:rPr>
          <w:rFonts w:ascii="Arial" w:hAnsi="Arial" w:cs="Arial"/>
          <w:color w:val="010000"/>
          <w:sz w:val="20"/>
        </w:rPr>
        <w:t>affiliated persons of members of the Board of Directors, members of the Supervisory Board, the General Manager and other managers are members of the Board of Directors, the Executive General Manager:</w:t>
      </w:r>
    </w:p>
    <w:p w14:paraId="7A8D87C2"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None</w:t>
      </w:r>
    </w:p>
    <w:p w14:paraId="229E1789" w14:textId="77777777" w:rsidR="001E2AB5" w:rsidRPr="00CF69EF" w:rsidRDefault="0070601D" w:rsidP="0070601D">
      <w:pPr>
        <w:numPr>
          <w:ilvl w:val="1"/>
          <w:numId w:val="5"/>
        </w:numPr>
        <w:pBdr>
          <w:top w:val="nil"/>
          <w:left w:val="nil"/>
          <w:bottom w:val="nil"/>
          <w:right w:val="nil"/>
          <w:between w:val="nil"/>
        </w:pBdr>
        <w:tabs>
          <w:tab w:val="left" w:pos="360"/>
          <w:tab w:val="left" w:pos="720"/>
          <w:tab w:val="left" w:pos="810"/>
          <w:tab w:val="left" w:pos="1527"/>
        </w:tabs>
        <w:spacing w:after="120" w:line="360" w:lineRule="auto"/>
        <w:rPr>
          <w:rFonts w:ascii="Arial" w:hAnsi="Arial" w:cs="Arial"/>
          <w:color w:val="010000"/>
          <w:sz w:val="20"/>
          <w:szCs w:val="20"/>
        </w:rPr>
      </w:pPr>
      <w:r w:rsidRPr="00CF69EF">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w:t>
      </w:r>
    </w:p>
    <w:p w14:paraId="25F9B890"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None</w:t>
      </w:r>
    </w:p>
    <w:p w14:paraId="782A4553" w14:textId="77777777" w:rsidR="001E2AB5" w:rsidRPr="00CF69EF" w:rsidRDefault="0070601D" w:rsidP="0070601D">
      <w:pPr>
        <w:numPr>
          <w:ilvl w:val="0"/>
          <w:numId w:val="3"/>
        </w:numPr>
        <w:pBdr>
          <w:top w:val="nil"/>
          <w:left w:val="nil"/>
          <w:bottom w:val="nil"/>
          <w:right w:val="nil"/>
          <w:between w:val="nil"/>
        </w:pBdr>
        <w:tabs>
          <w:tab w:val="left" w:pos="360"/>
          <w:tab w:val="left" w:pos="720"/>
          <w:tab w:val="left" w:pos="810"/>
          <w:tab w:val="left" w:pos="1548"/>
        </w:tabs>
        <w:spacing w:after="120" w:line="360" w:lineRule="auto"/>
        <w:rPr>
          <w:rFonts w:ascii="Arial" w:hAnsi="Arial" w:cs="Arial"/>
          <w:color w:val="010000"/>
          <w:sz w:val="20"/>
          <w:szCs w:val="20"/>
        </w:rPr>
      </w:pPr>
      <w:r w:rsidRPr="00CF69EF">
        <w:rPr>
          <w:rFonts w:ascii="Arial" w:hAnsi="Arial" w:cs="Arial"/>
          <w:color w:val="010000"/>
          <w:sz w:val="20"/>
        </w:rPr>
        <w:t>Share transactions of PDMR and affiliated persons of PDMR</w:t>
      </w:r>
    </w:p>
    <w:p w14:paraId="08B27944" w14:textId="77777777" w:rsidR="001E2AB5" w:rsidRPr="00CF69EF" w:rsidRDefault="0070601D" w:rsidP="0070601D">
      <w:pPr>
        <w:numPr>
          <w:ilvl w:val="0"/>
          <w:numId w:val="4"/>
        </w:numPr>
        <w:pBdr>
          <w:top w:val="nil"/>
          <w:left w:val="nil"/>
          <w:bottom w:val="nil"/>
          <w:right w:val="nil"/>
          <w:between w:val="nil"/>
        </w:pBdr>
        <w:tabs>
          <w:tab w:val="left" w:pos="360"/>
          <w:tab w:val="left" w:pos="720"/>
          <w:tab w:val="left" w:pos="810"/>
          <w:tab w:val="left" w:pos="1229"/>
        </w:tabs>
        <w:spacing w:after="120" w:line="360" w:lineRule="auto"/>
        <w:rPr>
          <w:rFonts w:ascii="Arial" w:hAnsi="Arial" w:cs="Arial"/>
          <w:color w:val="010000"/>
          <w:sz w:val="20"/>
          <w:szCs w:val="20"/>
        </w:rPr>
      </w:pPr>
      <w:r w:rsidRPr="00CF69EF">
        <w:rPr>
          <w:rFonts w:ascii="Arial" w:hAnsi="Arial" w:cs="Arial"/>
          <w:color w:val="010000"/>
          <w:sz w:val="20"/>
        </w:rPr>
        <w:t>Company’s share transactions of PDMR and affiliated persons: None</w:t>
      </w:r>
    </w:p>
    <w:p w14:paraId="41E2DFC6" w14:textId="77777777" w:rsidR="001E2AB5" w:rsidRPr="00CF69EF" w:rsidRDefault="0070601D" w:rsidP="0070601D">
      <w:pPr>
        <w:numPr>
          <w:ilvl w:val="0"/>
          <w:numId w:val="3"/>
        </w:numPr>
        <w:pBdr>
          <w:top w:val="nil"/>
          <w:left w:val="nil"/>
          <w:bottom w:val="nil"/>
          <w:right w:val="nil"/>
          <w:between w:val="nil"/>
        </w:pBdr>
        <w:tabs>
          <w:tab w:val="left" w:pos="360"/>
          <w:tab w:val="left" w:pos="720"/>
          <w:tab w:val="left" w:pos="810"/>
          <w:tab w:val="left" w:pos="1438"/>
        </w:tabs>
        <w:spacing w:after="120" w:line="360" w:lineRule="auto"/>
        <w:rPr>
          <w:rFonts w:ascii="Arial" w:hAnsi="Arial" w:cs="Arial"/>
          <w:color w:val="010000"/>
          <w:sz w:val="20"/>
          <w:szCs w:val="20"/>
        </w:rPr>
      </w:pPr>
      <w:r w:rsidRPr="00CF69EF">
        <w:rPr>
          <w:rFonts w:ascii="Arial" w:hAnsi="Arial" w:cs="Arial"/>
          <w:color w:val="010000"/>
          <w:sz w:val="20"/>
        </w:rPr>
        <w:t>Other significant issues:</w:t>
      </w:r>
    </w:p>
    <w:p w14:paraId="37AF8001" w14:textId="5DFF1143" w:rsidR="001E2AB5" w:rsidRDefault="0070601D" w:rsidP="0070601D">
      <w:pPr>
        <w:pBdr>
          <w:top w:val="nil"/>
          <w:left w:val="nil"/>
          <w:bottom w:val="nil"/>
          <w:right w:val="nil"/>
          <w:between w:val="nil"/>
        </w:pBdr>
        <w:tabs>
          <w:tab w:val="left" w:pos="360"/>
          <w:tab w:val="left" w:pos="720"/>
          <w:tab w:val="left" w:pos="810"/>
        </w:tabs>
        <w:spacing w:after="120" w:line="360" w:lineRule="auto"/>
        <w:rPr>
          <w:rFonts w:ascii="Arial" w:hAnsi="Arial" w:cs="Arial"/>
          <w:color w:val="010000"/>
          <w:sz w:val="20"/>
        </w:rPr>
      </w:pPr>
      <w:r w:rsidRPr="00CF69EF">
        <w:rPr>
          <w:rFonts w:ascii="Arial" w:hAnsi="Arial" w:cs="Arial"/>
          <w:color w:val="010000"/>
          <w:sz w:val="20"/>
        </w:rPr>
        <w:t>None.</w:t>
      </w:r>
    </w:p>
    <w:p w14:paraId="1D4632E6" w14:textId="3F613B2B" w:rsidR="00AC3E0E" w:rsidRDefault="00AC3E0E">
      <w:pPr>
        <w:rPr>
          <w:rFonts w:ascii="Arial" w:hAnsi="Arial" w:cs="Arial"/>
          <w:color w:val="010000"/>
          <w:sz w:val="20"/>
        </w:rPr>
      </w:pPr>
      <w:r>
        <w:rPr>
          <w:rFonts w:ascii="Arial" w:hAnsi="Arial" w:cs="Arial"/>
          <w:color w:val="010000"/>
          <w:sz w:val="20"/>
        </w:rPr>
        <w:br w:type="page"/>
      </w:r>
    </w:p>
    <w:p w14:paraId="1027BA50" w14:textId="77777777" w:rsidR="00CF69EF" w:rsidRDefault="00CF69EF" w:rsidP="0070601D">
      <w:pPr>
        <w:pBdr>
          <w:top w:val="nil"/>
          <w:left w:val="nil"/>
          <w:bottom w:val="single" w:sz="6" w:space="1" w:color="auto"/>
          <w:right w:val="nil"/>
          <w:between w:val="nil"/>
        </w:pBdr>
        <w:tabs>
          <w:tab w:val="left" w:pos="360"/>
          <w:tab w:val="left" w:pos="720"/>
          <w:tab w:val="left" w:pos="810"/>
        </w:tabs>
        <w:spacing w:after="120" w:line="360" w:lineRule="auto"/>
        <w:rPr>
          <w:rFonts w:ascii="Arial" w:hAnsi="Arial" w:cs="Arial"/>
          <w:color w:val="010000"/>
          <w:sz w:val="20"/>
        </w:rPr>
      </w:pPr>
      <w:bookmarkStart w:id="0" w:name="_GoBack"/>
      <w:bookmarkEnd w:id="0"/>
    </w:p>
    <w:p w14:paraId="62CE6E5E" w14:textId="77777777" w:rsidR="001E2AB5" w:rsidRPr="00CF69EF" w:rsidRDefault="0070601D" w:rsidP="00CF69EF">
      <w:pP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Appendix 2</w:t>
      </w:r>
    </w:p>
    <w:p w14:paraId="246CFB58"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Transactions between the Company and affiliated persons of the Company; or between the Company and major shareholders, PDMR and affiliated persons of PDMR</w:t>
      </w:r>
    </w:p>
    <w:p w14:paraId="03F327BA" w14:textId="77777777" w:rsidR="001E2AB5" w:rsidRPr="00CF69EF" w:rsidRDefault="0070601D"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 xml:space="preserve"> (Attached with Report No. 01/BC-LT-HDQT dated January 19, 2024 of Ho Chi Minh City Food Joint Stock Company)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5"/>
        <w:gridCol w:w="1876"/>
        <w:gridCol w:w="1077"/>
        <w:gridCol w:w="2261"/>
        <w:gridCol w:w="2147"/>
        <w:gridCol w:w="1509"/>
        <w:gridCol w:w="1788"/>
        <w:gridCol w:w="2455"/>
        <w:gridCol w:w="491"/>
      </w:tblGrid>
      <w:tr w:rsidR="001E2AB5" w:rsidRPr="00CF69EF" w14:paraId="22051A03" w14:textId="77777777" w:rsidTr="008029B3">
        <w:tc>
          <w:tcPr>
            <w:tcW w:w="149" w:type="pct"/>
            <w:shd w:val="clear" w:color="auto" w:fill="auto"/>
            <w:tcMar>
              <w:top w:w="0" w:type="dxa"/>
              <w:bottom w:w="0" w:type="dxa"/>
            </w:tcMar>
          </w:tcPr>
          <w:p w14:paraId="3777AB55"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No.</w:t>
            </w:r>
          </w:p>
        </w:tc>
        <w:tc>
          <w:tcPr>
            <w:tcW w:w="698" w:type="pct"/>
            <w:shd w:val="clear" w:color="auto" w:fill="auto"/>
            <w:tcMar>
              <w:top w:w="0" w:type="dxa"/>
              <w:bottom w:w="0" w:type="dxa"/>
            </w:tcMar>
          </w:tcPr>
          <w:p w14:paraId="04F4A16B"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Name of organization</w:t>
            </w:r>
          </w:p>
        </w:tc>
        <w:tc>
          <w:tcPr>
            <w:tcW w:w="284" w:type="pct"/>
            <w:shd w:val="clear" w:color="auto" w:fill="auto"/>
            <w:tcMar>
              <w:top w:w="0" w:type="dxa"/>
              <w:bottom w:w="0" w:type="dxa"/>
            </w:tcMar>
          </w:tcPr>
          <w:p w14:paraId="37E12890"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Relations with the Company</w:t>
            </w:r>
          </w:p>
        </w:tc>
        <w:tc>
          <w:tcPr>
            <w:tcW w:w="836" w:type="pct"/>
            <w:shd w:val="clear" w:color="auto" w:fill="auto"/>
            <w:tcMar>
              <w:top w:w="0" w:type="dxa"/>
              <w:bottom w:w="0" w:type="dxa"/>
            </w:tcMar>
          </w:tcPr>
          <w:p w14:paraId="53DDF9F9"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NSH No., Date of issue, Place of issue</w:t>
            </w:r>
          </w:p>
        </w:tc>
        <w:tc>
          <w:tcPr>
            <w:tcW w:w="795" w:type="pct"/>
            <w:shd w:val="clear" w:color="auto" w:fill="auto"/>
            <w:tcMar>
              <w:top w:w="0" w:type="dxa"/>
              <w:bottom w:w="0" w:type="dxa"/>
            </w:tcMar>
          </w:tcPr>
          <w:p w14:paraId="05CBA140"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Headquarters address/Contact address</w:t>
            </w:r>
          </w:p>
        </w:tc>
        <w:tc>
          <w:tcPr>
            <w:tcW w:w="566" w:type="pct"/>
            <w:shd w:val="clear" w:color="auto" w:fill="auto"/>
            <w:tcMar>
              <w:top w:w="0" w:type="dxa"/>
              <w:bottom w:w="0" w:type="dxa"/>
            </w:tcMar>
          </w:tcPr>
          <w:p w14:paraId="6FF5B4EB"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Time of transaction</w:t>
            </w:r>
          </w:p>
        </w:tc>
        <w:tc>
          <w:tcPr>
            <w:tcW w:w="566" w:type="pct"/>
            <w:shd w:val="clear" w:color="auto" w:fill="auto"/>
            <w:tcMar>
              <w:top w:w="0" w:type="dxa"/>
              <w:bottom w:w="0" w:type="dxa"/>
            </w:tcMar>
          </w:tcPr>
          <w:p w14:paraId="402A7CB4"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Approved General Mandate/Decision of General Meeting of Shareholders or Board Resolution/Decision of the Board of Directors No.</w:t>
            </w:r>
          </w:p>
          <w:p w14:paraId="38FEDD6F" w14:textId="77777777" w:rsidR="001E2AB5" w:rsidRPr="00CF69EF" w:rsidRDefault="001E2AB5"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p>
        </w:tc>
        <w:tc>
          <w:tcPr>
            <w:tcW w:w="905" w:type="pct"/>
            <w:shd w:val="clear" w:color="auto" w:fill="auto"/>
            <w:tcMar>
              <w:top w:w="0" w:type="dxa"/>
              <w:bottom w:w="0" w:type="dxa"/>
            </w:tcMar>
          </w:tcPr>
          <w:p w14:paraId="2481AF36"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Content, quantity, total value of transaction</w:t>
            </w:r>
          </w:p>
        </w:tc>
        <w:tc>
          <w:tcPr>
            <w:tcW w:w="201" w:type="pct"/>
            <w:shd w:val="clear" w:color="auto" w:fill="auto"/>
            <w:tcMar>
              <w:top w:w="0" w:type="dxa"/>
              <w:bottom w:w="0" w:type="dxa"/>
            </w:tcMar>
          </w:tcPr>
          <w:p w14:paraId="1E2B73D3"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jc w:val="center"/>
              <w:rPr>
                <w:rFonts w:ascii="Arial" w:eastAsia="Arial" w:hAnsi="Arial" w:cs="Arial"/>
                <w:color w:val="010000"/>
                <w:sz w:val="20"/>
                <w:szCs w:val="20"/>
              </w:rPr>
            </w:pPr>
            <w:r w:rsidRPr="00CF69EF">
              <w:rPr>
                <w:rFonts w:ascii="Arial" w:hAnsi="Arial" w:cs="Arial"/>
                <w:color w:val="010000"/>
                <w:sz w:val="20"/>
              </w:rPr>
              <w:t>Note</w:t>
            </w:r>
          </w:p>
          <w:p w14:paraId="04072AE4" w14:textId="68F23550" w:rsidR="001E2AB5" w:rsidRPr="00CF69EF" w:rsidRDefault="001E2AB5"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p>
        </w:tc>
      </w:tr>
      <w:tr w:rsidR="001E2AB5" w:rsidRPr="00CF69EF" w14:paraId="00581E6E" w14:textId="77777777" w:rsidTr="008029B3">
        <w:tc>
          <w:tcPr>
            <w:tcW w:w="149" w:type="pct"/>
            <w:shd w:val="clear" w:color="auto" w:fill="auto"/>
            <w:tcMar>
              <w:top w:w="0" w:type="dxa"/>
              <w:bottom w:w="0" w:type="dxa"/>
            </w:tcMar>
          </w:tcPr>
          <w:p w14:paraId="38C3ACDF"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01</w:t>
            </w:r>
          </w:p>
        </w:tc>
        <w:tc>
          <w:tcPr>
            <w:tcW w:w="698" w:type="pct"/>
            <w:shd w:val="clear" w:color="auto" w:fill="auto"/>
            <w:tcMar>
              <w:top w:w="0" w:type="dxa"/>
              <w:bottom w:w="0" w:type="dxa"/>
            </w:tcMar>
          </w:tcPr>
          <w:p w14:paraId="45CBC14D"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Vietnam Southern Food Corporation - JSC</w:t>
            </w:r>
          </w:p>
        </w:tc>
        <w:tc>
          <w:tcPr>
            <w:tcW w:w="284" w:type="pct"/>
            <w:shd w:val="clear" w:color="auto" w:fill="auto"/>
            <w:tcMar>
              <w:top w:w="0" w:type="dxa"/>
              <w:bottom w:w="0" w:type="dxa"/>
            </w:tcMar>
          </w:tcPr>
          <w:p w14:paraId="34C37C18" w14:textId="4B3A8AC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Major shareholder</w:t>
            </w:r>
          </w:p>
        </w:tc>
        <w:tc>
          <w:tcPr>
            <w:tcW w:w="836" w:type="pct"/>
            <w:shd w:val="clear" w:color="auto" w:fill="auto"/>
            <w:tcMar>
              <w:top w:w="0" w:type="dxa"/>
              <w:bottom w:w="0" w:type="dxa"/>
            </w:tcMar>
          </w:tcPr>
          <w:p w14:paraId="4A7C6562"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0300613198, February 8, 2007, Hanoi Authority for Planning and Investment</w:t>
            </w:r>
          </w:p>
        </w:tc>
        <w:tc>
          <w:tcPr>
            <w:tcW w:w="795" w:type="pct"/>
            <w:shd w:val="clear" w:color="auto" w:fill="auto"/>
            <w:tcMar>
              <w:top w:w="0" w:type="dxa"/>
              <w:bottom w:w="0" w:type="dxa"/>
            </w:tcMar>
          </w:tcPr>
          <w:p w14:paraId="214A3114"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 xml:space="preserve">No. 333 Tran Hung Dao Street, </w:t>
            </w:r>
            <w:proofErr w:type="spellStart"/>
            <w:r w:rsidRPr="00CF69EF">
              <w:rPr>
                <w:rFonts w:ascii="Arial" w:hAnsi="Arial" w:cs="Arial"/>
                <w:color w:val="010000"/>
                <w:sz w:val="20"/>
              </w:rPr>
              <w:t>Cau</w:t>
            </w:r>
            <w:proofErr w:type="spellEnd"/>
            <w:r w:rsidRPr="00CF69EF">
              <w:rPr>
                <w:rFonts w:ascii="Arial" w:hAnsi="Arial" w:cs="Arial"/>
                <w:color w:val="010000"/>
                <w:sz w:val="20"/>
              </w:rPr>
              <w:t xml:space="preserve"> Kho Ward, District 1, Ho Chi Minh City </w:t>
            </w:r>
          </w:p>
        </w:tc>
        <w:tc>
          <w:tcPr>
            <w:tcW w:w="566" w:type="pct"/>
            <w:shd w:val="clear" w:color="auto" w:fill="auto"/>
            <w:tcMar>
              <w:top w:w="0" w:type="dxa"/>
              <w:bottom w:w="0" w:type="dxa"/>
            </w:tcMar>
          </w:tcPr>
          <w:p w14:paraId="364982E4"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April 07, 2023</w:t>
            </w:r>
          </w:p>
        </w:tc>
        <w:tc>
          <w:tcPr>
            <w:tcW w:w="566" w:type="pct"/>
            <w:shd w:val="clear" w:color="auto" w:fill="auto"/>
            <w:tcMar>
              <w:top w:w="0" w:type="dxa"/>
              <w:bottom w:w="0" w:type="dxa"/>
            </w:tcMar>
          </w:tcPr>
          <w:p w14:paraId="3D2F2844"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04/NQ-LT-HDQT dated April 05, 2023</w:t>
            </w:r>
          </w:p>
        </w:tc>
        <w:tc>
          <w:tcPr>
            <w:tcW w:w="905" w:type="pct"/>
            <w:shd w:val="clear" w:color="auto" w:fill="auto"/>
            <w:tcMar>
              <w:top w:w="0" w:type="dxa"/>
              <w:bottom w:w="0" w:type="dxa"/>
            </w:tcMar>
          </w:tcPr>
          <w:p w14:paraId="6121E85E" w14:textId="77777777" w:rsidR="008029B3" w:rsidRPr="00CF69EF" w:rsidRDefault="0070601D" w:rsidP="008029B3">
            <w:pPr>
              <w:numPr>
                <w:ilvl w:val="0"/>
                <w:numId w:val="6"/>
              </w:numPr>
              <w:pBdr>
                <w:top w:val="nil"/>
                <w:left w:val="nil"/>
                <w:bottom w:val="nil"/>
                <w:right w:val="nil"/>
                <w:between w:val="nil"/>
              </w:pBdr>
              <w:tabs>
                <w:tab w:val="left" w:pos="130"/>
                <w:tab w:val="left" w:pos="360"/>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Contract of purchasing and selling exported rice</w:t>
            </w:r>
            <w:r w:rsidR="008029B3" w:rsidRPr="00CF69EF">
              <w:rPr>
                <w:rFonts w:ascii="Arial" w:hAnsi="Arial" w:cs="Arial"/>
                <w:color w:val="010000"/>
                <w:sz w:val="20"/>
              </w:rPr>
              <w:t xml:space="preserve">. </w:t>
            </w:r>
          </w:p>
          <w:p w14:paraId="0D8852D5" w14:textId="7B9CABF5" w:rsidR="001E2AB5" w:rsidRPr="00CF69EF" w:rsidRDefault="008029B3" w:rsidP="008029B3">
            <w:pPr>
              <w:numPr>
                <w:ilvl w:val="0"/>
                <w:numId w:val="6"/>
              </w:numPr>
              <w:pBdr>
                <w:top w:val="nil"/>
                <w:left w:val="nil"/>
                <w:bottom w:val="nil"/>
                <w:right w:val="nil"/>
                <w:between w:val="nil"/>
              </w:pBdr>
              <w:tabs>
                <w:tab w:val="left" w:pos="130"/>
                <w:tab w:val="left" w:pos="360"/>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 xml:space="preserve">5% broken rice for export. </w:t>
            </w:r>
          </w:p>
          <w:p w14:paraId="41DE6050" w14:textId="77777777" w:rsidR="001E2AB5" w:rsidRPr="00CF69EF" w:rsidRDefault="0070601D" w:rsidP="008029B3">
            <w:pPr>
              <w:numPr>
                <w:ilvl w:val="0"/>
                <w:numId w:val="6"/>
              </w:numPr>
              <w:pBdr>
                <w:top w:val="nil"/>
                <w:left w:val="nil"/>
                <w:bottom w:val="nil"/>
                <w:right w:val="nil"/>
                <w:between w:val="nil"/>
              </w:pBdr>
              <w:tabs>
                <w:tab w:val="left" w:pos="130"/>
                <w:tab w:val="left" w:pos="360"/>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Quantity: 2,000 tons</w:t>
            </w:r>
          </w:p>
          <w:p w14:paraId="0B21B9FA" w14:textId="77777777" w:rsidR="001E2AB5" w:rsidRPr="00CF69EF" w:rsidRDefault="0070601D" w:rsidP="008029B3">
            <w:pPr>
              <w:numPr>
                <w:ilvl w:val="0"/>
                <w:numId w:val="6"/>
              </w:numPr>
              <w:pBdr>
                <w:top w:val="nil"/>
                <w:left w:val="nil"/>
                <w:bottom w:val="nil"/>
                <w:right w:val="nil"/>
                <w:between w:val="nil"/>
              </w:pBdr>
              <w:tabs>
                <w:tab w:val="left" w:pos="130"/>
                <w:tab w:val="left" w:pos="360"/>
                <w:tab w:val="left" w:pos="720"/>
                <w:tab w:val="left" w:pos="810"/>
              </w:tabs>
              <w:spacing w:after="120" w:line="360" w:lineRule="auto"/>
              <w:rPr>
                <w:rFonts w:ascii="Arial" w:hAnsi="Arial" w:cs="Arial"/>
                <w:color w:val="010000"/>
                <w:sz w:val="20"/>
                <w:szCs w:val="20"/>
              </w:rPr>
            </w:pPr>
            <w:r w:rsidRPr="00CF69EF">
              <w:rPr>
                <w:rFonts w:ascii="Arial" w:hAnsi="Arial" w:cs="Arial"/>
                <w:color w:val="010000"/>
                <w:sz w:val="20"/>
              </w:rPr>
              <w:t>Total transaction value:</w:t>
            </w:r>
          </w:p>
          <w:p w14:paraId="27E8684A" w14:textId="77777777" w:rsidR="001E2AB5" w:rsidRPr="00CF69EF" w:rsidRDefault="0070601D" w:rsidP="008029B3">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r w:rsidRPr="00CF69EF">
              <w:rPr>
                <w:rFonts w:ascii="Arial" w:hAnsi="Arial" w:cs="Arial"/>
                <w:color w:val="010000"/>
                <w:sz w:val="20"/>
              </w:rPr>
              <w:t>VND 21,200,000,000</w:t>
            </w:r>
          </w:p>
        </w:tc>
        <w:tc>
          <w:tcPr>
            <w:tcW w:w="201" w:type="pct"/>
            <w:shd w:val="clear" w:color="auto" w:fill="auto"/>
            <w:tcMar>
              <w:top w:w="0" w:type="dxa"/>
              <w:bottom w:w="0" w:type="dxa"/>
            </w:tcMar>
            <w:vAlign w:val="center"/>
          </w:tcPr>
          <w:p w14:paraId="19F5A8C4" w14:textId="77777777" w:rsidR="001E2AB5" w:rsidRPr="00CF69EF" w:rsidRDefault="001E2AB5" w:rsidP="0070601D">
            <w:pPr>
              <w:tabs>
                <w:tab w:val="left" w:pos="360"/>
                <w:tab w:val="left" w:pos="720"/>
                <w:tab w:val="left" w:pos="810"/>
              </w:tabs>
              <w:spacing w:after="120" w:line="360" w:lineRule="auto"/>
              <w:rPr>
                <w:rFonts w:ascii="Arial" w:eastAsia="Arial" w:hAnsi="Arial" w:cs="Arial"/>
                <w:color w:val="010000"/>
                <w:sz w:val="20"/>
                <w:szCs w:val="20"/>
              </w:rPr>
            </w:pPr>
          </w:p>
        </w:tc>
      </w:tr>
    </w:tbl>
    <w:p w14:paraId="4F94106A" w14:textId="77777777" w:rsidR="001E2AB5" w:rsidRPr="00CF69EF" w:rsidRDefault="001E2AB5" w:rsidP="0070601D">
      <w:pPr>
        <w:pBdr>
          <w:top w:val="nil"/>
          <w:left w:val="nil"/>
          <w:bottom w:val="nil"/>
          <w:right w:val="nil"/>
          <w:between w:val="nil"/>
        </w:pBdr>
        <w:tabs>
          <w:tab w:val="left" w:pos="360"/>
          <w:tab w:val="left" w:pos="720"/>
          <w:tab w:val="left" w:pos="810"/>
        </w:tabs>
        <w:spacing w:after="120" w:line="360" w:lineRule="auto"/>
        <w:rPr>
          <w:rFonts w:ascii="Arial" w:eastAsia="Arial" w:hAnsi="Arial" w:cs="Arial"/>
          <w:color w:val="010000"/>
          <w:sz w:val="20"/>
          <w:szCs w:val="20"/>
        </w:rPr>
      </w:pPr>
    </w:p>
    <w:sectPr w:rsidR="001E2AB5" w:rsidRPr="00CF69EF" w:rsidSect="00E4260A">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1303"/>
    <w:multiLevelType w:val="multilevel"/>
    <w:tmpl w:val="FDB838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B821E7"/>
    <w:multiLevelType w:val="multilevel"/>
    <w:tmpl w:val="A2C297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CD44CC"/>
    <w:multiLevelType w:val="multilevel"/>
    <w:tmpl w:val="8AEE77A8"/>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1B54E76"/>
    <w:multiLevelType w:val="multilevel"/>
    <w:tmpl w:val="A9D61C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2D70FB"/>
    <w:multiLevelType w:val="multilevel"/>
    <w:tmpl w:val="31CE2980"/>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8A6C94"/>
    <w:multiLevelType w:val="multilevel"/>
    <w:tmpl w:val="66EAB4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BB09CC"/>
    <w:multiLevelType w:val="multilevel"/>
    <w:tmpl w:val="F87EAB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2326B38"/>
    <w:multiLevelType w:val="multilevel"/>
    <w:tmpl w:val="0C2EAE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F693B90"/>
    <w:multiLevelType w:val="multilevel"/>
    <w:tmpl w:val="43E0483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B5"/>
    <w:rsid w:val="001E2AB5"/>
    <w:rsid w:val="00297FE6"/>
    <w:rsid w:val="00493C63"/>
    <w:rsid w:val="005426DF"/>
    <w:rsid w:val="005F0DF3"/>
    <w:rsid w:val="0070601D"/>
    <w:rsid w:val="008029B3"/>
    <w:rsid w:val="00A00A68"/>
    <w:rsid w:val="00AC3E0E"/>
    <w:rsid w:val="00C32B70"/>
    <w:rsid w:val="00CF69EF"/>
    <w:rsid w:val="00E4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1086"/>
  <w15:docId w15:val="{33463DE1-E68D-41D3-9C50-32748692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ind w:left="710" w:firstLine="84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styleId="ListParagraph">
    <w:name w:val="List Paragraph"/>
    <w:basedOn w:val="Normal"/>
    <w:uiPriority w:val="34"/>
    <w:qFormat/>
    <w:rsid w:val="00EA0A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customStyle="1" w:styleId="Heading10">
    <w:name w:val="Heading #1"/>
    <w:basedOn w:val="Normal"/>
    <w:link w:val="Heading11"/>
    <w:rsid w:val="008029B3"/>
    <w:pPr>
      <w:ind w:firstLine="230"/>
      <w:outlineLvl w:val="0"/>
    </w:pPr>
    <w:rPr>
      <w:rFonts w:ascii="Times New Roman" w:eastAsia="Times New Roman" w:hAnsi="Times New Roman" w:cs="Times New Roman"/>
      <w:b/>
      <w:bCs/>
      <w:sz w:val="26"/>
      <w:szCs w:val="26"/>
      <w:lang w:val="vi-VN" w:eastAsia="vi-VN" w:bidi="vi-VN"/>
    </w:rPr>
  </w:style>
  <w:style w:type="character" w:customStyle="1" w:styleId="Heading11">
    <w:name w:val="Heading #1_"/>
    <w:basedOn w:val="DefaultParagraphFont"/>
    <w:link w:val="Heading10"/>
    <w:rsid w:val="008029B3"/>
    <w:rPr>
      <w:rFonts w:ascii="Times New Roman" w:eastAsia="Times New Roman" w:hAnsi="Times New Roman" w:cs="Times New Roman"/>
      <w:b/>
      <w:bCs/>
      <w:color w:val="000000"/>
      <w:sz w:val="26"/>
      <w:szCs w:val="2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oodcosa.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O2Bcv9dBdp3z3xh6zUe1UjsLiw==">CgMxLjA4AHIhMUZYM0pjTTNNY0FZWE1CQndQUW9sVklRLWl3YjVZNzh1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2024-01-25T03:14:00Z</dcterms:created>
  <dcterms:modified xsi:type="dcterms:W3CDTF">2024-01-26T08:10:00Z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0a7972ea8d9991ba36652409bee9d0cc946a517cb596b82d5da6b893ae39c6fa</vt:lpwstr>
  </property>
</Properties>
</file>