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1F25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514BA">
        <w:rPr>
          <w:rFonts w:ascii="Arial" w:hAnsi="Arial" w:cs="Arial"/>
          <w:b/>
          <w:color w:val="010000"/>
          <w:sz w:val="20"/>
        </w:rPr>
        <w:t>PVV</w:t>
      </w:r>
      <w:r w:rsidRPr="005514BA">
        <w:rPr>
          <w:rFonts w:ascii="Arial" w:hAnsi="Arial" w:cs="Arial"/>
          <w:b/>
          <w:color w:val="010000"/>
          <w:sz w:val="20"/>
        </w:rPr>
        <w:t>:</w:t>
      </w:r>
      <w:r w:rsidRPr="005514B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4BBD9B78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 xml:space="preserve">On </w:t>
      </w:r>
      <w:r w:rsidRPr="005514BA">
        <w:rPr>
          <w:rFonts w:ascii="Arial" w:hAnsi="Arial" w:cs="Arial"/>
          <w:color w:val="010000"/>
          <w:sz w:val="20"/>
        </w:rPr>
        <w:t>January</w:t>
      </w:r>
      <w:r w:rsidRPr="005514BA">
        <w:rPr>
          <w:rFonts w:ascii="Arial" w:hAnsi="Arial" w:cs="Arial"/>
          <w:color w:val="010000"/>
          <w:sz w:val="20"/>
        </w:rPr>
        <w:t xml:space="preserve"> </w:t>
      </w:r>
      <w:r w:rsidRPr="005514BA">
        <w:rPr>
          <w:rFonts w:ascii="Arial" w:hAnsi="Arial" w:cs="Arial"/>
          <w:color w:val="010000"/>
          <w:sz w:val="20"/>
        </w:rPr>
        <w:t>22</w:t>
      </w:r>
      <w:r w:rsidRPr="005514BA">
        <w:rPr>
          <w:rFonts w:ascii="Arial" w:hAnsi="Arial" w:cs="Arial"/>
          <w:color w:val="010000"/>
          <w:sz w:val="20"/>
        </w:rPr>
        <w:t xml:space="preserve">, </w:t>
      </w:r>
      <w:r w:rsidRPr="005514BA">
        <w:rPr>
          <w:rFonts w:ascii="Arial" w:hAnsi="Arial" w:cs="Arial"/>
          <w:color w:val="010000"/>
          <w:sz w:val="20"/>
        </w:rPr>
        <w:t>2024</w:t>
      </w:r>
      <w:r w:rsidRPr="005514BA">
        <w:rPr>
          <w:rFonts w:ascii="Arial" w:hAnsi="Arial" w:cs="Arial"/>
          <w:color w:val="010000"/>
          <w:sz w:val="20"/>
        </w:rPr>
        <w:t>, V</w:t>
      </w:r>
      <w:r w:rsidRPr="005514BA">
        <w:rPr>
          <w:rFonts w:ascii="Arial" w:hAnsi="Arial" w:cs="Arial"/>
          <w:color w:val="010000"/>
          <w:sz w:val="20"/>
        </w:rPr>
        <w:t>inaconex 39 Joint Stock Comp</w:t>
      </w:r>
      <w:r w:rsidRPr="005514BA">
        <w:rPr>
          <w:rFonts w:ascii="Arial" w:hAnsi="Arial" w:cs="Arial"/>
          <w:color w:val="010000"/>
          <w:sz w:val="20"/>
        </w:rPr>
        <w:t xml:space="preserve">any announced Resolution No. </w:t>
      </w:r>
      <w:r w:rsidRPr="005514BA">
        <w:rPr>
          <w:rFonts w:ascii="Arial" w:hAnsi="Arial" w:cs="Arial"/>
          <w:color w:val="010000"/>
          <w:sz w:val="20"/>
        </w:rPr>
        <w:t>02</w:t>
      </w:r>
      <w:r w:rsidRPr="005514BA">
        <w:rPr>
          <w:rFonts w:ascii="Arial" w:hAnsi="Arial" w:cs="Arial"/>
          <w:color w:val="010000"/>
          <w:sz w:val="20"/>
        </w:rPr>
        <w:t>/NQ/VN</w:t>
      </w:r>
      <w:r w:rsidRPr="005514BA">
        <w:rPr>
          <w:rFonts w:ascii="Arial" w:hAnsi="Arial" w:cs="Arial"/>
          <w:color w:val="010000"/>
          <w:sz w:val="20"/>
        </w:rPr>
        <w:t>39</w:t>
      </w:r>
      <w:r w:rsidRPr="005514BA">
        <w:rPr>
          <w:rFonts w:ascii="Arial" w:hAnsi="Arial" w:cs="Arial"/>
          <w:color w:val="010000"/>
          <w:sz w:val="20"/>
        </w:rPr>
        <w:t xml:space="preserve">/HDQT on the organization plan and the agenda of the Annual General Meeting of Shareholders </w:t>
      </w:r>
      <w:r w:rsidRPr="005514BA">
        <w:rPr>
          <w:rFonts w:ascii="Arial" w:hAnsi="Arial" w:cs="Arial"/>
          <w:color w:val="010000"/>
          <w:sz w:val="20"/>
        </w:rPr>
        <w:t>2024</w:t>
      </w:r>
      <w:r w:rsidRPr="005514BA">
        <w:rPr>
          <w:rFonts w:ascii="Arial" w:hAnsi="Arial" w:cs="Arial"/>
          <w:color w:val="010000"/>
          <w:sz w:val="20"/>
        </w:rPr>
        <w:t xml:space="preserve"> of V</w:t>
      </w:r>
      <w:r w:rsidRPr="005514BA">
        <w:rPr>
          <w:rFonts w:ascii="Arial" w:hAnsi="Arial" w:cs="Arial"/>
          <w:color w:val="010000"/>
          <w:sz w:val="20"/>
        </w:rPr>
        <w:t>inaconex 39 Joint Stock Comp</w:t>
      </w:r>
      <w:r w:rsidRPr="005514BA">
        <w:rPr>
          <w:rFonts w:ascii="Arial" w:hAnsi="Arial" w:cs="Arial"/>
          <w:color w:val="010000"/>
          <w:sz w:val="20"/>
        </w:rPr>
        <w:t>any as follows</w:t>
      </w:r>
      <w:r w:rsidRPr="005514BA">
        <w:rPr>
          <w:rFonts w:ascii="Arial" w:hAnsi="Arial" w:cs="Arial"/>
          <w:color w:val="010000"/>
          <w:sz w:val="20"/>
        </w:rPr>
        <w:t>:</w:t>
      </w:r>
    </w:p>
    <w:p w14:paraId="440219F1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 xml:space="preserve">‎‎Article </w:t>
      </w:r>
      <w:r w:rsidRPr="005514BA">
        <w:rPr>
          <w:rFonts w:ascii="Arial" w:hAnsi="Arial" w:cs="Arial"/>
          <w:color w:val="010000"/>
          <w:sz w:val="20"/>
        </w:rPr>
        <w:t>1</w:t>
      </w:r>
      <w:r w:rsidRPr="005514BA">
        <w:rPr>
          <w:rFonts w:ascii="Arial" w:hAnsi="Arial" w:cs="Arial"/>
          <w:color w:val="010000"/>
          <w:sz w:val="20"/>
        </w:rPr>
        <w:t>. Approve t</w:t>
      </w:r>
      <w:r w:rsidRPr="005514BA">
        <w:rPr>
          <w:rFonts w:ascii="Arial" w:hAnsi="Arial" w:cs="Arial"/>
          <w:color w:val="010000"/>
          <w:sz w:val="20"/>
        </w:rPr>
        <w:t xml:space="preserve">he organization plan and the agenda of the Annual General Meeting of Shareholders </w:t>
      </w:r>
      <w:r w:rsidRPr="005514BA">
        <w:rPr>
          <w:rFonts w:ascii="Arial" w:hAnsi="Arial" w:cs="Arial"/>
          <w:color w:val="010000"/>
          <w:sz w:val="20"/>
        </w:rPr>
        <w:t>2024</w:t>
      </w:r>
      <w:r w:rsidRPr="005514BA">
        <w:rPr>
          <w:rFonts w:ascii="Arial" w:hAnsi="Arial" w:cs="Arial"/>
          <w:color w:val="010000"/>
          <w:sz w:val="20"/>
        </w:rPr>
        <w:t xml:space="preserve"> of V</w:t>
      </w:r>
      <w:r w:rsidRPr="005514BA">
        <w:rPr>
          <w:rFonts w:ascii="Arial" w:hAnsi="Arial" w:cs="Arial"/>
          <w:color w:val="010000"/>
          <w:sz w:val="20"/>
        </w:rPr>
        <w:t>inaconex 39 Joint Stock Comp</w:t>
      </w:r>
      <w:r w:rsidRPr="005514BA">
        <w:rPr>
          <w:rFonts w:ascii="Arial" w:hAnsi="Arial" w:cs="Arial"/>
          <w:color w:val="010000"/>
          <w:sz w:val="20"/>
        </w:rPr>
        <w:t>any as follows</w:t>
      </w:r>
      <w:r w:rsidRPr="005514BA">
        <w:rPr>
          <w:rFonts w:ascii="Arial" w:hAnsi="Arial" w:cs="Arial"/>
          <w:color w:val="010000"/>
          <w:sz w:val="20"/>
        </w:rPr>
        <w:t>:</w:t>
      </w:r>
    </w:p>
    <w:p w14:paraId="1FAA1A1B" w14:textId="3935E568" w:rsidR="00D85666" w:rsidRPr="005514BA" w:rsidRDefault="005514BA" w:rsidP="006E0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 xml:space="preserve">Approve the organization plan of the Annual General Meeting of Shareholders </w:t>
      </w:r>
      <w:r w:rsidRPr="005514BA">
        <w:rPr>
          <w:rFonts w:ascii="Arial" w:hAnsi="Arial" w:cs="Arial"/>
          <w:color w:val="010000"/>
          <w:sz w:val="20"/>
        </w:rPr>
        <w:t>2024</w:t>
      </w:r>
      <w:r w:rsidRPr="005514BA">
        <w:rPr>
          <w:rFonts w:ascii="Arial" w:hAnsi="Arial" w:cs="Arial"/>
          <w:color w:val="010000"/>
          <w:sz w:val="20"/>
        </w:rPr>
        <w:t xml:space="preserve"> of V</w:t>
      </w:r>
      <w:r w:rsidRPr="005514BA">
        <w:rPr>
          <w:rFonts w:ascii="Arial" w:hAnsi="Arial" w:cs="Arial"/>
          <w:color w:val="010000"/>
          <w:sz w:val="20"/>
        </w:rPr>
        <w:t>inaconex 39 Joint Stock Comp</w:t>
      </w:r>
      <w:r w:rsidRPr="005514BA">
        <w:rPr>
          <w:rFonts w:ascii="Arial" w:hAnsi="Arial" w:cs="Arial"/>
          <w:color w:val="010000"/>
          <w:sz w:val="20"/>
        </w:rPr>
        <w:t>any as f</w:t>
      </w:r>
      <w:r w:rsidRPr="005514BA">
        <w:rPr>
          <w:rFonts w:ascii="Arial" w:hAnsi="Arial" w:cs="Arial"/>
          <w:color w:val="010000"/>
          <w:sz w:val="20"/>
        </w:rPr>
        <w:t>ollows</w:t>
      </w:r>
      <w:r w:rsidRPr="005514BA">
        <w:rPr>
          <w:rFonts w:ascii="Arial" w:hAnsi="Arial" w:cs="Arial"/>
          <w:color w:val="010000"/>
          <w:sz w:val="20"/>
        </w:rPr>
        <w:t>:</w:t>
      </w:r>
      <w:r w:rsidRPr="005514BA">
        <w:rPr>
          <w:rFonts w:ascii="Arial" w:hAnsi="Arial" w:cs="Arial"/>
          <w:color w:val="010000"/>
          <w:sz w:val="20"/>
        </w:rPr>
        <w:t xml:space="preserve"> </w:t>
      </w:r>
      <w:r w:rsidRPr="005514BA">
        <w:rPr>
          <w:rFonts w:ascii="Arial" w:hAnsi="Arial" w:cs="Arial"/>
          <w:color w:val="010000"/>
          <w:sz w:val="20"/>
        </w:rPr>
        <w:t xml:space="preserve">The meeting </w:t>
      </w:r>
      <w:r w:rsidR="006E0211" w:rsidRPr="005514BA">
        <w:rPr>
          <w:rFonts w:ascii="Arial" w:hAnsi="Arial" w:cs="Arial"/>
          <w:color w:val="010000"/>
          <w:sz w:val="20"/>
        </w:rPr>
        <w:t xml:space="preserve">is </w:t>
      </w:r>
      <w:r w:rsidRPr="005514BA">
        <w:rPr>
          <w:rFonts w:ascii="Arial" w:hAnsi="Arial" w:cs="Arial"/>
          <w:color w:val="010000"/>
          <w:sz w:val="20"/>
        </w:rPr>
        <w:t xml:space="preserve">expected to be organized on </w:t>
      </w:r>
      <w:r w:rsidRPr="005514BA">
        <w:rPr>
          <w:rFonts w:ascii="Arial" w:hAnsi="Arial" w:cs="Arial"/>
          <w:color w:val="010000"/>
          <w:sz w:val="20"/>
        </w:rPr>
        <w:t>March</w:t>
      </w:r>
      <w:r w:rsidRPr="005514BA">
        <w:rPr>
          <w:rFonts w:ascii="Arial" w:hAnsi="Arial" w:cs="Arial"/>
          <w:color w:val="010000"/>
          <w:sz w:val="20"/>
        </w:rPr>
        <w:t xml:space="preserve"> </w:t>
      </w:r>
      <w:r w:rsidRPr="005514BA">
        <w:rPr>
          <w:rFonts w:ascii="Arial" w:hAnsi="Arial" w:cs="Arial"/>
          <w:color w:val="010000"/>
          <w:sz w:val="20"/>
        </w:rPr>
        <w:t>19</w:t>
      </w:r>
      <w:r w:rsidRPr="005514BA">
        <w:rPr>
          <w:rFonts w:ascii="Arial" w:hAnsi="Arial" w:cs="Arial"/>
          <w:color w:val="010000"/>
          <w:sz w:val="20"/>
        </w:rPr>
        <w:t xml:space="preserve">, </w:t>
      </w:r>
      <w:r w:rsidRPr="005514BA">
        <w:rPr>
          <w:rFonts w:ascii="Arial" w:hAnsi="Arial" w:cs="Arial"/>
          <w:color w:val="010000"/>
          <w:sz w:val="20"/>
        </w:rPr>
        <w:t>2023</w:t>
      </w:r>
      <w:r w:rsidRPr="005514BA">
        <w:rPr>
          <w:rFonts w:ascii="Arial" w:hAnsi="Arial" w:cs="Arial"/>
          <w:color w:val="010000"/>
          <w:sz w:val="20"/>
        </w:rPr>
        <w:t xml:space="preserve"> at the meeting room on the </w:t>
      </w:r>
      <w:r w:rsidRPr="005514BA">
        <w:rPr>
          <w:rFonts w:ascii="Arial" w:hAnsi="Arial" w:cs="Arial"/>
          <w:color w:val="010000"/>
          <w:sz w:val="20"/>
        </w:rPr>
        <w:t>1</w:t>
      </w:r>
      <w:r w:rsidRPr="005514BA">
        <w:rPr>
          <w:rFonts w:ascii="Arial" w:hAnsi="Arial" w:cs="Arial"/>
          <w:color w:val="010000"/>
          <w:sz w:val="20"/>
        </w:rPr>
        <w:t>st floor, CT</w:t>
      </w:r>
      <w:r w:rsidRPr="005514BA">
        <w:rPr>
          <w:rFonts w:ascii="Arial" w:hAnsi="Arial" w:cs="Arial"/>
          <w:color w:val="010000"/>
          <w:sz w:val="20"/>
        </w:rPr>
        <w:t>2</w:t>
      </w:r>
      <w:r w:rsidRPr="005514BA">
        <w:rPr>
          <w:rFonts w:ascii="Arial" w:hAnsi="Arial" w:cs="Arial"/>
          <w:color w:val="010000"/>
          <w:sz w:val="20"/>
        </w:rPr>
        <w:t xml:space="preserve">B Building, Co Nhue New Urban Area, Co Nhue </w:t>
      </w:r>
      <w:r w:rsidRPr="005514BA">
        <w:rPr>
          <w:rFonts w:ascii="Arial" w:hAnsi="Arial" w:cs="Arial"/>
          <w:color w:val="010000"/>
          <w:sz w:val="20"/>
        </w:rPr>
        <w:t>1</w:t>
      </w:r>
      <w:r w:rsidRPr="005514BA">
        <w:rPr>
          <w:rFonts w:ascii="Arial" w:hAnsi="Arial" w:cs="Arial"/>
          <w:color w:val="010000"/>
          <w:sz w:val="20"/>
        </w:rPr>
        <w:t xml:space="preserve"> Ward, Bac Tu Liem District, Hanoi City. If the first General Meeting of Shareholders is not successful due</w:t>
      </w:r>
      <w:r w:rsidRPr="005514BA">
        <w:rPr>
          <w:rFonts w:ascii="Arial" w:hAnsi="Arial" w:cs="Arial"/>
          <w:color w:val="010000"/>
          <w:sz w:val="20"/>
        </w:rPr>
        <w:t xml:space="preserve"> to subjective or objective reasons, the Board of Directors will organize the second General Meeting of Shareholders one week </w:t>
      </w:r>
      <w:r w:rsidR="006E0211" w:rsidRPr="005514BA">
        <w:rPr>
          <w:rFonts w:ascii="Arial" w:hAnsi="Arial" w:cs="Arial"/>
          <w:color w:val="010000"/>
          <w:sz w:val="20"/>
        </w:rPr>
        <w:t>later</w:t>
      </w:r>
      <w:r w:rsidR="00A56D9A" w:rsidRPr="005514BA">
        <w:rPr>
          <w:rFonts w:ascii="Arial" w:hAnsi="Arial" w:cs="Arial"/>
          <w:color w:val="010000"/>
          <w:sz w:val="20"/>
        </w:rPr>
        <w:t>.</w:t>
      </w:r>
    </w:p>
    <w:p w14:paraId="5BB83255" w14:textId="77777777" w:rsidR="00D85666" w:rsidRPr="005514BA" w:rsidRDefault="005514BA" w:rsidP="006E0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>Meeting agenda</w:t>
      </w:r>
      <w:r w:rsidRPr="005514BA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63"/>
        <w:gridCol w:w="8456"/>
      </w:tblGrid>
      <w:tr w:rsidR="00D85666" w:rsidRPr="005514BA" w14:paraId="409E9CDD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FCD62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6EEAA" w14:textId="3B8449DB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Contents of the Meeting</w:t>
            </w:r>
          </w:p>
        </w:tc>
      </w:tr>
      <w:tr w:rsidR="00D85666" w:rsidRPr="005514BA" w14:paraId="4AEAAA89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4B177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8DA48" w14:textId="77777777" w:rsidR="00D85666" w:rsidRPr="005514BA" w:rsidRDefault="005514BA" w:rsidP="00A56D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Eligibility verification of shareholders attending the General Meeting of Shareholders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56D9A" w:rsidRPr="005514BA" w14:paraId="691EAADD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D3452" w14:textId="77777777" w:rsidR="00A56D9A" w:rsidRPr="005514BA" w:rsidRDefault="00A56D9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9EBFA" w14:textId="7EFE0B32" w:rsidR="00A56D9A" w:rsidRPr="005514BA" w:rsidRDefault="00A56D9A" w:rsidP="00A56D9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Agenda of the General Meeting of Shareholders 2024.</w:t>
            </w:r>
          </w:p>
        </w:tc>
      </w:tr>
      <w:tr w:rsidR="00A56D9A" w:rsidRPr="005514BA" w14:paraId="4478DF0E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C058" w14:textId="77777777" w:rsidR="00A56D9A" w:rsidRPr="005514BA" w:rsidRDefault="00A56D9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9A4ED" w14:textId="573FE985" w:rsidR="00A56D9A" w:rsidRPr="005514BA" w:rsidRDefault="00A56D9A" w:rsidP="00A56D9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Operational Regulations of the Meeting.</w:t>
            </w:r>
          </w:p>
        </w:tc>
      </w:tr>
      <w:tr w:rsidR="00D85666" w:rsidRPr="005514BA" w14:paraId="133E8245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1F672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875DE" w14:textId="77777777" w:rsidR="00D85666" w:rsidRPr="005514BA" w:rsidRDefault="005514BA" w:rsidP="00A56D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Report of the General Manager on the production and business results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2023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and the production and business plan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D85666" w:rsidRPr="005514BA" w14:paraId="6CC4D1F6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84284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CBDAA" w14:textId="77777777" w:rsidR="00D85666" w:rsidRPr="005514BA" w:rsidRDefault="005514BA" w:rsidP="00A56D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Audited Financial Statements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2023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D85666" w:rsidRPr="005514BA" w14:paraId="64DD4F15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B4D7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17A4B" w14:textId="730074AC" w:rsidR="00D85666" w:rsidRPr="005514BA" w:rsidRDefault="005514BA" w:rsidP="00A56D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Report on activities of the Board of Directors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2023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and operating orientation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  <w:r w:rsidRPr="005514BA">
              <w:rPr>
                <w:rFonts w:ascii="Arial" w:hAnsi="Arial" w:cs="Arial"/>
                <w:color w:val="010000"/>
                <w:sz w:val="20"/>
              </w:rPr>
              <w:t>; Report on investment project</w:t>
            </w:r>
            <w:r w:rsidR="00A56D9A" w:rsidRPr="005514BA">
              <w:rPr>
                <w:rFonts w:ascii="Arial" w:hAnsi="Arial" w:cs="Arial"/>
                <w:color w:val="010000"/>
                <w:sz w:val="20"/>
              </w:rPr>
              <w:t>s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D85666" w:rsidRPr="005514BA" w14:paraId="501B069E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CF8B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9C516" w14:textId="77777777" w:rsidR="00D85666" w:rsidRPr="005514BA" w:rsidRDefault="005514BA" w:rsidP="006E02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Report on activities of the Supervisory Board.</w:t>
            </w:r>
          </w:p>
          <w:p w14:paraId="754AC2AB" w14:textId="6B1503E3" w:rsidR="00D85666" w:rsidRPr="005514BA" w:rsidRDefault="005514BA" w:rsidP="006E02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Proposal of the Supervisory Board on the selection of an audit company for the </w:t>
            </w:r>
            <w:r w:rsidR="00A56D9A" w:rsidRPr="005514BA">
              <w:rPr>
                <w:rFonts w:ascii="Arial" w:hAnsi="Arial" w:cs="Arial"/>
                <w:color w:val="010000"/>
                <w:sz w:val="20"/>
              </w:rPr>
              <w:t>fiscal year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D85666" w:rsidRPr="005514BA" w14:paraId="5AAEEF6A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9B5D6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B5CC" w14:textId="77777777" w:rsidR="00D85666" w:rsidRPr="005514BA" w:rsidRDefault="005514BA" w:rsidP="006E02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Proposal on profit distribution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2023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64831E5" w14:textId="77777777" w:rsidR="00D85666" w:rsidRPr="005514BA" w:rsidRDefault="005514BA" w:rsidP="006E02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Approve the settlement of remuneration of the Board of Directors and the Supervisory Board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2023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. Remuneration plan for members of the Board of Directors and the Supervisory Board in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2024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D85666" w:rsidRPr="005514BA" w14:paraId="59B745CB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38B74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9A1BA" w14:textId="77777777" w:rsidR="00D85666" w:rsidRPr="005514BA" w:rsidRDefault="005514BA" w:rsidP="006E0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Dismissal of the Board of Directors and the Supervisory Board for the term of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2022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2027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 (If any).</w:t>
            </w:r>
          </w:p>
          <w:p w14:paraId="20AE4C71" w14:textId="77777777" w:rsidR="00D85666" w:rsidRPr="005514BA" w:rsidRDefault="005514BA" w:rsidP="006E0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Elect additional members of the Board of Directors and the Supervisory Board for the term of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2022</w:t>
            </w:r>
            <w:r w:rsidRPr="005514BA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5514BA">
              <w:rPr>
                <w:rFonts w:ascii="Arial" w:hAnsi="Arial" w:cs="Arial"/>
                <w:color w:val="010000"/>
                <w:sz w:val="20"/>
              </w:rPr>
              <w:t>2027</w:t>
            </w:r>
            <w:r w:rsidRPr="005514BA">
              <w:rPr>
                <w:rFonts w:ascii="Arial" w:hAnsi="Arial" w:cs="Arial"/>
                <w:color w:val="010000"/>
                <w:sz w:val="20"/>
              </w:rPr>
              <w:t>. (If any).</w:t>
            </w:r>
          </w:p>
        </w:tc>
      </w:tr>
      <w:tr w:rsidR="00D85666" w:rsidRPr="005514BA" w14:paraId="336D55E9" w14:textId="77777777" w:rsidTr="00A56D9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D662B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4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56F44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  <w:tab w:val="left" w:pos="73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 xml:space="preserve">Approve the Meeting minutes and the General Mandate. </w:t>
            </w:r>
          </w:p>
          <w:p w14:paraId="5CCA4FE7" w14:textId="77777777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  <w:tab w:val="left" w:pos="733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Presenting members of the Board of Directors and the Supervisory Board at the Meeting. (If changed)</w:t>
            </w:r>
          </w:p>
          <w:p w14:paraId="586846B4" w14:textId="3FFFFAA9" w:rsidR="00D85666" w:rsidRPr="005514BA" w:rsidRDefault="005514BA" w:rsidP="006E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14BA">
              <w:rPr>
                <w:rFonts w:ascii="Arial" w:hAnsi="Arial" w:cs="Arial"/>
                <w:color w:val="010000"/>
                <w:sz w:val="20"/>
              </w:rPr>
              <w:t>Closing the Meeting</w:t>
            </w:r>
            <w:r w:rsidR="00A56D9A" w:rsidRPr="005514B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0485A26A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514BA">
        <w:rPr>
          <w:rFonts w:ascii="Arial" w:hAnsi="Arial" w:cs="Arial"/>
          <w:color w:val="010000"/>
          <w:sz w:val="20"/>
        </w:rPr>
        <w:t xml:space="preserve">‎‎Article </w:t>
      </w:r>
      <w:r w:rsidRPr="005514BA">
        <w:rPr>
          <w:rFonts w:ascii="Arial" w:hAnsi="Arial" w:cs="Arial"/>
          <w:color w:val="010000"/>
          <w:sz w:val="20"/>
        </w:rPr>
        <w:t>2</w:t>
      </w:r>
      <w:r w:rsidRPr="005514BA">
        <w:rPr>
          <w:rFonts w:ascii="Arial" w:hAnsi="Arial" w:cs="Arial"/>
          <w:color w:val="010000"/>
          <w:sz w:val="20"/>
        </w:rPr>
        <w:t xml:space="preserve">. </w:t>
      </w:r>
      <w:r w:rsidRPr="005514BA">
        <w:rPr>
          <w:rFonts w:ascii="Arial" w:hAnsi="Arial" w:cs="Arial"/>
          <w:color w:val="010000"/>
          <w:sz w:val="20"/>
        </w:rPr>
        <w:t xml:space="preserve">Assign the Meeting Preparation Team to direct the organization of the Annual General Meeting of Shareholders </w:t>
      </w:r>
      <w:r w:rsidRPr="005514BA">
        <w:rPr>
          <w:rFonts w:ascii="Arial" w:hAnsi="Arial" w:cs="Arial"/>
          <w:color w:val="010000"/>
          <w:sz w:val="20"/>
        </w:rPr>
        <w:t>2024</w:t>
      </w:r>
      <w:r w:rsidRPr="005514BA">
        <w:rPr>
          <w:rFonts w:ascii="Arial" w:hAnsi="Arial" w:cs="Arial"/>
          <w:color w:val="010000"/>
          <w:sz w:val="20"/>
        </w:rPr>
        <w:t xml:space="preserve"> in accordance with the law and the Company's Charter.</w:t>
      </w:r>
    </w:p>
    <w:p w14:paraId="482D11B7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 xml:space="preserve">‎‎Article </w:t>
      </w:r>
      <w:r w:rsidRPr="005514BA">
        <w:rPr>
          <w:rFonts w:ascii="Arial" w:hAnsi="Arial" w:cs="Arial"/>
          <w:color w:val="010000"/>
          <w:sz w:val="20"/>
        </w:rPr>
        <w:t>3</w:t>
      </w:r>
      <w:r w:rsidRPr="005514BA">
        <w:rPr>
          <w:rFonts w:ascii="Arial" w:hAnsi="Arial" w:cs="Arial"/>
          <w:color w:val="010000"/>
          <w:sz w:val="20"/>
        </w:rPr>
        <w:t>. Members of the Board of Directors, the Board of Management, the Manager an</w:t>
      </w:r>
      <w:r w:rsidRPr="005514BA">
        <w:rPr>
          <w:rFonts w:ascii="Arial" w:hAnsi="Arial" w:cs="Arial"/>
          <w:color w:val="010000"/>
          <w:sz w:val="20"/>
        </w:rPr>
        <w:t>d relevant departments, and units of the Company are responsible for implementing this Resolution.</w:t>
      </w:r>
    </w:p>
    <w:p w14:paraId="040D7EB6" w14:textId="77777777" w:rsidR="00D85666" w:rsidRPr="005514BA" w:rsidRDefault="005514BA" w:rsidP="006E02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14BA">
        <w:rPr>
          <w:rFonts w:ascii="Arial" w:hAnsi="Arial" w:cs="Arial"/>
          <w:color w:val="010000"/>
          <w:sz w:val="20"/>
        </w:rPr>
        <w:t>This Resolution takes effect from the date of its approval.</w:t>
      </w:r>
    </w:p>
    <w:sectPr w:rsidR="00D85666" w:rsidRPr="005514BA" w:rsidSect="006E021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ED0"/>
    <w:multiLevelType w:val="multilevel"/>
    <w:tmpl w:val="B82A9A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17490D"/>
    <w:multiLevelType w:val="multilevel"/>
    <w:tmpl w:val="639CB4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9657D7"/>
    <w:multiLevelType w:val="multilevel"/>
    <w:tmpl w:val="E7FEB4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E52815"/>
    <w:multiLevelType w:val="hybridMultilevel"/>
    <w:tmpl w:val="AA344026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5AB"/>
    <w:multiLevelType w:val="multilevel"/>
    <w:tmpl w:val="42FAD34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876501"/>
    <w:multiLevelType w:val="hybridMultilevel"/>
    <w:tmpl w:val="469E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66"/>
    <w:rsid w:val="005514BA"/>
    <w:rsid w:val="006E0211"/>
    <w:rsid w:val="00A56D9A"/>
    <w:rsid w:val="00D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481A4"/>
  <w15:docId w15:val="{9618836B-5458-48F1-BB68-612E103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98" w:lineRule="auto"/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5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xDIGwWPUCHoAlzefb5rLUDRJg==">CgMxLjAyCGguZ2pkZ3hzOAByITE0Z0NJMGViQXRzUDZ5X1dnRi13b3FKdU1JZm9yWTlpcg==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2238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2024-01-26T04:26:00Z</dcterms:created>
  <dcterms:modified xsi:type="dcterms:W3CDTF">2024-01-27T09:25:00Z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3c3957939eb9b2aa51dc9f29f1c8b2bd76080a675a0ffb7baf3ed408182597e7</vt:lpwstr>
  </property>
</Properties>
</file>