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93251" w14:textId="77777777" w:rsidR="00C448E8" w:rsidRDefault="00A86F90" w:rsidP="00150DE3">
      <w:pPr>
        <w:tabs>
          <w:tab w:val="left" w:pos="360"/>
        </w:tabs>
        <w:spacing w:after="120" w:line="360" w:lineRule="auto"/>
        <w:rPr>
          <w:rFonts w:ascii="Arial" w:eastAsia="Arial" w:hAnsi="Arial" w:cs="Arial"/>
          <w:b/>
          <w:color w:val="010000"/>
          <w:sz w:val="20"/>
          <w:szCs w:val="20"/>
        </w:rPr>
      </w:pPr>
      <w:r>
        <w:rPr>
          <w:rFonts w:ascii="Arial" w:hAnsi="Arial"/>
          <w:b/>
          <w:color w:val="010000"/>
          <w:sz w:val="20"/>
        </w:rPr>
        <w:t>TTS: Annual Corporate Governance Report 2023</w:t>
      </w:r>
    </w:p>
    <w:p w14:paraId="6EFC326D" w14:textId="566F6307" w:rsidR="00C448E8" w:rsidRDefault="00A86F90" w:rsidP="00150DE3">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On January 24, 2024, Thai </w:t>
      </w:r>
      <w:proofErr w:type="spellStart"/>
      <w:r>
        <w:rPr>
          <w:rFonts w:ascii="Arial" w:hAnsi="Arial"/>
          <w:color w:val="010000"/>
          <w:sz w:val="20"/>
        </w:rPr>
        <w:t>Trung</w:t>
      </w:r>
      <w:proofErr w:type="spellEnd"/>
      <w:r>
        <w:rPr>
          <w:rFonts w:ascii="Arial" w:hAnsi="Arial"/>
          <w:color w:val="010000"/>
          <w:sz w:val="20"/>
        </w:rPr>
        <w:t xml:space="preserve"> steel joint stock </w:t>
      </w:r>
      <w:proofErr w:type="gramStart"/>
      <w:r>
        <w:rPr>
          <w:rFonts w:ascii="Arial" w:hAnsi="Arial"/>
          <w:color w:val="010000"/>
          <w:sz w:val="20"/>
        </w:rPr>
        <w:t>company</w:t>
      </w:r>
      <w:proofErr w:type="gramEnd"/>
      <w:r>
        <w:rPr>
          <w:rFonts w:ascii="Arial" w:hAnsi="Arial"/>
          <w:color w:val="010000"/>
          <w:sz w:val="20"/>
        </w:rPr>
        <w:t xml:space="preserve"> announced </w:t>
      </w:r>
      <w:r w:rsidR="00DD311C">
        <w:rPr>
          <w:rFonts w:ascii="Arial" w:hAnsi="Arial"/>
          <w:color w:val="010000"/>
          <w:sz w:val="20"/>
        </w:rPr>
        <w:t>R</w:t>
      </w:r>
      <w:r>
        <w:rPr>
          <w:rFonts w:ascii="Arial" w:hAnsi="Arial"/>
          <w:color w:val="010000"/>
          <w:sz w:val="20"/>
        </w:rPr>
        <w:t>eport No. 03/BC-</w:t>
      </w:r>
      <w:proofErr w:type="spellStart"/>
      <w:r>
        <w:rPr>
          <w:rFonts w:ascii="Arial" w:hAnsi="Arial"/>
          <w:color w:val="010000"/>
          <w:sz w:val="20"/>
        </w:rPr>
        <w:t>HDQT</w:t>
      </w:r>
      <w:proofErr w:type="spellEnd"/>
      <w:r>
        <w:rPr>
          <w:rFonts w:ascii="Arial" w:hAnsi="Arial"/>
          <w:color w:val="010000"/>
          <w:sz w:val="20"/>
        </w:rPr>
        <w:t xml:space="preserve"> on the Company's governance in 2023 as follows: </w:t>
      </w:r>
    </w:p>
    <w:p w14:paraId="5C277A1B" w14:textId="77777777" w:rsidR="00C448E8" w:rsidRDefault="00A86F90" w:rsidP="00150DE3">
      <w:pPr>
        <w:numPr>
          <w:ilvl w:val="0"/>
          <w:numId w:val="5"/>
        </w:numPr>
        <w:pBdr>
          <w:top w:val="nil"/>
          <w:left w:val="nil"/>
          <w:bottom w:val="nil"/>
          <w:right w:val="nil"/>
          <w:between w:val="nil"/>
        </w:pBdr>
        <w:tabs>
          <w:tab w:val="left" w:pos="360"/>
          <w:tab w:val="left" w:pos="54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Name of Company: Thai </w:t>
      </w:r>
      <w:proofErr w:type="spellStart"/>
      <w:r>
        <w:rPr>
          <w:rFonts w:ascii="Arial" w:hAnsi="Arial"/>
          <w:color w:val="010000"/>
          <w:sz w:val="20"/>
        </w:rPr>
        <w:t>Trung</w:t>
      </w:r>
      <w:proofErr w:type="spellEnd"/>
      <w:r>
        <w:rPr>
          <w:rFonts w:ascii="Arial" w:hAnsi="Arial"/>
          <w:color w:val="010000"/>
          <w:sz w:val="20"/>
        </w:rPr>
        <w:t xml:space="preserve"> steel joint stock company</w:t>
      </w:r>
    </w:p>
    <w:p w14:paraId="7184370C" w14:textId="77777777" w:rsidR="00C448E8" w:rsidRDefault="00A86F90" w:rsidP="00150DE3">
      <w:pPr>
        <w:numPr>
          <w:ilvl w:val="0"/>
          <w:numId w:val="5"/>
        </w:numPr>
        <w:pBdr>
          <w:top w:val="nil"/>
          <w:left w:val="nil"/>
          <w:bottom w:val="nil"/>
          <w:right w:val="nil"/>
          <w:between w:val="nil"/>
        </w:pBdr>
        <w:tabs>
          <w:tab w:val="left" w:pos="360"/>
          <w:tab w:val="left" w:pos="54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Address: zone 13. Cam </w:t>
      </w:r>
      <w:proofErr w:type="spellStart"/>
      <w:r>
        <w:rPr>
          <w:rFonts w:ascii="Arial" w:hAnsi="Arial"/>
          <w:color w:val="010000"/>
          <w:sz w:val="20"/>
        </w:rPr>
        <w:t>Gia</w:t>
      </w:r>
      <w:proofErr w:type="spellEnd"/>
      <w:r>
        <w:rPr>
          <w:rFonts w:ascii="Arial" w:hAnsi="Arial"/>
          <w:color w:val="010000"/>
          <w:sz w:val="20"/>
        </w:rPr>
        <w:t xml:space="preserve"> ward. Thai Nguyen city, Thai Nguyen province</w:t>
      </w:r>
    </w:p>
    <w:p w14:paraId="7840AE02" w14:textId="77777777" w:rsidR="00C448E8" w:rsidRDefault="00A86F90" w:rsidP="00150DE3">
      <w:pPr>
        <w:numPr>
          <w:ilvl w:val="0"/>
          <w:numId w:val="5"/>
        </w:numPr>
        <w:pBdr>
          <w:top w:val="nil"/>
          <w:left w:val="nil"/>
          <w:bottom w:val="nil"/>
          <w:right w:val="nil"/>
          <w:between w:val="nil"/>
        </w:pBdr>
        <w:tabs>
          <w:tab w:val="left" w:pos="360"/>
          <w:tab w:val="left" w:pos="540"/>
        </w:tabs>
        <w:spacing w:after="120" w:line="360" w:lineRule="auto"/>
        <w:ind w:left="0" w:firstLine="0"/>
        <w:rPr>
          <w:rFonts w:ascii="Arial" w:eastAsia="Arial" w:hAnsi="Arial" w:cs="Arial"/>
          <w:color w:val="010000"/>
          <w:sz w:val="20"/>
          <w:szCs w:val="20"/>
        </w:rPr>
      </w:pPr>
      <w:r>
        <w:rPr>
          <w:rFonts w:ascii="Arial" w:hAnsi="Arial"/>
          <w:color w:val="010000"/>
          <w:sz w:val="20"/>
        </w:rPr>
        <w:t>Phone number: 02083 735 690</w:t>
      </w:r>
      <w:r>
        <w:rPr>
          <w:rFonts w:ascii="Arial" w:hAnsi="Arial"/>
          <w:color w:val="010000"/>
          <w:sz w:val="20"/>
        </w:rPr>
        <w:tab/>
        <w:t>Fax: 02083 735 716</w:t>
      </w:r>
    </w:p>
    <w:p w14:paraId="64607D3C" w14:textId="77777777" w:rsidR="00C448E8" w:rsidRDefault="00A86F90" w:rsidP="00150DE3">
      <w:pPr>
        <w:numPr>
          <w:ilvl w:val="0"/>
          <w:numId w:val="5"/>
        </w:numPr>
        <w:pBdr>
          <w:top w:val="nil"/>
          <w:left w:val="nil"/>
          <w:bottom w:val="nil"/>
          <w:right w:val="nil"/>
          <w:between w:val="nil"/>
        </w:pBdr>
        <w:tabs>
          <w:tab w:val="left" w:pos="360"/>
          <w:tab w:val="left" w:pos="54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Website: </w:t>
      </w:r>
      <w:hyperlink r:id="rId6">
        <w:proofErr w:type="spellStart"/>
        <w:r>
          <w:rPr>
            <w:rFonts w:ascii="Arial" w:hAnsi="Arial"/>
            <w:color w:val="010000"/>
            <w:sz w:val="20"/>
          </w:rPr>
          <w:t>www.ttr.com.vn</w:t>
        </w:r>
        <w:proofErr w:type="spellEnd"/>
      </w:hyperlink>
    </w:p>
    <w:p w14:paraId="64B14009" w14:textId="77777777" w:rsidR="00C448E8" w:rsidRDefault="00A86F90" w:rsidP="00150DE3">
      <w:pPr>
        <w:numPr>
          <w:ilvl w:val="0"/>
          <w:numId w:val="5"/>
        </w:numPr>
        <w:pBdr>
          <w:top w:val="nil"/>
          <w:left w:val="nil"/>
          <w:bottom w:val="nil"/>
          <w:right w:val="nil"/>
          <w:between w:val="nil"/>
        </w:pBdr>
        <w:tabs>
          <w:tab w:val="left" w:pos="360"/>
          <w:tab w:val="left" w:pos="54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Charter capital: </w:t>
      </w:r>
      <w:proofErr w:type="spellStart"/>
      <w:r>
        <w:rPr>
          <w:rFonts w:ascii="Arial" w:hAnsi="Arial"/>
          <w:color w:val="010000"/>
          <w:sz w:val="20"/>
        </w:rPr>
        <w:t>VND</w:t>
      </w:r>
      <w:proofErr w:type="spellEnd"/>
      <w:r>
        <w:rPr>
          <w:rFonts w:ascii="Arial" w:hAnsi="Arial"/>
          <w:color w:val="010000"/>
          <w:sz w:val="20"/>
        </w:rPr>
        <w:t xml:space="preserve"> 508,000,001,467</w:t>
      </w:r>
    </w:p>
    <w:p w14:paraId="7EF27FEB" w14:textId="77777777" w:rsidR="00C448E8" w:rsidRDefault="00A86F90" w:rsidP="00150DE3">
      <w:pPr>
        <w:numPr>
          <w:ilvl w:val="0"/>
          <w:numId w:val="5"/>
        </w:numPr>
        <w:pBdr>
          <w:top w:val="nil"/>
          <w:left w:val="nil"/>
          <w:bottom w:val="nil"/>
          <w:right w:val="nil"/>
          <w:between w:val="nil"/>
        </w:pBdr>
        <w:tabs>
          <w:tab w:val="left" w:pos="360"/>
          <w:tab w:val="left" w:pos="540"/>
        </w:tabs>
        <w:spacing w:after="120" w:line="360" w:lineRule="auto"/>
        <w:ind w:left="0" w:firstLine="0"/>
        <w:rPr>
          <w:rFonts w:ascii="Arial" w:eastAsia="Arial" w:hAnsi="Arial" w:cs="Arial"/>
          <w:color w:val="010000"/>
          <w:sz w:val="20"/>
          <w:szCs w:val="20"/>
        </w:rPr>
      </w:pPr>
      <w:r>
        <w:rPr>
          <w:rFonts w:ascii="Arial" w:hAnsi="Arial"/>
          <w:color w:val="010000"/>
          <w:sz w:val="20"/>
        </w:rPr>
        <w:t>Securities code: TTS</w:t>
      </w:r>
    </w:p>
    <w:p w14:paraId="382254BB" w14:textId="77777777" w:rsidR="00C448E8" w:rsidRDefault="00A86F90" w:rsidP="00150DE3">
      <w:pPr>
        <w:numPr>
          <w:ilvl w:val="0"/>
          <w:numId w:val="5"/>
        </w:numPr>
        <w:pBdr>
          <w:top w:val="nil"/>
          <w:left w:val="nil"/>
          <w:bottom w:val="nil"/>
          <w:right w:val="nil"/>
          <w:between w:val="nil"/>
        </w:pBdr>
        <w:tabs>
          <w:tab w:val="left" w:pos="360"/>
          <w:tab w:val="left" w:pos="540"/>
          <w:tab w:val="left" w:pos="599"/>
        </w:tabs>
        <w:spacing w:after="120" w:line="360" w:lineRule="auto"/>
        <w:ind w:left="0" w:firstLine="0"/>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w:t>
      </w:r>
    </w:p>
    <w:p w14:paraId="1819553D" w14:textId="77777777" w:rsidR="00C448E8" w:rsidRDefault="00A86F90" w:rsidP="00150DE3">
      <w:pPr>
        <w:numPr>
          <w:ilvl w:val="0"/>
          <w:numId w:val="4"/>
        </w:numPr>
        <w:pBdr>
          <w:top w:val="nil"/>
          <w:left w:val="nil"/>
          <w:bottom w:val="nil"/>
          <w:right w:val="nil"/>
          <w:between w:val="nil"/>
        </w:pBdr>
        <w:tabs>
          <w:tab w:val="left" w:pos="360"/>
          <w:tab w:val="left" w:pos="770"/>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p w14:paraId="1EE7CDB1"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by collecting opinions via a ballot)</w:t>
      </w:r>
    </w:p>
    <w:tbl>
      <w:tblPr>
        <w:tblStyle w:val="a"/>
        <w:tblW w:w="9017" w:type="dxa"/>
        <w:tblLayout w:type="fixed"/>
        <w:tblLook w:val="0400" w:firstRow="0" w:lastRow="0" w:firstColumn="0" w:lastColumn="0" w:noHBand="0" w:noVBand="1"/>
      </w:tblPr>
      <w:tblGrid>
        <w:gridCol w:w="679"/>
        <w:gridCol w:w="2420"/>
        <w:gridCol w:w="1607"/>
        <w:gridCol w:w="4311"/>
      </w:tblGrid>
      <w:tr w:rsidR="00150DE3" w14:paraId="35A16F52" w14:textId="77777777" w:rsidTr="00651D89">
        <w:tc>
          <w:tcPr>
            <w:tcW w:w="67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CAD28C"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42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1037C2" w14:textId="1CABD262" w:rsidR="00150DE3" w:rsidRDefault="00AB1835"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General Mandate/Decision of the General Meeting of Shareholder </w:t>
            </w:r>
            <w:r w:rsidR="00150DE3">
              <w:rPr>
                <w:rFonts w:ascii="Arial" w:hAnsi="Arial"/>
                <w:color w:val="010000"/>
                <w:sz w:val="20"/>
              </w:rPr>
              <w:t>No.</w:t>
            </w:r>
          </w:p>
        </w:tc>
        <w:tc>
          <w:tcPr>
            <w:tcW w:w="1607" w:type="dxa"/>
            <w:tcBorders>
              <w:top w:val="single" w:sz="4" w:space="0" w:color="000000"/>
              <w:left w:val="single" w:sz="4" w:space="0" w:color="000000"/>
            </w:tcBorders>
            <w:shd w:val="clear" w:color="auto" w:fill="auto"/>
            <w:tcMar>
              <w:top w:w="0" w:type="dxa"/>
              <w:bottom w:w="0" w:type="dxa"/>
            </w:tcMar>
            <w:vAlign w:val="center"/>
          </w:tcPr>
          <w:p w14:paraId="0B380777"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431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0EE6B90"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Contents</w:t>
            </w:r>
          </w:p>
        </w:tc>
      </w:tr>
      <w:tr w:rsidR="00C448E8" w14:paraId="4CE13C66" w14:textId="77777777">
        <w:tc>
          <w:tcPr>
            <w:tcW w:w="67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3867DF"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42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F589A3"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26/NQ-</w:t>
            </w:r>
            <w:proofErr w:type="spellStart"/>
            <w:r>
              <w:rPr>
                <w:rFonts w:ascii="Arial" w:hAnsi="Arial"/>
                <w:color w:val="010000"/>
                <w:sz w:val="20"/>
              </w:rPr>
              <w:t>DHDCD</w:t>
            </w:r>
            <w:proofErr w:type="spellEnd"/>
          </w:p>
        </w:tc>
        <w:tc>
          <w:tcPr>
            <w:tcW w:w="160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1AE11D3"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28, 2023</w:t>
            </w: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58A5E5" w14:textId="01509769" w:rsidR="00C448E8" w:rsidRDefault="00150DE3" w:rsidP="00150DE3">
            <w:pPr>
              <w:pBdr>
                <w:top w:val="nil"/>
                <w:left w:val="nil"/>
                <w:bottom w:val="nil"/>
                <w:right w:val="nil"/>
                <w:between w:val="nil"/>
              </w:pBdr>
              <w:tabs>
                <w:tab w:val="left" w:pos="326"/>
                <w:tab w:val="left" w:pos="360"/>
              </w:tabs>
              <w:spacing w:after="120" w:line="360" w:lineRule="auto"/>
              <w:rPr>
                <w:rFonts w:ascii="Arial" w:eastAsia="Arial" w:hAnsi="Arial" w:cs="Arial"/>
                <w:color w:val="010000"/>
                <w:sz w:val="20"/>
                <w:szCs w:val="20"/>
              </w:rPr>
            </w:pPr>
            <w:r>
              <w:rPr>
                <w:rFonts w:ascii="Arial" w:hAnsi="Arial"/>
                <w:color w:val="010000"/>
                <w:sz w:val="20"/>
              </w:rPr>
              <w:t>Annual General Mandate 2023</w:t>
            </w:r>
          </w:p>
        </w:tc>
      </w:tr>
    </w:tbl>
    <w:p w14:paraId="0D1307CC" w14:textId="77777777" w:rsidR="00C448E8" w:rsidRDefault="00A86F90" w:rsidP="00150DE3">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The Board of Directors (Annual Report 2021)</w:t>
      </w:r>
    </w:p>
    <w:p w14:paraId="2E1EC965" w14:textId="77777777" w:rsidR="00C448E8" w:rsidRDefault="00A86F90" w:rsidP="00150DE3">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7" w:type="dxa"/>
        <w:tblLayout w:type="fixed"/>
        <w:tblLook w:val="0400" w:firstRow="0" w:lastRow="0" w:firstColumn="0" w:lastColumn="0" w:noHBand="0" w:noVBand="1"/>
      </w:tblPr>
      <w:tblGrid>
        <w:gridCol w:w="510"/>
        <w:gridCol w:w="1995"/>
        <w:gridCol w:w="2826"/>
        <w:gridCol w:w="1792"/>
        <w:gridCol w:w="1894"/>
      </w:tblGrid>
      <w:tr w:rsidR="00150DE3" w14:paraId="59E1E2AA" w14:textId="77777777" w:rsidTr="0084158E">
        <w:tc>
          <w:tcPr>
            <w:tcW w:w="510" w:type="dxa"/>
            <w:vMerge w:val="restart"/>
            <w:tcBorders>
              <w:top w:val="single" w:sz="4" w:space="0" w:color="000000"/>
              <w:left w:val="single" w:sz="4" w:space="0" w:color="000000"/>
            </w:tcBorders>
            <w:shd w:val="clear" w:color="auto" w:fill="auto"/>
            <w:tcMar>
              <w:top w:w="0" w:type="dxa"/>
              <w:bottom w:w="0" w:type="dxa"/>
            </w:tcMar>
            <w:vAlign w:val="center"/>
          </w:tcPr>
          <w:p w14:paraId="6E20E894"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995" w:type="dxa"/>
            <w:vMerge w:val="restart"/>
            <w:tcBorders>
              <w:top w:val="single" w:sz="4" w:space="0" w:color="000000"/>
              <w:left w:val="single" w:sz="4" w:space="0" w:color="000000"/>
            </w:tcBorders>
            <w:shd w:val="clear" w:color="auto" w:fill="auto"/>
            <w:tcMar>
              <w:top w:w="0" w:type="dxa"/>
              <w:bottom w:w="0" w:type="dxa"/>
            </w:tcMar>
            <w:vAlign w:val="center"/>
          </w:tcPr>
          <w:p w14:paraId="7F875B24"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826" w:type="dxa"/>
            <w:vMerge w:val="restart"/>
            <w:tcBorders>
              <w:top w:val="single" w:sz="4" w:space="0" w:color="000000"/>
              <w:left w:val="single" w:sz="4" w:space="0" w:color="000000"/>
            </w:tcBorders>
            <w:shd w:val="clear" w:color="auto" w:fill="auto"/>
            <w:tcMar>
              <w:top w:w="0" w:type="dxa"/>
              <w:bottom w:w="0" w:type="dxa"/>
            </w:tcMar>
            <w:vAlign w:val="center"/>
          </w:tcPr>
          <w:p w14:paraId="1EDB0FAF" w14:textId="70D94D8A"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 (Specifically state the Chair of the Board of Directors-cum-the General Manager, independent member of the Board of Directors, non-executive member of the Board of Directors)</w:t>
            </w:r>
          </w:p>
        </w:tc>
        <w:tc>
          <w:tcPr>
            <w:tcW w:w="3686"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6607F228"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members of the Board of Directors</w:t>
            </w:r>
          </w:p>
        </w:tc>
      </w:tr>
      <w:tr w:rsidR="00A86F90" w14:paraId="4816B618" w14:textId="77777777" w:rsidTr="007E708A">
        <w:tc>
          <w:tcPr>
            <w:tcW w:w="510" w:type="dxa"/>
            <w:vMerge/>
            <w:tcBorders>
              <w:top w:val="single" w:sz="4" w:space="0" w:color="000000"/>
              <w:left w:val="single" w:sz="4" w:space="0" w:color="000000"/>
            </w:tcBorders>
            <w:shd w:val="clear" w:color="auto" w:fill="auto"/>
            <w:tcMar>
              <w:top w:w="0" w:type="dxa"/>
              <w:bottom w:w="0" w:type="dxa"/>
            </w:tcMar>
            <w:vAlign w:val="center"/>
          </w:tcPr>
          <w:p w14:paraId="49C17072" w14:textId="77777777" w:rsidR="00A86F90" w:rsidRDefault="00A86F90" w:rsidP="00150DE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995" w:type="dxa"/>
            <w:vMerge/>
            <w:tcBorders>
              <w:top w:val="single" w:sz="4" w:space="0" w:color="000000"/>
              <w:left w:val="single" w:sz="4" w:space="0" w:color="000000"/>
            </w:tcBorders>
            <w:shd w:val="clear" w:color="auto" w:fill="auto"/>
            <w:tcMar>
              <w:top w:w="0" w:type="dxa"/>
              <w:bottom w:w="0" w:type="dxa"/>
            </w:tcMar>
            <w:vAlign w:val="center"/>
          </w:tcPr>
          <w:p w14:paraId="1D039358" w14:textId="77777777" w:rsidR="00A86F90" w:rsidRDefault="00A86F90" w:rsidP="00150DE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826" w:type="dxa"/>
            <w:vMerge/>
            <w:tcBorders>
              <w:top w:val="single" w:sz="4" w:space="0" w:color="000000"/>
              <w:left w:val="single" w:sz="4" w:space="0" w:color="000000"/>
            </w:tcBorders>
            <w:shd w:val="clear" w:color="auto" w:fill="auto"/>
            <w:tcMar>
              <w:top w:w="0" w:type="dxa"/>
              <w:bottom w:w="0" w:type="dxa"/>
            </w:tcMar>
            <w:vAlign w:val="center"/>
          </w:tcPr>
          <w:p w14:paraId="2D3846D9" w14:textId="77777777" w:rsidR="00A86F90" w:rsidRDefault="00A86F90" w:rsidP="00150DE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79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02CF4B" w14:textId="77777777" w:rsidR="00A86F90"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D74FA0" w14:textId="77777777" w:rsidR="00A86F90"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C448E8" w14:paraId="5FFE0785" w14:textId="77777777">
        <w:tc>
          <w:tcPr>
            <w:tcW w:w="51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54920F"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99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9740D0A"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Hoang </w:t>
            </w:r>
            <w:proofErr w:type="spellStart"/>
            <w:r>
              <w:rPr>
                <w:rFonts w:ascii="Arial" w:hAnsi="Arial"/>
                <w:color w:val="010000"/>
                <w:sz w:val="20"/>
              </w:rPr>
              <w:t>Danh</w:t>
            </w:r>
            <w:proofErr w:type="spellEnd"/>
            <w:r>
              <w:rPr>
                <w:rFonts w:ascii="Arial" w:hAnsi="Arial"/>
                <w:color w:val="010000"/>
                <w:sz w:val="20"/>
              </w:rPr>
              <w:t xml:space="preserve"> Son</w:t>
            </w:r>
          </w:p>
        </w:tc>
        <w:tc>
          <w:tcPr>
            <w:tcW w:w="282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24E5F7"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 of the Board of Directors (Non-executive)</w:t>
            </w:r>
          </w:p>
        </w:tc>
        <w:tc>
          <w:tcPr>
            <w:tcW w:w="179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970A73"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26, 2018</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78AFD2" w14:textId="77777777" w:rsidR="00C448E8" w:rsidRDefault="00C448E8" w:rsidP="00150DE3">
            <w:pPr>
              <w:tabs>
                <w:tab w:val="left" w:pos="360"/>
              </w:tabs>
              <w:spacing w:after="120" w:line="360" w:lineRule="auto"/>
              <w:rPr>
                <w:rFonts w:ascii="Arial" w:eastAsia="Arial" w:hAnsi="Arial" w:cs="Arial"/>
                <w:color w:val="010000"/>
                <w:sz w:val="20"/>
                <w:szCs w:val="20"/>
              </w:rPr>
            </w:pPr>
          </w:p>
        </w:tc>
      </w:tr>
      <w:tr w:rsidR="00C448E8" w14:paraId="7B8A0453" w14:textId="77777777">
        <w:tc>
          <w:tcPr>
            <w:tcW w:w="510" w:type="dxa"/>
            <w:tcBorders>
              <w:top w:val="single" w:sz="4" w:space="0" w:color="000000"/>
              <w:left w:val="single" w:sz="4" w:space="0" w:color="000000"/>
            </w:tcBorders>
            <w:shd w:val="clear" w:color="auto" w:fill="auto"/>
            <w:tcMar>
              <w:top w:w="0" w:type="dxa"/>
              <w:bottom w:w="0" w:type="dxa"/>
            </w:tcMar>
            <w:vAlign w:val="center"/>
          </w:tcPr>
          <w:p w14:paraId="2F735973"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995" w:type="dxa"/>
            <w:tcBorders>
              <w:top w:val="single" w:sz="4" w:space="0" w:color="000000"/>
              <w:left w:val="single" w:sz="4" w:space="0" w:color="000000"/>
            </w:tcBorders>
            <w:shd w:val="clear" w:color="auto" w:fill="auto"/>
            <w:tcMar>
              <w:top w:w="0" w:type="dxa"/>
              <w:bottom w:w="0" w:type="dxa"/>
            </w:tcMar>
            <w:vAlign w:val="center"/>
          </w:tcPr>
          <w:p w14:paraId="3DB81E19" w14:textId="5B809A5F" w:rsidR="00C448E8" w:rsidRDefault="00A86F90" w:rsidP="00150DE3">
            <w:pPr>
              <w:pBdr>
                <w:top w:val="nil"/>
                <w:left w:val="nil"/>
                <w:bottom w:val="nil"/>
                <w:right w:val="nil"/>
                <w:between w:val="nil"/>
              </w:pBdr>
              <w:tabs>
                <w:tab w:val="left" w:pos="360"/>
                <w:tab w:val="left" w:pos="538"/>
              </w:tabs>
              <w:spacing w:after="120" w:line="360" w:lineRule="auto"/>
              <w:rPr>
                <w:rFonts w:ascii="Arial" w:eastAsia="Arial" w:hAnsi="Arial" w:cs="Arial"/>
                <w:color w:val="010000"/>
                <w:sz w:val="20"/>
                <w:szCs w:val="20"/>
              </w:rPr>
            </w:pPr>
            <w:r>
              <w:rPr>
                <w:rFonts w:ascii="Arial" w:hAnsi="Arial"/>
                <w:color w:val="010000"/>
                <w:sz w:val="20"/>
              </w:rPr>
              <w:t>Tran Tuan</w:t>
            </w:r>
          </w:p>
        </w:tc>
        <w:tc>
          <w:tcPr>
            <w:tcW w:w="2826" w:type="dxa"/>
            <w:tcBorders>
              <w:top w:val="single" w:sz="4" w:space="0" w:color="000000"/>
              <w:left w:val="single" w:sz="4" w:space="0" w:color="000000"/>
            </w:tcBorders>
            <w:shd w:val="clear" w:color="auto" w:fill="auto"/>
            <w:tcMar>
              <w:top w:w="0" w:type="dxa"/>
              <w:bottom w:w="0" w:type="dxa"/>
            </w:tcMar>
            <w:vAlign w:val="center"/>
          </w:tcPr>
          <w:p w14:paraId="5B676C7D"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 - General Manager (Executive)</w:t>
            </w:r>
          </w:p>
        </w:tc>
        <w:tc>
          <w:tcPr>
            <w:tcW w:w="1792" w:type="dxa"/>
            <w:tcBorders>
              <w:top w:val="single" w:sz="4" w:space="0" w:color="000000"/>
              <w:left w:val="single" w:sz="4" w:space="0" w:color="000000"/>
            </w:tcBorders>
            <w:shd w:val="clear" w:color="auto" w:fill="auto"/>
            <w:tcMar>
              <w:top w:w="0" w:type="dxa"/>
              <w:bottom w:w="0" w:type="dxa"/>
            </w:tcMar>
            <w:vAlign w:val="center"/>
          </w:tcPr>
          <w:p w14:paraId="29B9D539"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24, 2015</w:t>
            </w:r>
          </w:p>
        </w:tc>
        <w:tc>
          <w:tcPr>
            <w:tcW w:w="189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935AF11" w14:textId="77777777" w:rsidR="00C448E8" w:rsidRDefault="00C448E8" w:rsidP="00150DE3">
            <w:pPr>
              <w:tabs>
                <w:tab w:val="left" w:pos="360"/>
              </w:tabs>
              <w:spacing w:after="120" w:line="360" w:lineRule="auto"/>
              <w:rPr>
                <w:rFonts w:ascii="Arial" w:eastAsia="Arial" w:hAnsi="Arial" w:cs="Arial"/>
                <w:color w:val="010000"/>
                <w:sz w:val="20"/>
                <w:szCs w:val="20"/>
              </w:rPr>
            </w:pPr>
          </w:p>
        </w:tc>
      </w:tr>
      <w:tr w:rsidR="00C448E8" w14:paraId="08DE1889" w14:textId="77777777">
        <w:tc>
          <w:tcPr>
            <w:tcW w:w="51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D4EC98"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199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857A95"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Nguyen Duc </w:t>
            </w:r>
            <w:proofErr w:type="spellStart"/>
            <w:r>
              <w:rPr>
                <w:rFonts w:ascii="Arial" w:hAnsi="Arial"/>
                <w:color w:val="010000"/>
                <w:sz w:val="20"/>
              </w:rPr>
              <w:t>Loi</w:t>
            </w:r>
            <w:proofErr w:type="spellEnd"/>
          </w:p>
        </w:tc>
        <w:tc>
          <w:tcPr>
            <w:tcW w:w="282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BC673D"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Member of the Board of </w:t>
            </w:r>
            <w:r>
              <w:rPr>
                <w:rFonts w:ascii="Arial" w:hAnsi="Arial"/>
                <w:color w:val="010000"/>
                <w:sz w:val="20"/>
              </w:rPr>
              <w:lastRenderedPageBreak/>
              <w:t>Directors - Deputy General Manager (Executive)</w:t>
            </w:r>
          </w:p>
        </w:tc>
        <w:tc>
          <w:tcPr>
            <w:tcW w:w="179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D18971"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April 26, 2022</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929EAC" w14:textId="77777777" w:rsidR="00C448E8" w:rsidRDefault="00C448E8" w:rsidP="00150DE3">
            <w:pPr>
              <w:tabs>
                <w:tab w:val="left" w:pos="360"/>
              </w:tabs>
              <w:spacing w:after="120" w:line="360" w:lineRule="auto"/>
              <w:rPr>
                <w:rFonts w:ascii="Arial" w:eastAsia="Arial" w:hAnsi="Arial" w:cs="Arial"/>
                <w:color w:val="010000"/>
                <w:sz w:val="20"/>
                <w:szCs w:val="20"/>
              </w:rPr>
            </w:pPr>
          </w:p>
        </w:tc>
      </w:tr>
    </w:tbl>
    <w:p w14:paraId="4B5FF08C" w14:textId="77777777" w:rsidR="00C448E8" w:rsidRDefault="00A86F90" w:rsidP="00150DE3">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Board Resolutions/Board Decisions:</w:t>
      </w:r>
    </w:p>
    <w:tbl>
      <w:tblPr>
        <w:tblStyle w:val="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77"/>
        <w:gridCol w:w="2489"/>
        <w:gridCol w:w="1549"/>
        <w:gridCol w:w="4202"/>
      </w:tblGrid>
      <w:tr w:rsidR="00DE71E2" w14:paraId="42A4F3D6" w14:textId="77777777" w:rsidTr="00150DE3">
        <w:tc>
          <w:tcPr>
            <w:tcW w:w="431" w:type="pct"/>
            <w:shd w:val="clear" w:color="auto" w:fill="auto"/>
            <w:tcMar>
              <w:top w:w="0" w:type="dxa"/>
              <w:bottom w:w="0" w:type="dxa"/>
            </w:tcMar>
            <w:vAlign w:val="center"/>
          </w:tcPr>
          <w:p w14:paraId="3A9C0E37" w14:textId="77777777" w:rsidR="00DE71E2" w:rsidRDefault="00DE71E2"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380" w:type="pct"/>
            <w:shd w:val="clear" w:color="auto" w:fill="auto"/>
            <w:tcMar>
              <w:top w:w="0" w:type="dxa"/>
              <w:bottom w:w="0" w:type="dxa"/>
            </w:tcMar>
            <w:vAlign w:val="center"/>
          </w:tcPr>
          <w:p w14:paraId="0FDA2847" w14:textId="77777777" w:rsidR="00DE71E2" w:rsidRDefault="00DE71E2"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Resolution/Decision No.</w:t>
            </w:r>
          </w:p>
        </w:tc>
        <w:tc>
          <w:tcPr>
            <w:tcW w:w="859" w:type="pct"/>
            <w:vMerge w:val="restart"/>
            <w:shd w:val="clear" w:color="auto" w:fill="auto"/>
            <w:tcMar>
              <w:top w:w="0" w:type="dxa"/>
              <w:bottom w:w="0" w:type="dxa"/>
            </w:tcMar>
            <w:vAlign w:val="center"/>
          </w:tcPr>
          <w:p w14:paraId="3F47EC88" w14:textId="77777777" w:rsidR="00DE71E2" w:rsidRDefault="00DE71E2"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2330" w:type="pct"/>
            <w:vMerge w:val="restart"/>
            <w:shd w:val="clear" w:color="auto" w:fill="auto"/>
            <w:tcMar>
              <w:top w:w="0" w:type="dxa"/>
              <w:bottom w:w="0" w:type="dxa"/>
            </w:tcMar>
            <w:vAlign w:val="center"/>
          </w:tcPr>
          <w:p w14:paraId="4549F4D9" w14:textId="77777777" w:rsidR="00DE71E2" w:rsidRDefault="00DE71E2"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Contents</w:t>
            </w:r>
          </w:p>
        </w:tc>
      </w:tr>
      <w:tr w:rsidR="00DE71E2" w14:paraId="0884E73A" w14:textId="77777777" w:rsidTr="00DE71E2">
        <w:tc>
          <w:tcPr>
            <w:tcW w:w="431" w:type="pct"/>
            <w:shd w:val="clear" w:color="auto" w:fill="auto"/>
            <w:tcMar>
              <w:top w:w="0" w:type="dxa"/>
              <w:bottom w:w="0" w:type="dxa"/>
            </w:tcMar>
            <w:vAlign w:val="center"/>
          </w:tcPr>
          <w:p w14:paraId="4D2B4157" w14:textId="77777777" w:rsidR="00DE71E2" w:rsidRDefault="00DE71E2"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w:t>
            </w:r>
          </w:p>
        </w:tc>
        <w:tc>
          <w:tcPr>
            <w:tcW w:w="1380" w:type="pct"/>
            <w:shd w:val="clear" w:color="auto" w:fill="auto"/>
            <w:tcMar>
              <w:top w:w="0" w:type="dxa"/>
              <w:bottom w:w="0" w:type="dxa"/>
            </w:tcMar>
            <w:vAlign w:val="center"/>
          </w:tcPr>
          <w:p w14:paraId="0F769654" w14:textId="7ABD781B" w:rsidR="00DE71E2" w:rsidRDefault="00DE71E2"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Resolutions</w:t>
            </w:r>
          </w:p>
        </w:tc>
        <w:tc>
          <w:tcPr>
            <w:tcW w:w="859" w:type="pct"/>
            <w:vMerge/>
            <w:shd w:val="clear" w:color="auto" w:fill="auto"/>
            <w:tcMar>
              <w:top w:w="0" w:type="dxa"/>
              <w:bottom w:w="0" w:type="dxa"/>
            </w:tcMar>
            <w:vAlign w:val="center"/>
          </w:tcPr>
          <w:p w14:paraId="5371C152" w14:textId="77777777" w:rsidR="00DE71E2" w:rsidRDefault="00DE71E2" w:rsidP="00150DE3">
            <w:pPr>
              <w:tabs>
                <w:tab w:val="left" w:pos="360"/>
              </w:tabs>
              <w:spacing w:after="120" w:line="360" w:lineRule="auto"/>
              <w:rPr>
                <w:rFonts w:ascii="Arial" w:eastAsia="Arial" w:hAnsi="Arial" w:cs="Arial"/>
                <w:color w:val="010000"/>
                <w:sz w:val="20"/>
                <w:szCs w:val="20"/>
              </w:rPr>
            </w:pPr>
          </w:p>
        </w:tc>
        <w:tc>
          <w:tcPr>
            <w:tcW w:w="2330" w:type="pct"/>
            <w:vMerge/>
            <w:shd w:val="clear" w:color="auto" w:fill="auto"/>
            <w:tcMar>
              <w:top w:w="0" w:type="dxa"/>
              <w:bottom w:w="0" w:type="dxa"/>
            </w:tcMar>
            <w:vAlign w:val="center"/>
          </w:tcPr>
          <w:p w14:paraId="30D84909" w14:textId="77777777" w:rsidR="00DE71E2" w:rsidRDefault="00DE71E2" w:rsidP="00150DE3">
            <w:pPr>
              <w:tabs>
                <w:tab w:val="left" w:pos="360"/>
              </w:tabs>
              <w:spacing w:after="120" w:line="360" w:lineRule="auto"/>
              <w:rPr>
                <w:rFonts w:ascii="Arial" w:eastAsia="Arial" w:hAnsi="Arial" w:cs="Arial"/>
                <w:color w:val="010000"/>
                <w:sz w:val="20"/>
                <w:szCs w:val="20"/>
              </w:rPr>
            </w:pPr>
          </w:p>
        </w:tc>
      </w:tr>
      <w:tr w:rsidR="00150DE3" w14:paraId="5E7FA0B0" w14:textId="77777777" w:rsidTr="00150DE3">
        <w:tc>
          <w:tcPr>
            <w:tcW w:w="431" w:type="pct"/>
            <w:shd w:val="clear" w:color="auto" w:fill="auto"/>
            <w:tcMar>
              <w:top w:w="0" w:type="dxa"/>
              <w:bottom w:w="0" w:type="dxa"/>
            </w:tcMar>
            <w:vAlign w:val="center"/>
          </w:tcPr>
          <w:p w14:paraId="6DA760A1"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380" w:type="pct"/>
            <w:shd w:val="clear" w:color="auto" w:fill="auto"/>
            <w:tcMar>
              <w:top w:w="0" w:type="dxa"/>
              <w:bottom w:w="0" w:type="dxa"/>
            </w:tcMar>
            <w:vAlign w:val="center"/>
          </w:tcPr>
          <w:p w14:paraId="4932E20B"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 /NQ-</w:t>
            </w:r>
            <w:proofErr w:type="spellStart"/>
            <w:r>
              <w:rPr>
                <w:rFonts w:ascii="Arial" w:hAnsi="Arial"/>
                <w:color w:val="010000"/>
                <w:sz w:val="20"/>
              </w:rPr>
              <w:t>HDQT</w:t>
            </w:r>
            <w:proofErr w:type="spellEnd"/>
          </w:p>
        </w:tc>
        <w:tc>
          <w:tcPr>
            <w:tcW w:w="859" w:type="pct"/>
            <w:shd w:val="clear" w:color="auto" w:fill="auto"/>
            <w:tcMar>
              <w:top w:w="0" w:type="dxa"/>
              <w:bottom w:w="0" w:type="dxa"/>
            </w:tcMar>
            <w:vAlign w:val="center"/>
          </w:tcPr>
          <w:p w14:paraId="4016AD04"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09. 2023</w:t>
            </w:r>
          </w:p>
        </w:tc>
        <w:tc>
          <w:tcPr>
            <w:tcW w:w="2330" w:type="pct"/>
            <w:shd w:val="clear" w:color="auto" w:fill="auto"/>
            <w:tcMar>
              <w:top w:w="0" w:type="dxa"/>
              <w:bottom w:w="0" w:type="dxa"/>
            </w:tcMar>
            <w:vAlign w:val="center"/>
          </w:tcPr>
          <w:p w14:paraId="40F8574F"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 the Meeting of the Board of Directors</w:t>
            </w:r>
          </w:p>
        </w:tc>
      </w:tr>
      <w:tr w:rsidR="00150DE3" w14:paraId="62FCFBDF" w14:textId="77777777" w:rsidTr="00150DE3">
        <w:tc>
          <w:tcPr>
            <w:tcW w:w="431" w:type="pct"/>
            <w:shd w:val="clear" w:color="auto" w:fill="auto"/>
            <w:tcMar>
              <w:top w:w="0" w:type="dxa"/>
              <w:bottom w:w="0" w:type="dxa"/>
            </w:tcMar>
            <w:vAlign w:val="center"/>
          </w:tcPr>
          <w:p w14:paraId="61445EDF"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380" w:type="pct"/>
            <w:shd w:val="clear" w:color="auto" w:fill="auto"/>
            <w:tcMar>
              <w:top w:w="0" w:type="dxa"/>
              <w:bottom w:w="0" w:type="dxa"/>
            </w:tcMar>
            <w:vAlign w:val="center"/>
          </w:tcPr>
          <w:p w14:paraId="16F8702C"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04/NQ-</w:t>
            </w:r>
            <w:proofErr w:type="spellStart"/>
            <w:r>
              <w:rPr>
                <w:rFonts w:ascii="Arial" w:hAnsi="Arial"/>
                <w:color w:val="010000"/>
                <w:sz w:val="20"/>
              </w:rPr>
              <w:t>HDQT</w:t>
            </w:r>
            <w:proofErr w:type="spellEnd"/>
          </w:p>
        </w:tc>
        <w:tc>
          <w:tcPr>
            <w:tcW w:w="859" w:type="pct"/>
            <w:shd w:val="clear" w:color="auto" w:fill="auto"/>
            <w:tcMar>
              <w:top w:w="0" w:type="dxa"/>
              <w:bottom w:w="0" w:type="dxa"/>
            </w:tcMar>
            <w:vAlign w:val="center"/>
          </w:tcPr>
          <w:p w14:paraId="53F415AF"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10, 2023</w:t>
            </w:r>
          </w:p>
        </w:tc>
        <w:tc>
          <w:tcPr>
            <w:tcW w:w="2330" w:type="pct"/>
            <w:shd w:val="clear" w:color="auto" w:fill="auto"/>
            <w:tcMar>
              <w:top w:w="0" w:type="dxa"/>
              <w:bottom w:w="0" w:type="dxa"/>
            </w:tcMar>
            <w:vAlign w:val="center"/>
          </w:tcPr>
          <w:p w14:paraId="55F0C246"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Meeting of the Board of Directors</w:t>
            </w:r>
          </w:p>
        </w:tc>
      </w:tr>
      <w:tr w:rsidR="00150DE3" w14:paraId="3CA1BBB0" w14:textId="77777777" w:rsidTr="00150DE3">
        <w:tc>
          <w:tcPr>
            <w:tcW w:w="431" w:type="pct"/>
            <w:shd w:val="clear" w:color="auto" w:fill="auto"/>
            <w:tcMar>
              <w:top w:w="0" w:type="dxa"/>
              <w:bottom w:w="0" w:type="dxa"/>
            </w:tcMar>
            <w:vAlign w:val="center"/>
          </w:tcPr>
          <w:p w14:paraId="1E57872F"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1380" w:type="pct"/>
            <w:shd w:val="clear" w:color="auto" w:fill="auto"/>
            <w:tcMar>
              <w:top w:w="0" w:type="dxa"/>
              <w:bottom w:w="0" w:type="dxa"/>
            </w:tcMar>
            <w:vAlign w:val="center"/>
          </w:tcPr>
          <w:p w14:paraId="1EE9E281"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08/NQ-</w:t>
            </w:r>
            <w:proofErr w:type="spellStart"/>
            <w:r>
              <w:rPr>
                <w:rFonts w:ascii="Arial" w:hAnsi="Arial"/>
                <w:color w:val="010000"/>
                <w:sz w:val="20"/>
              </w:rPr>
              <w:t>HDQT</w:t>
            </w:r>
            <w:proofErr w:type="spellEnd"/>
          </w:p>
        </w:tc>
        <w:tc>
          <w:tcPr>
            <w:tcW w:w="859" w:type="pct"/>
            <w:shd w:val="clear" w:color="auto" w:fill="auto"/>
            <w:tcMar>
              <w:top w:w="0" w:type="dxa"/>
              <w:bottom w:w="0" w:type="dxa"/>
            </w:tcMar>
            <w:vAlign w:val="center"/>
          </w:tcPr>
          <w:p w14:paraId="0DA32CD5"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4, 2023</w:t>
            </w:r>
          </w:p>
        </w:tc>
        <w:tc>
          <w:tcPr>
            <w:tcW w:w="2330" w:type="pct"/>
            <w:shd w:val="clear" w:color="auto" w:fill="auto"/>
            <w:tcMar>
              <w:top w:w="0" w:type="dxa"/>
              <w:bottom w:w="0" w:type="dxa"/>
            </w:tcMar>
            <w:vAlign w:val="center"/>
          </w:tcPr>
          <w:p w14:paraId="47FBA32C"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time, content, agenda of the Annual General Meeting of Shareholders 2023</w:t>
            </w:r>
          </w:p>
        </w:tc>
      </w:tr>
      <w:tr w:rsidR="00150DE3" w14:paraId="695A93C9" w14:textId="77777777" w:rsidTr="00150DE3">
        <w:tc>
          <w:tcPr>
            <w:tcW w:w="431" w:type="pct"/>
            <w:shd w:val="clear" w:color="auto" w:fill="auto"/>
            <w:tcMar>
              <w:top w:w="0" w:type="dxa"/>
              <w:bottom w:w="0" w:type="dxa"/>
            </w:tcMar>
            <w:vAlign w:val="center"/>
          </w:tcPr>
          <w:p w14:paraId="23AA2063"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1380" w:type="pct"/>
            <w:shd w:val="clear" w:color="auto" w:fill="auto"/>
            <w:tcMar>
              <w:top w:w="0" w:type="dxa"/>
              <w:bottom w:w="0" w:type="dxa"/>
            </w:tcMar>
            <w:vAlign w:val="center"/>
          </w:tcPr>
          <w:p w14:paraId="50A93A73"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20/NQ-</w:t>
            </w:r>
            <w:proofErr w:type="spellStart"/>
            <w:r>
              <w:rPr>
                <w:rFonts w:ascii="Arial" w:hAnsi="Arial"/>
                <w:color w:val="010000"/>
                <w:sz w:val="20"/>
              </w:rPr>
              <w:t>HDQT</w:t>
            </w:r>
            <w:proofErr w:type="spellEnd"/>
          </w:p>
        </w:tc>
        <w:tc>
          <w:tcPr>
            <w:tcW w:w="859" w:type="pct"/>
            <w:shd w:val="clear" w:color="auto" w:fill="auto"/>
            <w:tcMar>
              <w:top w:w="0" w:type="dxa"/>
              <w:bottom w:w="0" w:type="dxa"/>
            </w:tcMar>
            <w:vAlign w:val="center"/>
          </w:tcPr>
          <w:p w14:paraId="0734285F"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24, 2023</w:t>
            </w:r>
          </w:p>
        </w:tc>
        <w:tc>
          <w:tcPr>
            <w:tcW w:w="2330" w:type="pct"/>
            <w:shd w:val="clear" w:color="auto" w:fill="auto"/>
            <w:tcMar>
              <w:top w:w="0" w:type="dxa"/>
              <w:bottom w:w="0" w:type="dxa"/>
            </w:tcMar>
            <w:vAlign w:val="center"/>
          </w:tcPr>
          <w:p w14:paraId="76FD68C6"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Meeting of the Board of Directors</w:t>
            </w:r>
          </w:p>
        </w:tc>
      </w:tr>
      <w:tr w:rsidR="00150DE3" w14:paraId="6C767CA3" w14:textId="77777777" w:rsidTr="00150DE3">
        <w:tc>
          <w:tcPr>
            <w:tcW w:w="431" w:type="pct"/>
            <w:shd w:val="clear" w:color="auto" w:fill="auto"/>
            <w:tcMar>
              <w:top w:w="0" w:type="dxa"/>
              <w:bottom w:w="0" w:type="dxa"/>
            </w:tcMar>
            <w:vAlign w:val="center"/>
          </w:tcPr>
          <w:p w14:paraId="52E48253"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1380" w:type="pct"/>
            <w:shd w:val="clear" w:color="auto" w:fill="auto"/>
            <w:tcMar>
              <w:top w:w="0" w:type="dxa"/>
              <w:bottom w:w="0" w:type="dxa"/>
            </w:tcMar>
            <w:vAlign w:val="center"/>
          </w:tcPr>
          <w:p w14:paraId="2368911B"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27/NQ-</w:t>
            </w:r>
            <w:proofErr w:type="spellStart"/>
            <w:r>
              <w:rPr>
                <w:rFonts w:ascii="Arial" w:hAnsi="Arial"/>
                <w:color w:val="010000"/>
                <w:sz w:val="20"/>
              </w:rPr>
              <w:t>HDQT</w:t>
            </w:r>
            <w:proofErr w:type="spellEnd"/>
          </w:p>
        </w:tc>
        <w:tc>
          <w:tcPr>
            <w:tcW w:w="859" w:type="pct"/>
            <w:shd w:val="clear" w:color="auto" w:fill="auto"/>
            <w:tcMar>
              <w:top w:w="0" w:type="dxa"/>
              <w:bottom w:w="0" w:type="dxa"/>
            </w:tcMar>
            <w:vAlign w:val="center"/>
          </w:tcPr>
          <w:p w14:paraId="7D93824F"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28, 2023</w:t>
            </w:r>
          </w:p>
        </w:tc>
        <w:tc>
          <w:tcPr>
            <w:tcW w:w="2330" w:type="pct"/>
            <w:shd w:val="clear" w:color="auto" w:fill="auto"/>
            <w:tcMar>
              <w:top w:w="0" w:type="dxa"/>
              <w:bottom w:w="0" w:type="dxa"/>
            </w:tcMar>
            <w:vAlign w:val="center"/>
          </w:tcPr>
          <w:p w14:paraId="1EFB182C"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Meeting of the Board of Directors, election of Chairman of the Board of Directors for the 2023-2028 term</w:t>
            </w:r>
          </w:p>
        </w:tc>
      </w:tr>
      <w:tr w:rsidR="00150DE3" w14:paraId="03E0E462" w14:textId="77777777" w:rsidTr="00150DE3">
        <w:tc>
          <w:tcPr>
            <w:tcW w:w="431" w:type="pct"/>
            <w:shd w:val="clear" w:color="auto" w:fill="auto"/>
            <w:tcMar>
              <w:top w:w="0" w:type="dxa"/>
              <w:bottom w:w="0" w:type="dxa"/>
            </w:tcMar>
            <w:vAlign w:val="center"/>
          </w:tcPr>
          <w:p w14:paraId="18986BC8"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1380" w:type="pct"/>
            <w:shd w:val="clear" w:color="auto" w:fill="auto"/>
            <w:tcMar>
              <w:top w:w="0" w:type="dxa"/>
              <w:bottom w:w="0" w:type="dxa"/>
            </w:tcMar>
            <w:vAlign w:val="center"/>
          </w:tcPr>
          <w:p w14:paraId="2A6BA728"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32/NQ-</w:t>
            </w:r>
            <w:proofErr w:type="spellStart"/>
            <w:r>
              <w:rPr>
                <w:rFonts w:ascii="Arial" w:hAnsi="Arial"/>
                <w:color w:val="010000"/>
                <w:sz w:val="20"/>
              </w:rPr>
              <w:t>HDQT</w:t>
            </w:r>
            <w:proofErr w:type="spellEnd"/>
          </w:p>
        </w:tc>
        <w:tc>
          <w:tcPr>
            <w:tcW w:w="859" w:type="pct"/>
            <w:shd w:val="clear" w:color="auto" w:fill="auto"/>
            <w:tcMar>
              <w:top w:w="0" w:type="dxa"/>
              <w:bottom w:w="0" w:type="dxa"/>
            </w:tcMar>
            <w:vAlign w:val="center"/>
          </w:tcPr>
          <w:p w14:paraId="7EF878A7"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21, 2023</w:t>
            </w:r>
          </w:p>
        </w:tc>
        <w:tc>
          <w:tcPr>
            <w:tcW w:w="2330" w:type="pct"/>
            <w:shd w:val="clear" w:color="auto" w:fill="auto"/>
            <w:tcMar>
              <w:top w:w="0" w:type="dxa"/>
              <w:bottom w:w="0" w:type="dxa"/>
            </w:tcMar>
            <w:vAlign w:val="center"/>
          </w:tcPr>
          <w:p w14:paraId="1D3997AE"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Select an audit company to perform the audit and review</w:t>
            </w:r>
          </w:p>
          <w:p w14:paraId="457CAF2C"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Financial Statement 2023</w:t>
            </w:r>
          </w:p>
        </w:tc>
      </w:tr>
      <w:tr w:rsidR="00150DE3" w14:paraId="715A87B8" w14:textId="77777777" w:rsidTr="00150DE3">
        <w:tc>
          <w:tcPr>
            <w:tcW w:w="431" w:type="pct"/>
            <w:shd w:val="clear" w:color="auto" w:fill="auto"/>
            <w:tcMar>
              <w:top w:w="0" w:type="dxa"/>
              <w:bottom w:w="0" w:type="dxa"/>
            </w:tcMar>
            <w:vAlign w:val="center"/>
          </w:tcPr>
          <w:p w14:paraId="65A64889"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1380" w:type="pct"/>
            <w:shd w:val="clear" w:color="auto" w:fill="auto"/>
            <w:tcMar>
              <w:top w:w="0" w:type="dxa"/>
              <w:bottom w:w="0" w:type="dxa"/>
            </w:tcMar>
            <w:vAlign w:val="center"/>
          </w:tcPr>
          <w:p w14:paraId="37398DCE"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34/NQ-</w:t>
            </w:r>
            <w:proofErr w:type="spellStart"/>
            <w:r>
              <w:rPr>
                <w:rFonts w:ascii="Arial" w:hAnsi="Arial"/>
                <w:color w:val="010000"/>
                <w:sz w:val="20"/>
              </w:rPr>
              <w:t>HDQT</w:t>
            </w:r>
            <w:proofErr w:type="spellEnd"/>
          </w:p>
        </w:tc>
        <w:tc>
          <w:tcPr>
            <w:tcW w:w="859" w:type="pct"/>
            <w:shd w:val="clear" w:color="auto" w:fill="auto"/>
            <w:tcMar>
              <w:top w:w="0" w:type="dxa"/>
              <w:bottom w:w="0" w:type="dxa"/>
            </w:tcMar>
            <w:vAlign w:val="center"/>
          </w:tcPr>
          <w:p w14:paraId="3601F01A"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03, 2023</w:t>
            </w:r>
          </w:p>
        </w:tc>
        <w:tc>
          <w:tcPr>
            <w:tcW w:w="2330" w:type="pct"/>
            <w:shd w:val="clear" w:color="auto" w:fill="auto"/>
            <w:tcMar>
              <w:top w:w="0" w:type="dxa"/>
              <w:bottom w:w="0" w:type="dxa"/>
            </w:tcMar>
            <w:vAlign w:val="center"/>
          </w:tcPr>
          <w:p w14:paraId="0364EE3D"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Meeting of the Board of Directors</w:t>
            </w:r>
          </w:p>
        </w:tc>
      </w:tr>
      <w:tr w:rsidR="00150DE3" w14:paraId="79F8F6E6" w14:textId="77777777" w:rsidTr="00150DE3">
        <w:tc>
          <w:tcPr>
            <w:tcW w:w="431" w:type="pct"/>
            <w:shd w:val="clear" w:color="auto" w:fill="auto"/>
            <w:tcMar>
              <w:top w:w="0" w:type="dxa"/>
              <w:bottom w:w="0" w:type="dxa"/>
            </w:tcMar>
            <w:vAlign w:val="center"/>
          </w:tcPr>
          <w:p w14:paraId="39158D30"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1380" w:type="pct"/>
            <w:shd w:val="clear" w:color="auto" w:fill="auto"/>
            <w:tcMar>
              <w:top w:w="0" w:type="dxa"/>
              <w:bottom w:w="0" w:type="dxa"/>
            </w:tcMar>
            <w:vAlign w:val="center"/>
          </w:tcPr>
          <w:p w14:paraId="0AD64148"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38/NQ-</w:t>
            </w:r>
            <w:proofErr w:type="spellStart"/>
            <w:r>
              <w:rPr>
                <w:rFonts w:ascii="Arial" w:hAnsi="Arial"/>
                <w:color w:val="010000"/>
                <w:sz w:val="20"/>
              </w:rPr>
              <w:t>HDQT</w:t>
            </w:r>
            <w:proofErr w:type="spellEnd"/>
          </w:p>
        </w:tc>
        <w:tc>
          <w:tcPr>
            <w:tcW w:w="859" w:type="pct"/>
            <w:shd w:val="clear" w:color="auto" w:fill="auto"/>
            <w:tcMar>
              <w:top w:w="0" w:type="dxa"/>
              <w:bottom w:w="0" w:type="dxa"/>
            </w:tcMar>
            <w:vAlign w:val="center"/>
          </w:tcPr>
          <w:p w14:paraId="58932EA3"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17, 2023</w:t>
            </w:r>
          </w:p>
        </w:tc>
        <w:tc>
          <w:tcPr>
            <w:tcW w:w="2330" w:type="pct"/>
            <w:shd w:val="clear" w:color="auto" w:fill="auto"/>
            <w:tcMar>
              <w:top w:w="0" w:type="dxa"/>
              <w:bottom w:w="0" w:type="dxa"/>
            </w:tcMar>
            <w:vAlign w:val="center"/>
          </w:tcPr>
          <w:p w14:paraId="217107FF"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Signing line of credit contract 2023</w:t>
            </w:r>
          </w:p>
        </w:tc>
      </w:tr>
      <w:tr w:rsidR="00150DE3" w14:paraId="69B87773" w14:textId="77777777" w:rsidTr="00150DE3">
        <w:tc>
          <w:tcPr>
            <w:tcW w:w="431" w:type="pct"/>
            <w:shd w:val="clear" w:color="auto" w:fill="auto"/>
            <w:tcMar>
              <w:top w:w="0" w:type="dxa"/>
              <w:bottom w:w="0" w:type="dxa"/>
            </w:tcMar>
            <w:vAlign w:val="center"/>
          </w:tcPr>
          <w:p w14:paraId="5F24DA7A"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w:t>
            </w:r>
          </w:p>
        </w:tc>
        <w:tc>
          <w:tcPr>
            <w:tcW w:w="1380" w:type="pct"/>
            <w:shd w:val="clear" w:color="auto" w:fill="auto"/>
            <w:tcMar>
              <w:top w:w="0" w:type="dxa"/>
              <w:bottom w:w="0" w:type="dxa"/>
            </w:tcMar>
            <w:vAlign w:val="center"/>
          </w:tcPr>
          <w:p w14:paraId="23DE5D27"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39/NQ-</w:t>
            </w:r>
            <w:proofErr w:type="spellStart"/>
            <w:r>
              <w:rPr>
                <w:rFonts w:ascii="Arial" w:hAnsi="Arial"/>
                <w:color w:val="010000"/>
                <w:sz w:val="20"/>
              </w:rPr>
              <w:t>HDQT</w:t>
            </w:r>
            <w:proofErr w:type="spellEnd"/>
          </w:p>
        </w:tc>
        <w:tc>
          <w:tcPr>
            <w:tcW w:w="859" w:type="pct"/>
            <w:shd w:val="clear" w:color="auto" w:fill="auto"/>
            <w:tcMar>
              <w:top w:w="0" w:type="dxa"/>
              <w:bottom w:w="0" w:type="dxa"/>
            </w:tcMar>
            <w:vAlign w:val="center"/>
          </w:tcPr>
          <w:p w14:paraId="24A86B0D"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18, 2023</w:t>
            </w:r>
          </w:p>
        </w:tc>
        <w:tc>
          <w:tcPr>
            <w:tcW w:w="2330" w:type="pct"/>
            <w:shd w:val="clear" w:color="auto" w:fill="auto"/>
            <w:tcMar>
              <w:top w:w="0" w:type="dxa"/>
              <w:bottom w:w="0" w:type="dxa"/>
            </w:tcMar>
            <w:vAlign w:val="center"/>
          </w:tcPr>
          <w:p w14:paraId="6C1F88F1"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Meeting of the Board of Directors</w:t>
            </w:r>
          </w:p>
        </w:tc>
      </w:tr>
      <w:tr w:rsidR="00150DE3" w14:paraId="2BF7965A" w14:textId="77777777" w:rsidTr="00150DE3">
        <w:tc>
          <w:tcPr>
            <w:tcW w:w="431" w:type="pct"/>
            <w:shd w:val="clear" w:color="auto" w:fill="auto"/>
            <w:tcMar>
              <w:top w:w="0" w:type="dxa"/>
              <w:bottom w:w="0" w:type="dxa"/>
            </w:tcMar>
            <w:vAlign w:val="center"/>
          </w:tcPr>
          <w:p w14:paraId="64CB57BC"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II.</w:t>
            </w:r>
          </w:p>
        </w:tc>
        <w:tc>
          <w:tcPr>
            <w:tcW w:w="4569" w:type="pct"/>
            <w:gridSpan w:val="3"/>
            <w:shd w:val="clear" w:color="auto" w:fill="auto"/>
            <w:tcMar>
              <w:top w:w="0" w:type="dxa"/>
              <w:bottom w:w="0" w:type="dxa"/>
            </w:tcMar>
            <w:vAlign w:val="center"/>
          </w:tcPr>
          <w:p w14:paraId="60309DBE" w14:textId="6E70DC39" w:rsidR="00150DE3" w:rsidRDefault="00DE71E2" w:rsidP="00150DE3">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Board </w:t>
            </w:r>
            <w:r w:rsidR="00150DE3">
              <w:rPr>
                <w:rFonts w:ascii="Arial" w:hAnsi="Arial"/>
                <w:color w:val="010000"/>
                <w:sz w:val="20"/>
              </w:rPr>
              <w:t>Decision</w:t>
            </w:r>
            <w:r>
              <w:rPr>
                <w:rFonts w:ascii="Arial" w:hAnsi="Arial"/>
                <w:color w:val="010000"/>
                <w:sz w:val="20"/>
              </w:rPr>
              <w:t>s</w:t>
            </w:r>
          </w:p>
        </w:tc>
      </w:tr>
      <w:tr w:rsidR="00150DE3" w14:paraId="28ADDF15" w14:textId="77777777" w:rsidTr="00150DE3">
        <w:tc>
          <w:tcPr>
            <w:tcW w:w="431" w:type="pct"/>
            <w:shd w:val="clear" w:color="auto" w:fill="auto"/>
            <w:tcMar>
              <w:top w:w="0" w:type="dxa"/>
              <w:bottom w:w="0" w:type="dxa"/>
            </w:tcMar>
            <w:vAlign w:val="center"/>
          </w:tcPr>
          <w:p w14:paraId="544FB810"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380" w:type="pct"/>
            <w:shd w:val="clear" w:color="auto" w:fill="auto"/>
            <w:tcMar>
              <w:top w:w="0" w:type="dxa"/>
              <w:bottom w:w="0" w:type="dxa"/>
            </w:tcMar>
            <w:vAlign w:val="center"/>
          </w:tcPr>
          <w:p w14:paraId="11550E97"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w:t>
            </w:r>
            <w:proofErr w:type="spellStart"/>
            <w:r>
              <w:rPr>
                <w:rFonts w:ascii="Arial" w:hAnsi="Arial"/>
                <w:color w:val="010000"/>
                <w:sz w:val="20"/>
              </w:rPr>
              <w:t>QD-HDQT</w:t>
            </w:r>
            <w:proofErr w:type="spellEnd"/>
          </w:p>
        </w:tc>
        <w:tc>
          <w:tcPr>
            <w:tcW w:w="859" w:type="pct"/>
            <w:shd w:val="clear" w:color="auto" w:fill="auto"/>
            <w:tcMar>
              <w:top w:w="0" w:type="dxa"/>
              <w:bottom w:w="0" w:type="dxa"/>
            </w:tcMar>
            <w:vAlign w:val="center"/>
          </w:tcPr>
          <w:p w14:paraId="071D62FE"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09, 2023</w:t>
            </w:r>
          </w:p>
        </w:tc>
        <w:tc>
          <w:tcPr>
            <w:tcW w:w="2330" w:type="pct"/>
            <w:shd w:val="clear" w:color="auto" w:fill="auto"/>
            <w:tcMar>
              <w:top w:w="0" w:type="dxa"/>
              <w:bottom w:w="0" w:type="dxa"/>
            </w:tcMar>
            <w:vAlign w:val="center"/>
          </w:tcPr>
          <w:p w14:paraId="0D6B5D3A" w14:textId="200621BE"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Promulgate the norm of the economic and technical targets in </w:t>
            </w:r>
            <w:proofErr w:type="spellStart"/>
            <w:r>
              <w:rPr>
                <w:rFonts w:ascii="Arial" w:hAnsi="Arial"/>
                <w:color w:val="010000"/>
                <w:sz w:val="20"/>
              </w:rPr>
              <w:t>Q4</w:t>
            </w:r>
            <w:proofErr w:type="spellEnd"/>
            <w:r>
              <w:rPr>
                <w:rFonts w:ascii="Arial" w:hAnsi="Arial"/>
                <w:color w:val="010000"/>
                <w:sz w:val="20"/>
              </w:rPr>
              <w:t>/2023</w:t>
            </w:r>
          </w:p>
          <w:p w14:paraId="6AE44153"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150DE3" w14:paraId="0D9C0469" w14:textId="77777777" w:rsidTr="00150DE3">
        <w:tc>
          <w:tcPr>
            <w:tcW w:w="431" w:type="pct"/>
            <w:shd w:val="clear" w:color="auto" w:fill="auto"/>
            <w:tcMar>
              <w:top w:w="0" w:type="dxa"/>
              <w:bottom w:w="0" w:type="dxa"/>
            </w:tcMar>
            <w:vAlign w:val="center"/>
          </w:tcPr>
          <w:p w14:paraId="3153F49B"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380" w:type="pct"/>
            <w:shd w:val="clear" w:color="auto" w:fill="auto"/>
            <w:tcMar>
              <w:top w:w="0" w:type="dxa"/>
              <w:bottom w:w="0" w:type="dxa"/>
            </w:tcMar>
            <w:vAlign w:val="center"/>
          </w:tcPr>
          <w:p w14:paraId="7CDBBF30"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05/</w:t>
            </w:r>
            <w:proofErr w:type="spellStart"/>
            <w:r>
              <w:rPr>
                <w:rFonts w:ascii="Arial" w:hAnsi="Arial"/>
                <w:color w:val="010000"/>
                <w:sz w:val="20"/>
              </w:rPr>
              <w:t>QD-HDQT</w:t>
            </w:r>
            <w:proofErr w:type="spellEnd"/>
          </w:p>
        </w:tc>
        <w:tc>
          <w:tcPr>
            <w:tcW w:w="859" w:type="pct"/>
            <w:shd w:val="clear" w:color="auto" w:fill="auto"/>
            <w:tcMar>
              <w:top w:w="0" w:type="dxa"/>
              <w:bottom w:w="0" w:type="dxa"/>
            </w:tcMar>
            <w:vAlign w:val="center"/>
          </w:tcPr>
          <w:p w14:paraId="15428F53"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10, 2023</w:t>
            </w:r>
          </w:p>
        </w:tc>
        <w:tc>
          <w:tcPr>
            <w:tcW w:w="2330" w:type="pct"/>
            <w:shd w:val="clear" w:color="auto" w:fill="auto"/>
            <w:tcMar>
              <w:top w:w="0" w:type="dxa"/>
              <w:bottom w:w="0" w:type="dxa"/>
            </w:tcMar>
            <w:vAlign w:val="center"/>
          </w:tcPr>
          <w:p w14:paraId="3581126F"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Establish the Organizing Committee of the Annual General Meeting of Shareholders 2023</w:t>
            </w:r>
          </w:p>
        </w:tc>
      </w:tr>
      <w:tr w:rsidR="00150DE3" w14:paraId="07F89301" w14:textId="77777777" w:rsidTr="00150DE3">
        <w:tc>
          <w:tcPr>
            <w:tcW w:w="431" w:type="pct"/>
            <w:shd w:val="clear" w:color="auto" w:fill="auto"/>
            <w:tcMar>
              <w:top w:w="0" w:type="dxa"/>
              <w:bottom w:w="0" w:type="dxa"/>
            </w:tcMar>
            <w:vAlign w:val="center"/>
          </w:tcPr>
          <w:p w14:paraId="3561E964"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1380" w:type="pct"/>
            <w:shd w:val="clear" w:color="auto" w:fill="auto"/>
            <w:tcMar>
              <w:top w:w="0" w:type="dxa"/>
              <w:bottom w:w="0" w:type="dxa"/>
            </w:tcMar>
            <w:vAlign w:val="center"/>
          </w:tcPr>
          <w:p w14:paraId="0843727B"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06/</w:t>
            </w:r>
            <w:proofErr w:type="spellStart"/>
            <w:r>
              <w:rPr>
                <w:rFonts w:ascii="Arial" w:hAnsi="Arial"/>
                <w:color w:val="010000"/>
                <w:sz w:val="20"/>
              </w:rPr>
              <w:t>QD-HDQT</w:t>
            </w:r>
            <w:proofErr w:type="spellEnd"/>
          </w:p>
        </w:tc>
        <w:tc>
          <w:tcPr>
            <w:tcW w:w="859" w:type="pct"/>
            <w:shd w:val="clear" w:color="auto" w:fill="auto"/>
            <w:tcMar>
              <w:top w:w="0" w:type="dxa"/>
              <w:bottom w:w="0" w:type="dxa"/>
            </w:tcMar>
            <w:vAlign w:val="center"/>
          </w:tcPr>
          <w:p w14:paraId="1E8B814C"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10, 2023</w:t>
            </w:r>
          </w:p>
        </w:tc>
        <w:tc>
          <w:tcPr>
            <w:tcW w:w="2330" w:type="pct"/>
            <w:shd w:val="clear" w:color="auto" w:fill="auto"/>
            <w:tcMar>
              <w:top w:w="0" w:type="dxa"/>
              <w:bottom w:w="0" w:type="dxa"/>
            </w:tcMar>
            <w:vAlign w:val="center"/>
          </w:tcPr>
          <w:p w14:paraId="68EC0551" w14:textId="03564EA3"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Issue organizing regulations</w:t>
            </w:r>
            <w:r w:rsidR="000A0652">
              <w:rPr>
                <w:rFonts w:ascii="Arial" w:hAnsi="Arial"/>
                <w:color w:val="010000"/>
                <w:sz w:val="20"/>
              </w:rPr>
              <w:t xml:space="preserve"> for</w:t>
            </w:r>
            <w:r>
              <w:rPr>
                <w:rFonts w:ascii="Arial" w:hAnsi="Arial"/>
                <w:color w:val="010000"/>
                <w:sz w:val="20"/>
              </w:rPr>
              <w:t xml:space="preserve"> the 2023 Annual General Meeting of Shareholders</w:t>
            </w:r>
          </w:p>
        </w:tc>
      </w:tr>
      <w:tr w:rsidR="00150DE3" w14:paraId="697E4BC2" w14:textId="77777777" w:rsidTr="00150DE3">
        <w:tc>
          <w:tcPr>
            <w:tcW w:w="431" w:type="pct"/>
            <w:shd w:val="clear" w:color="auto" w:fill="auto"/>
            <w:tcMar>
              <w:top w:w="0" w:type="dxa"/>
              <w:bottom w:w="0" w:type="dxa"/>
            </w:tcMar>
            <w:vAlign w:val="center"/>
          </w:tcPr>
          <w:p w14:paraId="662C3EAA"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1380" w:type="pct"/>
            <w:shd w:val="clear" w:color="auto" w:fill="auto"/>
            <w:tcMar>
              <w:top w:w="0" w:type="dxa"/>
              <w:bottom w:w="0" w:type="dxa"/>
            </w:tcMar>
            <w:vAlign w:val="center"/>
          </w:tcPr>
          <w:p w14:paraId="4A6CED87"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07/</w:t>
            </w:r>
            <w:proofErr w:type="spellStart"/>
            <w:r>
              <w:rPr>
                <w:rFonts w:ascii="Arial" w:hAnsi="Arial"/>
                <w:color w:val="010000"/>
                <w:sz w:val="20"/>
              </w:rPr>
              <w:t>QD-HDQT</w:t>
            </w:r>
            <w:proofErr w:type="spellEnd"/>
          </w:p>
        </w:tc>
        <w:tc>
          <w:tcPr>
            <w:tcW w:w="859" w:type="pct"/>
            <w:shd w:val="clear" w:color="auto" w:fill="auto"/>
            <w:tcMar>
              <w:top w:w="0" w:type="dxa"/>
              <w:bottom w:w="0" w:type="dxa"/>
            </w:tcMar>
            <w:vAlign w:val="center"/>
          </w:tcPr>
          <w:p w14:paraId="4FE131DA"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10, 2023</w:t>
            </w:r>
          </w:p>
        </w:tc>
        <w:tc>
          <w:tcPr>
            <w:tcW w:w="2330" w:type="pct"/>
            <w:shd w:val="clear" w:color="auto" w:fill="auto"/>
            <w:tcMar>
              <w:top w:w="0" w:type="dxa"/>
              <w:bottom w:w="0" w:type="dxa"/>
            </w:tcMar>
            <w:vAlign w:val="center"/>
          </w:tcPr>
          <w:p w14:paraId="0D4261EC" w14:textId="1FD2152C"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Establish the Shareholder's Eligibility Verification Committee for the General Meeting </w:t>
            </w:r>
            <w:r>
              <w:rPr>
                <w:rFonts w:ascii="Arial" w:hAnsi="Arial"/>
                <w:color w:val="010000"/>
                <w:sz w:val="20"/>
              </w:rPr>
              <w:lastRenderedPageBreak/>
              <w:t>of Shareholders 2023.</w:t>
            </w:r>
          </w:p>
        </w:tc>
      </w:tr>
      <w:tr w:rsidR="00150DE3" w14:paraId="485E0FDB" w14:textId="77777777" w:rsidTr="00150DE3">
        <w:tc>
          <w:tcPr>
            <w:tcW w:w="431" w:type="pct"/>
            <w:shd w:val="clear" w:color="auto" w:fill="auto"/>
            <w:tcMar>
              <w:top w:w="0" w:type="dxa"/>
              <w:bottom w:w="0" w:type="dxa"/>
            </w:tcMar>
            <w:vAlign w:val="center"/>
          </w:tcPr>
          <w:p w14:paraId="2D2D48C4"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1380" w:type="pct"/>
            <w:shd w:val="clear" w:color="auto" w:fill="auto"/>
            <w:tcMar>
              <w:top w:w="0" w:type="dxa"/>
              <w:bottom w:w="0" w:type="dxa"/>
            </w:tcMar>
            <w:vAlign w:val="center"/>
          </w:tcPr>
          <w:p w14:paraId="3D4D4146"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w:t>
            </w:r>
            <w:proofErr w:type="spellStart"/>
            <w:r>
              <w:rPr>
                <w:rFonts w:ascii="Arial" w:hAnsi="Arial"/>
                <w:color w:val="010000"/>
                <w:sz w:val="20"/>
              </w:rPr>
              <w:t>QD-HDQT</w:t>
            </w:r>
            <w:proofErr w:type="spellEnd"/>
          </w:p>
        </w:tc>
        <w:tc>
          <w:tcPr>
            <w:tcW w:w="859" w:type="pct"/>
            <w:shd w:val="clear" w:color="auto" w:fill="auto"/>
            <w:tcMar>
              <w:top w:w="0" w:type="dxa"/>
              <w:bottom w:w="0" w:type="dxa"/>
            </w:tcMar>
            <w:vAlign w:val="center"/>
          </w:tcPr>
          <w:p w14:paraId="57CDEB80"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24, 2023</w:t>
            </w:r>
          </w:p>
        </w:tc>
        <w:tc>
          <w:tcPr>
            <w:tcW w:w="2330" w:type="pct"/>
            <w:shd w:val="clear" w:color="auto" w:fill="auto"/>
            <w:tcMar>
              <w:top w:w="0" w:type="dxa"/>
              <w:bottom w:w="0" w:type="dxa"/>
            </w:tcMar>
            <w:vAlign w:val="center"/>
          </w:tcPr>
          <w:p w14:paraId="062CE2D9" w14:textId="5982FD2B"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Promulgate the norm of the economic and technical targets in </w:t>
            </w:r>
            <w:proofErr w:type="spellStart"/>
            <w:r>
              <w:rPr>
                <w:rFonts w:ascii="Arial" w:hAnsi="Arial"/>
                <w:color w:val="010000"/>
                <w:sz w:val="20"/>
              </w:rPr>
              <w:t>Q2</w:t>
            </w:r>
            <w:proofErr w:type="spellEnd"/>
            <w:r>
              <w:rPr>
                <w:rFonts w:ascii="Arial" w:hAnsi="Arial"/>
                <w:color w:val="010000"/>
                <w:sz w:val="20"/>
              </w:rPr>
              <w:t>/2023</w:t>
            </w:r>
          </w:p>
        </w:tc>
      </w:tr>
      <w:tr w:rsidR="00150DE3" w14:paraId="435C9E2A" w14:textId="77777777" w:rsidTr="00150DE3">
        <w:tc>
          <w:tcPr>
            <w:tcW w:w="431" w:type="pct"/>
            <w:shd w:val="clear" w:color="auto" w:fill="auto"/>
            <w:tcMar>
              <w:top w:w="0" w:type="dxa"/>
              <w:bottom w:w="0" w:type="dxa"/>
            </w:tcMar>
            <w:vAlign w:val="center"/>
          </w:tcPr>
          <w:p w14:paraId="5B9330D5"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1380" w:type="pct"/>
            <w:shd w:val="clear" w:color="auto" w:fill="auto"/>
            <w:tcMar>
              <w:top w:w="0" w:type="dxa"/>
              <w:bottom w:w="0" w:type="dxa"/>
            </w:tcMar>
            <w:vAlign w:val="center"/>
          </w:tcPr>
          <w:p w14:paraId="38C537EB"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28/</w:t>
            </w:r>
            <w:proofErr w:type="spellStart"/>
            <w:r>
              <w:rPr>
                <w:rFonts w:ascii="Arial" w:hAnsi="Arial"/>
                <w:color w:val="010000"/>
                <w:sz w:val="20"/>
              </w:rPr>
              <w:t>QD-HDQT</w:t>
            </w:r>
            <w:proofErr w:type="spellEnd"/>
          </w:p>
        </w:tc>
        <w:tc>
          <w:tcPr>
            <w:tcW w:w="859" w:type="pct"/>
            <w:shd w:val="clear" w:color="auto" w:fill="auto"/>
            <w:tcMar>
              <w:top w:w="0" w:type="dxa"/>
              <w:bottom w:w="0" w:type="dxa"/>
            </w:tcMar>
            <w:vAlign w:val="center"/>
          </w:tcPr>
          <w:p w14:paraId="00FEF25D"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28, 2023</w:t>
            </w:r>
          </w:p>
        </w:tc>
        <w:tc>
          <w:tcPr>
            <w:tcW w:w="2330" w:type="pct"/>
            <w:shd w:val="clear" w:color="auto" w:fill="auto"/>
            <w:tcMar>
              <w:top w:w="0" w:type="dxa"/>
              <w:bottom w:w="0" w:type="dxa"/>
            </w:tcMar>
            <w:vAlign w:val="center"/>
          </w:tcPr>
          <w:p w14:paraId="4FA491E8"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Assign tasks to the members of the Board of Directors for the term 2023-2028</w:t>
            </w:r>
          </w:p>
        </w:tc>
      </w:tr>
      <w:tr w:rsidR="00150DE3" w14:paraId="31A4AF32" w14:textId="77777777" w:rsidTr="00150DE3">
        <w:tc>
          <w:tcPr>
            <w:tcW w:w="431" w:type="pct"/>
            <w:shd w:val="clear" w:color="auto" w:fill="auto"/>
            <w:tcMar>
              <w:top w:w="0" w:type="dxa"/>
              <w:bottom w:w="0" w:type="dxa"/>
            </w:tcMar>
            <w:vAlign w:val="center"/>
          </w:tcPr>
          <w:p w14:paraId="532C8EB1"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1380" w:type="pct"/>
            <w:shd w:val="clear" w:color="auto" w:fill="auto"/>
            <w:tcMar>
              <w:top w:w="0" w:type="dxa"/>
              <w:bottom w:w="0" w:type="dxa"/>
            </w:tcMar>
            <w:vAlign w:val="center"/>
          </w:tcPr>
          <w:p w14:paraId="6F6B098B"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29/</w:t>
            </w:r>
            <w:proofErr w:type="spellStart"/>
            <w:r>
              <w:rPr>
                <w:rFonts w:ascii="Arial" w:hAnsi="Arial"/>
                <w:color w:val="010000"/>
                <w:sz w:val="20"/>
              </w:rPr>
              <w:t>QD-HDQT</w:t>
            </w:r>
            <w:proofErr w:type="spellEnd"/>
          </w:p>
        </w:tc>
        <w:tc>
          <w:tcPr>
            <w:tcW w:w="859" w:type="pct"/>
            <w:shd w:val="clear" w:color="auto" w:fill="auto"/>
            <w:tcMar>
              <w:top w:w="0" w:type="dxa"/>
              <w:bottom w:w="0" w:type="dxa"/>
            </w:tcMar>
            <w:vAlign w:val="center"/>
          </w:tcPr>
          <w:p w14:paraId="785A1340"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21, 2023</w:t>
            </w:r>
          </w:p>
        </w:tc>
        <w:tc>
          <w:tcPr>
            <w:tcW w:w="2330" w:type="pct"/>
            <w:shd w:val="clear" w:color="auto" w:fill="auto"/>
            <w:tcMar>
              <w:top w:w="0" w:type="dxa"/>
              <w:bottom w:w="0" w:type="dxa"/>
            </w:tcMar>
            <w:vAlign w:val="center"/>
          </w:tcPr>
          <w:p w14:paraId="79742EC3" w14:textId="1D2806B8"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Receive seniority allowances for officials</w:t>
            </w:r>
          </w:p>
        </w:tc>
      </w:tr>
      <w:tr w:rsidR="00150DE3" w14:paraId="36F8B793" w14:textId="77777777" w:rsidTr="00150DE3">
        <w:tc>
          <w:tcPr>
            <w:tcW w:w="431" w:type="pct"/>
            <w:shd w:val="clear" w:color="auto" w:fill="auto"/>
            <w:tcMar>
              <w:top w:w="0" w:type="dxa"/>
              <w:bottom w:w="0" w:type="dxa"/>
            </w:tcMar>
            <w:vAlign w:val="center"/>
          </w:tcPr>
          <w:p w14:paraId="15E1E16A"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1380" w:type="pct"/>
            <w:shd w:val="clear" w:color="auto" w:fill="auto"/>
            <w:tcMar>
              <w:top w:w="0" w:type="dxa"/>
              <w:bottom w:w="0" w:type="dxa"/>
            </w:tcMar>
            <w:vAlign w:val="center"/>
          </w:tcPr>
          <w:p w14:paraId="15916797"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30/</w:t>
            </w:r>
            <w:proofErr w:type="spellStart"/>
            <w:r>
              <w:rPr>
                <w:rFonts w:ascii="Arial" w:hAnsi="Arial"/>
                <w:color w:val="010000"/>
                <w:sz w:val="20"/>
              </w:rPr>
              <w:t>QD-HDQT</w:t>
            </w:r>
            <w:proofErr w:type="spellEnd"/>
          </w:p>
        </w:tc>
        <w:tc>
          <w:tcPr>
            <w:tcW w:w="859" w:type="pct"/>
            <w:shd w:val="clear" w:color="auto" w:fill="auto"/>
            <w:tcMar>
              <w:top w:w="0" w:type="dxa"/>
              <w:bottom w:w="0" w:type="dxa"/>
            </w:tcMar>
            <w:vAlign w:val="center"/>
          </w:tcPr>
          <w:p w14:paraId="063FDBA8"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21, 2023</w:t>
            </w:r>
          </w:p>
        </w:tc>
        <w:tc>
          <w:tcPr>
            <w:tcW w:w="2330" w:type="pct"/>
            <w:shd w:val="clear" w:color="auto" w:fill="auto"/>
            <w:tcMar>
              <w:top w:w="0" w:type="dxa"/>
              <w:bottom w:w="0" w:type="dxa"/>
            </w:tcMar>
            <w:vAlign w:val="center"/>
          </w:tcPr>
          <w:p w14:paraId="0B86E249" w14:textId="23968255"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Receive seniority allowances for officials</w:t>
            </w:r>
          </w:p>
        </w:tc>
      </w:tr>
      <w:tr w:rsidR="00150DE3" w14:paraId="3624F2E1" w14:textId="77777777" w:rsidTr="00150DE3">
        <w:tc>
          <w:tcPr>
            <w:tcW w:w="431" w:type="pct"/>
            <w:shd w:val="clear" w:color="auto" w:fill="auto"/>
            <w:tcMar>
              <w:top w:w="0" w:type="dxa"/>
              <w:bottom w:w="0" w:type="dxa"/>
            </w:tcMar>
            <w:vAlign w:val="center"/>
          </w:tcPr>
          <w:p w14:paraId="7EA74D54"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w:t>
            </w:r>
          </w:p>
        </w:tc>
        <w:tc>
          <w:tcPr>
            <w:tcW w:w="1380" w:type="pct"/>
            <w:shd w:val="clear" w:color="auto" w:fill="auto"/>
            <w:tcMar>
              <w:top w:w="0" w:type="dxa"/>
              <w:bottom w:w="0" w:type="dxa"/>
            </w:tcMar>
            <w:vAlign w:val="center"/>
          </w:tcPr>
          <w:p w14:paraId="734E81EE"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31/</w:t>
            </w:r>
            <w:proofErr w:type="spellStart"/>
            <w:r>
              <w:rPr>
                <w:rFonts w:ascii="Arial" w:hAnsi="Arial"/>
                <w:color w:val="010000"/>
                <w:sz w:val="20"/>
              </w:rPr>
              <w:t>QD-HDQT</w:t>
            </w:r>
            <w:proofErr w:type="spellEnd"/>
          </w:p>
        </w:tc>
        <w:tc>
          <w:tcPr>
            <w:tcW w:w="859" w:type="pct"/>
            <w:shd w:val="clear" w:color="auto" w:fill="auto"/>
            <w:tcMar>
              <w:top w:w="0" w:type="dxa"/>
              <w:bottom w:w="0" w:type="dxa"/>
            </w:tcMar>
            <w:vAlign w:val="center"/>
          </w:tcPr>
          <w:p w14:paraId="25DB6F63"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21, 2023</w:t>
            </w:r>
          </w:p>
        </w:tc>
        <w:tc>
          <w:tcPr>
            <w:tcW w:w="2330" w:type="pct"/>
            <w:shd w:val="clear" w:color="auto" w:fill="auto"/>
            <w:tcMar>
              <w:top w:w="0" w:type="dxa"/>
              <w:bottom w:w="0" w:type="dxa"/>
            </w:tcMar>
            <w:vAlign w:val="center"/>
          </w:tcPr>
          <w:p w14:paraId="1B156EA6" w14:textId="6012C746"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Receive seniority allowances for officials</w:t>
            </w:r>
          </w:p>
        </w:tc>
      </w:tr>
      <w:tr w:rsidR="00150DE3" w14:paraId="6A81A6BA" w14:textId="77777777" w:rsidTr="00150DE3">
        <w:tc>
          <w:tcPr>
            <w:tcW w:w="431" w:type="pct"/>
            <w:shd w:val="clear" w:color="auto" w:fill="auto"/>
            <w:tcMar>
              <w:top w:w="0" w:type="dxa"/>
              <w:bottom w:w="0" w:type="dxa"/>
            </w:tcMar>
            <w:vAlign w:val="center"/>
          </w:tcPr>
          <w:p w14:paraId="428662DA"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w:t>
            </w:r>
          </w:p>
        </w:tc>
        <w:tc>
          <w:tcPr>
            <w:tcW w:w="1380" w:type="pct"/>
            <w:shd w:val="clear" w:color="auto" w:fill="auto"/>
            <w:tcMar>
              <w:top w:w="0" w:type="dxa"/>
              <w:bottom w:w="0" w:type="dxa"/>
            </w:tcMar>
            <w:vAlign w:val="center"/>
          </w:tcPr>
          <w:p w14:paraId="388B191E"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35/</w:t>
            </w:r>
            <w:proofErr w:type="spellStart"/>
            <w:r>
              <w:rPr>
                <w:rFonts w:ascii="Arial" w:hAnsi="Arial"/>
                <w:color w:val="010000"/>
                <w:sz w:val="20"/>
              </w:rPr>
              <w:t>QD-HDQT</w:t>
            </w:r>
            <w:proofErr w:type="spellEnd"/>
          </w:p>
        </w:tc>
        <w:tc>
          <w:tcPr>
            <w:tcW w:w="859" w:type="pct"/>
            <w:shd w:val="clear" w:color="auto" w:fill="auto"/>
            <w:tcMar>
              <w:top w:w="0" w:type="dxa"/>
              <w:bottom w:w="0" w:type="dxa"/>
            </w:tcMar>
            <w:vAlign w:val="center"/>
          </w:tcPr>
          <w:p w14:paraId="4B4F5828"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03, 2023</w:t>
            </w:r>
          </w:p>
        </w:tc>
        <w:tc>
          <w:tcPr>
            <w:tcW w:w="2330" w:type="pct"/>
            <w:shd w:val="clear" w:color="auto" w:fill="auto"/>
            <w:tcMar>
              <w:top w:w="0" w:type="dxa"/>
              <w:bottom w:w="0" w:type="dxa"/>
            </w:tcMar>
            <w:vAlign w:val="center"/>
          </w:tcPr>
          <w:p w14:paraId="1D021EC3" w14:textId="4B73C4CF"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Promulgate the norm of the economic and technical targets in </w:t>
            </w:r>
            <w:proofErr w:type="spellStart"/>
            <w:r>
              <w:rPr>
                <w:rFonts w:ascii="Arial" w:hAnsi="Arial"/>
                <w:color w:val="010000"/>
                <w:sz w:val="20"/>
              </w:rPr>
              <w:t>Q3</w:t>
            </w:r>
            <w:proofErr w:type="spellEnd"/>
            <w:r>
              <w:rPr>
                <w:rFonts w:ascii="Arial" w:hAnsi="Arial"/>
                <w:color w:val="010000"/>
                <w:sz w:val="20"/>
              </w:rPr>
              <w:t>/2023</w:t>
            </w:r>
          </w:p>
        </w:tc>
      </w:tr>
      <w:tr w:rsidR="00150DE3" w14:paraId="173BD592" w14:textId="77777777" w:rsidTr="00150DE3">
        <w:tc>
          <w:tcPr>
            <w:tcW w:w="431" w:type="pct"/>
            <w:shd w:val="clear" w:color="auto" w:fill="auto"/>
            <w:tcMar>
              <w:top w:w="0" w:type="dxa"/>
              <w:bottom w:w="0" w:type="dxa"/>
            </w:tcMar>
            <w:vAlign w:val="center"/>
          </w:tcPr>
          <w:p w14:paraId="0AE61400"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w:t>
            </w:r>
          </w:p>
        </w:tc>
        <w:tc>
          <w:tcPr>
            <w:tcW w:w="1380" w:type="pct"/>
            <w:shd w:val="clear" w:color="auto" w:fill="auto"/>
            <w:tcMar>
              <w:top w:w="0" w:type="dxa"/>
              <w:bottom w:w="0" w:type="dxa"/>
            </w:tcMar>
            <w:vAlign w:val="center"/>
          </w:tcPr>
          <w:p w14:paraId="379A0317"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36/</w:t>
            </w:r>
            <w:proofErr w:type="spellStart"/>
            <w:r>
              <w:rPr>
                <w:rFonts w:ascii="Arial" w:hAnsi="Arial"/>
                <w:color w:val="010000"/>
                <w:sz w:val="20"/>
              </w:rPr>
              <w:t>QD-HDQT</w:t>
            </w:r>
            <w:proofErr w:type="spellEnd"/>
          </w:p>
        </w:tc>
        <w:tc>
          <w:tcPr>
            <w:tcW w:w="859" w:type="pct"/>
            <w:shd w:val="clear" w:color="auto" w:fill="auto"/>
            <w:tcMar>
              <w:top w:w="0" w:type="dxa"/>
              <w:bottom w:w="0" w:type="dxa"/>
            </w:tcMar>
            <w:vAlign w:val="center"/>
          </w:tcPr>
          <w:p w14:paraId="2A7560F3"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15, 2023</w:t>
            </w:r>
          </w:p>
        </w:tc>
        <w:tc>
          <w:tcPr>
            <w:tcW w:w="2330" w:type="pct"/>
            <w:shd w:val="clear" w:color="auto" w:fill="auto"/>
            <w:tcMar>
              <w:top w:w="0" w:type="dxa"/>
              <w:bottom w:w="0" w:type="dxa"/>
            </w:tcMar>
            <w:vAlign w:val="center"/>
          </w:tcPr>
          <w:p w14:paraId="74150AB6"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Promulgate the norm of the economic and technical targets in </w:t>
            </w:r>
            <w:proofErr w:type="spellStart"/>
            <w:r>
              <w:rPr>
                <w:rFonts w:ascii="Arial" w:hAnsi="Arial"/>
                <w:color w:val="010000"/>
                <w:sz w:val="20"/>
              </w:rPr>
              <w:t>Q3</w:t>
            </w:r>
            <w:proofErr w:type="spellEnd"/>
            <w:r>
              <w:rPr>
                <w:rFonts w:ascii="Arial" w:hAnsi="Arial"/>
                <w:color w:val="010000"/>
                <w:sz w:val="20"/>
              </w:rPr>
              <w:t>/2023</w:t>
            </w:r>
          </w:p>
        </w:tc>
      </w:tr>
      <w:tr w:rsidR="00150DE3" w14:paraId="1FE0F814" w14:textId="77777777" w:rsidTr="00150DE3">
        <w:tc>
          <w:tcPr>
            <w:tcW w:w="431" w:type="pct"/>
            <w:shd w:val="clear" w:color="auto" w:fill="auto"/>
            <w:tcMar>
              <w:top w:w="0" w:type="dxa"/>
              <w:bottom w:w="0" w:type="dxa"/>
            </w:tcMar>
            <w:vAlign w:val="center"/>
          </w:tcPr>
          <w:p w14:paraId="6D7D0B51"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w:t>
            </w:r>
          </w:p>
        </w:tc>
        <w:tc>
          <w:tcPr>
            <w:tcW w:w="1380" w:type="pct"/>
            <w:shd w:val="clear" w:color="auto" w:fill="auto"/>
            <w:tcMar>
              <w:top w:w="0" w:type="dxa"/>
              <w:bottom w:w="0" w:type="dxa"/>
            </w:tcMar>
            <w:vAlign w:val="center"/>
          </w:tcPr>
          <w:p w14:paraId="712814FD"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37/</w:t>
            </w:r>
            <w:proofErr w:type="spellStart"/>
            <w:r>
              <w:rPr>
                <w:rFonts w:ascii="Arial" w:hAnsi="Arial"/>
                <w:color w:val="010000"/>
                <w:sz w:val="20"/>
              </w:rPr>
              <w:t>QD-HDQT</w:t>
            </w:r>
            <w:proofErr w:type="spellEnd"/>
          </w:p>
        </w:tc>
        <w:tc>
          <w:tcPr>
            <w:tcW w:w="859" w:type="pct"/>
            <w:shd w:val="clear" w:color="auto" w:fill="auto"/>
            <w:tcMar>
              <w:top w:w="0" w:type="dxa"/>
              <w:bottom w:w="0" w:type="dxa"/>
            </w:tcMar>
            <w:vAlign w:val="center"/>
          </w:tcPr>
          <w:p w14:paraId="29BA23C6"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15, 2023</w:t>
            </w:r>
          </w:p>
        </w:tc>
        <w:tc>
          <w:tcPr>
            <w:tcW w:w="2330" w:type="pct"/>
            <w:shd w:val="clear" w:color="auto" w:fill="auto"/>
            <w:tcMar>
              <w:top w:w="0" w:type="dxa"/>
              <w:bottom w:w="0" w:type="dxa"/>
            </w:tcMar>
            <w:vAlign w:val="center"/>
          </w:tcPr>
          <w:p w14:paraId="64FB3221"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 positions to officials</w:t>
            </w:r>
          </w:p>
        </w:tc>
      </w:tr>
      <w:tr w:rsidR="00150DE3" w14:paraId="6347BD2D" w14:textId="77777777" w:rsidTr="00150DE3">
        <w:tc>
          <w:tcPr>
            <w:tcW w:w="431" w:type="pct"/>
            <w:shd w:val="clear" w:color="auto" w:fill="auto"/>
            <w:tcMar>
              <w:top w:w="0" w:type="dxa"/>
              <w:bottom w:w="0" w:type="dxa"/>
            </w:tcMar>
            <w:vAlign w:val="center"/>
          </w:tcPr>
          <w:p w14:paraId="1499D6A8"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w:t>
            </w:r>
          </w:p>
        </w:tc>
        <w:tc>
          <w:tcPr>
            <w:tcW w:w="1380" w:type="pct"/>
            <w:shd w:val="clear" w:color="auto" w:fill="auto"/>
            <w:tcMar>
              <w:top w:w="0" w:type="dxa"/>
              <w:bottom w:w="0" w:type="dxa"/>
            </w:tcMar>
            <w:vAlign w:val="center"/>
          </w:tcPr>
          <w:p w14:paraId="6CCCB821"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40/</w:t>
            </w:r>
            <w:proofErr w:type="spellStart"/>
            <w:r>
              <w:rPr>
                <w:rFonts w:ascii="Arial" w:hAnsi="Arial"/>
                <w:color w:val="010000"/>
                <w:sz w:val="20"/>
              </w:rPr>
              <w:t>QD-HDQT</w:t>
            </w:r>
            <w:proofErr w:type="spellEnd"/>
          </w:p>
        </w:tc>
        <w:tc>
          <w:tcPr>
            <w:tcW w:w="859" w:type="pct"/>
            <w:shd w:val="clear" w:color="auto" w:fill="auto"/>
            <w:tcMar>
              <w:top w:w="0" w:type="dxa"/>
              <w:bottom w:w="0" w:type="dxa"/>
            </w:tcMar>
            <w:vAlign w:val="center"/>
          </w:tcPr>
          <w:p w14:paraId="04C0C6AC"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18, 2023</w:t>
            </w:r>
          </w:p>
        </w:tc>
        <w:tc>
          <w:tcPr>
            <w:tcW w:w="2330" w:type="pct"/>
            <w:shd w:val="clear" w:color="auto" w:fill="auto"/>
            <w:tcMar>
              <w:top w:w="0" w:type="dxa"/>
              <w:bottom w:w="0" w:type="dxa"/>
            </w:tcMar>
            <w:vAlign w:val="center"/>
          </w:tcPr>
          <w:p w14:paraId="7292718C"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Promulgate the norm of the economic and technical targets in </w:t>
            </w:r>
            <w:proofErr w:type="spellStart"/>
            <w:r>
              <w:rPr>
                <w:rFonts w:ascii="Arial" w:hAnsi="Arial"/>
                <w:color w:val="010000"/>
                <w:sz w:val="20"/>
              </w:rPr>
              <w:t>Q4</w:t>
            </w:r>
            <w:proofErr w:type="spellEnd"/>
            <w:r>
              <w:rPr>
                <w:rFonts w:ascii="Arial" w:hAnsi="Arial"/>
                <w:color w:val="010000"/>
                <w:sz w:val="20"/>
              </w:rPr>
              <w:t>/2023</w:t>
            </w:r>
          </w:p>
        </w:tc>
      </w:tr>
      <w:tr w:rsidR="00150DE3" w14:paraId="42845E98" w14:textId="77777777" w:rsidTr="00150DE3">
        <w:tc>
          <w:tcPr>
            <w:tcW w:w="431" w:type="pct"/>
            <w:shd w:val="clear" w:color="auto" w:fill="auto"/>
            <w:tcMar>
              <w:top w:w="0" w:type="dxa"/>
              <w:bottom w:w="0" w:type="dxa"/>
            </w:tcMar>
            <w:vAlign w:val="center"/>
          </w:tcPr>
          <w:p w14:paraId="52314D2D"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w:t>
            </w:r>
          </w:p>
        </w:tc>
        <w:tc>
          <w:tcPr>
            <w:tcW w:w="1380" w:type="pct"/>
            <w:shd w:val="clear" w:color="auto" w:fill="auto"/>
            <w:tcMar>
              <w:top w:w="0" w:type="dxa"/>
              <w:bottom w:w="0" w:type="dxa"/>
            </w:tcMar>
            <w:vAlign w:val="center"/>
          </w:tcPr>
          <w:p w14:paraId="486A8B6B"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41/</w:t>
            </w:r>
            <w:proofErr w:type="spellStart"/>
            <w:r>
              <w:rPr>
                <w:rFonts w:ascii="Arial" w:hAnsi="Arial"/>
                <w:color w:val="010000"/>
                <w:sz w:val="20"/>
              </w:rPr>
              <w:t>QD-HDQT</w:t>
            </w:r>
            <w:proofErr w:type="spellEnd"/>
          </w:p>
        </w:tc>
        <w:tc>
          <w:tcPr>
            <w:tcW w:w="859" w:type="pct"/>
            <w:shd w:val="clear" w:color="auto" w:fill="auto"/>
            <w:tcMar>
              <w:top w:w="0" w:type="dxa"/>
              <w:bottom w:w="0" w:type="dxa"/>
            </w:tcMar>
            <w:vAlign w:val="center"/>
          </w:tcPr>
          <w:p w14:paraId="3A735A11"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18, 2023</w:t>
            </w:r>
          </w:p>
        </w:tc>
        <w:tc>
          <w:tcPr>
            <w:tcW w:w="2330" w:type="pct"/>
            <w:shd w:val="clear" w:color="auto" w:fill="auto"/>
            <w:tcMar>
              <w:top w:w="0" w:type="dxa"/>
              <w:bottom w:w="0" w:type="dxa"/>
            </w:tcMar>
            <w:vAlign w:val="center"/>
          </w:tcPr>
          <w:p w14:paraId="6E4B71EC" w14:textId="3352271F"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Promulgate the Regulations on financial management</w:t>
            </w:r>
          </w:p>
        </w:tc>
      </w:tr>
      <w:tr w:rsidR="00150DE3" w14:paraId="24C16724" w14:textId="77777777" w:rsidTr="00150DE3">
        <w:tc>
          <w:tcPr>
            <w:tcW w:w="431" w:type="pct"/>
            <w:shd w:val="clear" w:color="auto" w:fill="auto"/>
            <w:tcMar>
              <w:top w:w="0" w:type="dxa"/>
              <w:bottom w:w="0" w:type="dxa"/>
            </w:tcMar>
            <w:vAlign w:val="center"/>
          </w:tcPr>
          <w:p w14:paraId="6B2DB3CD"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w:t>
            </w:r>
          </w:p>
        </w:tc>
        <w:tc>
          <w:tcPr>
            <w:tcW w:w="1380" w:type="pct"/>
            <w:shd w:val="clear" w:color="auto" w:fill="auto"/>
            <w:tcMar>
              <w:top w:w="0" w:type="dxa"/>
              <w:bottom w:w="0" w:type="dxa"/>
            </w:tcMar>
            <w:vAlign w:val="center"/>
          </w:tcPr>
          <w:p w14:paraId="53579D5B"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42/</w:t>
            </w:r>
            <w:proofErr w:type="spellStart"/>
            <w:r>
              <w:rPr>
                <w:rFonts w:ascii="Arial" w:hAnsi="Arial"/>
                <w:color w:val="010000"/>
                <w:sz w:val="20"/>
              </w:rPr>
              <w:t>QD-HDQT</w:t>
            </w:r>
            <w:proofErr w:type="spellEnd"/>
          </w:p>
        </w:tc>
        <w:tc>
          <w:tcPr>
            <w:tcW w:w="859" w:type="pct"/>
            <w:shd w:val="clear" w:color="auto" w:fill="auto"/>
            <w:tcMar>
              <w:top w:w="0" w:type="dxa"/>
              <w:bottom w:w="0" w:type="dxa"/>
            </w:tcMar>
            <w:vAlign w:val="center"/>
          </w:tcPr>
          <w:p w14:paraId="633C9CD3"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18, 2023</w:t>
            </w:r>
          </w:p>
        </w:tc>
        <w:tc>
          <w:tcPr>
            <w:tcW w:w="2330" w:type="pct"/>
            <w:shd w:val="clear" w:color="auto" w:fill="auto"/>
            <w:tcMar>
              <w:top w:w="0" w:type="dxa"/>
              <w:bottom w:w="0" w:type="dxa"/>
            </w:tcMar>
            <w:vAlign w:val="center"/>
          </w:tcPr>
          <w:p w14:paraId="275932A8"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Promulgate regulations on procurement of materials, Goods and services regularly for production and business</w:t>
            </w:r>
          </w:p>
        </w:tc>
      </w:tr>
      <w:tr w:rsidR="00150DE3" w14:paraId="5248BAF5" w14:textId="77777777" w:rsidTr="00150DE3">
        <w:tc>
          <w:tcPr>
            <w:tcW w:w="431" w:type="pct"/>
            <w:shd w:val="clear" w:color="auto" w:fill="auto"/>
            <w:tcMar>
              <w:top w:w="0" w:type="dxa"/>
              <w:bottom w:w="0" w:type="dxa"/>
            </w:tcMar>
            <w:vAlign w:val="center"/>
          </w:tcPr>
          <w:p w14:paraId="2A9E9863"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w:t>
            </w:r>
          </w:p>
        </w:tc>
        <w:tc>
          <w:tcPr>
            <w:tcW w:w="1380" w:type="pct"/>
            <w:shd w:val="clear" w:color="auto" w:fill="auto"/>
            <w:tcMar>
              <w:top w:w="0" w:type="dxa"/>
              <w:bottom w:w="0" w:type="dxa"/>
            </w:tcMar>
            <w:vAlign w:val="center"/>
          </w:tcPr>
          <w:p w14:paraId="2148CC4F"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43/</w:t>
            </w:r>
            <w:proofErr w:type="spellStart"/>
            <w:r>
              <w:rPr>
                <w:rFonts w:ascii="Arial" w:hAnsi="Arial"/>
                <w:color w:val="010000"/>
                <w:sz w:val="20"/>
              </w:rPr>
              <w:t>QD-HDQT</w:t>
            </w:r>
            <w:proofErr w:type="spellEnd"/>
          </w:p>
        </w:tc>
        <w:tc>
          <w:tcPr>
            <w:tcW w:w="859" w:type="pct"/>
            <w:shd w:val="clear" w:color="auto" w:fill="auto"/>
            <w:tcMar>
              <w:top w:w="0" w:type="dxa"/>
              <w:bottom w:w="0" w:type="dxa"/>
            </w:tcMar>
            <w:vAlign w:val="center"/>
          </w:tcPr>
          <w:p w14:paraId="00D2AAF9" w14:textId="77777777"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18, 2023</w:t>
            </w:r>
          </w:p>
        </w:tc>
        <w:tc>
          <w:tcPr>
            <w:tcW w:w="2330" w:type="pct"/>
            <w:shd w:val="clear" w:color="auto" w:fill="auto"/>
            <w:tcMar>
              <w:top w:w="0" w:type="dxa"/>
              <w:bottom w:w="0" w:type="dxa"/>
            </w:tcMar>
            <w:vAlign w:val="center"/>
          </w:tcPr>
          <w:p w14:paraId="2CF5D5BE" w14:textId="11373FB4" w:rsidR="00150DE3" w:rsidRDefault="00150DE3"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Re-appoint positions for officials </w:t>
            </w:r>
          </w:p>
        </w:tc>
      </w:tr>
    </w:tbl>
    <w:p w14:paraId="6AC980D4" w14:textId="77777777" w:rsidR="00C448E8" w:rsidRDefault="00A86F90" w:rsidP="00150DE3">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 (Annual Report 2021)</w:t>
      </w:r>
    </w:p>
    <w:p w14:paraId="4F602898" w14:textId="77777777" w:rsidR="00C448E8" w:rsidRDefault="00A86F90" w:rsidP="00150DE3">
      <w:pPr>
        <w:numPr>
          <w:ilvl w:val="0"/>
          <w:numId w:val="8"/>
        </w:numPr>
        <w:pBdr>
          <w:top w:val="nil"/>
          <w:left w:val="nil"/>
          <w:bottom w:val="nil"/>
          <w:right w:val="nil"/>
          <w:between w:val="nil"/>
        </w:pBdr>
        <w:tabs>
          <w:tab w:val="left" w:pos="360"/>
          <w:tab w:val="left" w:pos="754"/>
        </w:tabs>
        <w:spacing w:after="120" w:line="360" w:lineRule="auto"/>
        <w:ind w:left="0" w:firstLine="0"/>
        <w:rPr>
          <w:rFonts w:ascii="Arial" w:eastAsia="Arial" w:hAnsi="Arial" w:cs="Arial"/>
          <w:color w:val="010000"/>
          <w:sz w:val="20"/>
          <w:szCs w:val="20"/>
        </w:rPr>
      </w:pPr>
      <w:r>
        <w:rPr>
          <w:rFonts w:ascii="Arial" w:hAnsi="Arial"/>
          <w:color w:val="010000"/>
          <w:sz w:val="20"/>
        </w:rPr>
        <w:t>Information on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5"/>
        <w:gridCol w:w="2151"/>
        <w:gridCol w:w="1340"/>
        <w:gridCol w:w="1859"/>
        <w:gridCol w:w="3122"/>
      </w:tblGrid>
      <w:tr w:rsidR="00C448E8" w14:paraId="48453C82" w14:textId="77777777">
        <w:tc>
          <w:tcPr>
            <w:tcW w:w="545" w:type="dxa"/>
            <w:shd w:val="clear" w:color="auto" w:fill="auto"/>
            <w:tcMar>
              <w:top w:w="0" w:type="dxa"/>
              <w:bottom w:w="0" w:type="dxa"/>
            </w:tcMar>
            <w:vAlign w:val="center"/>
          </w:tcPr>
          <w:p w14:paraId="3702387E"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151" w:type="dxa"/>
            <w:shd w:val="clear" w:color="auto" w:fill="auto"/>
            <w:tcMar>
              <w:top w:w="0" w:type="dxa"/>
              <w:bottom w:w="0" w:type="dxa"/>
            </w:tcMar>
            <w:vAlign w:val="center"/>
          </w:tcPr>
          <w:p w14:paraId="6B3E1B7A"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340" w:type="dxa"/>
            <w:shd w:val="clear" w:color="auto" w:fill="auto"/>
            <w:tcMar>
              <w:top w:w="0" w:type="dxa"/>
              <w:bottom w:w="0" w:type="dxa"/>
            </w:tcMar>
            <w:vAlign w:val="center"/>
          </w:tcPr>
          <w:p w14:paraId="48B11221"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1859" w:type="dxa"/>
            <w:shd w:val="clear" w:color="auto" w:fill="auto"/>
            <w:tcMar>
              <w:top w:w="0" w:type="dxa"/>
              <w:bottom w:w="0" w:type="dxa"/>
            </w:tcMar>
            <w:vAlign w:val="center"/>
          </w:tcPr>
          <w:p w14:paraId="4C114ABD"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3122" w:type="dxa"/>
            <w:shd w:val="clear" w:color="auto" w:fill="auto"/>
            <w:tcMar>
              <w:top w:w="0" w:type="dxa"/>
              <w:bottom w:w="0" w:type="dxa"/>
            </w:tcMar>
            <w:vAlign w:val="center"/>
          </w:tcPr>
          <w:p w14:paraId="4E6D0AD4"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C448E8" w14:paraId="525BC4AC" w14:textId="77777777">
        <w:tc>
          <w:tcPr>
            <w:tcW w:w="545" w:type="dxa"/>
            <w:shd w:val="clear" w:color="auto" w:fill="auto"/>
            <w:tcMar>
              <w:top w:w="0" w:type="dxa"/>
              <w:bottom w:w="0" w:type="dxa"/>
            </w:tcMar>
            <w:vAlign w:val="center"/>
          </w:tcPr>
          <w:p w14:paraId="232F2ABC"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151" w:type="dxa"/>
            <w:shd w:val="clear" w:color="auto" w:fill="auto"/>
            <w:tcMar>
              <w:top w:w="0" w:type="dxa"/>
              <w:bottom w:w="0" w:type="dxa"/>
            </w:tcMar>
            <w:vAlign w:val="center"/>
          </w:tcPr>
          <w:p w14:paraId="63872A2A"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Do Thuy Huong</w:t>
            </w:r>
          </w:p>
        </w:tc>
        <w:tc>
          <w:tcPr>
            <w:tcW w:w="1340" w:type="dxa"/>
            <w:shd w:val="clear" w:color="auto" w:fill="auto"/>
            <w:tcMar>
              <w:top w:w="0" w:type="dxa"/>
              <w:bottom w:w="0" w:type="dxa"/>
            </w:tcMar>
            <w:vAlign w:val="center"/>
          </w:tcPr>
          <w:p w14:paraId="53696C1E"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w:t>
            </w:r>
          </w:p>
        </w:tc>
        <w:tc>
          <w:tcPr>
            <w:tcW w:w="1859" w:type="dxa"/>
            <w:shd w:val="clear" w:color="auto" w:fill="auto"/>
            <w:tcMar>
              <w:top w:w="0" w:type="dxa"/>
              <w:bottom w:w="0" w:type="dxa"/>
            </w:tcMar>
            <w:vAlign w:val="center"/>
          </w:tcPr>
          <w:p w14:paraId="0E659318"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24, 2015</w:t>
            </w:r>
          </w:p>
        </w:tc>
        <w:tc>
          <w:tcPr>
            <w:tcW w:w="3122" w:type="dxa"/>
            <w:shd w:val="clear" w:color="auto" w:fill="auto"/>
            <w:tcMar>
              <w:top w:w="0" w:type="dxa"/>
              <w:bottom w:w="0" w:type="dxa"/>
            </w:tcMar>
            <w:vAlign w:val="center"/>
          </w:tcPr>
          <w:p w14:paraId="69C8AB2D"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Accounting</w:t>
            </w:r>
          </w:p>
        </w:tc>
      </w:tr>
      <w:tr w:rsidR="00C448E8" w14:paraId="322607E3" w14:textId="77777777">
        <w:tc>
          <w:tcPr>
            <w:tcW w:w="545" w:type="dxa"/>
            <w:shd w:val="clear" w:color="auto" w:fill="auto"/>
            <w:tcMar>
              <w:top w:w="0" w:type="dxa"/>
              <w:bottom w:w="0" w:type="dxa"/>
            </w:tcMar>
            <w:vAlign w:val="center"/>
          </w:tcPr>
          <w:p w14:paraId="2594E6D5"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151" w:type="dxa"/>
            <w:shd w:val="clear" w:color="auto" w:fill="auto"/>
            <w:tcMar>
              <w:top w:w="0" w:type="dxa"/>
              <w:bottom w:w="0" w:type="dxa"/>
            </w:tcMar>
            <w:vAlign w:val="center"/>
          </w:tcPr>
          <w:p w14:paraId="5C6845E1"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Van Giang</w:t>
            </w:r>
          </w:p>
        </w:tc>
        <w:tc>
          <w:tcPr>
            <w:tcW w:w="1340" w:type="dxa"/>
            <w:shd w:val="clear" w:color="auto" w:fill="auto"/>
            <w:tcMar>
              <w:top w:w="0" w:type="dxa"/>
              <w:bottom w:w="0" w:type="dxa"/>
            </w:tcMar>
            <w:vAlign w:val="center"/>
          </w:tcPr>
          <w:p w14:paraId="274DB40A"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1859" w:type="dxa"/>
            <w:shd w:val="clear" w:color="auto" w:fill="auto"/>
            <w:tcMar>
              <w:top w:w="0" w:type="dxa"/>
              <w:bottom w:w="0" w:type="dxa"/>
            </w:tcMar>
            <w:vAlign w:val="center"/>
          </w:tcPr>
          <w:p w14:paraId="6B009B4D"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28, 2023</w:t>
            </w:r>
          </w:p>
        </w:tc>
        <w:tc>
          <w:tcPr>
            <w:tcW w:w="3122" w:type="dxa"/>
            <w:shd w:val="clear" w:color="auto" w:fill="auto"/>
            <w:tcMar>
              <w:top w:w="0" w:type="dxa"/>
              <w:bottom w:w="0" w:type="dxa"/>
            </w:tcMar>
            <w:vAlign w:val="center"/>
          </w:tcPr>
          <w:p w14:paraId="1152D79B"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Mechanical deformation engineer and metal rolling</w:t>
            </w:r>
          </w:p>
        </w:tc>
      </w:tr>
      <w:tr w:rsidR="00C448E8" w14:paraId="736D8239" w14:textId="77777777">
        <w:tc>
          <w:tcPr>
            <w:tcW w:w="545" w:type="dxa"/>
            <w:shd w:val="clear" w:color="auto" w:fill="auto"/>
            <w:tcMar>
              <w:top w:w="0" w:type="dxa"/>
              <w:bottom w:w="0" w:type="dxa"/>
            </w:tcMar>
            <w:vAlign w:val="center"/>
          </w:tcPr>
          <w:p w14:paraId="78095A3D"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151" w:type="dxa"/>
            <w:shd w:val="clear" w:color="auto" w:fill="auto"/>
            <w:tcMar>
              <w:top w:w="0" w:type="dxa"/>
              <w:bottom w:w="0" w:type="dxa"/>
            </w:tcMar>
            <w:vAlign w:val="center"/>
          </w:tcPr>
          <w:p w14:paraId="19D7E101"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Tran </w:t>
            </w:r>
            <w:proofErr w:type="spellStart"/>
            <w:r>
              <w:rPr>
                <w:rFonts w:ascii="Arial" w:hAnsi="Arial"/>
                <w:color w:val="010000"/>
                <w:sz w:val="20"/>
              </w:rPr>
              <w:t>Nguyet</w:t>
            </w:r>
            <w:proofErr w:type="spellEnd"/>
            <w:r>
              <w:rPr>
                <w:rFonts w:ascii="Arial" w:hAnsi="Arial"/>
                <w:color w:val="010000"/>
                <w:sz w:val="20"/>
              </w:rPr>
              <w:t xml:space="preserve"> Anh</w:t>
            </w:r>
          </w:p>
        </w:tc>
        <w:tc>
          <w:tcPr>
            <w:tcW w:w="1340" w:type="dxa"/>
            <w:shd w:val="clear" w:color="auto" w:fill="auto"/>
            <w:tcMar>
              <w:top w:w="0" w:type="dxa"/>
              <w:bottom w:w="0" w:type="dxa"/>
            </w:tcMar>
            <w:vAlign w:val="center"/>
          </w:tcPr>
          <w:p w14:paraId="09DFAD2C"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1859" w:type="dxa"/>
            <w:shd w:val="clear" w:color="auto" w:fill="auto"/>
            <w:tcMar>
              <w:top w:w="0" w:type="dxa"/>
              <w:bottom w:w="0" w:type="dxa"/>
            </w:tcMar>
            <w:vAlign w:val="center"/>
          </w:tcPr>
          <w:p w14:paraId="6503213C"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24, 2021</w:t>
            </w:r>
          </w:p>
        </w:tc>
        <w:tc>
          <w:tcPr>
            <w:tcW w:w="3122" w:type="dxa"/>
            <w:shd w:val="clear" w:color="auto" w:fill="auto"/>
            <w:tcMar>
              <w:top w:w="0" w:type="dxa"/>
              <w:bottom w:w="0" w:type="dxa"/>
            </w:tcMar>
            <w:vAlign w:val="center"/>
          </w:tcPr>
          <w:p w14:paraId="441EFA1A" w14:textId="2B33E720"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Bachelor of Economics majoring in </w:t>
            </w:r>
            <w:r w:rsidR="00EC01A4">
              <w:rPr>
                <w:rFonts w:ascii="Arial" w:hAnsi="Arial"/>
                <w:color w:val="010000"/>
                <w:sz w:val="20"/>
              </w:rPr>
              <w:t>accounting</w:t>
            </w:r>
          </w:p>
        </w:tc>
      </w:tr>
      <w:tr w:rsidR="00C448E8" w14:paraId="505A1CC2" w14:textId="77777777">
        <w:tc>
          <w:tcPr>
            <w:tcW w:w="545" w:type="dxa"/>
            <w:shd w:val="clear" w:color="auto" w:fill="auto"/>
            <w:tcMar>
              <w:top w:w="0" w:type="dxa"/>
              <w:bottom w:w="0" w:type="dxa"/>
            </w:tcMar>
            <w:vAlign w:val="center"/>
          </w:tcPr>
          <w:p w14:paraId="4B29A92F"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2151" w:type="dxa"/>
            <w:shd w:val="clear" w:color="auto" w:fill="auto"/>
            <w:tcMar>
              <w:top w:w="0" w:type="dxa"/>
              <w:bottom w:w="0" w:type="dxa"/>
            </w:tcMar>
            <w:vAlign w:val="center"/>
          </w:tcPr>
          <w:p w14:paraId="184C603F"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Nguyen </w:t>
            </w:r>
            <w:proofErr w:type="spellStart"/>
            <w:r>
              <w:rPr>
                <w:rFonts w:ascii="Arial" w:hAnsi="Arial"/>
                <w:color w:val="010000"/>
                <w:sz w:val="20"/>
              </w:rPr>
              <w:t>Xuan</w:t>
            </w:r>
            <w:proofErr w:type="spellEnd"/>
            <w:r>
              <w:rPr>
                <w:rFonts w:ascii="Arial" w:hAnsi="Arial"/>
                <w:color w:val="010000"/>
                <w:sz w:val="20"/>
              </w:rPr>
              <w:t xml:space="preserve"> Lam</w:t>
            </w:r>
          </w:p>
        </w:tc>
        <w:tc>
          <w:tcPr>
            <w:tcW w:w="1340" w:type="dxa"/>
            <w:shd w:val="clear" w:color="auto" w:fill="auto"/>
            <w:tcMar>
              <w:top w:w="0" w:type="dxa"/>
              <w:bottom w:w="0" w:type="dxa"/>
            </w:tcMar>
            <w:vAlign w:val="center"/>
          </w:tcPr>
          <w:p w14:paraId="45150124"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1859" w:type="dxa"/>
            <w:shd w:val="clear" w:color="auto" w:fill="auto"/>
            <w:tcMar>
              <w:top w:w="0" w:type="dxa"/>
              <w:bottom w:w="0" w:type="dxa"/>
            </w:tcMar>
            <w:vAlign w:val="center"/>
          </w:tcPr>
          <w:p w14:paraId="241CD999" w14:textId="71B395A5"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From April 26, 2018 to April 28, 2023</w:t>
            </w:r>
          </w:p>
        </w:tc>
        <w:tc>
          <w:tcPr>
            <w:tcW w:w="3122" w:type="dxa"/>
            <w:shd w:val="clear" w:color="auto" w:fill="auto"/>
            <w:tcMar>
              <w:top w:w="0" w:type="dxa"/>
              <w:bottom w:w="0" w:type="dxa"/>
            </w:tcMar>
            <w:vAlign w:val="center"/>
          </w:tcPr>
          <w:p w14:paraId="01D480B4"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Mechanical engineer, Master of Business Administration</w:t>
            </w:r>
          </w:p>
        </w:tc>
      </w:tr>
    </w:tbl>
    <w:p w14:paraId="3240D5B1" w14:textId="77777777" w:rsidR="00C448E8" w:rsidRDefault="00A86F90" w:rsidP="00150DE3">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
        <w:gridCol w:w="2283"/>
        <w:gridCol w:w="1468"/>
        <w:gridCol w:w="2828"/>
        <w:gridCol w:w="1890"/>
      </w:tblGrid>
      <w:tr w:rsidR="00C448E8" w14:paraId="2EF9CCDF" w14:textId="77777777">
        <w:tc>
          <w:tcPr>
            <w:tcW w:w="548" w:type="dxa"/>
            <w:shd w:val="clear" w:color="auto" w:fill="auto"/>
            <w:tcMar>
              <w:top w:w="0" w:type="dxa"/>
              <w:bottom w:w="0" w:type="dxa"/>
            </w:tcMar>
            <w:vAlign w:val="center"/>
          </w:tcPr>
          <w:p w14:paraId="7C52A8A3"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283" w:type="dxa"/>
            <w:shd w:val="clear" w:color="auto" w:fill="auto"/>
            <w:tcMar>
              <w:top w:w="0" w:type="dxa"/>
              <w:bottom w:w="0" w:type="dxa"/>
            </w:tcMar>
            <w:vAlign w:val="center"/>
          </w:tcPr>
          <w:p w14:paraId="0A1C5E0B"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468" w:type="dxa"/>
            <w:shd w:val="clear" w:color="auto" w:fill="auto"/>
            <w:tcMar>
              <w:top w:w="0" w:type="dxa"/>
              <w:bottom w:w="0" w:type="dxa"/>
            </w:tcMar>
            <w:vAlign w:val="center"/>
          </w:tcPr>
          <w:p w14:paraId="7D5083F7"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828" w:type="dxa"/>
            <w:shd w:val="clear" w:color="auto" w:fill="auto"/>
            <w:tcMar>
              <w:top w:w="0" w:type="dxa"/>
              <w:bottom w:w="0" w:type="dxa"/>
            </w:tcMar>
            <w:vAlign w:val="center"/>
          </w:tcPr>
          <w:p w14:paraId="14E38EDF"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890" w:type="dxa"/>
            <w:shd w:val="clear" w:color="auto" w:fill="auto"/>
            <w:tcMar>
              <w:top w:w="0" w:type="dxa"/>
              <w:bottom w:w="0" w:type="dxa"/>
            </w:tcMar>
            <w:vAlign w:val="center"/>
          </w:tcPr>
          <w:p w14:paraId="78ECC977"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C448E8" w14:paraId="3E7F36F1" w14:textId="77777777">
        <w:tc>
          <w:tcPr>
            <w:tcW w:w="548" w:type="dxa"/>
            <w:shd w:val="clear" w:color="auto" w:fill="auto"/>
            <w:tcMar>
              <w:top w:w="0" w:type="dxa"/>
              <w:bottom w:w="0" w:type="dxa"/>
            </w:tcMar>
            <w:vAlign w:val="center"/>
          </w:tcPr>
          <w:p w14:paraId="40355D8E"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283" w:type="dxa"/>
            <w:shd w:val="clear" w:color="auto" w:fill="auto"/>
            <w:tcMar>
              <w:top w:w="0" w:type="dxa"/>
              <w:bottom w:w="0" w:type="dxa"/>
            </w:tcMar>
            <w:vAlign w:val="center"/>
          </w:tcPr>
          <w:p w14:paraId="5A52E28E"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 Tuan</w:t>
            </w:r>
          </w:p>
        </w:tc>
        <w:tc>
          <w:tcPr>
            <w:tcW w:w="1468" w:type="dxa"/>
            <w:shd w:val="clear" w:color="auto" w:fill="auto"/>
            <w:tcMar>
              <w:top w:w="0" w:type="dxa"/>
              <w:bottom w:w="0" w:type="dxa"/>
            </w:tcMar>
            <w:vAlign w:val="center"/>
          </w:tcPr>
          <w:p w14:paraId="38CA56D9"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28, 1967</w:t>
            </w:r>
          </w:p>
        </w:tc>
        <w:tc>
          <w:tcPr>
            <w:tcW w:w="2828" w:type="dxa"/>
            <w:shd w:val="clear" w:color="auto" w:fill="auto"/>
            <w:tcMar>
              <w:top w:w="0" w:type="dxa"/>
              <w:bottom w:w="0" w:type="dxa"/>
            </w:tcMar>
            <w:vAlign w:val="center"/>
          </w:tcPr>
          <w:p w14:paraId="4572A6F0"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Mechanical deformation engineer and metal rolling</w:t>
            </w:r>
          </w:p>
        </w:tc>
        <w:tc>
          <w:tcPr>
            <w:tcW w:w="1890" w:type="dxa"/>
            <w:shd w:val="clear" w:color="auto" w:fill="auto"/>
            <w:tcMar>
              <w:top w:w="0" w:type="dxa"/>
              <w:bottom w:w="0" w:type="dxa"/>
            </w:tcMar>
            <w:vAlign w:val="center"/>
          </w:tcPr>
          <w:p w14:paraId="5A7B1270"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on May 15, 2015</w:t>
            </w:r>
          </w:p>
        </w:tc>
      </w:tr>
      <w:tr w:rsidR="00C448E8" w14:paraId="24D366E7" w14:textId="77777777">
        <w:tc>
          <w:tcPr>
            <w:tcW w:w="548" w:type="dxa"/>
            <w:shd w:val="clear" w:color="auto" w:fill="auto"/>
            <w:tcMar>
              <w:top w:w="0" w:type="dxa"/>
              <w:bottom w:w="0" w:type="dxa"/>
            </w:tcMar>
            <w:vAlign w:val="center"/>
          </w:tcPr>
          <w:p w14:paraId="316B96BD"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283" w:type="dxa"/>
            <w:shd w:val="clear" w:color="auto" w:fill="auto"/>
            <w:tcMar>
              <w:top w:w="0" w:type="dxa"/>
              <w:bottom w:w="0" w:type="dxa"/>
            </w:tcMar>
            <w:vAlign w:val="center"/>
          </w:tcPr>
          <w:p w14:paraId="0782ACAD"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Nguyen Duc </w:t>
            </w:r>
            <w:proofErr w:type="spellStart"/>
            <w:r>
              <w:rPr>
                <w:rFonts w:ascii="Arial" w:hAnsi="Arial"/>
                <w:color w:val="010000"/>
                <w:sz w:val="20"/>
              </w:rPr>
              <w:t>Loi</w:t>
            </w:r>
            <w:proofErr w:type="spellEnd"/>
          </w:p>
        </w:tc>
        <w:tc>
          <w:tcPr>
            <w:tcW w:w="1468" w:type="dxa"/>
            <w:shd w:val="clear" w:color="auto" w:fill="auto"/>
            <w:tcMar>
              <w:top w:w="0" w:type="dxa"/>
              <w:bottom w:w="0" w:type="dxa"/>
            </w:tcMar>
            <w:vAlign w:val="center"/>
          </w:tcPr>
          <w:p w14:paraId="3B271E6C"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15, 1977</w:t>
            </w:r>
          </w:p>
        </w:tc>
        <w:tc>
          <w:tcPr>
            <w:tcW w:w="2828" w:type="dxa"/>
            <w:shd w:val="clear" w:color="auto" w:fill="auto"/>
            <w:tcMar>
              <w:top w:w="0" w:type="dxa"/>
              <w:bottom w:w="0" w:type="dxa"/>
            </w:tcMar>
            <w:vAlign w:val="center"/>
          </w:tcPr>
          <w:p w14:paraId="66C6EA33"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Materials mechanics and Metal rolling engineer, Bachelor of Business Administration</w:t>
            </w:r>
          </w:p>
        </w:tc>
        <w:tc>
          <w:tcPr>
            <w:tcW w:w="1890" w:type="dxa"/>
            <w:shd w:val="clear" w:color="auto" w:fill="auto"/>
            <w:tcMar>
              <w:top w:w="0" w:type="dxa"/>
              <w:bottom w:w="0" w:type="dxa"/>
            </w:tcMar>
            <w:vAlign w:val="center"/>
          </w:tcPr>
          <w:p w14:paraId="7813A5FA"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on September 01, 2021</w:t>
            </w:r>
          </w:p>
        </w:tc>
      </w:tr>
    </w:tbl>
    <w:p w14:paraId="5D1F61CA" w14:textId="77777777" w:rsidR="00C448E8" w:rsidRDefault="00A86F90" w:rsidP="00150DE3">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5"/>
        <w:gridCol w:w="1475"/>
        <w:gridCol w:w="2573"/>
        <w:gridCol w:w="1894"/>
      </w:tblGrid>
      <w:tr w:rsidR="00C448E8" w14:paraId="2F794DEC" w14:textId="77777777">
        <w:tc>
          <w:tcPr>
            <w:tcW w:w="3075" w:type="dxa"/>
            <w:shd w:val="clear" w:color="auto" w:fill="auto"/>
            <w:tcMar>
              <w:top w:w="0" w:type="dxa"/>
              <w:bottom w:w="0" w:type="dxa"/>
            </w:tcMar>
            <w:vAlign w:val="center"/>
          </w:tcPr>
          <w:p w14:paraId="0B0C40AE"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Full name</w:t>
            </w:r>
          </w:p>
        </w:tc>
        <w:tc>
          <w:tcPr>
            <w:tcW w:w="1475" w:type="dxa"/>
            <w:shd w:val="clear" w:color="auto" w:fill="auto"/>
            <w:tcMar>
              <w:top w:w="0" w:type="dxa"/>
              <w:bottom w:w="0" w:type="dxa"/>
            </w:tcMar>
            <w:vAlign w:val="center"/>
          </w:tcPr>
          <w:p w14:paraId="701A070F"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573" w:type="dxa"/>
            <w:shd w:val="clear" w:color="auto" w:fill="auto"/>
            <w:tcMar>
              <w:top w:w="0" w:type="dxa"/>
              <w:bottom w:w="0" w:type="dxa"/>
            </w:tcMar>
            <w:vAlign w:val="center"/>
          </w:tcPr>
          <w:p w14:paraId="318DBEF7"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894" w:type="dxa"/>
            <w:shd w:val="clear" w:color="auto" w:fill="auto"/>
            <w:tcMar>
              <w:top w:w="0" w:type="dxa"/>
              <w:bottom w:w="0" w:type="dxa"/>
            </w:tcMar>
            <w:vAlign w:val="center"/>
          </w:tcPr>
          <w:p w14:paraId="25E3CE97"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 / dismissal</w:t>
            </w:r>
          </w:p>
        </w:tc>
      </w:tr>
      <w:tr w:rsidR="00C448E8" w14:paraId="7C259633" w14:textId="77777777">
        <w:tc>
          <w:tcPr>
            <w:tcW w:w="3075" w:type="dxa"/>
            <w:shd w:val="clear" w:color="auto" w:fill="auto"/>
            <w:tcMar>
              <w:top w:w="0" w:type="dxa"/>
              <w:bottom w:w="0" w:type="dxa"/>
            </w:tcMar>
            <w:vAlign w:val="center"/>
          </w:tcPr>
          <w:p w14:paraId="5BAF331F"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Nguyen Thi Minh </w:t>
            </w:r>
            <w:proofErr w:type="spellStart"/>
            <w:r>
              <w:rPr>
                <w:rFonts w:ascii="Arial" w:hAnsi="Arial"/>
                <w:color w:val="010000"/>
                <w:sz w:val="20"/>
              </w:rPr>
              <w:t>Chau</w:t>
            </w:r>
            <w:proofErr w:type="spellEnd"/>
          </w:p>
        </w:tc>
        <w:tc>
          <w:tcPr>
            <w:tcW w:w="1475" w:type="dxa"/>
            <w:shd w:val="clear" w:color="auto" w:fill="auto"/>
            <w:tcMar>
              <w:top w:w="0" w:type="dxa"/>
              <w:bottom w:w="0" w:type="dxa"/>
            </w:tcMar>
            <w:vAlign w:val="center"/>
          </w:tcPr>
          <w:p w14:paraId="6B4904AD"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11, 1973</w:t>
            </w:r>
          </w:p>
        </w:tc>
        <w:tc>
          <w:tcPr>
            <w:tcW w:w="2573" w:type="dxa"/>
            <w:shd w:val="clear" w:color="auto" w:fill="auto"/>
            <w:tcMar>
              <w:top w:w="0" w:type="dxa"/>
              <w:bottom w:w="0" w:type="dxa"/>
            </w:tcMar>
            <w:vAlign w:val="center"/>
          </w:tcPr>
          <w:p w14:paraId="6B454792"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Accounting</w:t>
            </w:r>
          </w:p>
        </w:tc>
        <w:tc>
          <w:tcPr>
            <w:tcW w:w="1894" w:type="dxa"/>
            <w:shd w:val="clear" w:color="auto" w:fill="auto"/>
            <w:tcMar>
              <w:top w:w="0" w:type="dxa"/>
              <w:bottom w:w="0" w:type="dxa"/>
            </w:tcMar>
            <w:vAlign w:val="center"/>
          </w:tcPr>
          <w:p w14:paraId="5BD7AD70"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on May 21, 2015</w:t>
            </w:r>
          </w:p>
        </w:tc>
      </w:tr>
    </w:tbl>
    <w:p w14:paraId="49000DAD" w14:textId="77777777" w:rsidR="00C448E8" w:rsidRDefault="00A86F90" w:rsidP="00150DE3">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Training on corporate governance</w:t>
      </w:r>
    </w:p>
    <w:p w14:paraId="22197619" w14:textId="621D6236" w:rsidR="00C448E8" w:rsidRDefault="00A86F90" w:rsidP="00150DE3">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List of affiliated person</w:t>
      </w:r>
      <w:r w:rsidR="00EC01A4">
        <w:rPr>
          <w:rFonts w:ascii="Arial" w:hAnsi="Arial"/>
          <w:color w:val="010000"/>
          <w:sz w:val="20"/>
        </w:rPr>
        <w:t>s</w:t>
      </w:r>
      <w:r>
        <w:rPr>
          <w:rFonts w:ascii="Arial" w:hAnsi="Arial"/>
          <w:color w:val="010000"/>
          <w:sz w:val="20"/>
        </w:rPr>
        <w:t xml:space="preserve"> of the public company and transactions between the affiliated person of the Company and the Company itself:</w:t>
      </w:r>
    </w:p>
    <w:p w14:paraId="45D4652A" w14:textId="1C4DAA71" w:rsidR="00C448E8" w:rsidRDefault="00A86F90" w:rsidP="00150DE3">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List of affiliated person</w:t>
      </w:r>
      <w:r w:rsidR="00EC01A4">
        <w:rPr>
          <w:rFonts w:ascii="Arial" w:hAnsi="Arial"/>
          <w:color w:val="010000"/>
          <w:sz w:val="20"/>
        </w:rPr>
        <w:t>s</w:t>
      </w:r>
      <w:r>
        <w:rPr>
          <w:rFonts w:ascii="Arial" w:hAnsi="Arial"/>
          <w:color w:val="010000"/>
          <w:sz w:val="20"/>
        </w:rPr>
        <w:t xml:space="preserve"> of the Company:</w:t>
      </w:r>
    </w:p>
    <w:p w14:paraId="0039CC10" w14:textId="77777777" w:rsidR="00C448E8" w:rsidRDefault="00A86F90" w:rsidP="00150DE3">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Transactions between the Company and affiliated persons of the company; or between the Company and major shareholder, </w:t>
      </w:r>
      <w:proofErr w:type="spellStart"/>
      <w:r>
        <w:rPr>
          <w:rFonts w:ascii="Arial" w:hAnsi="Arial"/>
          <w:color w:val="010000"/>
          <w:sz w:val="20"/>
        </w:rPr>
        <w:t>PDMR</w:t>
      </w:r>
      <w:proofErr w:type="spellEnd"/>
      <w:r>
        <w:rPr>
          <w:rFonts w:ascii="Arial" w:hAnsi="Arial"/>
          <w:color w:val="010000"/>
          <w:sz w:val="20"/>
        </w:rPr>
        <w:t xml:space="preserve">, affiliated persons of </w:t>
      </w:r>
      <w:proofErr w:type="spellStart"/>
      <w:r>
        <w:rPr>
          <w:rFonts w:ascii="Arial" w:hAnsi="Arial"/>
          <w:color w:val="010000"/>
          <w:sz w:val="20"/>
        </w:rPr>
        <w:t>PDMR</w:t>
      </w:r>
      <w:proofErr w:type="spellEnd"/>
      <w:r>
        <w:rPr>
          <w:rFonts w:ascii="Arial" w:hAnsi="Arial"/>
          <w:color w:val="010000"/>
          <w:sz w:val="20"/>
        </w:rPr>
        <w:t>.</w:t>
      </w:r>
    </w:p>
    <w:tbl>
      <w:tblPr>
        <w:tblStyle w:val="a5"/>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
        <w:gridCol w:w="1378"/>
        <w:gridCol w:w="1006"/>
        <w:gridCol w:w="1133"/>
        <w:gridCol w:w="992"/>
        <w:gridCol w:w="1021"/>
        <w:gridCol w:w="1120"/>
        <w:gridCol w:w="1251"/>
        <w:gridCol w:w="624"/>
      </w:tblGrid>
      <w:tr w:rsidR="00C448E8" w14:paraId="2D8218CA" w14:textId="77777777">
        <w:tc>
          <w:tcPr>
            <w:tcW w:w="492" w:type="dxa"/>
            <w:shd w:val="clear" w:color="auto" w:fill="auto"/>
            <w:tcMar>
              <w:top w:w="0" w:type="dxa"/>
              <w:bottom w:w="0" w:type="dxa"/>
            </w:tcMar>
            <w:vAlign w:val="center"/>
          </w:tcPr>
          <w:p w14:paraId="44562015"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378" w:type="dxa"/>
            <w:shd w:val="clear" w:color="auto" w:fill="auto"/>
            <w:tcMar>
              <w:top w:w="0" w:type="dxa"/>
              <w:bottom w:w="0" w:type="dxa"/>
            </w:tcMar>
            <w:vAlign w:val="center"/>
          </w:tcPr>
          <w:p w14:paraId="3719AE28"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Name of institution/ individual</w:t>
            </w:r>
          </w:p>
        </w:tc>
        <w:tc>
          <w:tcPr>
            <w:tcW w:w="1006" w:type="dxa"/>
            <w:shd w:val="clear" w:color="auto" w:fill="auto"/>
            <w:tcMar>
              <w:top w:w="0" w:type="dxa"/>
              <w:bottom w:w="0" w:type="dxa"/>
            </w:tcMar>
            <w:vAlign w:val="center"/>
          </w:tcPr>
          <w:p w14:paraId="6F3B054D"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1133" w:type="dxa"/>
            <w:shd w:val="clear" w:color="auto" w:fill="auto"/>
            <w:tcMar>
              <w:top w:w="0" w:type="dxa"/>
              <w:bottom w:w="0" w:type="dxa"/>
            </w:tcMar>
            <w:vAlign w:val="center"/>
          </w:tcPr>
          <w:p w14:paraId="464753D5"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NSH</w:t>
            </w:r>
            <w:proofErr w:type="spellEnd"/>
            <w:r>
              <w:rPr>
                <w:rFonts w:ascii="Arial" w:hAnsi="Arial"/>
                <w:color w:val="010000"/>
                <w:sz w:val="20"/>
              </w:rPr>
              <w:t>* No., date of issue, place of issue</w:t>
            </w:r>
          </w:p>
        </w:tc>
        <w:tc>
          <w:tcPr>
            <w:tcW w:w="992" w:type="dxa"/>
            <w:shd w:val="clear" w:color="auto" w:fill="auto"/>
            <w:tcMar>
              <w:top w:w="0" w:type="dxa"/>
              <w:bottom w:w="0" w:type="dxa"/>
            </w:tcMar>
            <w:vAlign w:val="center"/>
          </w:tcPr>
          <w:p w14:paraId="3967EBC5"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Head office address/Contact address</w:t>
            </w:r>
          </w:p>
        </w:tc>
        <w:tc>
          <w:tcPr>
            <w:tcW w:w="1021" w:type="dxa"/>
            <w:shd w:val="clear" w:color="auto" w:fill="auto"/>
            <w:tcMar>
              <w:top w:w="0" w:type="dxa"/>
              <w:bottom w:w="0" w:type="dxa"/>
            </w:tcMar>
            <w:vAlign w:val="center"/>
          </w:tcPr>
          <w:p w14:paraId="62CCB2CA"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Time of transaction</w:t>
            </w:r>
          </w:p>
        </w:tc>
        <w:tc>
          <w:tcPr>
            <w:tcW w:w="1120" w:type="dxa"/>
            <w:shd w:val="clear" w:color="auto" w:fill="auto"/>
            <w:tcMar>
              <w:top w:w="0" w:type="dxa"/>
              <w:bottom w:w="0" w:type="dxa"/>
            </w:tcMar>
            <w:vAlign w:val="center"/>
          </w:tcPr>
          <w:p w14:paraId="641EB77A" w14:textId="1180BC6D"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 General Mandate/Decision of the General Meeting of Shareholder approved No. or Board Resolution/Decision approved </w:t>
            </w:r>
            <w:r>
              <w:rPr>
                <w:rFonts w:ascii="Arial" w:hAnsi="Arial"/>
                <w:color w:val="010000"/>
                <w:sz w:val="20"/>
              </w:rPr>
              <w:lastRenderedPageBreak/>
              <w:t>No. (including date of promulgation, if any)</w:t>
            </w:r>
          </w:p>
        </w:tc>
        <w:tc>
          <w:tcPr>
            <w:tcW w:w="1251" w:type="dxa"/>
            <w:shd w:val="clear" w:color="auto" w:fill="auto"/>
            <w:tcMar>
              <w:top w:w="0" w:type="dxa"/>
              <w:bottom w:w="0" w:type="dxa"/>
            </w:tcMar>
            <w:vAlign w:val="center"/>
          </w:tcPr>
          <w:p w14:paraId="0971A435"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Content, quantity, total value of transaction:</w:t>
            </w:r>
          </w:p>
        </w:tc>
        <w:tc>
          <w:tcPr>
            <w:tcW w:w="624" w:type="dxa"/>
            <w:shd w:val="clear" w:color="auto" w:fill="auto"/>
            <w:tcMar>
              <w:top w:w="0" w:type="dxa"/>
              <w:bottom w:w="0" w:type="dxa"/>
            </w:tcMar>
            <w:vAlign w:val="center"/>
          </w:tcPr>
          <w:p w14:paraId="67B53368"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Note</w:t>
            </w:r>
          </w:p>
        </w:tc>
      </w:tr>
      <w:tr w:rsidR="00C448E8" w14:paraId="08EC2514" w14:textId="77777777">
        <w:tc>
          <w:tcPr>
            <w:tcW w:w="492" w:type="dxa"/>
            <w:shd w:val="clear" w:color="auto" w:fill="auto"/>
            <w:tcMar>
              <w:top w:w="0" w:type="dxa"/>
              <w:bottom w:w="0" w:type="dxa"/>
            </w:tcMar>
            <w:vAlign w:val="center"/>
          </w:tcPr>
          <w:p w14:paraId="72FDC875"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1378" w:type="dxa"/>
            <w:shd w:val="clear" w:color="auto" w:fill="auto"/>
            <w:tcMar>
              <w:top w:w="0" w:type="dxa"/>
              <w:bottom w:w="0" w:type="dxa"/>
            </w:tcMar>
            <w:vAlign w:val="center"/>
          </w:tcPr>
          <w:p w14:paraId="0D0030DC"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Thai Nguyen Iron And Steel </w:t>
            </w:r>
            <w:proofErr w:type="spellStart"/>
            <w:r>
              <w:rPr>
                <w:rFonts w:ascii="Arial" w:hAnsi="Arial"/>
                <w:color w:val="010000"/>
                <w:sz w:val="20"/>
              </w:rPr>
              <w:t>JSC</w:t>
            </w:r>
            <w:proofErr w:type="spellEnd"/>
          </w:p>
        </w:tc>
        <w:tc>
          <w:tcPr>
            <w:tcW w:w="1006" w:type="dxa"/>
            <w:shd w:val="clear" w:color="auto" w:fill="auto"/>
            <w:tcMar>
              <w:top w:w="0" w:type="dxa"/>
              <w:bottom w:w="0" w:type="dxa"/>
            </w:tcMar>
            <w:vAlign w:val="center"/>
          </w:tcPr>
          <w:p w14:paraId="5B5F213E"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Major shareholder;</w:t>
            </w:r>
          </w:p>
        </w:tc>
        <w:tc>
          <w:tcPr>
            <w:tcW w:w="1133" w:type="dxa"/>
            <w:shd w:val="clear" w:color="auto" w:fill="auto"/>
            <w:tcMar>
              <w:top w:w="0" w:type="dxa"/>
              <w:bottom w:w="0" w:type="dxa"/>
            </w:tcMar>
            <w:vAlign w:val="center"/>
          </w:tcPr>
          <w:p w14:paraId="5349A16E" w14:textId="12DA0271"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4600100155 (First registered on June 24, 2009; Registered for 10th change on April 14, 2020</w:t>
            </w:r>
          </w:p>
        </w:tc>
        <w:tc>
          <w:tcPr>
            <w:tcW w:w="992" w:type="dxa"/>
            <w:shd w:val="clear" w:color="auto" w:fill="auto"/>
            <w:tcMar>
              <w:top w:w="0" w:type="dxa"/>
              <w:bottom w:w="0" w:type="dxa"/>
            </w:tcMar>
            <w:vAlign w:val="center"/>
          </w:tcPr>
          <w:p w14:paraId="4AC2E47C"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Zone 13, Cam </w:t>
            </w:r>
            <w:proofErr w:type="spellStart"/>
            <w:r>
              <w:rPr>
                <w:rFonts w:ascii="Arial" w:hAnsi="Arial"/>
                <w:color w:val="010000"/>
                <w:sz w:val="20"/>
              </w:rPr>
              <w:t>Gia</w:t>
            </w:r>
            <w:proofErr w:type="spellEnd"/>
            <w:r>
              <w:rPr>
                <w:rFonts w:ascii="Arial" w:hAnsi="Arial"/>
                <w:color w:val="010000"/>
                <w:sz w:val="20"/>
              </w:rPr>
              <w:t xml:space="preserve"> Ward, Thai Nguyen City, Thai Nguyen Province</w:t>
            </w:r>
          </w:p>
        </w:tc>
        <w:tc>
          <w:tcPr>
            <w:tcW w:w="1021" w:type="dxa"/>
            <w:shd w:val="clear" w:color="auto" w:fill="auto"/>
            <w:tcMar>
              <w:top w:w="0" w:type="dxa"/>
              <w:bottom w:w="0" w:type="dxa"/>
            </w:tcMar>
            <w:vAlign w:val="center"/>
          </w:tcPr>
          <w:p w14:paraId="31C435A0"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01, 2023</w:t>
            </w:r>
          </w:p>
        </w:tc>
        <w:tc>
          <w:tcPr>
            <w:tcW w:w="1120" w:type="dxa"/>
            <w:shd w:val="clear" w:color="auto" w:fill="auto"/>
            <w:tcMar>
              <w:top w:w="0" w:type="dxa"/>
              <w:bottom w:w="0" w:type="dxa"/>
            </w:tcMar>
            <w:vAlign w:val="center"/>
          </w:tcPr>
          <w:p w14:paraId="20996E25" w14:textId="1D95B1FD"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26/NQ-</w:t>
            </w:r>
            <w:proofErr w:type="spellStart"/>
            <w:r>
              <w:rPr>
                <w:rFonts w:ascii="Arial" w:hAnsi="Arial"/>
                <w:color w:val="010000"/>
                <w:sz w:val="20"/>
              </w:rPr>
              <w:t>DHDCD</w:t>
            </w:r>
            <w:proofErr w:type="spellEnd"/>
            <w:r>
              <w:rPr>
                <w:rFonts w:ascii="Arial" w:hAnsi="Arial"/>
                <w:color w:val="010000"/>
                <w:sz w:val="20"/>
              </w:rPr>
              <w:t xml:space="preserve"> dated April 28, 2023</w:t>
            </w:r>
          </w:p>
        </w:tc>
        <w:tc>
          <w:tcPr>
            <w:tcW w:w="1251" w:type="dxa"/>
            <w:shd w:val="clear" w:color="auto" w:fill="auto"/>
            <w:tcMar>
              <w:top w:w="0" w:type="dxa"/>
              <w:bottom w:w="0" w:type="dxa"/>
            </w:tcMar>
            <w:vAlign w:val="center"/>
          </w:tcPr>
          <w:p w14:paraId="392356B6"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Buy/Sell supplies, raw materials, and fuel for production; Buy and sell construction steel under the </w:t>
            </w:r>
            <w:proofErr w:type="spellStart"/>
            <w:r>
              <w:rPr>
                <w:rFonts w:ascii="Arial" w:hAnsi="Arial"/>
                <w:color w:val="010000"/>
                <w:sz w:val="20"/>
              </w:rPr>
              <w:t>TISCO</w:t>
            </w:r>
            <w:proofErr w:type="spellEnd"/>
            <w:r>
              <w:rPr>
                <w:rFonts w:ascii="Arial" w:hAnsi="Arial"/>
                <w:color w:val="010000"/>
                <w:sz w:val="20"/>
              </w:rPr>
              <w:t xml:space="preserve"> brand or process rolled steel</w:t>
            </w:r>
          </w:p>
        </w:tc>
        <w:tc>
          <w:tcPr>
            <w:tcW w:w="624" w:type="dxa"/>
            <w:shd w:val="clear" w:color="auto" w:fill="auto"/>
            <w:tcMar>
              <w:top w:w="0" w:type="dxa"/>
              <w:bottom w:w="0" w:type="dxa"/>
            </w:tcMar>
            <w:vAlign w:val="center"/>
          </w:tcPr>
          <w:p w14:paraId="1BC252B8" w14:textId="77777777" w:rsidR="00C448E8" w:rsidRDefault="00C448E8" w:rsidP="00150DE3">
            <w:pPr>
              <w:tabs>
                <w:tab w:val="left" w:pos="360"/>
              </w:tabs>
              <w:spacing w:after="120" w:line="360" w:lineRule="auto"/>
              <w:rPr>
                <w:rFonts w:ascii="Arial" w:eastAsia="Arial" w:hAnsi="Arial" w:cs="Arial"/>
                <w:color w:val="010000"/>
                <w:sz w:val="20"/>
                <w:szCs w:val="20"/>
              </w:rPr>
            </w:pPr>
          </w:p>
        </w:tc>
      </w:tr>
    </w:tbl>
    <w:p w14:paraId="38987AF9" w14:textId="77777777" w:rsidR="00C448E8" w:rsidRDefault="00A86F90" w:rsidP="00150D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Notes: </w:t>
      </w:r>
      <w:proofErr w:type="spellStart"/>
      <w:r>
        <w:rPr>
          <w:rFonts w:ascii="Arial" w:hAnsi="Arial"/>
          <w:color w:val="010000"/>
          <w:sz w:val="20"/>
        </w:rPr>
        <w:t>NSH</w:t>
      </w:r>
      <w:proofErr w:type="spellEnd"/>
      <w:r>
        <w:rPr>
          <w:rFonts w:ascii="Arial" w:hAnsi="Arial"/>
          <w:color w:val="010000"/>
          <w:sz w:val="20"/>
        </w:rPr>
        <w:t xml:space="preserve"> Number*: ID Card/Passport No. (</w:t>
      </w:r>
      <w:proofErr w:type="gramStart"/>
      <w:r>
        <w:rPr>
          <w:rFonts w:ascii="Arial" w:hAnsi="Arial"/>
          <w:color w:val="010000"/>
          <w:sz w:val="20"/>
        </w:rPr>
        <w:t>for</w:t>
      </w:r>
      <w:proofErr w:type="gramEnd"/>
      <w:r>
        <w:rPr>
          <w:rFonts w:ascii="Arial" w:hAnsi="Arial"/>
          <w:color w:val="010000"/>
          <w:sz w:val="20"/>
        </w:rPr>
        <w:t xml:space="preserve"> individuals) or the Business Registration Certificate, License on Operation or equivalent legal document (for organizations).</w:t>
      </w:r>
    </w:p>
    <w:p w14:paraId="4CB2655E" w14:textId="77777777" w:rsidR="00C448E8" w:rsidRDefault="00A86F90" w:rsidP="00150DE3">
      <w:pPr>
        <w:numPr>
          <w:ilvl w:val="0"/>
          <w:numId w:val="2"/>
        </w:numPr>
        <w:pBdr>
          <w:top w:val="nil"/>
          <w:left w:val="nil"/>
          <w:bottom w:val="nil"/>
          <w:right w:val="nil"/>
          <w:between w:val="nil"/>
        </w:pBdr>
        <w:tabs>
          <w:tab w:val="left" w:pos="360"/>
          <w:tab w:val="left" w:pos="87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Transactions between Company’s </w:t>
      </w:r>
      <w:proofErr w:type="spellStart"/>
      <w:r>
        <w:rPr>
          <w:rFonts w:ascii="Arial" w:hAnsi="Arial"/>
          <w:color w:val="010000"/>
          <w:sz w:val="20"/>
        </w:rPr>
        <w:t>PDMR</w:t>
      </w:r>
      <w:proofErr w:type="spellEnd"/>
      <w:r>
        <w:rPr>
          <w:rFonts w:ascii="Arial" w:hAnsi="Arial"/>
          <w:color w:val="010000"/>
          <w:sz w:val="20"/>
        </w:rPr>
        <w:t xml:space="preserve">, affiliated persons of </w:t>
      </w:r>
      <w:proofErr w:type="spellStart"/>
      <w:r>
        <w:rPr>
          <w:rFonts w:ascii="Arial" w:hAnsi="Arial"/>
          <w:color w:val="010000"/>
          <w:sz w:val="20"/>
        </w:rPr>
        <w:t>PDMR</w:t>
      </w:r>
      <w:proofErr w:type="spellEnd"/>
      <w:r>
        <w:rPr>
          <w:rFonts w:ascii="Arial" w:hAnsi="Arial"/>
          <w:color w:val="010000"/>
          <w:sz w:val="20"/>
        </w:rPr>
        <w:t xml:space="preserve"> and subsidiaries, companies controlled by the Company. None</w:t>
      </w:r>
    </w:p>
    <w:p w14:paraId="21F2DEF9" w14:textId="77777777" w:rsidR="00C448E8" w:rsidRDefault="00A86F90" w:rsidP="00150DE3">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other entities/</w:t>
      </w:r>
    </w:p>
    <w:p w14:paraId="7D60C235" w14:textId="77777777" w:rsidR="00C448E8" w:rsidRDefault="00A86F90" w:rsidP="00150DE3">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the companies in which members of the Board of Directors, members of the Supervisory Board and the General Executive Manager have been founding members or members of the Board of Directors or the Executive General Manager for the past 3 years (as at the time of reporting):</w:t>
      </w:r>
    </w:p>
    <w:p w14:paraId="04075D99" w14:textId="77777777" w:rsidR="00C448E8" w:rsidRDefault="00A86F90" w:rsidP="00150DE3">
      <w:pPr>
        <w:numPr>
          <w:ilvl w:val="0"/>
          <w:numId w:val="6"/>
        </w:numPr>
        <w:pBdr>
          <w:top w:val="nil"/>
          <w:left w:val="nil"/>
          <w:bottom w:val="nil"/>
          <w:right w:val="nil"/>
          <w:between w:val="nil"/>
        </w:pBdr>
        <w:tabs>
          <w:tab w:val="left" w:pos="360"/>
          <w:tab w:val="left" w:pos="774"/>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companies that affiliated persons of members of the Board of Directors, members of the Supervisory Board, the General Manager and other managers are members of the Board of Directors, the Executive General Manager: In 2023, no transaction incurred</w:t>
      </w:r>
    </w:p>
    <w:p w14:paraId="299E7141" w14:textId="77777777" w:rsidR="00C448E8" w:rsidRDefault="00A86F90" w:rsidP="00150DE3">
      <w:pPr>
        <w:numPr>
          <w:ilvl w:val="0"/>
          <w:numId w:val="6"/>
        </w:numPr>
        <w:pBdr>
          <w:top w:val="nil"/>
          <w:left w:val="nil"/>
          <w:bottom w:val="nil"/>
          <w:right w:val="nil"/>
          <w:between w:val="nil"/>
        </w:pBdr>
        <w:tabs>
          <w:tab w:val="left" w:pos="360"/>
          <w:tab w:val="left" w:pos="769"/>
        </w:tabs>
        <w:spacing w:after="120" w:line="360" w:lineRule="auto"/>
        <w:ind w:left="0" w:firstLine="0"/>
        <w:rPr>
          <w:rFonts w:ascii="Arial" w:eastAsia="Arial" w:hAnsi="Arial" w:cs="Arial"/>
          <w:color w:val="010000"/>
          <w:sz w:val="20"/>
          <w:szCs w:val="20"/>
        </w:rPr>
      </w:pPr>
      <w:r>
        <w:rPr>
          <w:rFonts w:ascii="Arial" w:hAnsi="Arial"/>
          <w:color w:val="010000"/>
          <w:sz w:val="20"/>
        </w:rPr>
        <w:t>Other transactions of the Corporation (if any) that can bring about material or non-material benefits to the members of the Board of Directors, the members of the Supervisory Board and the Executive General Manager:</w:t>
      </w:r>
    </w:p>
    <w:p w14:paraId="3E6B86B5" w14:textId="59B943BE" w:rsidR="00C448E8" w:rsidRDefault="00A86F90" w:rsidP="00150DE3">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Share transactions between </w:t>
      </w:r>
      <w:proofErr w:type="spellStart"/>
      <w:r>
        <w:rPr>
          <w:rFonts w:ascii="Arial" w:hAnsi="Arial"/>
          <w:color w:val="010000"/>
          <w:sz w:val="20"/>
        </w:rPr>
        <w:t>PDMR</w:t>
      </w:r>
      <w:proofErr w:type="spellEnd"/>
      <w:r>
        <w:rPr>
          <w:rFonts w:ascii="Arial" w:hAnsi="Arial"/>
          <w:color w:val="010000"/>
          <w:sz w:val="20"/>
        </w:rPr>
        <w:t xml:space="preserve"> and affiliated </w:t>
      </w:r>
      <w:r w:rsidR="00EC01A4">
        <w:rPr>
          <w:rFonts w:ascii="Arial" w:hAnsi="Arial"/>
          <w:color w:val="010000"/>
          <w:sz w:val="20"/>
        </w:rPr>
        <w:t>persons/organizations</w:t>
      </w:r>
      <w:r>
        <w:rPr>
          <w:rFonts w:ascii="Arial" w:hAnsi="Arial"/>
          <w:color w:val="010000"/>
          <w:sz w:val="20"/>
        </w:rPr>
        <w:t xml:space="preserve"> of </w:t>
      </w:r>
      <w:proofErr w:type="spellStart"/>
      <w:r>
        <w:rPr>
          <w:rFonts w:ascii="Arial" w:hAnsi="Arial"/>
          <w:color w:val="010000"/>
          <w:sz w:val="20"/>
        </w:rPr>
        <w:t>PDMR</w:t>
      </w:r>
      <w:proofErr w:type="spellEnd"/>
      <w:r>
        <w:rPr>
          <w:rFonts w:ascii="Arial" w:hAnsi="Arial"/>
          <w:color w:val="010000"/>
          <w:sz w:val="20"/>
        </w:rPr>
        <w:t>.</w:t>
      </w:r>
    </w:p>
    <w:p w14:paraId="441C195C" w14:textId="114AFE3E" w:rsidR="00C448E8" w:rsidRDefault="00A86F90" w:rsidP="00150DE3">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bookmarkStart w:id="0" w:name="_GoBack"/>
      <w:bookmarkEnd w:id="0"/>
      <w:r>
        <w:rPr>
          <w:rFonts w:ascii="Arial" w:hAnsi="Arial"/>
          <w:color w:val="010000"/>
          <w:sz w:val="20"/>
        </w:rPr>
        <w:t xml:space="preserve">Company’s share transaction of </w:t>
      </w:r>
      <w:proofErr w:type="spellStart"/>
      <w:r>
        <w:rPr>
          <w:rFonts w:ascii="Arial" w:hAnsi="Arial"/>
          <w:color w:val="010000"/>
          <w:sz w:val="20"/>
        </w:rPr>
        <w:t>PDMR</w:t>
      </w:r>
      <w:proofErr w:type="spellEnd"/>
      <w:r>
        <w:rPr>
          <w:rFonts w:ascii="Arial" w:hAnsi="Arial"/>
          <w:color w:val="010000"/>
          <w:sz w:val="20"/>
        </w:rPr>
        <w:t xml:space="preserve"> and affiliated persons</w:t>
      </w:r>
      <w:r w:rsidR="00EC01A4">
        <w:rPr>
          <w:rFonts w:ascii="Arial" w:hAnsi="Arial"/>
          <w:color w:val="010000"/>
          <w:sz w:val="20"/>
        </w:rPr>
        <w:t>:</w:t>
      </w:r>
      <w:r>
        <w:rPr>
          <w:rFonts w:ascii="Arial" w:hAnsi="Arial"/>
          <w:color w:val="010000"/>
          <w:sz w:val="20"/>
        </w:rPr>
        <w:t xml:space="preserve"> In 2023, no transaction incurred</w:t>
      </w:r>
    </w:p>
    <w:p w14:paraId="11675504" w14:textId="1AB737F9" w:rsidR="00C448E8" w:rsidRPr="003D5412" w:rsidRDefault="00A86F90" w:rsidP="00150DE3">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3D5412">
        <w:rPr>
          <w:rFonts w:ascii="Arial" w:hAnsi="Arial"/>
          <w:color w:val="010000"/>
          <w:sz w:val="20"/>
        </w:rPr>
        <w:t>Other significant issues:</w:t>
      </w:r>
    </w:p>
    <w:sectPr w:rsidR="00C448E8" w:rsidRPr="003D5412">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72968"/>
    <w:multiLevelType w:val="multilevel"/>
    <w:tmpl w:val="475C0C0E"/>
    <w:lvl w:ilvl="0">
      <w:start w:val="1"/>
      <w:numFmt w:val="decimal"/>
      <w:lvlText w:val="%1"/>
      <w:lvlJc w:val="left"/>
      <w:pPr>
        <w:ind w:left="980" w:hanging="360"/>
      </w:pPr>
      <w:rPr>
        <w:rFonts w:ascii="Arial" w:eastAsia="Arial" w:hAnsi="Arial" w:cs="Arial"/>
        <w:b w:val="0"/>
        <w:i w:val="0"/>
        <w:sz w:val="20"/>
        <w:szCs w:val="20"/>
        <w:u w:val="none"/>
      </w:rPr>
    </w:lvl>
    <w:lvl w:ilvl="1">
      <w:start w:val="1"/>
      <w:numFmt w:val="lowerLetter"/>
      <w:lvlText w:val="%2."/>
      <w:lvlJc w:val="left"/>
      <w:pPr>
        <w:ind w:left="1700" w:hanging="360"/>
      </w:pPr>
      <w:rPr>
        <w:rFonts w:ascii="Arial" w:eastAsia="Arial" w:hAnsi="Arial" w:cs="Arial"/>
        <w:b w:val="0"/>
        <w:i w:val="0"/>
        <w:sz w:val="20"/>
        <w:szCs w:val="20"/>
      </w:rPr>
    </w:lvl>
    <w:lvl w:ilvl="2">
      <w:start w:val="1"/>
      <w:numFmt w:val="lowerRoman"/>
      <w:lvlText w:val="%3."/>
      <w:lvlJc w:val="right"/>
      <w:pPr>
        <w:ind w:left="2420" w:hanging="180"/>
      </w:pPr>
      <w:rPr>
        <w:rFonts w:ascii="Arial" w:eastAsia="Arial" w:hAnsi="Arial" w:cs="Arial"/>
        <w:b w:val="0"/>
        <w:i w:val="0"/>
        <w:sz w:val="20"/>
        <w:szCs w:val="20"/>
      </w:rPr>
    </w:lvl>
    <w:lvl w:ilvl="3">
      <w:start w:val="1"/>
      <w:numFmt w:val="decimal"/>
      <w:lvlText w:val="%4."/>
      <w:lvlJc w:val="left"/>
      <w:pPr>
        <w:ind w:left="3140" w:hanging="360"/>
      </w:pPr>
    </w:lvl>
    <w:lvl w:ilvl="4">
      <w:start w:val="1"/>
      <w:numFmt w:val="lowerLetter"/>
      <w:lvlText w:val="%5."/>
      <w:lvlJc w:val="left"/>
      <w:pPr>
        <w:ind w:left="3860" w:hanging="360"/>
      </w:pPr>
    </w:lvl>
    <w:lvl w:ilvl="5">
      <w:start w:val="1"/>
      <w:numFmt w:val="lowerRoman"/>
      <w:lvlText w:val="%6."/>
      <w:lvlJc w:val="right"/>
      <w:pPr>
        <w:ind w:left="4580" w:hanging="180"/>
      </w:pPr>
    </w:lvl>
    <w:lvl w:ilvl="6">
      <w:start w:val="1"/>
      <w:numFmt w:val="decimal"/>
      <w:lvlText w:val="%7."/>
      <w:lvlJc w:val="left"/>
      <w:pPr>
        <w:ind w:left="5300" w:hanging="360"/>
      </w:pPr>
    </w:lvl>
    <w:lvl w:ilvl="7">
      <w:start w:val="1"/>
      <w:numFmt w:val="lowerLetter"/>
      <w:lvlText w:val="%8."/>
      <w:lvlJc w:val="left"/>
      <w:pPr>
        <w:ind w:left="6020" w:hanging="360"/>
      </w:pPr>
    </w:lvl>
    <w:lvl w:ilvl="8">
      <w:start w:val="1"/>
      <w:numFmt w:val="lowerRoman"/>
      <w:lvlText w:val="%9."/>
      <w:lvlJc w:val="right"/>
      <w:pPr>
        <w:ind w:left="6740" w:hanging="180"/>
      </w:pPr>
    </w:lvl>
  </w:abstractNum>
  <w:abstractNum w:abstractNumId="1">
    <w:nsid w:val="15243737"/>
    <w:multiLevelType w:val="multilevel"/>
    <w:tmpl w:val="14D2FC30"/>
    <w:lvl w:ilvl="0">
      <w:start w:val="1"/>
      <w:numFmt w:val="upperRoman"/>
      <w:lvlRestart w:val="0"/>
      <w:lvlText w:val="%1."/>
      <w:lvlJc w:val="left"/>
      <w:pPr>
        <w:ind w:left="720" w:hanging="360"/>
      </w:pPr>
      <w:rPr>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966784C"/>
    <w:multiLevelType w:val="multilevel"/>
    <w:tmpl w:val="B9FA511A"/>
    <w:lvl w:ilvl="0">
      <w:start w:val="1"/>
      <w:numFmt w:val="bullet"/>
      <w:lvlText w:val="-"/>
      <w:lvlJc w:val="left"/>
      <w:pPr>
        <w:ind w:left="0" w:firstLine="0"/>
      </w:pPr>
      <w:rPr>
        <w:rFonts w:ascii="Arial" w:eastAsia="Arial" w:hAnsi="Arial" w:cs="Arial"/>
        <w:b w:val="0"/>
        <w:i w:val="0"/>
        <w:smallCaps w:val="0"/>
        <w:strike w:val="0"/>
        <w:color w:val="24252A"/>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2BC18E5"/>
    <w:multiLevelType w:val="multilevel"/>
    <w:tmpl w:val="7A024002"/>
    <w:lvl w:ilvl="0">
      <w:start w:val="1"/>
      <w:numFmt w:val="decimal"/>
      <w:lvlText w:val="%1"/>
      <w:lvlJc w:val="left"/>
      <w:pPr>
        <w:ind w:left="777" w:hanging="360"/>
      </w:pPr>
      <w:rPr>
        <w:rFonts w:ascii="Arial" w:eastAsia="Arial" w:hAnsi="Arial" w:cs="Arial"/>
        <w:b w:val="0"/>
        <w:i w:val="0"/>
        <w:sz w:val="20"/>
        <w:szCs w:val="20"/>
        <w:u w:val="none"/>
      </w:rPr>
    </w:lvl>
    <w:lvl w:ilvl="1">
      <w:start w:val="1"/>
      <w:numFmt w:val="lowerLetter"/>
      <w:lvlText w:val="%2."/>
      <w:lvlJc w:val="left"/>
      <w:pPr>
        <w:ind w:left="1497" w:hanging="360"/>
      </w:pPr>
      <w:rPr>
        <w:rFonts w:ascii="Arial" w:eastAsia="Arial" w:hAnsi="Arial" w:cs="Arial"/>
        <w:b w:val="0"/>
        <w:i w:val="0"/>
        <w:sz w:val="20"/>
        <w:szCs w:val="20"/>
      </w:rPr>
    </w:lvl>
    <w:lvl w:ilvl="2">
      <w:start w:val="1"/>
      <w:numFmt w:val="lowerRoman"/>
      <w:lvlText w:val="%3."/>
      <w:lvlJc w:val="right"/>
      <w:pPr>
        <w:ind w:left="2217" w:hanging="180"/>
      </w:pPr>
      <w:rPr>
        <w:rFonts w:ascii="Arial" w:eastAsia="Arial" w:hAnsi="Arial" w:cs="Arial"/>
        <w:b w:val="0"/>
        <w:i w:val="0"/>
        <w:sz w:val="20"/>
        <w:szCs w:val="20"/>
      </w:r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4">
    <w:nsid w:val="3FFA1C2F"/>
    <w:multiLevelType w:val="multilevel"/>
    <w:tmpl w:val="DF2EAD4A"/>
    <w:lvl w:ilvl="0">
      <w:start w:val="1"/>
      <w:numFmt w:val="bullet"/>
      <w:lvlText w:val="−"/>
      <w:lvlJc w:val="left"/>
      <w:pPr>
        <w:ind w:left="72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0D301F1"/>
    <w:multiLevelType w:val="multilevel"/>
    <w:tmpl w:val="4D5E66FC"/>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DDC0EB2"/>
    <w:multiLevelType w:val="multilevel"/>
    <w:tmpl w:val="C9BA8D20"/>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70754F5"/>
    <w:multiLevelType w:val="multilevel"/>
    <w:tmpl w:val="12A6E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B622EED"/>
    <w:multiLevelType w:val="multilevel"/>
    <w:tmpl w:val="0562CED6"/>
    <w:lvl w:ilvl="0">
      <w:start w:val="1"/>
      <w:numFmt w:val="bullet"/>
      <w:lvlText w:val="-"/>
      <w:lvlJc w:val="left"/>
      <w:pPr>
        <w:ind w:left="0" w:firstLine="0"/>
      </w:pPr>
      <w:rPr>
        <w:rFonts w:ascii="Arial" w:eastAsia="Arial" w:hAnsi="Arial" w:cs="Arial"/>
        <w:b w:val="0"/>
        <w:i w:val="0"/>
        <w:smallCaps w:val="0"/>
        <w:strike w:val="0"/>
        <w:color w:val="3E4147"/>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6"/>
  </w:num>
  <w:num w:numId="3">
    <w:abstractNumId w:val="5"/>
  </w:num>
  <w:num w:numId="4">
    <w:abstractNumId w:val="1"/>
  </w:num>
  <w:num w:numId="5">
    <w:abstractNumId w:val="7"/>
  </w:num>
  <w:num w:numId="6">
    <w:abstractNumId w:val="4"/>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8E8"/>
    <w:rsid w:val="000A0652"/>
    <w:rsid w:val="00150DE3"/>
    <w:rsid w:val="003247A5"/>
    <w:rsid w:val="003D5412"/>
    <w:rsid w:val="00597466"/>
    <w:rsid w:val="00A86F90"/>
    <w:rsid w:val="00AB1835"/>
    <w:rsid w:val="00C448E8"/>
    <w:rsid w:val="00DD311C"/>
    <w:rsid w:val="00DE71E2"/>
    <w:rsid w:val="00EC0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0C38D"/>
  <w15:docId w15:val="{85FF646D-5445-4A07-B4AB-60DE10C7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4252A"/>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24252A"/>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bCs/>
      <w:i w:val="0"/>
      <w:iCs w:val="0"/>
      <w:smallCaps w:val="0"/>
      <w:strike w:val="0"/>
      <w:color w:val="1B1D22"/>
      <w:sz w:val="19"/>
      <w:szCs w:val="19"/>
      <w:u w:val="none"/>
      <w:shd w:val="clear" w:color="auto" w:fill="auto"/>
    </w:rPr>
  </w:style>
  <w:style w:type="paragraph" w:styleId="BodyText">
    <w:name w:val="Body Text"/>
    <w:basedOn w:val="Normal"/>
    <w:link w:val="BodyTextChar"/>
    <w:qFormat/>
    <w:pPr>
      <w:spacing w:line="259" w:lineRule="auto"/>
      <w:ind w:firstLine="260"/>
    </w:pPr>
    <w:rPr>
      <w:rFonts w:ascii="Times New Roman" w:eastAsia="Times New Roman" w:hAnsi="Times New Roman" w:cs="Times New Roman"/>
      <w:color w:val="24252A"/>
    </w:rPr>
  </w:style>
  <w:style w:type="paragraph" w:customStyle="1" w:styleId="Bodytext30">
    <w:name w:val="Body text (3)"/>
    <w:basedOn w:val="Normal"/>
    <w:link w:val="Bodytext3"/>
    <w:rPr>
      <w:rFonts w:ascii="Arial" w:eastAsia="Arial" w:hAnsi="Arial" w:cs="Arial"/>
      <w:sz w:val="22"/>
      <w:szCs w:val="22"/>
    </w:rPr>
  </w:style>
  <w:style w:type="paragraph" w:customStyle="1" w:styleId="Bodytext20">
    <w:name w:val="Body text (2)"/>
    <w:basedOn w:val="Normal"/>
    <w:link w:val="Bodytext2"/>
    <w:pPr>
      <w:spacing w:line="180" w:lineRule="auto"/>
    </w:pPr>
    <w:rPr>
      <w:rFonts w:ascii="Arial" w:eastAsia="Arial" w:hAnsi="Arial" w:cs="Arial"/>
      <w:sz w:val="8"/>
      <w:szCs w:val="8"/>
    </w:rPr>
  </w:style>
  <w:style w:type="paragraph" w:customStyle="1" w:styleId="Tablecaption0">
    <w:name w:val="Table caption"/>
    <w:basedOn w:val="Normal"/>
    <w:link w:val="Tablecaption"/>
    <w:rPr>
      <w:rFonts w:ascii="Times New Roman" w:eastAsia="Times New Roman" w:hAnsi="Times New Roman" w:cs="Times New Roman"/>
      <w:color w:val="24252A"/>
    </w:rPr>
  </w:style>
  <w:style w:type="paragraph" w:customStyle="1" w:styleId="Other0">
    <w:name w:val="Other"/>
    <w:basedOn w:val="Normal"/>
    <w:link w:val="Other"/>
    <w:rPr>
      <w:rFonts w:ascii="Times New Roman" w:eastAsia="Times New Roman" w:hAnsi="Times New Roman" w:cs="Times New Roman"/>
      <w:b/>
      <w:bCs/>
      <w:color w:val="1B1D22"/>
      <w:sz w:val="19"/>
      <w:szCs w:val="19"/>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tr.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Mj4U9JSZinCDAM/n8DeHc+xgaQ==">CgMxLjA4AHIhMVVvdjBpOHM5Xy1fendZRWYtNlFTOXhsSHNfekdWa05p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2024-01-29T04:16:00Z</dcterms:created>
  <dcterms:modified xsi:type="dcterms:W3CDTF">2024-01-29T04:16:00Z</dcterms:modified>
</cp:coreProperties>
</file>