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E16A4" w:rsidRPr="005B6696" w:rsidRDefault="00447C2E" w:rsidP="00447C2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5B6696">
        <w:rPr>
          <w:rFonts w:ascii="Arial" w:hAnsi="Arial" w:cs="Arial"/>
          <w:b/>
          <w:color w:val="010000"/>
          <w:sz w:val="20"/>
        </w:rPr>
        <w:t>VND122014: Board Resolution</w:t>
      </w:r>
    </w:p>
    <w:p w14:paraId="00000002" w14:textId="77777777" w:rsidR="004E16A4" w:rsidRPr="005B6696" w:rsidRDefault="00447C2E" w:rsidP="00447C2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B6696">
        <w:rPr>
          <w:rFonts w:ascii="Arial" w:hAnsi="Arial" w:cs="Arial"/>
          <w:color w:val="010000"/>
          <w:sz w:val="20"/>
        </w:rPr>
        <w:t>On January 8, 2024, VNDIRECT Securities Corporation announced Resolution No. 15/2024/NQ-HDQT on approving contracts/transactions between VNDIRECT Securities Corporation and affiliated persons in 2024 as follows:</w:t>
      </w:r>
    </w:p>
    <w:p w14:paraId="00000003" w14:textId="77777777" w:rsidR="004E16A4" w:rsidRPr="005B6696" w:rsidRDefault="00447C2E" w:rsidP="00447C2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B6696">
        <w:rPr>
          <w:rFonts w:ascii="Arial" w:hAnsi="Arial" w:cs="Arial"/>
          <w:color w:val="010000"/>
          <w:sz w:val="20"/>
        </w:rPr>
        <w:t>‎‎Article 1. Approve the conclusion and implementation of contracts and transactions between VNDIRECT Securities Corporation (“VNDIRECT”) and affiliated persons in 2024, specifically:</w:t>
      </w:r>
    </w:p>
    <w:p w14:paraId="00000004" w14:textId="77777777" w:rsidR="004E16A4" w:rsidRPr="005B6696" w:rsidRDefault="00447C2E" w:rsidP="00447C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bookmarkStart w:id="0" w:name="_heading=h.gjdgxs"/>
      <w:bookmarkEnd w:id="0"/>
      <w:r w:rsidRPr="005B6696">
        <w:rPr>
          <w:rFonts w:ascii="Arial" w:hAnsi="Arial" w:cs="Arial"/>
          <w:color w:val="010000"/>
          <w:sz w:val="20"/>
        </w:rPr>
        <w:t xml:space="preserve">Affiliated persons who are the subjects concluding/implementing contracts and transactions with VNDIRECT: (i) shareholders/authorized representatives of shareholders who are organizations owning more than 10% of the total common shares of VNDIRECT and their affiliated persons; members of the Board of Directors, members of the Supervisory Board, the General Manager of VNDIRECT and their affiliated persons; (ii) Subsidiaries, joint ventures, PDMR and other affiliated persons of VNDIRECT according to the provisions of the Law on Enterprises. </w:t>
      </w:r>
    </w:p>
    <w:p w14:paraId="00000005" w14:textId="70332806" w:rsidR="004E16A4" w:rsidRPr="005B6696" w:rsidRDefault="00447C2E" w:rsidP="00447C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B6696">
        <w:rPr>
          <w:rFonts w:ascii="Arial" w:hAnsi="Arial" w:cs="Arial"/>
          <w:color w:val="010000"/>
          <w:sz w:val="20"/>
        </w:rPr>
        <w:t>Types of contracts and transactions includ</w:t>
      </w:r>
      <w:r w:rsidR="005B6696" w:rsidRPr="005B6696">
        <w:rPr>
          <w:rFonts w:ascii="Arial" w:hAnsi="Arial" w:cs="Arial"/>
          <w:color w:val="010000"/>
          <w:sz w:val="20"/>
        </w:rPr>
        <w:t>ing</w:t>
      </w:r>
      <w:r w:rsidRPr="005B6696">
        <w:rPr>
          <w:rFonts w:ascii="Arial" w:hAnsi="Arial" w:cs="Arial"/>
          <w:color w:val="010000"/>
          <w:sz w:val="20"/>
        </w:rPr>
        <w:t>: contracts and transactions for buying/selling securities; contracts and transactions for buying and selling goods/services; contracts and transactions for the provision or use of services; cooperation contracts/transactions; loan</w:t>
      </w:r>
      <w:r w:rsidR="005B6696" w:rsidRPr="005B6696">
        <w:rPr>
          <w:rFonts w:ascii="Arial" w:hAnsi="Arial" w:cs="Arial"/>
          <w:color w:val="010000"/>
          <w:sz w:val="20"/>
        </w:rPr>
        <w:t>/lending</w:t>
      </w:r>
      <w:r w:rsidRPr="005B6696">
        <w:rPr>
          <w:rFonts w:ascii="Arial" w:hAnsi="Arial" w:cs="Arial"/>
          <w:color w:val="010000"/>
          <w:sz w:val="20"/>
        </w:rPr>
        <w:t xml:space="preserve"> agreements; technical management contracts, cleaning contract,... and other contracts and transactions related to the investment and business operations of VNDIRECT.</w:t>
      </w:r>
    </w:p>
    <w:p w14:paraId="00000006" w14:textId="2F7AEB57" w:rsidR="004E16A4" w:rsidRPr="005B6696" w:rsidRDefault="00447C2E" w:rsidP="00447C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B6696">
        <w:rPr>
          <w:rFonts w:ascii="Arial" w:hAnsi="Arial" w:cs="Arial"/>
          <w:color w:val="010000"/>
          <w:sz w:val="20"/>
        </w:rPr>
        <w:t xml:space="preserve">Contract/transaction value: Within the authority of the Board of Directors as prescribed </w:t>
      </w:r>
      <w:r w:rsidR="005B6696" w:rsidRPr="005B6696">
        <w:rPr>
          <w:rFonts w:ascii="Arial" w:hAnsi="Arial" w:cs="Arial"/>
          <w:color w:val="010000"/>
          <w:sz w:val="20"/>
        </w:rPr>
        <w:t>in</w:t>
      </w:r>
      <w:r w:rsidRPr="005B6696">
        <w:rPr>
          <w:rFonts w:ascii="Arial" w:hAnsi="Arial" w:cs="Arial"/>
          <w:color w:val="010000"/>
          <w:sz w:val="20"/>
        </w:rPr>
        <w:t xml:space="preserve"> the Charter of VNDIRECT.</w:t>
      </w:r>
    </w:p>
    <w:p w14:paraId="00000007" w14:textId="77777777" w:rsidR="004E16A4" w:rsidRPr="005B6696" w:rsidRDefault="00447C2E" w:rsidP="00447C2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31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B6696">
        <w:rPr>
          <w:rFonts w:ascii="Arial" w:hAnsi="Arial" w:cs="Arial"/>
          <w:color w:val="010000"/>
          <w:sz w:val="20"/>
        </w:rPr>
        <w:t>Transactions are concluded and implemented on the basis of ensuring the rights and interests of VNDIRECT.</w:t>
      </w:r>
    </w:p>
    <w:p w14:paraId="4DA984D6" w14:textId="77777777" w:rsidR="005B6696" w:rsidRPr="005B6696" w:rsidRDefault="00447C2E" w:rsidP="00447C2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5B6696">
        <w:rPr>
          <w:rFonts w:ascii="Arial" w:hAnsi="Arial" w:cs="Arial"/>
          <w:color w:val="010000"/>
          <w:sz w:val="20"/>
        </w:rPr>
        <w:t>‎‎Article 2. Assign and authorize the General Manager and other legal representatives of VNDIRECT to proactively approve/decide on the conclusion/signing of each specific contract, transaction and/or implementation of contracts and transactions between VNDIRECT and affiliated persons in 2024.</w:t>
      </w:r>
    </w:p>
    <w:p w14:paraId="00000009" w14:textId="0EA0E623" w:rsidR="004E16A4" w:rsidRPr="005B6696" w:rsidRDefault="00447C2E" w:rsidP="00447C2E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5B6696">
        <w:rPr>
          <w:rFonts w:ascii="Arial" w:hAnsi="Arial" w:cs="Arial"/>
          <w:color w:val="010000"/>
          <w:sz w:val="20"/>
        </w:rPr>
        <w:t>‎‎Article 3. This Resolution takes effect from the date of its signing. The Board of Management, relevant departments and employees of the Company are responsible for implementing this Resolution.</w:t>
      </w:r>
    </w:p>
    <w:sectPr w:rsidR="004E16A4" w:rsidRPr="005B6696" w:rsidSect="00447C2E">
      <w:pgSz w:w="11909" w:h="16840"/>
      <w:pgMar w:top="1440" w:right="1440" w:bottom="1440" w:left="1440" w:header="0" w:footer="3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4E6E79"/>
    <w:multiLevelType w:val="multilevel"/>
    <w:tmpl w:val="B73AE436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6A4"/>
    <w:rsid w:val="00447C2E"/>
    <w:rsid w:val="004E16A4"/>
    <w:rsid w:val="0051360F"/>
    <w:rsid w:val="005B6696"/>
    <w:rsid w:val="006F1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47C97"/>
  <w15:docId w15:val="{FEFDF5A7-2DE7-45CA-8649-EE5EE8EB6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Vnbnnidung2">
    <w:name w:val="Văn bản nội dung (2)_"/>
    <w:basedOn w:val="DefaultParagraphFont"/>
    <w:link w:val="Vnbnnidung20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  <w:shd w:val="clear" w:color="auto" w:fill="auto"/>
    </w:rPr>
  </w:style>
  <w:style w:type="character" w:customStyle="1" w:styleId="Vnbnnidung3">
    <w:name w:val="Văn bản nội dung (3)_"/>
    <w:basedOn w:val="DefaultParagraphFont"/>
    <w:link w:val="Vnbnnidung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  <w:shd w:val="clear" w:color="auto" w:fill="auto"/>
    </w:rPr>
  </w:style>
  <w:style w:type="character" w:customStyle="1" w:styleId="Vnbnnidung">
    <w:name w:val="Văn bản nội dung_"/>
    <w:basedOn w:val="DefaultParagraphFont"/>
    <w:link w:val="Vnbnnidung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Tiu1">
    <w:name w:val="Tiêu đề #1_"/>
    <w:basedOn w:val="DefaultParagraphFont"/>
    <w:link w:val="Tiu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Tiu2">
    <w:name w:val="Tiêu đề #2_"/>
    <w:basedOn w:val="DefaultParagraphFont"/>
    <w:link w:val="Tiu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Vnbnnidung20">
    <w:name w:val="Văn bản nội dung (2)"/>
    <w:basedOn w:val="Normal"/>
    <w:link w:val="Vnbnnidung2"/>
    <w:rPr>
      <w:rFonts w:ascii="Arial" w:eastAsia="Arial" w:hAnsi="Arial" w:cs="Arial"/>
      <w:sz w:val="8"/>
      <w:szCs w:val="8"/>
    </w:rPr>
  </w:style>
  <w:style w:type="paragraph" w:customStyle="1" w:styleId="Vnbnnidung30">
    <w:name w:val="Văn bản nội dung (3)"/>
    <w:basedOn w:val="Normal"/>
    <w:link w:val="Vnbnnidung3"/>
    <w:pPr>
      <w:spacing w:line="180" w:lineRule="auto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0">
    <w:name w:val="Văn bản nội dung"/>
    <w:basedOn w:val="Normal"/>
    <w:link w:val="Vnbnnidung"/>
    <w:pPr>
      <w:spacing w:line="298" w:lineRule="auto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iu10">
    <w:name w:val="Tiêu đề #1"/>
    <w:basedOn w:val="Normal"/>
    <w:link w:val="Tiu1"/>
    <w:pPr>
      <w:ind w:left="3380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iu20">
    <w:name w:val="Tiêu đề #2"/>
    <w:basedOn w:val="Normal"/>
    <w:link w:val="Tiu2"/>
    <w:pPr>
      <w:ind w:left="2590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MyjerMGklQ/RChI/rniAbKbW2Yg==">CgMxLjAyCGguZ2pkZ3hzOAByITFxalZsOUJla3BEU1JscDFtUzIwNFdlUzhNQ1lpamxFZg==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1858</Characters>
  <Application>Microsoft Office Word</Application>
  <DocSecurity>0</DocSecurity>
  <Lines>26</Lines>
  <Paragraphs>10</Paragraphs>
  <ScaleCrop>false</ScaleCrop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Minh Hiếu</dc:creator>
  <cp:lastModifiedBy>Minh Hiếu Kiều</cp:lastModifiedBy>
  <cp:revision>5</cp:revision>
  <dcterms:created xsi:type="dcterms:W3CDTF">2024-01-26T04:22:00Z</dcterms:created>
  <dcterms:modified xsi:type="dcterms:W3CDTF">2024-01-27T07:45:00Z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d2523320bab07dfd009ce5e2d58162b2ae04801ab1d37268880f2bde45158c1f</vt:lpwstr>
  </property>
</Properties>
</file>