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7A45" w:rsidRPr="00ED7D77" w:rsidRDefault="000E58AA" w:rsidP="000E58AA">
      <w:pPr>
        <w:pBdr>
          <w:top w:val="nil"/>
          <w:left w:val="nil"/>
          <w:bottom w:val="nil"/>
          <w:right w:val="nil"/>
          <w:between w:val="nil"/>
        </w:pBdr>
        <w:tabs>
          <w:tab w:val="left" w:pos="37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D7D77">
        <w:rPr>
          <w:rFonts w:ascii="Arial" w:hAnsi="Arial" w:cs="Arial"/>
          <w:b/>
          <w:color w:val="010000"/>
          <w:sz w:val="20"/>
        </w:rPr>
        <w:t>PCG: Board Resolution</w:t>
      </w:r>
    </w:p>
    <w:p w14:paraId="00000002" w14:textId="77777777" w:rsidR="001C7A45" w:rsidRPr="00ED7D77" w:rsidRDefault="000E58AA" w:rsidP="000E58AA">
      <w:pPr>
        <w:pBdr>
          <w:top w:val="nil"/>
          <w:left w:val="nil"/>
          <w:bottom w:val="nil"/>
          <w:right w:val="nil"/>
          <w:between w:val="nil"/>
        </w:pBdr>
        <w:tabs>
          <w:tab w:val="left" w:pos="37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7D77">
        <w:rPr>
          <w:rFonts w:ascii="Arial" w:hAnsi="Arial" w:cs="Arial"/>
          <w:color w:val="010000"/>
          <w:sz w:val="20"/>
        </w:rPr>
        <w:t>On May 25, 2023, Petro Viet Nam Gas City Investment and Development Joint Stock Company announced Resolution No. 2505/KDT-NQHDQT as follows:</w:t>
      </w:r>
    </w:p>
    <w:p w14:paraId="00000003" w14:textId="511FFC51" w:rsidR="001C7A45" w:rsidRPr="00ED7D77" w:rsidRDefault="000E58AA" w:rsidP="000E58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7D77">
        <w:rPr>
          <w:rFonts w:ascii="Arial" w:hAnsi="Arial" w:cs="Arial"/>
          <w:color w:val="010000"/>
          <w:sz w:val="20"/>
        </w:rPr>
        <w:t>Article 1: Authorize the Manager of the Company to sign the appendices to the contract and documents</w:t>
      </w:r>
      <w:r w:rsidR="00ED7D77" w:rsidRPr="00ED7D77">
        <w:rPr>
          <w:rFonts w:ascii="Arial" w:hAnsi="Arial" w:cs="Arial"/>
          <w:color w:val="010000"/>
          <w:sz w:val="20"/>
        </w:rPr>
        <w:t xml:space="preserve"> </w:t>
      </w:r>
      <w:r w:rsidR="00ED7D77" w:rsidRPr="00ED7D77">
        <w:rPr>
          <w:rFonts w:ascii="Arial" w:hAnsi="Arial" w:cs="Arial"/>
          <w:color w:val="010000"/>
          <w:sz w:val="20"/>
        </w:rPr>
        <w:t>related</w:t>
      </w:r>
      <w:r w:rsidRPr="00ED7D77">
        <w:rPr>
          <w:rFonts w:ascii="Arial" w:hAnsi="Arial" w:cs="Arial"/>
          <w:color w:val="010000"/>
          <w:sz w:val="20"/>
        </w:rPr>
        <w:t xml:space="preserve"> </w:t>
      </w:r>
      <w:r w:rsidR="00ED7D77" w:rsidRPr="00ED7D77">
        <w:rPr>
          <w:rFonts w:ascii="Arial" w:hAnsi="Arial" w:cs="Arial"/>
          <w:color w:val="010000"/>
          <w:sz w:val="20"/>
        </w:rPr>
        <w:t>to</w:t>
      </w:r>
      <w:r w:rsidRPr="00ED7D77">
        <w:rPr>
          <w:rFonts w:ascii="Arial" w:hAnsi="Arial" w:cs="Arial"/>
          <w:color w:val="010000"/>
          <w:sz w:val="20"/>
        </w:rPr>
        <w:t xml:space="preserve"> the loan of </w:t>
      </w:r>
      <w:r w:rsidR="00ED7D77" w:rsidRPr="00ED7D77">
        <w:rPr>
          <w:rFonts w:ascii="Arial" w:hAnsi="Arial" w:cs="Arial"/>
          <w:color w:val="010000"/>
          <w:sz w:val="20"/>
        </w:rPr>
        <w:t xml:space="preserve">Loan </w:t>
      </w:r>
      <w:r w:rsidRPr="00ED7D77">
        <w:rPr>
          <w:rFonts w:ascii="Arial" w:hAnsi="Arial" w:cs="Arial"/>
          <w:color w:val="010000"/>
          <w:sz w:val="20"/>
        </w:rPr>
        <w:t>Contract No. 12/HD-KDT dated May 9, 2018.</w:t>
      </w:r>
    </w:p>
    <w:p w14:paraId="00000004" w14:textId="2120B31A" w:rsidR="001C7A45" w:rsidRPr="00ED7D77" w:rsidRDefault="000E58AA" w:rsidP="000E58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7D77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the Manager, </w:t>
      </w:r>
      <w:r w:rsidR="00ED7D77" w:rsidRPr="00ED7D77">
        <w:rPr>
          <w:rFonts w:ascii="Arial" w:hAnsi="Arial" w:cs="Arial"/>
          <w:color w:val="010000"/>
          <w:sz w:val="20"/>
        </w:rPr>
        <w:t>the Deputy Managers,</w:t>
      </w:r>
      <w:r w:rsidRPr="00ED7D77">
        <w:rPr>
          <w:rFonts w:ascii="Arial" w:hAnsi="Arial" w:cs="Arial"/>
          <w:color w:val="010000"/>
          <w:sz w:val="20"/>
        </w:rPr>
        <w:t xml:space="preserve"> </w:t>
      </w:r>
      <w:r w:rsidR="00ED7D77" w:rsidRPr="00ED7D77">
        <w:rPr>
          <w:rFonts w:ascii="Arial" w:hAnsi="Arial" w:cs="Arial"/>
          <w:color w:val="010000"/>
          <w:sz w:val="20"/>
        </w:rPr>
        <w:t xml:space="preserve">the </w:t>
      </w:r>
      <w:r w:rsidRPr="00ED7D77">
        <w:rPr>
          <w:rFonts w:ascii="Arial" w:hAnsi="Arial" w:cs="Arial"/>
          <w:color w:val="010000"/>
          <w:sz w:val="20"/>
        </w:rPr>
        <w:t>Chief Accountant, Heads of relevant departments and units are responsible for implementing this Resolution.</w:t>
      </w:r>
    </w:p>
    <w:sectPr w:rsidR="001C7A45" w:rsidRPr="00ED7D77" w:rsidSect="000E58A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45"/>
    <w:rsid w:val="000E58AA"/>
    <w:rsid w:val="001C7A45"/>
    <w:rsid w:val="00E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93F26"/>
  <w15:docId w15:val="{615C541D-E959-4E7E-9A7D-F2B4DAA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sRmfdK/xPVjfQCQxJYpruJbQg==">CgMxLjAyCGguZ2pkZ3hzOAByITE3eGlhMTVWMHB4M29qdlA1cC1GbTBSZG9ra25SMzltVg==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495</Characters>
  <Application>Microsoft Office Word</Application>
  <DocSecurity>0</DocSecurity>
  <Lines>8</Lines>
  <Paragraphs>4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2024-01-02T11:52:00Z</dcterms:created>
  <dcterms:modified xsi:type="dcterms:W3CDTF">2024-01-02T22:46:00Z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285ef99bea253258022a0b24bab4a5f268c6dcb07fde2eb9faba6acdbb4f6371</vt:lpwstr>
  </property>
</Properties>
</file>