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113F58" w14:textId="77777777" w:rsidR="00CA7913" w:rsidRPr="000829CC" w:rsidRDefault="00CA7913" w:rsidP="002C627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b/>
          <w:bCs/>
          <w:color w:val="010000"/>
          <w:sz w:val="20"/>
        </w:rPr>
      </w:pPr>
      <w:bookmarkStart w:id="0" w:name="_GoBack"/>
      <w:bookmarkEnd w:id="0"/>
      <w:r w:rsidRPr="000829CC">
        <w:rPr>
          <w:rFonts w:ascii="Arial" w:hAnsi="Arial" w:cs="Arial"/>
          <w:b/>
          <w:color w:val="010000"/>
          <w:sz w:val="20"/>
        </w:rPr>
        <w:t>DAC: Board Resolution</w:t>
      </w:r>
    </w:p>
    <w:p w14:paraId="40780012" w14:textId="72CD5550" w:rsidR="00487C4C" w:rsidRPr="000829CC" w:rsidRDefault="00CA7913" w:rsidP="002C627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829CC">
        <w:rPr>
          <w:rFonts w:ascii="Arial" w:hAnsi="Arial" w:cs="Arial"/>
          <w:color w:val="010000"/>
          <w:sz w:val="20"/>
        </w:rPr>
        <w:t>On January 23, 2024, Viglacera Dong Anh JSC announced Resolution No. 01/NQ-HDQT as follows:</w:t>
      </w:r>
    </w:p>
    <w:p w14:paraId="49C3DA6A" w14:textId="01B62787" w:rsidR="00487C4C" w:rsidRPr="000829CC" w:rsidRDefault="00374CEA" w:rsidP="002C627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829CC">
        <w:rPr>
          <w:rFonts w:ascii="Arial" w:hAnsi="Arial" w:cs="Arial"/>
          <w:color w:val="010000"/>
          <w:sz w:val="20"/>
        </w:rPr>
        <w:t>Article 1: Approve the plan to organize the Annual General Meeting of Shareholders 2024 of Viglacera Dong Anh JSC, specifically as follows:</w:t>
      </w:r>
    </w:p>
    <w:p w14:paraId="799EF084" w14:textId="77777777" w:rsidR="00487C4C" w:rsidRPr="000829CC" w:rsidRDefault="00374CEA" w:rsidP="002C6271">
      <w:pPr>
        <w:pStyle w:val="BodyText"/>
        <w:numPr>
          <w:ilvl w:val="0"/>
          <w:numId w:val="2"/>
        </w:numPr>
        <w:tabs>
          <w:tab w:val="left" w:pos="432"/>
          <w:tab w:val="left" w:pos="10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829CC">
        <w:rPr>
          <w:rFonts w:ascii="Arial" w:hAnsi="Arial" w:cs="Arial"/>
          <w:color w:val="010000"/>
          <w:sz w:val="20"/>
        </w:rPr>
        <w:t>Record date: February 28, 2024</w:t>
      </w:r>
    </w:p>
    <w:p w14:paraId="617DFA40" w14:textId="440462F5" w:rsidR="00487C4C" w:rsidRPr="000829CC" w:rsidRDefault="00374CEA" w:rsidP="002C6271">
      <w:pPr>
        <w:pStyle w:val="BodyText"/>
        <w:numPr>
          <w:ilvl w:val="0"/>
          <w:numId w:val="2"/>
        </w:numPr>
        <w:tabs>
          <w:tab w:val="left" w:pos="432"/>
          <w:tab w:val="left" w:pos="1144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829CC">
        <w:rPr>
          <w:rFonts w:ascii="Arial" w:hAnsi="Arial" w:cs="Arial"/>
          <w:color w:val="010000"/>
          <w:sz w:val="20"/>
        </w:rPr>
        <w:t>Meeting time: Expected from March 25, 2024 to April 10, 2024 (Specific date is according to the meeting invitation notice)</w:t>
      </w:r>
    </w:p>
    <w:p w14:paraId="38F664A8" w14:textId="1A704599" w:rsidR="00487C4C" w:rsidRPr="000829CC" w:rsidRDefault="00374CEA" w:rsidP="002C6271">
      <w:pPr>
        <w:pStyle w:val="BodyText"/>
        <w:numPr>
          <w:ilvl w:val="0"/>
          <w:numId w:val="2"/>
        </w:numPr>
        <w:tabs>
          <w:tab w:val="left" w:pos="432"/>
          <w:tab w:val="left" w:pos="111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829CC">
        <w:rPr>
          <w:rFonts w:ascii="Arial" w:hAnsi="Arial" w:cs="Arial"/>
          <w:color w:val="010000"/>
          <w:sz w:val="20"/>
        </w:rPr>
        <w:t>Implementation venue: At Viglacera Dong Anh JSC - Group 35, Dong Anh Town - Hanoi.</w:t>
      </w:r>
    </w:p>
    <w:p w14:paraId="5F806116" w14:textId="6445155B" w:rsidR="00487C4C" w:rsidRPr="000829CC" w:rsidRDefault="00374CEA" w:rsidP="002C6271">
      <w:pPr>
        <w:pStyle w:val="BodyText"/>
        <w:numPr>
          <w:ilvl w:val="0"/>
          <w:numId w:val="2"/>
        </w:numPr>
        <w:tabs>
          <w:tab w:val="left" w:pos="432"/>
          <w:tab w:val="left" w:pos="111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829CC">
        <w:rPr>
          <w:rFonts w:ascii="Arial" w:hAnsi="Arial" w:cs="Arial"/>
          <w:color w:val="010000"/>
          <w:sz w:val="20"/>
        </w:rPr>
        <w:t>Meeting contents: Approve the Financial Statements 2023 and issues under the authority of the Annual General Meeting of Shareholders 2024.</w:t>
      </w:r>
    </w:p>
    <w:p w14:paraId="5B1983F3" w14:textId="4B86E91A" w:rsidR="00487C4C" w:rsidRPr="000829CC" w:rsidRDefault="00374CEA" w:rsidP="002C627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829CC">
        <w:rPr>
          <w:rFonts w:ascii="Arial" w:hAnsi="Arial" w:cs="Arial"/>
          <w:color w:val="010000"/>
          <w:sz w:val="20"/>
        </w:rPr>
        <w:t>Article 2: Assign the Company Manager to direct relevant departments to carry out procedures to prepare for the meeting according to regulations.</w:t>
      </w:r>
    </w:p>
    <w:p w14:paraId="7CE7DDE3" w14:textId="77777777" w:rsidR="00487C4C" w:rsidRPr="000829CC" w:rsidRDefault="00374CEA" w:rsidP="002C627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829CC">
        <w:rPr>
          <w:rFonts w:ascii="Arial" w:hAnsi="Arial" w:cs="Arial"/>
          <w:color w:val="010000"/>
          <w:sz w:val="20"/>
        </w:rPr>
        <w:t>Article 3: This Resolution takes effect from the date of its signing.</w:t>
      </w:r>
    </w:p>
    <w:p w14:paraId="68AB7569" w14:textId="297C2193" w:rsidR="00CA7913" w:rsidRPr="000829CC" w:rsidRDefault="00374CEA" w:rsidP="002C6271">
      <w:pPr>
        <w:pStyle w:val="BodyText"/>
        <w:tabs>
          <w:tab w:val="left" w:pos="432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  <w:r w:rsidRPr="000829CC">
        <w:rPr>
          <w:rFonts w:ascii="Arial" w:hAnsi="Arial" w:cs="Arial"/>
          <w:color w:val="010000"/>
          <w:sz w:val="20"/>
        </w:rPr>
        <w:t>Members of the Board of Directors, the Board of Managers and relevant Departments are responsible for the implementation of this Resolution.</w:t>
      </w:r>
    </w:p>
    <w:sectPr w:rsidR="00CA7913" w:rsidRPr="000829CC" w:rsidSect="002C6271">
      <w:type w:val="continuous"/>
      <w:pgSz w:w="11907" w:h="16839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EB5746" w14:textId="77777777" w:rsidR="00920173" w:rsidRDefault="00920173">
      <w:r>
        <w:separator/>
      </w:r>
    </w:p>
  </w:endnote>
  <w:endnote w:type="continuationSeparator" w:id="0">
    <w:p w14:paraId="04A065AE" w14:textId="77777777" w:rsidR="00920173" w:rsidRDefault="0092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802A9" w14:textId="77777777" w:rsidR="00920173" w:rsidRDefault="00920173"/>
  </w:footnote>
  <w:footnote w:type="continuationSeparator" w:id="0">
    <w:p w14:paraId="05452873" w14:textId="77777777" w:rsidR="00920173" w:rsidRDefault="009201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02CC8"/>
    <w:multiLevelType w:val="multilevel"/>
    <w:tmpl w:val="4B22D01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ACF30F7"/>
    <w:multiLevelType w:val="multilevel"/>
    <w:tmpl w:val="221ABA7C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0410DC"/>
    <w:multiLevelType w:val="multilevel"/>
    <w:tmpl w:val="70ACEEE4"/>
    <w:lvl w:ilvl="0">
      <w:start w:val="1"/>
      <w:numFmt w:val="bullet"/>
      <w:lvlText w:val="-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19"/>
        <w:u w:val="none"/>
        <w:shd w:val="clear" w:color="auto" w:fill="auto"/>
      </w:rPr>
    </w:lvl>
    <w:lvl w:ilvl="1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2">
      <w:numFmt w:val="decimal"/>
      <w:lvlText w:val=""/>
      <w:lvlJc w:val="left"/>
      <w:rPr>
        <w:rFonts w:ascii="Arial" w:hAnsi="Arial" w:cs="Arial"/>
        <w:b w:val="0"/>
        <w:i w:val="0"/>
        <w:sz w:val="20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4C"/>
    <w:rsid w:val="000829CC"/>
    <w:rsid w:val="002C6271"/>
    <w:rsid w:val="00374CEA"/>
    <w:rsid w:val="00487C4C"/>
    <w:rsid w:val="005E39C6"/>
    <w:rsid w:val="00727135"/>
    <w:rsid w:val="00770684"/>
    <w:rsid w:val="00920173"/>
    <w:rsid w:val="00CA7913"/>
    <w:rsid w:val="00DB5205"/>
    <w:rsid w:val="00DF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771798"/>
  <w15:docId w15:val="{C3761944-4894-451B-AFB5-5F78760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5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30">
    <w:name w:val="Body text (3)"/>
    <w:basedOn w:val="Normal"/>
    <w:link w:val="Bodytext3"/>
    <w:pPr>
      <w:spacing w:line="262" w:lineRule="auto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Bodytext50">
    <w:name w:val="Body text (5)"/>
    <w:basedOn w:val="Normal"/>
    <w:link w:val="Bodytext5"/>
    <w:pPr>
      <w:spacing w:line="252" w:lineRule="auto"/>
      <w:jc w:val="center"/>
    </w:pPr>
    <w:rPr>
      <w:rFonts w:ascii="Arial" w:eastAsia="Arial" w:hAnsi="Arial" w:cs="Arial"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197" w:lineRule="auto"/>
      <w:ind w:left="180" w:firstLine="20"/>
    </w:pPr>
    <w:rPr>
      <w:rFonts w:ascii="Arial" w:eastAsia="Arial" w:hAnsi="Arial" w:cs="Arial"/>
      <w:b/>
      <w:bCs/>
      <w:sz w:val="8"/>
      <w:szCs w:val="8"/>
    </w:rPr>
  </w:style>
  <w:style w:type="paragraph" w:customStyle="1" w:styleId="Bodytext40">
    <w:name w:val="Body text (4)"/>
    <w:basedOn w:val="Normal"/>
    <w:link w:val="Bodytext4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TỔNG CÔNG TY VIGLACERA - CTCP</vt:lpstr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TỔNG CÔNG TY VIGLACERA - CTCP</dc:title>
  <dc:subject/>
  <dc:creator>Nguyen Thi Thu Giang</dc:creator>
  <cp:keywords/>
  <cp:lastModifiedBy>Nguyen Thi Thu Giang</cp:lastModifiedBy>
  <cp:revision>2</cp:revision>
  <dcterms:created xsi:type="dcterms:W3CDTF">2024-01-30T04:27:00Z</dcterms:created>
  <dcterms:modified xsi:type="dcterms:W3CDTF">2024-01-30T04:27:00Z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0791c2a0288fc7558f73ec187ba6a17095cff9f21e2b3e7e117d1dd76164ca60</vt:lpwstr>
  </property>
</Properties>
</file>