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6BAF" w14:textId="77777777" w:rsidR="0014515C" w:rsidRDefault="00000000">
      <w:pPr>
        <w:pBdr>
          <w:top w:val="nil"/>
          <w:left w:val="nil"/>
          <w:bottom w:val="nil"/>
          <w:right w:val="nil"/>
          <w:between w:val="nil"/>
        </w:pBdr>
        <w:tabs>
          <w:tab w:val="left" w:pos="360"/>
        </w:tabs>
        <w:spacing w:after="120" w:line="360" w:lineRule="auto"/>
        <w:rPr>
          <w:b/>
          <w:color w:val="010000"/>
          <w:sz w:val="20"/>
          <w:szCs w:val="20"/>
          <w:rFonts w:ascii="Arial" w:eastAsia="Arial" w:hAnsi="Arial" w:cs="Arial"/>
        </w:rPr>
      </w:pPr>
      <w:r>
        <w:rPr>
          <w:b/>
          <w:color w:val="010000"/>
          <w:sz w:val="20"/>
          <w:rFonts w:ascii="Arial" w:hAnsi="Arial"/>
        </w:rPr>
        <w:t xml:space="preserve">PHH:</w:t>
      </w:r>
      <w:r>
        <w:rPr>
          <w:b/>
          <w:color w:val="010000"/>
          <w:sz w:val="20"/>
          <w:rFonts w:ascii="Arial" w:hAnsi="Arial"/>
        </w:rPr>
        <w:t xml:space="preserve"> </w:t>
      </w:r>
      <w:r>
        <w:rPr>
          <w:b/>
          <w:color w:val="010000"/>
          <w:sz w:val="20"/>
          <w:rFonts w:ascii="Arial" w:hAnsi="Arial"/>
        </w:rPr>
        <w:t xml:space="preserve">Annual Corporate Governance Report 2023</w:t>
      </w:r>
    </w:p>
    <w:p w14:paraId="0D14F052"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On January 25, 2024, Hong Ha Viet Nam Joint Stock Company announced Report No. 08/2024/BCQT-HHVN on the corporate governance 2023 as follows:</w:t>
      </w:r>
      <w:r>
        <w:rPr>
          <w:color w:val="010000"/>
          <w:sz w:val="20"/>
          <w:rFonts w:ascii="Arial" w:hAnsi="Arial"/>
        </w:rPr>
        <w:t xml:space="preserve">  </w:t>
      </w:r>
    </w:p>
    <w:p w14:paraId="775421CC" w14:textId="77777777" w:rsidR="0014515C" w:rsidRDefault="00000000">
      <w:pPr>
        <w:numPr>
          <w:ilvl w:val="0"/>
          <w:numId w:val="2"/>
        </w:numPr>
        <w:pBdr>
          <w:top w:val="nil"/>
          <w:left w:val="nil"/>
          <w:bottom w:val="nil"/>
          <w:right w:val="nil"/>
          <w:between w:val="nil"/>
        </w:pBdr>
        <w:tabs>
          <w:tab w:val="left" w:pos="360"/>
        </w:tabs>
        <w:spacing w:after="120" w:line="360" w:lineRule="auto"/>
        <w:ind w:left="0" w:firstLine="0"/>
        <w:rPr>
          <w:color w:val="010000"/>
          <w:sz w:val="20"/>
          <w:szCs w:val="20"/>
          <w:rFonts w:ascii="Arial" w:eastAsia="Arial" w:hAnsi="Arial" w:cs="Arial"/>
        </w:rPr>
      </w:pPr>
      <w:r>
        <w:rPr>
          <w:color w:val="010000"/>
          <w:sz w:val="20"/>
          <w:rFonts w:ascii="Arial" w:hAnsi="Arial"/>
        </w:rPr>
        <w:t xml:space="preserve">Name of Company:</w:t>
      </w:r>
      <w:r>
        <w:rPr>
          <w:color w:val="010000"/>
          <w:sz w:val="20"/>
          <w:rFonts w:ascii="Arial" w:hAnsi="Arial"/>
        </w:rPr>
        <w:t xml:space="preserve"> </w:t>
      </w:r>
      <w:r>
        <w:rPr>
          <w:color w:val="010000"/>
          <w:sz w:val="20"/>
          <w:rFonts w:ascii="Arial" w:hAnsi="Arial"/>
        </w:rPr>
        <w:t xml:space="preserve">Hong Ha Viet Nam Joint Stock Company</w:t>
      </w:r>
    </w:p>
    <w:p w14:paraId="71A18F29" w14:textId="77777777" w:rsidR="0014515C" w:rsidRDefault="00000000">
      <w:pPr>
        <w:numPr>
          <w:ilvl w:val="0"/>
          <w:numId w:val="2"/>
        </w:numPr>
        <w:pBdr>
          <w:top w:val="nil"/>
          <w:left w:val="nil"/>
          <w:bottom w:val="nil"/>
          <w:right w:val="nil"/>
          <w:between w:val="nil"/>
        </w:pBdr>
        <w:tabs>
          <w:tab w:val="left" w:pos="360"/>
        </w:tabs>
        <w:spacing w:after="120" w:line="360" w:lineRule="auto"/>
        <w:ind w:left="0" w:firstLine="0"/>
        <w:rPr>
          <w:color w:val="010000"/>
          <w:sz w:val="20"/>
          <w:szCs w:val="20"/>
          <w:rFonts w:ascii="Arial" w:eastAsia="Arial" w:hAnsi="Arial" w:cs="Arial"/>
        </w:rPr>
      </w:pPr>
      <w:r>
        <w:rPr>
          <w:color w:val="010000"/>
          <w:sz w:val="20"/>
          <w:rFonts w:ascii="Arial" w:hAnsi="Arial"/>
        </w:rPr>
        <w:t xml:space="preserve">Head office address:</w:t>
      </w:r>
      <w:r>
        <w:rPr>
          <w:color w:val="010000"/>
          <w:sz w:val="20"/>
          <w:rFonts w:ascii="Arial" w:hAnsi="Arial"/>
        </w:rPr>
        <w:t xml:space="preserve"> </w:t>
      </w:r>
      <w:r>
        <w:rPr>
          <w:color w:val="010000"/>
          <w:sz w:val="20"/>
          <w:rFonts w:ascii="Arial" w:hAnsi="Arial"/>
        </w:rPr>
        <w:t xml:space="preserve">Executive Office, Tu Hiep New Urban Area, Tu Hiep Commune, Thanh Tri District, Hanoi, Vietnam.</w:t>
      </w:r>
    </w:p>
    <w:p w14:paraId="5DFE0211" w14:textId="77777777" w:rsidR="0014515C" w:rsidRDefault="00000000">
      <w:pPr>
        <w:numPr>
          <w:ilvl w:val="0"/>
          <w:numId w:val="2"/>
        </w:numPr>
        <w:pBdr>
          <w:top w:val="nil"/>
          <w:left w:val="nil"/>
          <w:bottom w:val="nil"/>
          <w:right w:val="nil"/>
          <w:between w:val="nil"/>
        </w:pBdr>
        <w:tabs>
          <w:tab w:val="left" w:pos="360"/>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Tel:</w:t>
      </w:r>
      <w:r>
        <w:rPr>
          <w:color w:val="010000"/>
          <w:sz w:val="20"/>
          <w:rFonts w:ascii="Arial" w:hAnsi="Arial"/>
        </w:rPr>
        <w:t xml:space="preserve"> </w:t>
      </w:r>
      <w:r>
        <w:rPr>
          <w:color w:val="010000"/>
          <w:sz w:val="20"/>
          <w:rFonts w:ascii="Arial" w:hAnsi="Arial"/>
        </w:rPr>
        <w:t xml:space="preserve">04.3554.0845</w:t>
      </w:r>
    </w:p>
    <w:p w14:paraId="74A22ED9" w14:textId="77777777" w:rsidR="0014515C" w:rsidRDefault="00000000">
      <w:pPr>
        <w:numPr>
          <w:ilvl w:val="0"/>
          <w:numId w:val="2"/>
        </w:numPr>
        <w:pBdr>
          <w:top w:val="nil"/>
          <w:left w:val="nil"/>
          <w:bottom w:val="nil"/>
          <w:right w:val="nil"/>
          <w:between w:val="nil"/>
        </w:pBdr>
        <w:tabs>
          <w:tab w:val="left" w:pos="360"/>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Charter capital:</w:t>
      </w:r>
      <w:r>
        <w:rPr>
          <w:color w:val="010000"/>
          <w:sz w:val="20"/>
          <w:rFonts w:ascii="Arial" w:hAnsi="Arial"/>
        </w:rPr>
        <w:t xml:space="preserve"> </w:t>
      </w:r>
      <w:r>
        <w:rPr>
          <w:color w:val="010000"/>
          <w:sz w:val="20"/>
          <w:rFonts w:ascii="Arial" w:hAnsi="Arial"/>
        </w:rPr>
        <w:t xml:space="preserve">VND 200,000,000,000</w:t>
      </w:r>
    </w:p>
    <w:p w14:paraId="0CEC3186" w14:textId="77777777" w:rsidR="0014515C" w:rsidRDefault="00000000">
      <w:pPr>
        <w:numPr>
          <w:ilvl w:val="0"/>
          <w:numId w:val="2"/>
        </w:numPr>
        <w:pBdr>
          <w:top w:val="nil"/>
          <w:left w:val="nil"/>
          <w:bottom w:val="nil"/>
          <w:right w:val="nil"/>
          <w:between w:val="nil"/>
        </w:pBdr>
        <w:tabs>
          <w:tab w:val="left" w:pos="360"/>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Securities code:</w:t>
      </w:r>
      <w:r>
        <w:rPr>
          <w:color w:val="010000"/>
          <w:sz w:val="20"/>
          <w:rFonts w:ascii="Arial" w:hAnsi="Arial"/>
        </w:rPr>
        <w:t xml:space="preserve"> </w:t>
      </w:r>
      <w:r>
        <w:rPr>
          <w:color w:val="010000"/>
          <w:sz w:val="20"/>
          <w:rFonts w:ascii="Arial" w:hAnsi="Arial"/>
        </w:rPr>
        <w:t xml:space="preserve">PHH</w:t>
      </w:r>
    </w:p>
    <w:p w14:paraId="5C348A5D" w14:textId="77777777" w:rsidR="0014515C" w:rsidRDefault="00000000">
      <w:pPr>
        <w:numPr>
          <w:ilvl w:val="0"/>
          <w:numId w:val="2"/>
        </w:numPr>
        <w:pBdr>
          <w:top w:val="nil"/>
          <w:left w:val="nil"/>
          <w:bottom w:val="nil"/>
          <w:right w:val="nil"/>
          <w:between w:val="nil"/>
        </w:pBdr>
        <w:tabs>
          <w:tab w:val="left" w:pos="360"/>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Corporate Governance Model:</w:t>
      </w:r>
      <w:r>
        <w:rPr>
          <w:color w:val="010000"/>
          <w:sz w:val="20"/>
          <w:rFonts w:ascii="Arial" w:hAnsi="Arial"/>
        </w:rPr>
        <w:t xml:space="preserve"> </w:t>
      </w:r>
      <w:r>
        <w:rPr>
          <w:color w:val="010000"/>
          <w:sz w:val="20"/>
          <w:rFonts w:ascii="Arial" w:hAnsi="Arial"/>
        </w:rPr>
        <w:t xml:space="preserve">The General Meeting of Shareholders, the Board of Directors, the Supervisory Board and the General Manager</w:t>
      </w:r>
    </w:p>
    <w:p w14:paraId="66AD03D3" w14:textId="77777777" w:rsidR="0014515C" w:rsidRDefault="00000000">
      <w:pPr>
        <w:numPr>
          <w:ilvl w:val="0"/>
          <w:numId w:val="2"/>
        </w:numPr>
        <w:pBdr>
          <w:top w:val="nil"/>
          <w:left w:val="nil"/>
          <w:bottom w:val="nil"/>
          <w:right w:val="nil"/>
          <w:between w:val="nil"/>
        </w:pBdr>
        <w:tabs>
          <w:tab w:val="left" w:pos="360"/>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Internal audit execution:</w:t>
      </w:r>
      <w:r>
        <w:rPr>
          <w:color w:val="010000"/>
          <w:sz w:val="20"/>
          <w:rFonts w:ascii="Arial" w:hAnsi="Arial"/>
        </w:rPr>
        <w:t xml:space="preserve"> </w:t>
      </w:r>
      <w:r>
        <w:rPr>
          <w:color w:val="010000"/>
          <w:sz w:val="20"/>
          <w:rFonts w:ascii="Arial" w:hAnsi="Arial"/>
        </w:rPr>
        <w:t xml:space="preserve">Unimplemented</w:t>
      </w:r>
    </w:p>
    <w:p w14:paraId="1678A107" w14:textId="77777777" w:rsidR="0014515C" w:rsidRDefault="00000000">
      <w:pPr>
        <w:numPr>
          <w:ilvl w:val="0"/>
          <w:numId w:val="8"/>
        </w:numPr>
        <w:pBdr>
          <w:top w:val="nil"/>
          <w:left w:val="nil"/>
          <w:bottom w:val="nil"/>
          <w:right w:val="nil"/>
          <w:between w:val="nil"/>
        </w:pBdr>
        <w:tabs>
          <w:tab w:val="left" w:pos="360"/>
          <w:tab w:val="left" w:pos="425"/>
        </w:tabs>
        <w:spacing w:after="120" w:line="360" w:lineRule="auto"/>
        <w:rPr>
          <w:color w:val="010000"/>
          <w:sz w:val="20"/>
          <w:szCs w:val="20"/>
          <w:rFonts w:ascii="Arial" w:eastAsia="Arial" w:hAnsi="Arial" w:cs="Arial"/>
        </w:rPr>
      </w:pPr>
      <w:r>
        <w:rPr>
          <w:color w:val="010000"/>
          <w:sz w:val="20"/>
          <w:rFonts w:ascii="Arial" w:hAnsi="Arial"/>
        </w:rPr>
        <w:t xml:space="preserve">Activities of the General Meeting of Shareholders</w:t>
      </w:r>
    </w:p>
    <w:p w14:paraId="2CC6482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582"/>
        <w:gridCol w:w="2200"/>
        <w:gridCol w:w="3601"/>
      </w:tblGrid>
      <w:tr w:rsidR="0014515C" w14:paraId="479D0FB1" w14:textId="77777777">
        <w:tc>
          <w:tcPr>
            <w:tcW w:w="634" w:type="dxa"/>
            <w:shd w:val="clear" w:color="auto" w:fill="auto"/>
            <w:tcMar>
              <w:top w:w="0" w:type="dxa"/>
              <w:bottom w:w="0" w:type="dxa"/>
            </w:tcMar>
            <w:vAlign w:val="center"/>
          </w:tcPr>
          <w:p w14:paraId="4DCC0738"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2582" w:type="dxa"/>
            <w:shd w:val="clear" w:color="auto" w:fill="auto"/>
            <w:tcMar>
              <w:top w:w="0" w:type="dxa"/>
              <w:bottom w:w="0" w:type="dxa"/>
            </w:tcMar>
            <w:vAlign w:val="center"/>
          </w:tcPr>
          <w:p w14:paraId="273DC883"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General Mandates/Decisions of the General Meeting of Shareholders No.</w:t>
            </w:r>
          </w:p>
        </w:tc>
        <w:tc>
          <w:tcPr>
            <w:tcW w:w="2200" w:type="dxa"/>
            <w:shd w:val="clear" w:color="auto" w:fill="auto"/>
            <w:tcMar>
              <w:top w:w="0" w:type="dxa"/>
              <w:bottom w:w="0" w:type="dxa"/>
            </w:tcMar>
            <w:vAlign w:val="center"/>
          </w:tcPr>
          <w:p w14:paraId="084202EA"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3601" w:type="dxa"/>
            <w:shd w:val="clear" w:color="auto" w:fill="auto"/>
            <w:tcMar>
              <w:top w:w="0" w:type="dxa"/>
              <w:bottom w:w="0" w:type="dxa"/>
            </w:tcMar>
            <w:vAlign w:val="center"/>
          </w:tcPr>
          <w:p w14:paraId="67767CC2"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14515C" w14:paraId="72FF48B1" w14:textId="77777777">
        <w:tc>
          <w:tcPr>
            <w:tcW w:w="634" w:type="dxa"/>
            <w:shd w:val="clear" w:color="auto" w:fill="auto"/>
            <w:tcMar>
              <w:top w:w="0" w:type="dxa"/>
              <w:bottom w:w="0" w:type="dxa"/>
            </w:tcMar>
            <w:vAlign w:val="center"/>
          </w:tcPr>
          <w:p w14:paraId="6F6FE4B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2582" w:type="dxa"/>
            <w:shd w:val="clear" w:color="auto" w:fill="auto"/>
            <w:tcMar>
              <w:top w:w="0" w:type="dxa"/>
              <w:bottom w:w="0" w:type="dxa"/>
            </w:tcMar>
            <w:vAlign w:val="center"/>
          </w:tcPr>
          <w:p w14:paraId="32A75F5C"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01/NQ-DHDCD</w:t>
            </w:r>
          </w:p>
        </w:tc>
        <w:tc>
          <w:tcPr>
            <w:tcW w:w="2200" w:type="dxa"/>
            <w:shd w:val="clear" w:color="auto" w:fill="auto"/>
            <w:tcMar>
              <w:top w:w="0" w:type="dxa"/>
              <w:bottom w:w="0" w:type="dxa"/>
            </w:tcMar>
            <w:vAlign w:val="center"/>
          </w:tcPr>
          <w:p w14:paraId="5A021C85"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18, 2023</w:t>
            </w:r>
          </w:p>
        </w:tc>
        <w:tc>
          <w:tcPr>
            <w:tcW w:w="3601" w:type="dxa"/>
            <w:shd w:val="clear" w:color="auto" w:fill="auto"/>
            <w:tcMar>
              <w:top w:w="0" w:type="dxa"/>
              <w:bottom w:w="0" w:type="dxa"/>
            </w:tcMar>
            <w:vAlign w:val="center"/>
          </w:tcPr>
          <w:p w14:paraId="1E0CFAD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Annual General Mandate 2023</w:t>
            </w:r>
            <w:r>
              <w:rPr>
                <w:color w:val="010000"/>
                <w:sz w:val="20"/>
                <w:rFonts w:ascii="Arial" w:hAnsi="Arial"/>
              </w:rPr>
              <w:t xml:space="preserve"> </w:t>
            </w:r>
          </w:p>
        </w:tc>
      </w:tr>
    </w:tbl>
    <w:p w14:paraId="4694988D" w14:textId="77777777" w:rsidR="0014515C" w:rsidRDefault="00000000">
      <w:pPr>
        <w:numPr>
          <w:ilvl w:val="0"/>
          <w:numId w:val="8"/>
        </w:num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The Board of Directors (Annual report)</w:t>
      </w:r>
    </w:p>
    <w:p w14:paraId="4DAD2294" w14:textId="77777777" w:rsidR="0014515C" w:rsidRDefault="00000000">
      <w:pPr>
        <w:numPr>
          <w:ilvl w:val="0"/>
          <w:numId w:val="5"/>
        </w:numPr>
        <w:pBdr>
          <w:top w:val="nil"/>
          <w:left w:val="nil"/>
          <w:bottom w:val="nil"/>
          <w:right w:val="nil"/>
          <w:between w:val="nil"/>
        </w:pBdr>
        <w:tabs>
          <w:tab w:val="left" w:pos="360"/>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Board of Directors</w:t>
      </w:r>
    </w:p>
    <w:tbl>
      <w:tblPr>
        <w:tblStyle w:val="a0"/>
        <w:tblW w:w="9017" w:type="dxa"/>
        <w:tblLayout w:type="fixed"/>
        <w:tblLook w:val="0400" w:firstRow="0" w:lastRow="0" w:firstColumn="0" w:lastColumn="0" w:noHBand="0" w:noVBand="1"/>
      </w:tblPr>
      <w:tblGrid>
        <w:gridCol w:w="662"/>
        <w:gridCol w:w="3224"/>
        <w:gridCol w:w="2211"/>
        <w:gridCol w:w="1398"/>
        <w:gridCol w:w="1522"/>
      </w:tblGrid>
      <w:tr w:rsidR="0014515C" w14:paraId="7CB4E2F9" w14:textId="77777777">
        <w:tc>
          <w:tcPr>
            <w:tcW w:w="662" w:type="dxa"/>
            <w:vMerge w:val="restart"/>
            <w:tcBorders>
              <w:top w:val="single" w:sz="4" w:space="0" w:color="000000"/>
              <w:left w:val="single" w:sz="4" w:space="0" w:color="000000"/>
            </w:tcBorders>
            <w:shd w:val="clear" w:color="auto" w:fill="auto"/>
            <w:tcMar>
              <w:top w:w="0" w:type="dxa"/>
              <w:bottom w:w="0" w:type="dxa"/>
            </w:tcMar>
            <w:vAlign w:val="center"/>
          </w:tcPr>
          <w:p w14:paraId="06145AF1"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3224" w:type="dxa"/>
            <w:vMerge w:val="restart"/>
            <w:tcBorders>
              <w:top w:val="single" w:sz="4" w:space="0" w:color="000000"/>
              <w:left w:val="single" w:sz="4" w:space="0" w:color="000000"/>
            </w:tcBorders>
            <w:shd w:val="clear" w:color="auto" w:fill="auto"/>
            <w:tcMar>
              <w:top w:w="0" w:type="dxa"/>
              <w:bottom w:w="0" w:type="dxa"/>
            </w:tcMar>
            <w:vAlign w:val="center"/>
          </w:tcPr>
          <w:p w14:paraId="55F1747D"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2211" w:type="dxa"/>
            <w:vMerge w:val="restart"/>
            <w:tcBorders>
              <w:top w:val="single" w:sz="4" w:space="0" w:color="000000"/>
              <w:left w:val="single" w:sz="4" w:space="0" w:color="000000"/>
            </w:tcBorders>
            <w:shd w:val="clear" w:color="auto" w:fill="auto"/>
            <w:tcMar>
              <w:top w:w="0" w:type="dxa"/>
              <w:bottom w:w="0" w:type="dxa"/>
            </w:tcMar>
            <w:vAlign w:val="center"/>
          </w:tcPr>
          <w:p w14:paraId="2B0ECE4E"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Position</w:t>
            </w:r>
          </w:p>
          <w:p w14:paraId="720D599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(independent member of the Board of Directors, non-executive member of the Board of Directors)</w:t>
            </w:r>
          </w:p>
        </w:tc>
        <w:tc>
          <w:tcPr>
            <w:tcW w:w="292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327B67"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the member/independent member of the Board of Directors</w:t>
            </w:r>
          </w:p>
        </w:tc>
      </w:tr>
      <w:tr w:rsidR="0014515C" w14:paraId="77BB698F" w14:textId="77777777">
        <w:tc>
          <w:tcPr>
            <w:tcW w:w="662" w:type="dxa"/>
            <w:vMerge/>
            <w:tcBorders>
              <w:top w:val="single" w:sz="4" w:space="0" w:color="000000"/>
              <w:left w:val="single" w:sz="4" w:space="0" w:color="000000"/>
            </w:tcBorders>
            <w:shd w:val="clear" w:color="auto" w:fill="auto"/>
            <w:tcMar>
              <w:top w:w="0" w:type="dxa"/>
              <w:bottom w:w="0" w:type="dxa"/>
            </w:tcMar>
            <w:vAlign w:val="center"/>
          </w:tcPr>
          <w:p w14:paraId="42747261" w14:textId="77777777" w:rsidR="0014515C" w:rsidRDefault="0014515C">
            <w:pPr>
              <w:pBdr>
                <w:top w:val="nil"/>
                <w:left w:val="nil"/>
                <w:bottom w:val="nil"/>
                <w:right w:val="nil"/>
                <w:between w:val="nil"/>
              </w:pBdr>
              <w:spacing w:line="276" w:lineRule="auto"/>
              <w:rPr>
                <w:rFonts w:ascii="Arial" w:eastAsia="Arial" w:hAnsi="Arial" w:cs="Arial"/>
                <w:color w:val="010000"/>
                <w:sz w:val="20"/>
                <w:szCs w:val="20"/>
              </w:rPr>
            </w:pPr>
          </w:p>
        </w:tc>
        <w:tc>
          <w:tcPr>
            <w:tcW w:w="3224" w:type="dxa"/>
            <w:vMerge/>
            <w:tcBorders>
              <w:top w:val="single" w:sz="4" w:space="0" w:color="000000"/>
              <w:left w:val="single" w:sz="4" w:space="0" w:color="000000"/>
            </w:tcBorders>
            <w:shd w:val="clear" w:color="auto" w:fill="auto"/>
            <w:tcMar>
              <w:top w:w="0" w:type="dxa"/>
              <w:bottom w:w="0" w:type="dxa"/>
            </w:tcMar>
            <w:vAlign w:val="center"/>
          </w:tcPr>
          <w:p w14:paraId="0854B9E6" w14:textId="77777777" w:rsidR="0014515C" w:rsidRDefault="0014515C">
            <w:pPr>
              <w:pBdr>
                <w:top w:val="nil"/>
                <w:left w:val="nil"/>
                <w:bottom w:val="nil"/>
                <w:right w:val="nil"/>
                <w:between w:val="nil"/>
              </w:pBdr>
              <w:spacing w:line="276" w:lineRule="auto"/>
              <w:rPr>
                <w:rFonts w:ascii="Arial" w:eastAsia="Arial" w:hAnsi="Arial" w:cs="Arial"/>
                <w:color w:val="010000"/>
                <w:sz w:val="20"/>
                <w:szCs w:val="20"/>
              </w:rPr>
            </w:pPr>
          </w:p>
        </w:tc>
        <w:tc>
          <w:tcPr>
            <w:tcW w:w="2211" w:type="dxa"/>
            <w:vMerge/>
            <w:tcBorders>
              <w:top w:val="single" w:sz="4" w:space="0" w:color="000000"/>
              <w:left w:val="single" w:sz="4" w:space="0" w:color="000000"/>
            </w:tcBorders>
            <w:shd w:val="clear" w:color="auto" w:fill="auto"/>
            <w:tcMar>
              <w:top w:w="0" w:type="dxa"/>
              <w:bottom w:w="0" w:type="dxa"/>
            </w:tcMar>
            <w:vAlign w:val="center"/>
          </w:tcPr>
          <w:p w14:paraId="356C6B0C" w14:textId="77777777" w:rsidR="0014515C" w:rsidRDefault="0014515C">
            <w:pPr>
              <w:pBdr>
                <w:top w:val="nil"/>
                <w:left w:val="nil"/>
                <w:bottom w:val="nil"/>
                <w:right w:val="nil"/>
                <w:between w:val="nil"/>
              </w:pBdr>
              <w:spacing w:line="276" w:lineRule="auto"/>
              <w:rPr>
                <w:rFonts w:ascii="Arial" w:eastAsia="Arial" w:hAnsi="Arial" w:cs="Arial"/>
                <w:color w:val="010000"/>
                <w:sz w:val="20"/>
                <w:szCs w:val="20"/>
              </w:rPr>
            </w:pPr>
          </w:p>
        </w:tc>
        <w:tc>
          <w:tcPr>
            <w:tcW w:w="1398" w:type="dxa"/>
            <w:tcBorders>
              <w:top w:val="single" w:sz="4" w:space="0" w:color="000000"/>
              <w:left w:val="single" w:sz="4" w:space="0" w:color="000000"/>
            </w:tcBorders>
            <w:shd w:val="clear" w:color="auto" w:fill="auto"/>
            <w:tcMar>
              <w:top w:w="0" w:type="dxa"/>
              <w:bottom w:w="0" w:type="dxa"/>
            </w:tcMar>
            <w:vAlign w:val="center"/>
          </w:tcPr>
          <w:p w14:paraId="1B537192"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Appointment date</w:t>
            </w:r>
          </w:p>
        </w:tc>
        <w:tc>
          <w:tcPr>
            <w:tcW w:w="152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38A915"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Dismissal date</w:t>
            </w:r>
          </w:p>
        </w:tc>
      </w:tr>
      <w:tr w:rsidR="0014515C" w14:paraId="74EFCCF1" w14:textId="77777777">
        <w:tc>
          <w:tcPr>
            <w:tcW w:w="662" w:type="dxa"/>
            <w:tcBorders>
              <w:top w:val="single" w:sz="4" w:space="0" w:color="000000"/>
              <w:left w:val="single" w:sz="4" w:space="0" w:color="000000"/>
            </w:tcBorders>
            <w:shd w:val="clear" w:color="auto" w:fill="auto"/>
            <w:tcMar>
              <w:top w:w="0" w:type="dxa"/>
              <w:bottom w:w="0" w:type="dxa"/>
            </w:tcMar>
            <w:vAlign w:val="center"/>
          </w:tcPr>
          <w:p w14:paraId="6BCD988B"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3224" w:type="dxa"/>
            <w:tcBorders>
              <w:top w:val="single" w:sz="4" w:space="0" w:color="000000"/>
              <w:left w:val="single" w:sz="4" w:space="0" w:color="000000"/>
            </w:tcBorders>
            <w:shd w:val="clear" w:color="auto" w:fill="auto"/>
            <w:tcMar>
              <w:top w:w="0" w:type="dxa"/>
              <w:bottom w:w="0" w:type="dxa"/>
            </w:tcMar>
            <w:vAlign w:val="center"/>
          </w:tcPr>
          <w:p w14:paraId="4962079A"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Ms. Nguyen Thi Thuy Huyen</w:t>
            </w:r>
          </w:p>
        </w:tc>
        <w:tc>
          <w:tcPr>
            <w:tcW w:w="2211" w:type="dxa"/>
            <w:tcBorders>
              <w:top w:val="single" w:sz="4" w:space="0" w:color="000000"/>
              <w:left w:val="single" w:sz="4" w:space="0" w:color="000000"/>
            </w:tcBorders>
            <w:shd w:val="clear" w:color="auto" w:fill="auto"/>
            <w:tcMar>
              <w:top w:w="0" w:type="dxa"/>
              <w:bottom w:w="0" w:type="dxa"/>
            </w:tcMar>
            <w:vAlign w:val="center"/>
          </w:tcPr>
          <w:p w14:paraId="50CA8991"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Chair of the Board of Directors</w:t>
            </w:r>
          </w:p>
        </w:tc>
        <w:tc>
          <w:tcPr>
            <w:tcW w:w="1398" w:type="dxa"/>
            <w:tcBorders>
              <w:top w:val="single" w:sz="4" w:space="0" w:color="000000"/>
              <w:left w:val="single" w:sz="4" w:space="0" w:color="000000"/>
            </w:tcBorders>
            <w:shd w:val="clear" w:color="auto" w:fill="auto"/>
            <w:tcMar>
              <w:top w:w="0" w:type="dxa"/>
              <w:bottom w:w="0" w:type="dxa"/>
            </w:tcMar>
            <w:vAlign w:val="center"/>
          </w:tcPr>
          <w:p w14:paraId="050C6BBA"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28, 2021</w:t>
            </w:r>
          </w:p>
        </w:tc>
        <w:tc>
          <w:tcPr>
            <w:tcW w:w="152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8D6F33" w14:textId="77777777" w:rsidR="0014515C" w:rsidRDefault="0014515C">
            <w:pPr>
              <w:tabs>
                <w:tab w:val="left" w:pos="360"/>
              </w:tabs>
              <w:spacing w:after="120" w:line="360" w:lineRule="auto"/>
              <w:rPr>
                <w:rFonts w:ascii="Arial" w:eastAsia="Arial" w:hAnsi="Arial" w:cs="Arial"/>
                <w:color w:val="010000"/>
                <w:sz w:val="20"/>
                <w:szCs w:val="20"/>
              </w:rPr>
            </w:pPr>
          </w:p>
        </w:tc>
      </w:tr>
      <w:tr w:rsidR="0014515C" w14:paraId="480968AE" w14:textId="77777777">
        <w:tc>
          <w:tcPr>
            <w:tcW w:w="662" w:type="dxa"/>
            <w:tcBorders>
              <w:top w:val="single" w:sz="4" w:space="0" w:color="000000"/>
              <w:left w:val="single" w:sz="4" w:space="0" w:color="000000"/>
            </w:tcBorders>
            <w:shd w:val="clear" w:color="auto" w:fill="auto"/>
            <w:tcMar>
              <w:top w:w="0" w:type="dxa"/>
              <w:bottom w:w="0" w:type="dxa"/>
            </w:tcMar>
            <w:vAlign w:val="center"/>
          </w:tcPr>
          <w:p w14:paraId="2E963C7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3224" w:type="dxa"/>
            <w:tcBorders>
              <w:top w:val="single" w:sz="4" w:space="0" w:color="000000"/>
              <w:left w:val="single" w:sz="4" w:space="0" w:color="000000"/>
            </w:tcBorders>
            <w:shd w:val="clear" w:color="auto" w:fill="auto"/>
            <w:tcMar>
              <w:top w:w="0" w:type="dxa"/>
              <w:bottom w:w="0" w:type="dxa"/>
            </w:tcMar>
            <w:vAlign w:val="center"/>
          </w:tcPr>
          <w:p w14:paraId="5499EE3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Ms. Nguyen Thi Huyen Trang</w:t>
            </w:r>
          </w:p>
        </w:tc>
        <w:tc>
          <w:tcPr>
            <w:tcW w:w="2211" w:type="dxa"/>
            <w:tcBorders>
              <w:top w:val="single" w:sz="4" w:space="0" w:color="000000"/>
              <w:left w:val="single" w:sz="4" w:space="0" w:color="000000"/>
            </w:tcBorders>
            <w:shd w:val="clear" w:color="auto" w:fill="auto"/>
            <w:tcMar>
              <w:top w:w="0" w:type="dxa"/>
              <w:bottom w:w="0" w:type="dxa"/>
            </w:tcMar>
            <w:vAlign w:val="center"/>
          </w:tcPr>
          <w:p w14:paraId="30542658"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398" w:type="dxa"/>
            <w:tcBorders>
              <w:top w:val="single" w:sz="4" w:space="0" w:color="000000"/>
              <w:left w:val="single" w:sz="4" w:space="0" w:color="000000"/>
            </w:tcBorders>
            <w:shd w:val="clear" w:color="auto" w:fill="auto"/>
            <w:tcMar>
              <w:top w:w="0" w:type="dxa"/>
              <w:bottom w:w="0" w:type="dxa"/>
            </w:tcMar>
            <w:vAlign w:val="center"/>
          </w:tcPr>
          <w:p w14:paraId="274FD590"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30, 2020</w:t>
            </w:r>
          </w:p>
        </w:tc>
        <w:tc>
          <w:tcPr>
            <w:tcW w:w="152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C0B5C0" w14:textId="77777777" w:rsidR="0014515C" w:rsidRDefault="0014515C">
            <w:pPr>
              <w:tabs>
                <w:tab w:val="left" w:pos="360"/>
              </w:tabs>
              <w:spacing w:after="120" w:line="360" w:lineRule="auto"/>
              <w:rPr>
                <w:rFonts w:ascii="Arial" w:eastAsia="Arial" w:hAnsi="Arial" w:cs="Arial"/>
                <w:color w:val="010000"/>
                <w:sz w:val="20"/>
                <w:szCs w:val="20"/>
              </w:rPr>
            </w:pPr>
          </w:p>
        </w:tc>
      </w:tr>
      <w:tr w:rsidR="0014515C" w14:paraId="426C37AC" w14:textId="77777777">
        <w:tc>
          <w:tcPr>
            <w:tcW w:w="6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01C490"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32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DE8A9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Ms. Tran Thi Thanh Binh</w:t>
            </w:r>
          </w:p>
        </w:tc>
        <w:tc>
          <w:tcPr>
            <w:tcW w:w="22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78EC73"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13C6D5"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28, 2021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BF7EB1" w14:textId="77777777" w:rsidR="0014515C" w:rsidRDefault="0014515C">
            <w:pPr>
              <w:tabs>
                <w:tab w:val="left" w:pos="360"/>
              </w:tabs>
              <w:spacing w:after="120" w:line="360" w:lineRule="auto"/>
              <w:rPr>
                <w:rFonts w:ascii="Arial" w:eastAsia="Arial" w:hAnsi="Arial" w:cs="Arial"/>
                <w:color w:val="010000"/>
                <w:sz w:val="20"/>
                <w:szCs w:val="20"/>
              </w:rPr>
            </w:pPr>
          </w:p>
        </w:tc>
      </w:tr>
    </w:tbl>
    <w:p w14:paraId="4CA0A690" w14:textId="77777777" w:rsidR="0014515C" w:rsidRDefault="00000000">
      <w:pPr>
        <w:numPr>
          <w:ilvl w:val="0"/>
          <w:numId w:val="5"/>
        </w:numPr>
        <w:pBdr>
          <w:top w:val="nil"/>
          <w:left w:val="nil"/>
          <w:bottom w:val="nil"/>
          <w:right w:val="nil"/>
          <w:between w:val="nil"/>
        </w:pBdr>
        <w:tabs>
          <w:tab w:val="left" w:pos="360"/>
        </w:tabs>
        <w:spacing w:after="120" w:line="360" w:lineRule="auto"/>
        <w:ind w:left="0" w:firstLine="0"/>
        <w:rPr>
          <w:color w:val="010000"/>
          <w:sz w:val="20"/>
          <w:szCs w:val="20"/>
          <w:rFonts w:ascii="Arial" w:eastAsia="Arial" w:hAnsi="Arial" w:cs="Arial"/>
        </w:rPr>
      </w:pPr>
      <w:r>
        <w:rPr>
          <w:color w:val="010000"/>
          <w:sz w:val="20"/>
          <w:rFonts w:ascii="Arial" w:hAnsi="Arial"/>
        </w:rPr>
        <w:t xml:space="preserve">Board Resolutions/Decisions (Annual Report):</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
        <w:gridCol w:w="2999"/>
        <w:gridCol w:w="1820"/>
        <w:gridCol w:w="3405"/>
      </w:tblGrid>
      <w:tr w:rsidR="0014515C" w14:paraId="5171E8CF" w14:textId="77777777">
        <w:tc>
          <w:tcPr>
            <w:tcW w:w="793" w:type="dxa"/>
            <w:shd w:val="clear" w:color="auto" w:fill="auto"/>
            <w:tcMar>
              <w:top w:w="0" w:type="dxa"/>
              <w:bottom w:w="0" w:type="dxa"/>
            </w:tcMar>
            <w:vAlign w:val="center"/>
          </w:tcPr>
          <w:p w14:paraId="4A22BD6D"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2999" w:type="dxa"/>
            <w:shd w:val="clear" w:color="auto" w:fill="auto"/>
            <w:tcMar>
              <w:top w:w="0" w:type="dxa"/>
              <w:bottom w:w="0" w:type="dxa"/>
            </w:tcMar>
            <w:vAlign w:val="center"/>
          </w:tcPr>
          <w:p w14:paraId="31C9D3A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Board Resolution/Board Decision No.</w:t>
            </w:r>
          </w:p>
        </w:tc>
        <w:tc>
          <w:tcPr>
            <w:tcW w:w="1820" w:type="dxa"/>
            <w:shd w:val="clear" w:color="auto" w:fill="auto"/>
            <w:tcMar>
              <w:top w:w="0" w:type="dxa"/>
              <w:bottom w:w="0" w:type="dxa"/>
            </w:tcMar>
            <w:vAlign w:val="center"/>
          </w:tcPr>
          <w:p w14:paraId="26C91AA3"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3405" w:type="dxa"/>
            <w:shd w:val="clear" w:color="auto" w:fill="auto"/>
            <w:tcMar>
              <w:top w:w="0" w:type="dxa"/>
              <w:bottom w:w="0" w:type="dxa"/>
            </w:tcMar>
            <w:vAlign w:val="center"/>
          </w:tcPr>
          <w:p w14:paraId="0C0FB3D0"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14515C" w14:paraId="4450EFCD" w14:textId="77777777">
        <w:tc>
          <w:tcPr>
            <w:tcW w:w="793" w:type="dxa"/>
            <w:shd w:val="clear" w:color="auto" w:fill="auto"/>
            <w:tcMar>
              <w:top w:w="0" w:type="dxa"/>
              <w:bottom w:w="0" w:type="dxa"/>
            </w:tcMar>
            <w:vAlign w:val="center"/>
          </w:tcPr>
          <w:p w14:paraId="19FD3A86"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2999" w:type="dxa"/>
            <w:shd w:val="clear" w:color="auto" w:fill="auto"/>
            <w:tcMar>
              <w:top w:w="0" w:type="dxa"/>
              <w:bottom w:w="0" w:type="dxa"/>
            </w:tcMar>
            <w:vAlign w:val="center"/>
          </w:tcPr>
          <w:p w14:paraId="22BADAA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01/NQ-HDQT</w:t>
            </w:r>
          </w:p>
        </w:tc>
        <w:tc>
          <w:tcPr>
            <w:tcW w:w="1820" w:type="dxa"/>
            <w:shd w:val="clear" w:color="auto" w:fill="auto"/>
            <w:tcMar>
              <w:top w:w="0" w:type="dxa"/>
              <w:bottom w:w="0" w:type="dxa"/>
            </w:tcMar>
            <w:vAlign w:val="center"/>
          </w:tcPr>
          <w:p w14:paraId="7564214B"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March 24, 2023</w:t>
            </w:r>
          </w:p>
        </w:tc>
        <w:tc>
          <w:tcPr>
            <w:tcW w:w="3405" w:type="dxa"/>
            <w:shd w:val="clear" w:color="auto" w:fill="auto"/>
            <w:tcMar>
              <w:top w:w="0" w:type="dxa"/>
              <w:bottom w:w="0" w:type="dxa"/>
            </w:tcMar>
            <w:vAlign w:val="center"/>
          </w:tcPr>
          <w:p w14:paraId="1D5E438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The record date for the list of shareholders to attend the Annual General Meeting of Shareholders 2023</w:t>
            </w:r>
          </w:p>
        </w:tc>
      </w:tr>
      <w:tr w:rsidR="0014515C" w14:paraId="36586A0F" w14:textId="77777777">
        <w:tc>
          <w:tcPr>
            <w:tcW w:w="793" w:type="dxa"/>
            <w:shd w:val="clear" w:color="auto" w:fill="auto"/>
            <w:tcMar>
              <w:top w:w="0" w:type="dxa"/>
              <w:bottom w:w="0" w:type="dxa"/>
            </w:tcMar>
            <w:vAlign w:val="center"/>
          </w:tcPr>
          <w:p w14:paraId="700C64E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2999" w:type="dxa"/>
            <w:shd w:val="clear" w:color="auto" w:fill="auto"/>
            <w:tcMar>
              <w:top w:w="0" w:type="dxa"/>
              <w:bottom w:w="0" w:type="dxa"/>
            </w:tcMar>
            <w:vAlign w:val="center"/>
          </w:tcPr>
          <w:p w14:paraId="26892062"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02/NQ-HDQT</w:t>
            </w:r>
          </w:p>
        </w:tc>
        <w:tc>
          <w:tcPr>
            <w:tcW w:w="1820" w:type="dxa"/>
            <w:shd w:val="clear" w:color="auto" w:fill="auto"/>
            <w:tcMar>
              <w:top w:w="0" w:type="dxa"/>
              <w:bottom w:w="0" w:type="dxa"/>
            </w:tcMar>
            <w:vAlign w:val="center"/>
          </w:tcPr>
          <w:p w14:paraId="75AC174E"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12, 2023</w:t>
            </w:r>
          </w:p>
        </w:tc>
        <w:tc>
          <w:tcPr>
            <w:tcW w:w="3405" w:type="dxa"/>
            <w:shd w:val="clear" w:color="auto" w:fill="auto"/>
            <w:tcMar>
              <w:top w:w="0" w:type="dxa"/>
              <w:bottom w:w="0" w:type="dxa"/>
            </w:tcMar>
            <w:vAlign w:val="center"/>
          </w:tcPr>
          <w:p w14:paraId="6607050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 the Chief Accountant of the Company</w:t>
            </w:r>
          </w:p>
        </w:tc>
      </w:tr>
      <w:tr w:rsidR="0014515C" w14:paraId="6CCE652C" w14:textId="77777777">
        <w:tc>
          <w:tcPr>
            <w:tcW w:w="793" w:type="dxa"/>
            <w:shd w:val="clear" w:color="auto" w:fill="auto"/>
            <w:tcMar>
              <w:top w:w="0" w:type="dxa"/>
              <w:bottom w:w="0" w:type="dxa"/>
            </w:tcMar>
            <w:vAlign w:val="center"/>
          </w:tcPr>
          <w:p w14:paraId="78E981BC"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2999" w:type="dxa"/>
            <w:shd w:val="clear" w:color="auto" w:fill="auto"/>
            <w:tcMar>
              <w:top w:w="0" w:type="dxa"/>
              <w:bottom w:w="0" w:type="dxa"/>
            </w:tcMar>
            <w:vAlign w:val="center"/>
          </w:tcPr>
          <w:p w14:paraId="312303A8"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03/NQ-HDQT</w:t>
            </w:r>
          </w:p>
        </w:tc>
        <w:tc>
          <w:tcPr>
            <w:tcW w:w="1820" w:type="dxa"/>
            <w:shd w:val="clear" w:color="auto" w:fill="auto"/>
            <w:tcMar>
              <w:top w:w="0" w:type="dxa"/>
              <w:bottom w:w="0" w:type="dxa"/>
            </w:tcMar>
            <w:vAlign w:val="center"/>
          </w:tcPr>
          <w:p w14:paraId="27500F56"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20, 2023</w:t>
            </w:r>
          </w:p>
        </w:tc>
        <w:tc>
          <w:tcPr>
            <w:tcW w:w="3405" w:type="dxa"/>
            <w:shd w:val="clear" w:color="auto" w:fill="auto"/>
            <w:tcMar>
              <w:top w:w="0" w:type="dxa"/>
              <w:bottom w:w="0" w:type="dxa"/>
            </w:tcMar>
            <w:vAlign w:val="center"/>
          </w:tcPr>
          <w:p w14:paraId="45691EC6"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Plan on holding the Annual General Meeting of Shareholders 2023</w:t>
            </w:r>
          </w:p>
        </w:tc>
      </w:tr>
      <w:tr w:rsidR="0014515C" w14:paraId="17F21E07" w14:textId="77777777">
        <w:tc>
          <w:tcPr>
            <w:tcW w:w="793" w:type="dxa"/>
            <w:shd w:val="clear" w:color="auto" w:fill="auto"/>
            <w:tcMar>
              <w:top w:w="0" w:type="dxa"/>
              <w:bottom w:w="0" w:type="dxa"/>
            </w:tcMar>
            <w:vAlign w:val="center"/>
          </w:tcPr>
          <w:p w14:paraId="450C419E"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2999" w:type="dxa"/>
            <w:shd w:val="clear" w:color="auto" w:fill="auto"/>
            <w:tcMar>
              <w:top w:w="0" w:type="dxa"/>
              <w:bottom w:w="0" w:type="dxa"/>
            </w:tcMar>
            <w:vAlign w:val="center"/>
          </w:tcPr>
          <w:p w14:paraId="023E3553"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04/NQ-HDQT</w:t>
            </w:r>
          </w:p>
        </w:tc>
        <w:tc>
          <w:tcPr>
            <w:tcW w:w="1820" w:type="dxa"/>
            <w:shd w:val="clear" w:color="auto" w:fill="auto"/>
            <w:tcMar>
              <w:top w:w="0" w:type="dxa"/>
              <w:bottom w:w="0" w:type="dxa"/>
            </w:tcMar>
            <w:vAlign w:val="center"/>
          </w:tcPr>
          <w:p w14:paraId="27906C59"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c>
          <w:tcPr>
            <w:tcW w:w="3405" w:type="dxa"/>
            <w:shd w:val="clear" w:color="auto" w:fill="auto"/>
            <w:tcMar>
              <w:top w:w="0" w:type="dxa"/>
              <w:bottom w:w="0" w:type="dxa"/>
            </w:tcMar>
            <w:vAlign w:val="center"/>
          </w:tcPr>
          <w:p w14:paraId="6A9958D7"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Approve contents to be voted at the Annual General Meeting of Shareholders 2023 of Tu Hiep Hong Ha Petrolium Joint Stock Company</w:t>
            </w:r>
          </w:p>
        </w:tc>
      </w:tr>
      <w:tr w:rsidR="0014515C" w14:paraId="4746ECF8" w14:textId="77777777">
        <w:tc>
          <w:tcPr>
            <w:tcW w:w="793" w:type="dxa"/>
            <w:shd w:val="clear" w:color="auto" w:fill="auto"/>
            <w:tcMar>
              <w:top w:w="0" w:type="dxa"/>
              <w:bottom w:w="0" w:type="dxa"/>
            </w:tcMar>
            <w:vAlign w:val="center"/>
          </w:tcPr>
          <w:p w14:paraId="3E76B7ED"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2999" w:type="dxa"/>
            <w:shd w:val="clear" w:color="auto" w:fill="auto"/>
            <w:tcMar>
              <w:top w:w="0" w:type="dxa"/>
              <w:bottom w:w="0" w:type="dxa"/>
            </w:tcMar>
            <w:vAlign w:val="center"/>
          </w:tcPr>
          <w:p w14:paraId="6B7AE09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05/NQ-HDQT</w:t>
            </w:r>
          </w:p>
        </w:tc>
        <w:tc>
          <w:tcPr>
            <w:tcW w:w="1820" w:type="dxa"/>
            <w:shd w:val="clear" w:color="auto" w:fill="auto"/>
            <w:tcMar>
              <w:top w:w="0" w:type="dxa"/>
              <w:bottom w:w="0" w:type="dxa"/>
            </w:tcMar>
            <w:vAlign w:val="center"/>
          </w:tcPr>
          <w:p w14:paraId="640673AB"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October 30, 2023</w:t>
            </w:r>
          </w:p>
        </w:tc>
        <w:tc>
          <w:tcPr>
            <w:tcW w:w="3405" w:type="dxa"/>
            <w:shd w:val="clear" w:color="auto" w:fill="auto"/>
            <w:tcMar>
              <w:top w:w="0" w:type="dxa"/>
              <w:bottom w:w="0" w:type="dxa"/>
            </w:tcMar>
            <w:vAlign w:val="center"/>
          </w:tcPr>
          <w:p w14:paraId="66904228"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Approve the voting contents at the Extraordinary General Meeting of Shareholders 2023 of Tu Hiep Hong Ha Petrolium Joint Stock Company</w:t>
            </w:r>
          </w:p>
        </w:tc>
      </w:tr>
    </w:tbl>
    <w:p w14:paraId="06FDCA47" w14:textId="77777777" w:rsidR="0014515C" w:rsidRDefault="00000000">
      <w:pPr>
        <w:numPr>
          <w:ilvl w:val="0"/>
          <w:numId w:val="8"/>
        </w:num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The Supervisory Board (Annual Report):</w:t>
      </w:r>
    </w:p>
    <w:p w14:paraId="5145B3A6" w14:textId="77777777" w:rsidR="0014515C" w:rsidRDefault="00000000">
      <w:pPr>
        <w:numPr>
          <w:ilvl w:val="0"/>
          <w:numId w:val="7"/>
        </w:numPr>
        <w:pBdr>
          <w:top w:val="nil"/>
          <w:left w:val="nil"/>
          <w:bottom w:val="nil"/>
          <w:right w:val="nil"/>
          <w:between w:val="nil"/>
        </w:pBdr>
        <w:tabs>
          <w:tab w:val="left" w:pos="360"/>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2619"/>
        <w:gridCol w:w="1771"/>
        <w:gridCol w:w="1484"/>
        <w:gridCol w:w="2474"/>
      </w:tblGrid>
      <w:tr w:rsidR="0014515C" w14:paraId="47FEB092" w14:textId="77777777">
        <w:tc>
          <w:tcPr>
            <w:tcW w:w="669" w:type="dxa"/>
            <w:shd w:val="clear" w:color="auto" w:fill="auto"/>
            <w:tcMar>
              <w:top w:w="0" w:type="dxa"/>
              <w:bottom w:w="0" w:type="dxa"/>
            </w:tcMar>
            <w:vAlign w:val="center"/>
          </w:tcPr>
          <w:p w14:paraId="7A09C76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2619" w:type="dxa"/>
            <w:shd w:val="clear" w:color="auto" w:fill="auto"/>
            <w:tcMar>
              <w:top w:w="0" w:type="dxa"/>
              <w:bottom w:w="0" w:type="dxa"/>
            </w:tcMar>
            <w:vAlign w:val="center"/>
          </w:tcPr>
          <w:p w14:paraId="6434EF3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771" w:type="dxa"/>
            <w:shd w:val="clear" w:color="auto" w:fill="auto"/>
            <w:tcMar>
              <w:top w:w="0" w:type="dxa"/>
              <w:bottom w:w="0" w:type="dxa"/>
            </w:tcMar>
            <w:vAlign w:val="center"/>
          </w:tcPr>
          <w:p w14:paraId="5DCB42E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1484" w:type="dxa"/>
            <w:shd w:val="clear" w:color="auto" w:fill="auto"/>
            <w:tcMar>
              <w:top w:w="0" w:type="dxa"/>
              <w:bottom w:w="0" w:type="dxa"/>
            </w:tcMar>
            <w:vAlign w:val="center"/>
          </w:tcPr>
          <w:p w14:paraId="59D1FA18"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appointment as a member of</w:t>
            </w:r>
          </w:p>
          <w:p w14:paraId="67745FAE"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the Supervisory Board</w:t>
            </w:r>
          </w:p>
        </w:tc>
        <w:tc>
          <w:tcPr>
            <w:tcW w:w="2474" w:type="dxa"/>
            <w:shd w:val="clear" w:color="auto" w:fill="auto"/>
            <w:tcMar>
              <w:top w:w="0" w:type="dxa"/>
              <w:bottom w:w="0" w:type="dxa"/>
            </w:tcMar>
            <w:vAlign w:val="center"/>
          </w:tcPr>
          <w:p w14:paraId="768784CD"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r>
      <w:tr w:rsidR="0014515C" w14:paraId="68C329F8" w14:textId="77777777">
        <w:tc>
          <w:tcPr>
            <w:tcW w:w="669" w:type="dxa"/>
            <w:shd w:val="clear" w:color="auto" w:fill="auto"/>
            <w:tcMar>
              <w:top w:w="0" w:type="dxa"/>
              <w:bottom w:w="0" w:type="dxa"/>
            </w:tcMar>
            <w:vAlign w:val="center"/>
          </w:tcPr>
          <w:p w14:paraId="10C8B3D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2619" w:type="dxa"/>
            <w:shd w:val="clear" w:color="auto" w:fill="auto"/>
            <w:tcMar>
              <w:top w:w="0" w:type="dxa"/>
              <w:bottom w:w="0" w:type="dxa"/>
            </w:tcMar>
            <w:vAlign w:val="center"/>
          </w:tcPr>
          <w:p w14:paraId="7EA93BE3"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Nguyen Quoc Tuan</w:t>
            </w:r>
          </w:p>
        </w:tc>
        <w:tc>
          <w:tcPr>
            <w:tcW w:w="1771" w:type="dxa"/>
            <w:shd w:val="clear" w:color="auto" w:fill="auto"/>
            <w:tcMar>
              <w:top w:w="0" w:type="dxa"/>
              <w:bottom w:w="0" w:type="dxa"/>
            </w:tcMar>
            <w:vAlign w:val="center"/>
          </w:tcPr>
          <w:p w14:paraId="3D6B776A"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Chief of the Supervisory Board</w:t>
            </w:r>
          </w:p>
        </w:tc>
        <w:tc>
          <w:tcPr>
            <w:tcW w:w="1484" w:type="dxa"/>
            <w:shd w:val="clear" w:color="auto" w:fill="auto"/>
            <w:tcMar>
              <w:top w:w="0" w:type="dxa"/>
              <w:bottom w:w="0" w:type="dxa"/>
            </w:tcMar>
            <w:vAlign w:val="center"/>
          </w:tcPr>
          <w:p w14:paraId="5ED0F266"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12, 2022</w:t>
            </w:r>
          </w:p>
        </w:tc>
        <w:tc>
          <w:tcPr>
            <w:tcW w:w="2474" w:type="dxa"/>
            <w:shd w:val="clear" w:color="auto" w:fill="auto"/>
            <w:tcMar>
              <w:top w:w="0" w:type="dxa"/>
              <w:bottom w:w="0" w:type="dxa"/>
            </w:tcMar>
            <w:vAlign w:val="center"/>
          </w:tcPr>
          <w:p w14:paraId="10F02B8B"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Master of Finance and Banking</w:t>
            </w:r>
          </w:p>
        </w:tc>
      </w:tr>
      <w:tr w:rsidR="0014515C" w14:paraId="5D272CBD" w14:textId="77777777">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2DEAF5"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9B8701"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Truong My Hanh</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970E93"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16F5BE"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12, 2022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DE59C8"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 of Business Administration</w:t>
            </w:r>
          </w:p>
        </w:tc>
      </w:tr>
      <w:tr w:rsidR="0014515C" w14:paraId="51F1723E" w14:textId="77777777">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EC3BC2"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BD46E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Nguyen Thi Huong</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572747"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8A8A5C"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18, 2023</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EAD4C5"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r>
      <w:tr w:rsidR="0014515C" w14:paraId="7A8A2BC9" w14:textId="77777777">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B884D9"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CD47E1"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Do Thi Hanh</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4B74C7"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CBE1AB"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Dismissed on</w:t>
            </w:r>
          </w:p>
          <w:p w14:paraId="769D1BC2"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18, 2023</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3EDBFD"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r>
    </w:tbl>
    <w:p w14:paraId="21BEA4AC" w14:textId="77777777" w:rsidR="0014515C" w:rsidRDefault="00000000">
      <w:pPr>
        <w:numPr>
          <w:ilvl w:val="0"/>
          <w:numId w:val="8"/>
        </w:num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2426"/>
        <w:gridCol w:w="1585"/>
        <w:gridCol w:w="1946"/>
        <w:gridCol w:w="2375"/>
      </w:tblGrid>
      <w:tr w:rsidR="0014515C" w14:paraId="3311889D" w14:textId="77777777">
        <w:tc>
          <w:tcPr>
            <w:tcW w:w="685" w:type="dxa"/>
            <w:shd w:val="clear" w:color="auto" w:fill="auto"/>
            <w:tcMar>
              <w:top w:w="0" w:type="dxa"/>
              <w:bottom w:w="0" w:type="dxa"/>
            </w:tcMar>
            <w:vAlign w:val="center"/>
          </w:tcPr>
          <w:p w14:paraId="29C02EA1"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2426" w:type="dxa"/>
            <w:shd w:val="clear" w:color="auto" w:fill="auto"/>
            <w:tcMar>
              <w:top w:w="0" w:type="dxa"/>
              <w:bottom w:w="0" w:type="dxa"/>
            </w:tcMar>
            <w:vAlign w:val="center"/>
          </w:tcPr>
          <w:p w14:paraId="4CC9AFA7"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Members of the Executive Board</w:t>
            </w:r>
          </w:p>
        </w:tc>
        <w:tc>
          <w:tcPr>
            <w:tcW w:w="1585" w:type="dxa"/>
            <w:shd w:val="clear" w:color="auto" w:fill="auto"/>
            <w:tcMar>
              <w:top w:w="0" w:type="dxa"/>
              <w:bottom w:w="0" w:type="dxa"/>
            </w:tcMar>
            <w:vAlign w:val="center"/>
          </w:tcPr>
          <w:p w14:paraId="70647959"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946" w:type="dxa"/>
            <w:shd w:val="clear" w:color="auto" w:fill="auto"/>
            <w:tcMar>
              <w:top w:w="0" w:type="dxa"/>
              <w:bottom w:w="0" w:type="dxa"/>
            </w:tcMar>
            <w:vAlign w:val="center"/>
          </w:tcPr>
          <w:p w14:paraId="599049C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Qualification</w:t>
            </w:r>
          </w:p>
          <w:p w14:paraId="0F6C7B6B"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p>
        </w:tc>
        <w:tc>
          <w:tcPr>
            <w:tcW w:w="2375" w:type="dxa"/>
            <w:shd w:val="clear" w:color="auto" w:fill="auto"/>
            <w:tcMar>
              <w:top w:w="0" w:type="dxa"/>
              <w:bottom w:w="0" w:type="dxa"/>
            </w:tcMar>
            <w:vAlign w:val="center"/>
          </w:tcPr>
          <w:p w14:paraId="4FC77CF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w:t>
            </w:r>
          </w:p>
        </w:tc>
      </w:tr>
      <w:tr w:rsidR="0014515C" w14:paraId="534051E3" w14:textId="77777777">
        <w:tc>
          <w:tcPr>
            <w:tcW w:w="685" w:type="dxa"/>
            <w:shd w:val="clear" w:color="auto" w:fill="auto"/>
            <w:tcMar>
              <w:top w:w="0" w:type="dxa"/>
              <w:bottom w:w="0" w:type="dxa"/>
            </w:tcMar>
            <w:vAlign w:val="center"/>
          </w:tcPr>
          <w:p w14:paraId="42B2BF0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2426" w:type="dxa"/>
            <w:shd w:val="clear" w:color="auto" w:fill="auto"/>
            <w:tcMar>
              <w:top w:w="0" w:type="dxa"/>
              <w:bottom w:w="0" w:type="dxa"/>
            </w:tcMar>
            <w:vAlign w:val="center"/>
          </w:tcPr>
          <w:p w14:paraId="5E587BFD"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Tran Thi Thanh Binh</w:t>
            </w:r>
          </w:p>
        </w:tc>
        <w:tc>
          <w:tcPr>
            <w:tcW w:w="1585" w:type="dxa"/>
            <w:shd w:val="clear" w:color="auto" w:fill="auto"/>
            <w:tcMar>
              <w:top w:w="0" w:type="dxa"/>
              <w:bottom w:w="0" w:type="dxa"/>
            </w:tcMar>
            <w:vAlign w:val="center"/>
          </w:tcPr>
          <w:p w14:paraId="03997513"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December 25, 1985</w:t>
            </w:r>
          </w:p>
        </w:tc>
        <w:tc>
          <w:tcPr>
            <w:tcW w:w="1946" w:type="dxa"/>
            <w:shd w:val="clear" w:color="auto" w:fill="auto"/>
            <w:tcMar>
              <w:top w:w="0" w:type="dxa"/>
              <w:bottom w:w="0" w:type="dxa"/>
            </w:tcMar>
            <w:vAlign w:val="center"/>
          </w:tcPr>
          <w:p w14:paraId="312D1D6A"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c>
          <w:tcPr>
            <w:tcW w:w="2375" w:type="dxa"/>
            <w:shd w:val="clear" w:color="auto" w:fill="auto"/>
            <w:tcMar>
              <w:top w:w="0" w:type="dxa"/>
              <w:bottom w:w="0" w:type="dxa"/>
            </w:tcMar>
            <w:vAlign w:val="center"/>
          </w:tcPr>
          <w:p w14:paraId="2ACE383C"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Appointed on</w:t>
            </w:r>
          </w:p>
          <w:p w14:paraId="44502FA3"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February 15, 2022</w:t>
            </w:r>
          </w:p>
        </w:tc>
      </w:tr>
    </w:tbl>
    <w:p w14:paraId="65924ADA" w14:textId="77777777" w:rsidR="0014515C" w:rsidRDefault="00000000">
      <w:pPr>
        <w:numPr>
          <w:ilvl w:val="0"/>
          <w:numId w:val="8"/>
        </w:num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1643"/>
        <w:gridCol w:w="2610"/>
        <w:gridCol w:w="2002"/>
      </w:tblGrid>
      <w:tr w:rsidR="0014515C" w14:paraId="1FB762C7" w14:textId="77777777">
        <w:tc>
          <w:tcPr>
            <w:tcW w:w="2762" w:type="dxa"/>
            <w:shd w:val="clear" w:color="auto" w:fill="auto"/>
            <w:tcMar>
              <w:top w:w="0" w:type="dxa"/>
              <w:bottom w:w="0" w:type="dxa"/>
            </w:tcMar>
            <w:vAlign w:val="center"/>
          </w:tcPr>
          <w:p w14:paraId="384E81C9"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1643" w:type="dxa"/>
            <w:shd w:val="clear" w:color="auto" w:fill="auto"/>
            <w:tcMar>
              <w:top w:w="0" w:type="dxa"/>
              <w:bottom w:w="0" w:type="dxa"/>
            </w:tcMar>
            <w:vAlign w:val="center"/>
          </w:tcPr>
          <w:p w14:paraId="36D5C7C6"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2610" w:type="dxa"/>
            <w:shd w:val="clear" w:color="auto" w:fill="auto"/>
            <w:tcMar>
              <w:top w:w="0" w:type="dxa"/>
              <w:bottom w:w="0" w:type="dxa"/>
            </w:tcMar>
            <w:vAlign w:val="center"/>
          </w:tcPr>
          <w:p w14:paraId="425DC2E8"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2002" w:type="dxa"/>
            <w:shd w:val="clear" w:color="auto" w:fill="auto"/>
            <w:tcMar>
              <w:top w:w="0" w:type="dxa"/>
              <w:bottom w:w="0" w:type="dxa"/>
            </w:tcMar>
            <w:vAlign w:val="center"/>
          </w:tcPr>
          <w:p w14:paraId="220B1F2A"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Appointment date</w:t>
            </w:r>
          </w:p>
        </w:tc>
      </w:tr>
      <w:tr w:rsidR="0014515C" w14:paraId="703B21CA" w14:textId="77777777">
        <w:tc>
          <w:tcPr>
            <w:tcW w:w="2762" w:type="dxa"/>
            <w:shd w:val="clear" w:color="auto" w:fill="auto"/>
            <w:tcMar>
              <w:top w:w="0" w:type="dxa"/>
              <w:bottom w:w="0" w:type="dxa"/>
            </w:tcMar>
            <w:vAlign w:val="center"/>
          </w:tcPr>
          <w:p w14:paraId="595541EF"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Ms. Nguyen Thi Hoa Vinh</w:t>
            </w:r>
          </w:p>
        </w:tc>
        <w:tc>
          <w:tcPr>
            <w:tcW w:w="1643" w:type="dxa"/>
            <w:shd w:val="clear" w:color="auto" w:fill="auto"/>
            <w:tcMar>
              <w:top w:w="0" w:type="dxa"/>
              <w:bottom w:w="0" w:type="dxa"/>
            </w:tcMar>
            <w:vAlign w:val="center"/>
          </w:tcPr>
          <w:p w14:paraId="36CF5F4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August 26, 1985</w:t>
            </w:r>
          </w:p>
        </w:tc>
        <w:tc>
          <w:tcPr>
            <w:tcW w:w="2610" w:type="dxa"/>
            <w:shd w:val="clear" w:color="auto" w:fill="auto"/>
            <w:tcMar>
              <w:top w:w="0" w:type="dxa"/>
              <w:bottom w:w="0" w:type="dxa"/>
            </w:tcMar>
            <w:vAlign w:val="center"/>
          </w:tcPr>
          <w:p w14:paraId="4C868DB1"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c>
          <w:tcPr>
            <w:tcW w:w="2002" w:type="dxa"/>
            <w:shd w:val="clear" w:color="auto" w:fill="auto"/>
            <w:tcMar>
              <w:top w:w="0" w:type="dxa"/>
              <w:bottom w:w="0" w:type="dxa"/>
            </w:tcMar>
            <w:vAlign w:val="center"/>
          </w:tcPr>
          <w:p w14:paraId="60F69EE8"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12, 2023</w:t>
            </w:r>
          </w:p>
        </w:tc>
      </w:tr>
    </w:tbl>
    <w:p w14:paraId="278C37B9" w14:textId="77777777" w:rsidR="0014515C" w:rsidRDefault="00000000">
      <w:pPr>
        <w:numPr>
          <w:ilvl w:val="0"/>
          <w:numId w:val="1"/>
        </w:numPr>
        <w:pBdr>
          <w:top w:val="nil"/>
          <w:left w:val="nil"/>
          <w:bottom w:val="nil"/>
          <w:right w:val="nil"/>
          <w:between w:val="nil"/>
        </w:pBdr>
        <w:tabs>
          <w:tab w:val="left" w:pos="360"/>
          <w:tab w:val="left" w:pos="419"/>
        </w:tabs>
        <w:spacing w:after="120" w:line="360" w:lineRule="auto"/>
        <w:rPr>
          <w:color w:val="010000"/>
          <w:sz w:val="20"/>
          <w:szCs w:val="20"/>
          <w:rFonts w:ascii="Arial" w:eastAsia="Arial" w:hAnsi="Arial" w:cs="Arial"/>
        </w:rPr>
      </w:pPr>
      <w:r>
        <w:rPr>
          <w:color w:val="010000"/>
          <w:sz w:val="20"/>
          <w:rFonts w:ascii="Arial" w:hAnsi="Arial"/>
        </w:rPr>
        <w:t xml:space="preserve">Training on corporate governance:</w:t>
      </w:r>
    </w:p>
    <w:p w14:paraId="49427911" w14:textId="77777777" w:rsidR="0014515C" w:rsidRDefault="00000000">
      <w:pPr>
        <w:keepNext/>
        <w:numPr>
          <w:ilvl w:val="0"/>
          <w:numId w:val="3"/>
        </w:numPr>
        <w:pBdr>
          <w:top w:val="nil"/>
          <w:left w:val="nil"/>
          <w:bottom w:val="nil"/>
          <w:right w:val="nil"/>
          <w:between w:val="nil"/>
        </w:pBdr>
        <w:tabs>
          <w:tab w:val="left" w:pos="360"/>
          <w:tab w:val="left" w:pos="715"/>
          <w:tab w:val="left" w:pos="7565"/>
          <w:tab w:val="right" w:pos="8336"/>
          <w:tab w:val="center" w:pos="8561"/>
          <w:tab w:val="right" w:pos="9260"/>
        </w:tabs>
        <w:spacing w:after="120" w:line="360" w:lineRule="auto"/>
        <w:rPr>
          <w:color w:val="010000"/>
          <w:sz w:val="20"/>
          <w:szCs w:val="20"/>
          <w:rFonts w:ascii="Arial" w:eastAsia="Arial" w:hAnsi="Arial" w:cs="Arial"/>
        </w:rPr>
      </w:pPr>
      <w:r>
        <w:rPr>
          <w:color w:val="010000"/>
          <w:sz w:val="20"/>
          <w:rFonts w:ascii="Arial" w:hAnsi="Arial"/>
        </w:rPr>
        <w:t xml:space="preserve">List of affiliated persons of the public company (Annual report) and transactions between the affiliated persons of the Company and the Company itself.</w:t>
      </w:r>
    </w:p>
    <w:p w14:paraId="162B583F" w14:textId="77777777" w:rsidR="0014515C" w:rsidRDefault="00000000">
      <w:pPr>
        <w:numPr>
          <w:ilvl w:val="0"/>
          <w:numId w:val="4"/>
        </w:numPr>
        <w:pBdr>
          <w:top w:val="nil"/>
          <w:left w:val="nil"/>
          <w:bottom w:val="nil"/>
          <w:right w:val="nil"/>
          <w:between w:val="nil"/>
        </w:pBdr>
        <w:tabs>
          <w:tab w:val="left" w:pos="361"/>
          <w:tab w:val="center" w:pos="6523"/>
          <w:tab w:val="right" w:pos="7429"/>
          <w:tab w:val="left" w:pos="7633"/>
          <w:tab w:val="right" w:pos="8336"/>
          <w:tab w:val="center" w:pos="8561"/>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affiliated persons of the Company; or between the Company and major shareholders,</w:t>
      </w:r>
    </w:p>
    <w:p w14:paraId="17E51EEA"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PDMR and affiliated persons of PDMR:</w:t>
      </w:r>
      <w:r>
        <w:rPr>
          <w:color w:val="010000"/>
          <w:sz w:val="20"/>
          <w:rFonts w:ascii="Arial" w:hAnsi="Arial"/>
        </w:rPr>
        <w:t xml:space="preserve"> </w:t>
      </w:r>
      <w:r>
        <w:rPr>
          <w:color w:val="010000"/>
          <w:sz w:val="20"/>
          <w:rFonts w:ascii="Arial" w:hAnsi="Arial"/>
        </w:rPr>
        <w:t xml:space="preserve">Appendix 02</w:t>
      </w:r>
    </w:p>
    <w:p w14:paraId="4BDFA90F" w14:textId="77777777" w:rsidR="0014515C" w:rsidRDefault="00000000">
      <w:pPr>
        <w:numPr>
          <w:ilvl w:val="0"/>
          <w:numId w:val="4"/>
        </w:numPr>
        <w:pBdr>
          <w:top w:val="nil"/>
          <w:left w:val="nil"/>
          <w:bottom w:val="nil"/>
          <w:right w:val="nil"/>
          <w:between w:val="nil"/>
        </w:pBdr>
        <w:tabs>
          <w:tab w:val="left" w:pos="368"/>
        </w:tabs>
        <w:spacing w:after="120" w:line="360" w:lineRule="auto"/>
        <w:rPr>
          <w:color w:val="010000"/>
          <w:sz w:val="20"/>
          <w:szCs w:val="20"/>
          <w:rFonts w:ascii="Arial" w:eastAsia="Arial" w:hAnsi="Arial" w:cs="Arial"/>
        </w:rPr>
      </w:pPr>
      <w:r>
        <w:rPr>
          <w:color w:val="010000"/>
          <w:sz w:val="20"/>
          <w:rFonts w:ascii="Arial" w:hAnsi="Arial"/>
        </w:rPr>
        <w:t xml:space="preserve">Transactions between Company’s PDMR, affiliated persons of PDMR and subsidiaries, companies controlled by the Company:</w:t>
      </w:r>
      <w:r>
        <w:rPr>
          <w:color w:val="010000"/>
          <w:sz w:val="20"/>
          <w:rFonts w:ascii="Arial" w:hAnsi="Arial"/>
        </w:rPr>
        <w:t xml:space="preserve"> </w:t>
      </w:r>
      <w:r>
        <w:rPr>
          <w:color w:val="010000"/>
          <w:sz w:val="20"/>
          <w:rFonts w:ascii="Arial" w:hAnsi="Arial"/>
        </w:rPr>
        <w:t xml:space="preserve">None</w:t>
      </w:r>
    </w:p>
    <w:p w14:paraId="5E658B2D" w14:textId="77777777" w:rsidR="0014515C" w:rsidRDefault="00000000">
      <w:pPr>
        <w:numPr>
          <w:ilvl w:val="0"/>
          <w:numId w:val="4"/>
        </w:numPr>
        <w:pBdr>
          <w:top w:val="nil"/>
          <w:left w:val="nil"/>
          <w:bottom w:val="nil"/>
          <w:right w:val="nil"/>
          <w:between w:val="nil"/>
        </w:pBdr>
        <w:tabs>
          <w:tab w:val="left" w:pos="361"/>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other entities:</w:t>
      </w:r>
    </w:p>
    <w:p w14:paraId="7899184F" w14:textId="77777777" w:rsidR="0014515C" w:rsidRDefault="00000000">
      <w:pPr>
        <w:numPr>
          <w:ilvl w:val="1"/>
          <w:numId w:val="4"/>
        </w:numPr>
        <w:pBdr>
          <w:top w:val="nil"/>
          <w:left w:val="nil"/>
          <w:bottom w:val="nil"/>
          <w:right w:val="nil"/>
          <w:between w:val="nil"/>
        </w:pBdr>
        <w:tabs>
          <w:tab w:val="left" w:pos="360"/>
          <w:tab w:val="left" w:pos="533"/>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r>
        <w:rPr>
          <w:color w:val="010000"/>
          <w:sz w:val="20"/>
          <w:rFonts w:ascii="Arial" w:hAnsi="Arial"/>
        </w:rPr>
        <w:t xml:space="preserve"> </w:t>
      </w:r>
      <w:r>
        <w:rPr>
          <w:color w:val="010000"/>
          <w:sz w:val="20"/>
          <w:rFonts w:ascii="Arial" w:hAnsi="Arial"/>
        </w:rPr>
        <w:t xml:space="preserve">Appendix 02</w:t>
      </w:r>
    </w:p>
    <w:p w14:paraId="24467C2C" w14:textId="77777777" w:rsidR="0014515C" w:rsidRDefault="00000000">
      <w:pPr>
        <w:numPr>
          <w:ilvl w:val="1"/>
          <w:numId w:val="4"/>
        </w:numPr>
        <w:pBdr>
          <w:top w:val="nil"/>
          <w:left w:val="nil"/>
          <w:bottom w:val="nil"/>
          <w:right w:val="nil"/>
          <w:between w:val="nil"/>
        </w:pBdr>
        <w:tabs>
          <w:tab w:val="left" w:pos="360"/>
          <w:tab w:val="left" w:pos="537"/>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companies where the affiliated persons of members of the Board of Directors, members of the Supervisory Board, the Manager (General Manager) and other managers are members of the Board of Directors, the Executive Manager (General Manager):</w:t>
      </w:r>
      <w:r>
        <w:rPr>
          <w:color w:val="010000"/>
          <w:sz w:val="20"/>
          <w:rFonts w:ascii="Arial" w:hAnsi="Arial"/>
        </w:rPr>
        <w:t xml:space="preserve"> </w:t>
      </w:r>
      <w:r>
        <w:rPr>
          <w:color w:val="010000"/>
          <w:sz w:val="20"/>
          <w:rFonts w:ascii="Arial" w:hAnsi="Arial"/>
        </w:rPr>
        <w:t xml:space="preserve">None</w:t>
      </w:r>
    </w:p>
    <w:p w14:paraId="3F1665FF" w14:textId="77777777" w:rsidR="0014515C" w:rsidRDefault="00000000">
      <w:pPr>
        <w:numPr>
          <w:ilvl w:val="1"/>
          <w:numId w:val="4"/>
        </w:numPr>
        <w:pBdr>
          <w:top w:val="nil"/>
          <w:left w:val="nil"/>
          <w:bottom w:val="nil"/>
          <w:right w:val="nil"/>
          <w:between w:val="nil"/>
        </w:pBdr>
        <w:tabs>
          <w:tab w:val="left" w:pos="360"/>
          <w:tab w:val="left" w:pos="537"/>
        </w:tabs>
        <w:spacing w:after="120" w:line="360" w:lineRule="auto"/>
        <w:rPr>
          <w:color w:val="010000"/>
          <w:sz w:val="20"/>
          <w:szCs w:val="20"/>
          <w:rFonts w:ascii="Arial" w:eastAsia="Arial" w:hAnsi="Arial" w:cs="Arial"/>
        </w:rPr>
      </w:pPr>
      <w:r>
        <w:rPr>
          <w:color w:val="010000"/>
          <w:sz w:val="20"/>
          <w:rFonts w:ascii="Arial" w:hAnsi="Arial"/>
        </w:rPr>
        <w:t xml:space="preserve">Other transactions of the Company (if any) that can bring about material or non-material benefits to members of the Board of Directors, members of the Supervisory Board, and the Manager (General Manager) and other managers:</w:t>
      </w:r>
      <w:r>
        <w:rPr>
          <w:color w:val="010000"/>
          <w:sz w:val="20"/>
          <w:rFonts w:ascii="Arial" w:hAnsi="Arial"/>
        </w:rPr>
        <w:t xml:space="preserve"> </w:t>
      </w:r>
      <w:r>
        <w:rPr>
          <w:color w:val="010000"/>
          <w:sz w:val="20"/>
          <w:rFonts w:ascii="Arial" w:hAnsi="Arial"/>
        </w:rPr>
        <w:t xml:space="preserve">None</w:t>
      </w:r>
    </w:p>
    <w:p w14:paraId="5953C273" w14:textId="77777777" w:rsidR="0014515C" w:rsidRDefault="00000000">
      <w:pPr>
        <w:numPr>
          <w:ilvl w:val="0"/>
          <w:numId w:val="1"/>
        </w:numPr>
        <w:pBdr>
          <w:top w:val="nil"/>
          <w:left w:val="nil"/>
          <w:bottom w:val="nil"/>
          <w:right w:val="nil"/>
          <w:between w:val="nil"/>
        </w:pBdr>
        <w:tabs>
          <w:tab w:val="left" w:pos="360"/>
          <w:tab w:val="left" w:pos="537"/>
        </w:tabs>
        <w:spacing w:after="120" w:line="360" w:lineRule="auto"/>
        <w:rPr>
          <w:color w:val="010000"/>
          <w:sz w:val="20"/>
          <w:szCs w:val="20"/>
          <w:rFonts w:ascii="Arial" w:eastAsia="Arial" w:hAnsi="Arial" w:cs="Arial"/>
        </w:rPr>
      </w:pPr>
      <w:r>
        <w:rPr>
          <w:color w:val="010000"/>
          <w:sz w:val="20"/>
          <w:rFonts w:ascii="Arial" w:hAnsi="Arial"/>
        </w:rPr>
        <w:t xml:space="preserve">Share transactions of PDMR and affiliated persons of PDMR (Annual report)</w:t>
      </w:r>
    </w:p>
    <w:p w14:paraId="7D57954F" w14:textId="77777777" w:rsidR="0014515C" w:rsidRDefault="00000000">
      <w:pPr>
        <w:numPr>
          <w:ilvl w:val="0"/>
          <w:numId w:val="6"/>
        </w:num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PDMR and affiliated persons on the Company’s shares:</w:t>
      </w:r>
      <w:r>
        <w:rPr>
          <w:color w:val="010000"/>
          <w:sz w:val="20"/>
          <w:rFonts w:ascii="Arial" w:hAnsi="Arial"/>
        </w:rPr>
        <w:t xml:space="preserve"> </w:t>
      </w:r>
      <w:r>
        <w:rPr>
          <w:color w:val="010000"/>
          <w:sz w:val="20"/>
          <w:rFonts w:ascii="Arial" w:hAnsi="Arial"/>
        </w:rPr>
        <w:t xml:space="preserve">None</w:t>
      </w:r>
    </w:p>
    <w:p w14:paraId="2407E83E"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Appendix 02:</w:t>
      </w:r>
      <w:r>
        <w:rPr>
          <w:color w:val="010000"/>
          <w:sz w:val="20"/>
          <w:rFonts w:ascii="Arial" w:hAnsi="Arial"/>
        </w:rPr>
        <w:t xml:space="preserve"> </w:t>
      </w:r>
      <w:r>
        <w:rPr>
          <w:color w:val="010000"/>
          <w:sz w:val="20"/>
          <w:rFonts w:ascii="Arial" w:hAnsi="Arial"/>
        </w:rPr>
        <w:t xml:space="preserve">REPORTABLE COMPANY'S TRANSACTIONS WITH OTHER ENTITIES</w:t>
      </w:r>
    </w:p>
    <w:p w14:paraId="5E6565C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r>
        <w:rPr>
          <w:color w:val="010000"/>
          <w:sz w:val="20"/>
          <w:rFonts w:ascii="Arial" w:hAnsi="Arial"/>
        </w:rPr>
        <w:t xml:space="preserve"> </w:t>
      </w:r>
      <w:r>
        <w:rPr>
          <w:color w:val="010000"/>
          <w:sz w:val="20"/>
          <w:rFonts w:ascii="Arial" w:hAnsi="Arial"/>
        </w:rPr>
        <w:t xml:space="preserve">Transactions between the Company and affiliated persons of the Company, or between the Company and major shareholders, PDMR, affiliated persons of PDMR</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
        <w:gridCol w:w="1470"/>
        <w:gridCol w:w="974"/>
        <w:gridCol w:w="588"/>
        <w:gridCol w:w="650"/>
        <w:gridCol w:w="690"/>
        <w:gridCol w:w="1365"/>
        <w:gridCol w:w="1995"/>
        <w:gridCol w:w="885"/>
      </w:tblGrid>
      <w:tr w:rsidR="0014515C" w14:paraId="7DBA185C" w14:textId="77777777">
        <w:tc>
          <w:tcPr>
            <w:tcW w:w="400" w:type="dxa"/>
            <w:shd w:val="clear" w:color="auto" w:fill="auto"/>
            <w:tcMar>
              <w:top w:w="0" w:type="dxa"/>
              <w:bottom w:w="0" w:type="dxa"/>
            </w:tcMar>
            <w:vAlign w:val="center"/>
          </w:tcPr>
          <w:p w14:paraId="72FE08D6"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470" w:type="dxa"/>
            <w:shd w:val="clear" w:color="auto" w:fill="auto"/>
            <w:tcMar>
              <w:top w:w="0" w:type="dxa"/>
              <w:bottom w:w="0" w:type="dxa"/>
            </w:tcMar>
            <w:vAlign w:val="center"/>
          </w:tcPr>
          <w:p w14:paraId="16A5E485"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Name of individual/institution</w:t>
            </w:r>
          </w:p>
        </w:tc>
        <w:tc>
          <w:tcPr>
            <w:tcW w:w="974" w:type="dxa"/>
            <w:shd w:val="clear" w:color="auto" w:fill="auto"/>
            <w:tcMar>
              <w:top w:w="0" w:type="dxa"/>
              <w:bottom w:w="0" w:type="dxa"/>
            </w:tcMar>
            <w:vAlign w:val="center"/>
          </w:tcPr>
          <w:p w14:paraId="753C6FA5"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Relations with the Company</w:t>
            </w:r>
          </w:p>
        </w:tc>
        <w:tc>
          <w:tcPr>
            <w:tcW w:w="588" w:type="dxa"/>
            <w:shd w:val="clear" w:color="auto" w:fill="auto"/>
            <w:tcMar>
              <w:top w:w="0" w:type="dxa"/>
              <w:bottom w:w="0" w:type="dxa"/>
            </w:tcMar>
            <w:vAlign w:val="center"/>
          </w:tcPr>
          <w:p w14:paraId="2A940906"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NSH* No., date of issue, place of issue</w:t>
            </w:r>
          </w:p>
        </w:tc>
        <w:tc>
          <w:tcPr>
            <w:tcW w:w="650" w:type="dxa"/>
            <w:shd w:val="clear" w:color="auto" w:fill="auto"/>
            <w:tcMar>
              <w:top w:w="0" w:type="dxa"/>
              <w:bottom w:w="0" w:type="dxa"/>
            </w:tcMar>
            <w:vAlign w:val="center"/>
          </w:tcPr>
          <w:p w14:paraId="0C2AFD3B"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Head office address/Contact address</w:t>
            </w:r>
          </w:p>
        </w:tc>
        <w:tc>
          <w:tcPr>
            <w:tcW w:w="690" w:type="dxa"/>
            <w:shd w:val="clear" w:color="auto" w:fill="auto"/>
            <w:tcMar>
              <w:top w:w="0" w:type="dxa"/>
              <w:bottom w:w="0" w:type="dxa"/>
            </w:tcMar>
            <w:vAlign w:val="center"/>
          </w:tcPr>
          <w:p w14:paraId="68416FF0"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Time of transaction</w:t>
            </w:r>
          </w:p>
        </w:tc>
        <w:tc>
          <w:tcPr>
            <w:tcW w:w="1365" w:type="dxa"/>
            <w:shd w:val="clear" w:color="auto" w:fill="auto"/>
            <w:tcMar>
              <w:top w:w="0" w:type="dxa"/>
              <w:bottom w:w="0" w:type="dxa"/>
            </w:tcMar>
            <w:vAlign w:val="center"/>
          </w:tcPr>
          <w:p w14:paraId="31702A2C"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General Mandate/Decision of the General Meeting of Shareholder No. or Board Resolution/Decision No. (if any)</w:t>
            </w:r>
          </w:p>
        </w:tc>
        <w:tc>
          <w:tcPr>
            <w:tcW w:w="1995" w:type="dxa"/>
            <w:shd w:val="clear" w:color="auto" w:fill="auto"/>
            <w:tcMar>
              <w:top w:w="0" w:type="dxa"/>
              <w:bottom w:w="0" w:type="dxa"/>
            </w:tcMar>
            <w:vAlign w:val="center"/>
          </w:tcPr>
          <w:p w14:paraId="370EA79C"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Content, quantity, total value of transaction</w:t>
            </w:r>
          </w:p>
        </w:tc>
        <w:tc>
          <w:tcPr>
            <w:tcW w:w="885" w:type="dxa"/>
            <w:shd w:val="clear" w:color="auto" w:fill="auto"/>
            <w:tcMar>
              <w:top w:w="0" w:type="dxa"/>
              <w:bottom w:w="0" w:type="dxa"/>
            </w:tcMar>
            <w:vAlign w:val="center"/>
          </w:tcPr>
          <w:p w14:paraId="4840EC67"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Note</w:t>
            </w:r>
          </w:p>
        </w:tc>
      </w:tr>
      <w:tr w:rsidR="0014515C" w14:paraId="729FA745" w14:textId="77777777">
        <w:tc>
          <w:tcPr>
            <w:tcW w:w="400" w:type="dxa"/>
            <w:shd w:val="clear" w:color="auto" w:fill="auto"/>
            <w:tcMar>
              <w:top w:w="0" w:type="dxa"/>
              <w:bottom w:w="0" w:type="dxa"/>
            </w:tcMar>
            <w:vAlign w:val="center"/>
          </w:tcPr>
          <w:p w14:paraId="674585AB"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470" w:type="dxa"/>
            <w:shd w:val="clear" w:color="auto" w:fill="auto"/>
            <w:tcMar>
              <w:top w:w="0" w:type="dxa"/>
              <w:bottom w:w="0" w:type="dxa"/>
            </w:tcMar>
            <w:vAlign w:val="center"/>
          </w:tcPr>
          <w:p w14:paraId="7125E1E3"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Tu Hiep Hong Ha Petrolium Joint Stock Company</w:t>
            </w:r>
          </w:p>
        </w:tc>
        <w:tc>
          <w:tcPr>
            <w:tcW w:w="974" w:type="dxa"/>
            <w:shd w:val="clear" w:color="auto" w:fill="auto"/>
            <w:tcMar>
              <w:top w:w="0" w:type="dxa"/>
              <w:bottom w:w="0" w:type="dxa"/>
            </w:tcMar>
            <w:vAlign w:val="center"/>
          </w:tcPr>
          <w:p w14:paraId="5557A977"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Joint venture</w:t>
            </w:r>
          </w:p>
        </w:tc>
        <w:tc>
          <w:tcPr>
            <w:tcW w:w="588" w:type="dxa"/>
            <w:shd w:val="clear" w:color="auto" w:fill="auto"/>
            <w:tcMar>
              <w:top w:w="0" w:type="dxa"/>
              <w:bottom w:w="0" w:type="dxa"/>
            </w:tcMar>
            <w:vAlign w:val="center"/>
          </w:tcPr>
          <w:p w14:paraId="1F0D1891" w14:textId="77777777" w:rsidR="0014515C" w:rsidRDefault="0014515C">
            <w:pPr>
              <w:tabs>
                <w:tab w:val="left" w:pos="360"/>
              </w:tabs>
              <w:spacing w:after="120" w:line="360" w:lineRule="auto"/>
              <w:rPr>
                <w:rFonts w:ascii="Arial" w:eastAsia="Arial" w:hAnsi="Arial" w:cs="Arial"/>
                <w:color w:val="010000"/>
                <w:sz w:val="20"/>
                <w:szCs w:val="20"/>
              </w:rPr>
            </w:pPr>
          </w:p>
        </w:tc>
        <w:tc>
          <w:tcPr>
            <w:tcW w:w="650" w:type="dxa"/>
            <w:shd w:val="clear" w:color="auto" w:fill="auto"/>
            <w:tcMar>
              <w:top w:w="0" w:type="dxa"/>
              <w:bottom w:w="0" w:type="dxa"/>
            </w:tcMar>
            <w:vAlign w:val="center"/>
          </w:tcPr>
          <w:p w14:paraId="54744073" w14:textId="77777777" w:rsidR="0014515C" w:rsidRDefault="0014515C">
            <w:pPr>
              <w:tabs>
                <w:tab w:val="left" w:pos="360"/>
              </w:tabs>
              <w:spacing w:after="120" w:line="360" w:lineRule="auto"/>
              <w:rPr>
                <w:rFonts w:ascii="Arial" w:eastAsia="Arial" w:hAnsi="Arial" w:cs="Arial"/>
                <w:color w:val="010000"/>
                <w:sz w:val="20"/>
                <w:szCs w:val="20"/>
              </w:rPr>
            </w:pPr>
          </w:p>
        </w:tc>
        <w:tc>
          <w:tcPr>
            <w:tcW w:w="690" w:type="dxa"/>
            <w:shd w:val="clear" w:color="auto" w:fill="auto"/>
            <w:tcMar>
              <w:top w:w="0" w:type="dxa"/>
              <w:bottom w:w="0" w:type="dxa"/>
            </w:tcMar>
            <w:vAlign w:val="center"/>
          </w:tcPr>
          <w:p w14:paraId="0AD96A73" w14:textId="77777777" w:rsidR="0014515C" w:rsidRDefault="0014515C">
            <w:pPr>
              <w:tabs>
                <w:tab w:val="left" w:pos="360"/>
              </w:tabs>
              <w:spacing w:after="120" w:line="360" w:lineRule="auto"/>
              <w:rPr>
                <w:rFonts w:ascii="Arial" w:eastAsia="Arial" w:hAnsi="Arial" w:cs="Arial"/>
                <w:color w:val="010000"/>
                <w:sz w:val="20"/>
                <w:szCs w:val="20"/>
              </w:rPr>
            </w:pPr>
          </w:p>
        </w:tc>
        <w:tc>
          <w:tcPr>
            <w:tcW w:w="1365" w:type="dxa"/>
            <w:shd w:val="clear" w:color="auto" w:fill="auto"/>
            <w:tcMar>
              <w:top w:w="0" w:type="dxa"/>
              <w:bottom w:w="0" w:type="dxa"/>
            </w:tcMar>
            <w:vAlign w:val="center"/>
          </w:tcPr>
          <w:p w14:paraId="51D57C1E" w14:textId="77777777" w:rsidR="0014515C" w:rsidRDefault="0014515C">
            <w:pPr>
              <w:tabs>
                <w:tab w:val="left" w:pos="360"/>
              </w:tabs>
              <w:spacing w:after="120" w:line="360" w:lineRule="auto"/>
              <w:rPr>
                <w:rFonts w:ascii="Arial" w:eastAsia="Arial" w:hAnsi="Arial" w:cs="Arial"/>
                <w:color w:val="010000"/>
                <w:sz w:val="20"/>
                <w:szCs w:val="20"/>
              </w:rPr>
            </w:pPr>
          </w:p>
        </w:tc>
        <w:tc>
          <w:tcPr>
            <w:tcW w:w="1995" w:type="dxa"/>
            <w:shd w:val="clear" w:color="auto" w:fill="auto"/>
            <w:tcMar>
              <w:top w:w="0" w:type="dxa"/>
              <w:bottom w:w="0" w:type="dxa"/>
            </w:tcMar>
            <w:vAlign w:val="center"/>
          </w:tcPr>
          <w:p w14:paraId="06076989"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Sales:</w:t>
            </w:r>
            <w:r>
              <w:rPr>
                <w:color w:val="010000"/>
                <w:sz w:val="20"/>
                <w:rFonts w:ascii="Arial" w:hAnsi="Arial"/>
              </w:rPr>
              <w:t xml:space="preserve"> </w:t>
            </w:r>
            <w:r>
              <w:rPr>
                <w:color w:val="010000"/>
                <w:sz w:val="20"/>
                <w:rFonts w:ascii="Arial" w:hAnsi="Arial"/>
              </w:rPr>
              <w:t xml:space="preserve">VND 2,326,552,563; Purchase: VND </w:t>
            </w:r>
            <w:r>
              <w:rPr>
                <w:color w:val="010000"/>
                <w:sz w:val="20"/>
                <w:rFonts w:ascii="Arial" w:hAnsi="Arial"/>
              </w:rPr>
              <w:t xml:space="preserve"> </w:t>
            </w:r>
            <w:r>
              <w:rPr>
                <w:color w:val="010000"/>
                <w:sz w:val="20"/>
                <w:rFonts w:ascii="Arial" w:hAnsi="Arial"/>
              </w:rPr>
              <w:t xml:space="preserve">559,454,100</w:t>
            </w:r>
          </w:p>
        </w:tc>
        <w:tc>
          <w:tcPr>
            <w:tcW w:w="885" w:type="dxa"/>
            <w:shd w:val="clear" w:color="auto" w:fill="auto"/>
            <w:tcMar>
              <w:top w:w="0" w:type="dxa"/>
              <w:bottom w:w="0" w:type="dxa"/>
            </w:tcMar>
            <w:vAlign w:val="center"/>
          </w:tcPr>
          <w:p w14:paraId="6568700E" w14:textId="77777777" w:rsidR="0014515C" w:rsidRDefault="0014515C">
            <w:pPr>
              <w:tabs>
                <w:tab w:val="left" w:pos="360"/>
              </w:tabs>
              <w:spacing w:after="120" w:line="360" w:lineRule="auto"/>
              <w:rPr>
                <w:rFonts w:ascii="Arial" w:eastAsia="Arial" w:hAnsi="Arial" w:cs="Arial"/>
                <w:color w:val="010000"/>
                <w:sz w:val="20"/>
                <w:szCs w:val="20"/>
              </w:rPr>
            </w:pPr>
          </w:p>
        </w:tc>
      </w:tr>
      <w:tr w:rsidR="0014515C" w14:paraId="114CE3AB" w14:textId="77777777">
        <w:tc>
          <w:tcPr>
            <w:tcW w:w="400" w:type="dxa"/>
            <w:shd w:val="clear" w:color="auto" w:fill="auto"/>
            <w:tcMar>
              <w:top w:w="0" w:type="dxa"/>
              <w:bottom w:w="0" w:type="dxa"/>
            </w:tcMar>
            <w:vAlign w:val="center"/>
          </w:tcPr>
          <w:p w14:paraId="71E0E844"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470" w:type="dxa"/>
            <w:shd w:val="clear" w:color="auto" w:fill="auto"/>
            <w:tcMar>
              <w:top w:w="0" w:type="dxa"/>
              <w:bottom w:w="0" w:type="dxa"/>
            </w:tcMar>
            <w:vAlign w:val="center"/>
          </w:tcPr>
          <w:p w14:paraId="5C3B6F9D"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Hong Ha Ha Noi Joint Stock Company</w:t>
            </w:r>
          </w:p>
        </w:tc>
        <w:tc>
          <w:tcPr>
            <w:tcW w:w="974" w:type="dxa"/>
            <w:shd w:val="clear" w:color="auto" w:fill="auto"/>
            <w:tcMar>
              <w:top w:w="0" w:type="dxa"/>
              <w:bottom w:w="0" w:type="dxa"/>
            </w:tcMar>
            <w:vAlign w:val="center"/>
          </w:tcPr>
          <w:p w14:paraId="6F35BE10" w14:textId="77777777" w:rsidR="0014515C" w:rsidRDefault="00000000">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Subsidiary</w:t>
            </w:r>
          </w:p>
        </w:tc>
        <w:tc>
          <w:tcPr>
            <w:tcW w:w="588" w:type="dxa"/>
            <w:shd w:val="clear" w:color="auto" w:fill="auto"/>
            <w:tcMar>
              <w:top w:w="0" w:type="dxa"/>
              <w:bottom w:w="0" w:type="dxa"/>
            </w:tcMar>
            <w:vAlign w:val="center"/>
          </w:tcPr>
          <w:p w14:paraId="7BC95875" w14:textId="77777777" w:rsidR="0014515C" w:rsidRDefault="0014515C">
            <w:pPr>
              <w:tabs>
                <w:tab w:val="left" w:pos="360"/>
              </w:tabs>
              <w:spacing w:after="120" w:line="360" w:lineRule="auto"/>
              <w:rPr>
                <w:rFonts w:ascii="Arial" w:eastAsia="Arial" w:hAnsi="Arial" w:cs="Arial"/>
                <w:color w:val="010000"/>
                <w:sz w:val="20"/>
                <w:szCs w:val="20"/>
              </w:rPr>
            </w:pPr>
          </w:p>
        </w:tc>
        <w:tc>
          <w:tcPr>
            <w:tcW w:w="650" w:type="dxa"/>
            <w:shd w:val="clear" w:color="auto" w:fill="auto"/>
            <w:tcMar>
              <w:top w:w="0" w:type="dxa"/>
              <w:bottom w:w="0" w:type="dxa"/>
            </w:tcMar>
            <w:vAlign w:val="center"/>
          </w:tcPr>
          <w:p w14:paraId="76536907" w14:textId="77777777" w:rsidR="0014515C" w:rsidRDefault="0014515C">
            <w:pPr>
              <w:tabs>
                <w:tab w:val="left" w:pos="360"/>
              </w:tabs>
              <w:spacing w:after="120" w:line="360" w:lineRule="auto"/>
              <w:rPr>
                <w:rFonts w:ascii="Arial" w:eastAsia="Arial" w:hAnsi="Arial" w:cs="Arial"/>
                <w:color w:val="010000"/>
                <w:sz w:val="20"/>
                <w:szCs w:val="20"/>
              </w:rPr>
            </w:pPr>
          </w:p>
        </w:tc>
        <w:tc>
          <w:tcPr>
            <w:tcW w:w="690" w:type="dxa"/>
            <w:shd w:val="clear" w:color="auto" w:fill="auto"/>
            <w:tcMar>
              <w:top w:w="0" w:type="dxa"/>
              <w:bottom w:w="0" w:type="dxa"/>
            </w:tcMar>
            <w:vAlign w:val="center"/>
          </w:tcPr>
          <w:p w14:paraId="78F11A5D" w14:textId="77777777" w:rsidR="0014515C" w:rsidRDefault="0014515C">
            <w:pPr>
              <w:tabs>
                <w:tab w:val="left" w:pos="360"/>
              </w:tabs>
              <w:spacing w:after="120" w:line="360" w:lineRule="auto"/>
              <w:rPr>
                <w:rFonts w:ascii="Arial" w:eastAsia="Arial" w:hAnsi="Arial" w:cs="Arial"/>
                <w:color w:val="010000"/>
                <w:sz w:val="20"/>
                <w:szCs w:val="20"/>
              </w:rPr>
            </w:pPr>
          </w:p>
        </w:tc>
        <w:tc>
          <w:tcPr>
            <w:tcW w:w="1365" w:type="dxa"/>
            <w:shd w:val="clear" w:color="auto" w:fill="auto"/>
            <w:tcMar>
              <w:top w:w="0" w:type="dxa"/>
              <w:bottom w:w="0" w:type="dxa"/>
            </w:tcMar>
            <w:vAlign w:val="center"/>
          </w:tcPr>
          <w:p w14:paraId="548D667B" w14:textId="77777777" w:rsidR="0014515C" w:rsidRDefault="0014515C">
            <w:pPr>
              <w:tabs>
                <w:tab w:val="left" w:pos="360"/>
              </w:tabs>
              <w:spacing w:after="120" w:line="360" w:lineRule="auto"/>
              <w:rPr>
                <w:rFonts w:ascii="Arial" w:eastAsia="Arial" w:hAnsi="Arial" w:cs="Arial"/>
                <w:color w:val="010000"/>
                <w:sz w:val="20"/>
                <w:szCs w:val="20"/>
              </w:rPr>
            </w:pPr>
          </w:p>
        </w:tc>
        <w:tc>
          <w:tcPr>
            <w:tcW w:w="1995" w:type="dxa"/>
            <w:shd w:val="clear" w:color="auto" w:fill="auto"/>
            <w:tcMar>
              <w:top w:w="0" w:type="dxa"/>
              <w:bottom w:w="0" w:type="dxa"/>
            </w:tcMar>
            <w:vAlign w:val="center"/>
          </w:tcPr>
          <w:p w14:paraId="79DFF93E" w14:textId="77777777" w:rsidR="00595BD9" w:rsidRDefault="00000000" w:rsidP="00595BD9">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Sales:</w:t>
            </w:r>
            <w:r>
              <w:rPr>
                <w:color w:val="010000"/>
                <w:sz w:val="20"/>
                <w:rFonts w:ascii="Arial" w:hAnsi="Arial"/>
              </w:rPr>
              <w:t xml:space="preserve"> </w:t>
            </w:r>
            <w:r>
              <w:rPr>
                <w:color w:val="010000"/>
                <w:sz w:val="20"/>
                <w:rFonts w:ascii="Arial" w:hAnsi="Arial"/>
              </w:rPr>
              <w:t xml:space="preserve">0</w:t>
            </w:r>
            <w:r>
              <w:rPr>
                <w:color w:val="010000"/>
                <w:sz w:val="20"/>
                <w:rFonts w:ascii="Arial" w:hAnsi="Arial"/>
              </w:rPr>
              <w:t xml:space="preserve"> </w:t>
            </w:r>
          </w:p>
          <w:p w14:paraId="7F74F6D3" w14:textId="68755F90" w:rsidR="0014515C" w:rsidRDefault="00000000" w:rsidP="00595BD9">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Purchase:</w:t>
            </w:r>
            <w:r>
              <w:rPr>
                <w:color w:val="010000"/>
                <w:sz w:val="20"/>
                <w:rFonts w:ascii="Arial" w:hAnsi="Arial"/>
              </w:rPr>
              <w:t xml:space="preserve"> </w:t>
            </w:r>
            <w:r>
              <w:rPr>
                <w:color w:val="010000"/>
                <w:sz w:val="20"/>
                <w:rFonts w:ascii="Arial" w:hAnsi="Arial"/>
              </w:rPr>
              <w:t xml:space="preserve">0</w:t>
            </w:r>
          </w:p>
        </w:tc>
        <w:tc>
          <w:tcPr>
            <w:tcW w:w="885" w:type="dxa"/>
            <w:shd w:val="clear" w:color="auto" w:fill="auto"/>
            <w:tcMar>
              <w:top w:w="0" w:type="dxa"/>
              <w:bottom w:w="0" w:type="dxa"/>
            </w:tcMar>
            <w:vAlign w:val="center"/>
          </w:tcPr>
          <w:p w14:paraId="452E0399" w14:textId="77777777" w:rsidR="0014515C" w:rsidRDefault="0014515C">
            <w:pPr>
              <w:tabs>
                <w:tab w:val="left" w:pos="360"/>
              </w:tabs>
              <w:spacing w:after="120" w:line="360" w:lineRule="auto"/>
              <w:rPr>
                <w:rFonts w:ascii="Arial" w:eastAsia="Arial" w:hAnsi="Arial" w:cs="Arial"/>
                <w:color w:val="010000"/>
                <w:sz w:val="20"/>
                <w:szCs w:val="20"/>
              </w:rPr>
            </w:pPr>
          </w:p>
        </w:tc>
      </w:tr>
    </w:tbl>
    <w:p w14:paraId="4DC6DDDA" w14:textId="77777777" w:rsidR="0014515C" w:rsidRDefault="0014515C">
      <w:pPr>
        <w:tabs>
          <w:tab w:val="left" w:pos="360"/>
        </w:tabs>
        <w:spacing w:after="120" w:line="360" w:lineRule="auto"/>
        <w:rPr>
          <w:rFonts w:ascii="Arial" w:eastAsia="Arial" w:hAnsi="Arial" w:cs="Arial"/>
          <w:color w:val="010000"/>
          <w:sz w:val="20"/>
          <w:szCs w:val="20"/>
        </w:rPr>
      </w:pPr>
    </w:p>
    <w:sectPr w:rsidR="0014515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768F"/>
    <w:multiLevelType w:val="multilevel"/>
    <w:tmpl w:val="2FAEB5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4BE5EC0"/>
    <w:multiLevelType w:val="multilevel"/>
    <w:tmpl w:val="670249C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BD29D1"/>
    <w:multiLevelType w:val="multilevel"/>
    <w:tmpl w:val="E0EEBDD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C4527A9"/>
    <w:multiLevelType w:val="multilevel"/>
    <w:tmpl w:val="95EAD9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557E02"/>
    <w:multiLevelType w:val="multilevel"/>
    <w:tmpl w:val="D752DF38"/>
    <w:lvl w:ilvl="0">
      <w:start w:val="1"/>
      <w:numFmt w:val="upperRoman"/>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2BB7D11"/>
    <w:multiLevelType w:val="multilevel"/>
    <w:tmpl w:val="A5ECC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A10D7B"/>
    <w:multiLevelType w:val="multilevel"/>
    <w:tmpl w:val="A2FC20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C0F1417"/>
    <w:multiLevelType w:val="multilevel"/>
    <w:tmpl w:val="BDBA3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6824020">
    <w:abstractNumId w:val="2"/>
  </w:num>
  <w:num w:numId="2" w16cid:durableId="2115125499">
    <w:abstractNumId w:val="3"/>
  </w:num>
  <w:num w:numId="3" w16cid:durableId="1454245609">
    <w:abstractNumId w:val="4"/>
  </w:num>
  <w:num w:numId="4" w16cid:durableId="2065525625">
    <w:abstractNumId w:val="0"/>
  </w:num>
  <w:num w:numId="5" w16cid:durableId="1478495043">
    <w:abstractNumId w:val="7"/>
  </w:num>
  <w:num w:numId="6" w16cid:durableId="872697070">
    <w:abstractNumId w:val="6"/>
  </w:num>
  <w:num w:numId="7" w16cid:durableId="362563929">
    <w:abstractNumId w:val="5"/>
  </w:num>
  <w:num w:numId="8" w16cid:durableId="1582370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5C"/>
    <w:rsid w:val="0014515C"/>
    <w:rsid w:val="00595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CB4"/>
  <w15:docId w15:val="{59279633-B753-4250-B508-E487B59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48"/>
      <w:szCs w:val="4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BB696B"/>
      <w:sz w:val="42"/>
      <w:szCs w:val="4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color w:val="BB696B"/>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5"/>
      <w:szCs w:val="15"/>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2"/>
      <w:szCs w:val="22"/>
    </w:rPr>
  </w:style>
  <w:style w:type="paragraph" w:customStyle="1" w:styleId="Tiu10">
    <w:name w:val="Tiêu đề #1"/>
    <w:basedOn w:val="Normal"/>
    <w:link w:val="Tiu1"/>
    <w:pPr>
      <w:outlineLvl w:val="0"/>
    </w:pPr>
    <w:rPr>
      <w:rFonts w:ascii="Arial" w:eastAsia="Arial" w:hAnsi="Arial" w:cs="Arial"/>
      <w:b/>
      <w:bCs/>
      <w:sz w:val="48"/>
      <w:szCs w:val="48"/>
    </w:rPr>
  </w:style>
  <w:style w:type="paragraph" w:customStyle="1" w:styleId="Vnbnnidung40">
    <w:name w:val="Văn bản nội dung (4)"/>
    <w:basedOn w:val="Normal"/>
    <w:link w:val="Vnbnnidung4"/>
    <w:rPr>
      <w:rFonts w:ascii="Times New Roman" w:eastAsia="Times New Roman" w:hAnsi="Times New Roman" w:cs="Times New Roman"/>
      <w:color w:val="BB696B"/>
      <w:sz w:val="42"/>
      <w:szCs w:val="42"/>
    </w:rPr>
  </w:style>
  <w:style w:type="paragraph" w:customStyle="1" w:styleId="Vnbnnidung30">
    <w:name w:val="Văn bản nội dung (3)"/>
    <w:basedOn w:val="Normal"/>
    <w:link w:val="Vnbnnidung3"/>
    <w:rPr>
      <w:rFonts w:ascii="Arial" w:eastAsia="Arial" w:hAnsi="Arial" w:cs="Arial"/>
      <w:i/>
      <w:iCs/>
      <w:color w:val="BB696B"/>
      <w:sz w:val="19"/>
      <w:szCs w:val="19"/>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259" w:lineRule="auto"/>
    </w:pPr>
    <w:rPr>
      <w:rFonts w:ascii="Times New Roman" w:eastAsia="Times New Roman" w:hAnsi="Times New Roman" w:cs="Times New Roman"/>
      <w:sz w:val="22"/>
      <w:szCs w:val="22"/>
    </w:rPr>
  </w:style>
  <w:style w:type="paragraph" w:customStyle="1" w:styleId="Tiu20">
    <w:name w:val="Tiêu đề #2"/>
    <w:basedOn w:val="Normal"/>
    <w:link w:val="Tiu2"/>
    <w:pPr>
      <w:spacing w:line="259" w:lineRule="auto"/>
      <w:outlineLvl w:val="1"/>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rPr>
      <w:rFonts w:ascii="Arial" w:eastAsia="Arial" w:hAnsi="Arial" w:cs="Arial"/>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KH0nGCq05jo5W4yD53CQjh8rw==">CgMxLjA4AHIhMUo0T1VvNG42NmFPcW1vNWU4djhXcC1YNFZGaFBNVzBn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Hải Nguyễn</cp:lastModifiedBy>
  <cp:revision>2</cp:revision>
  <dcterms:created xsi:type="dcterms:W3CDTF">2024-01-27T09:25:00Z</dcterms:created>
  <dcterms:modified xsi:type="dcterms:W3CDTF">2024-01-27T09:49:00Z</dcterms:modified>
</cp:coreProperties>
</file>