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42E8"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3F687B">
        <w:rPr>
          <w:rFonts w:ascii="Arial" w:hAnsi="Arial" w:cs="Arial"/>
          <w:b/>
          <w:color w:val="010000"/>
          <w:sz w:val="20"/>
        </w:rPr>
        <w:t>WSS: Annual Corporate Governance Report 2023</w:t>
      </w:r>
    </w:p>
    <w:p w14:paraId="50FAA42F"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 xml:space="preserve">On January 22, 2024, Wall Street Securities Joint Stock Company announced Report No. 06/2024/BC-HDQT on the corporate governance 2023 as follows: </w:t>
      </w:r>
    </w:p>
    <w:p w14:paraId="19DCFD8B" w14:textId="1A2440AD" w:rsidR="004520DB" w:rsidRPr="003F687B" w:rsidRDefault="004520DB" w:rsidP="00D30C0C">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Name of Company: Wall Street Securities Joint Stock Company</w:t>
      </w:r>
    </w:p>
    <w:p w14:paraId="4DF77278" w14:textId="20FD41E6" w:rsidR="004520DB" w:rsidRPr="003F687B" w:rsidRDefault="004520DB" w:rsidP="00D30C0C">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Head office address: Floor 9, ICON4 Building, No. 243A De La Thanh, Hanoi</w:t>
      </w:r>
    </w:p>
    <w:p w14:paraId="28EF4F8B" w14:textId="20A378C0" w:rsidR="004520DB" w:rsidRPr="003F687B" w:rsidRDefault="004520DB" w:rsidP="00D30C0C">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Tel: 0439367083</w:t>
      </w:r>
      <w:r w:rsidR="003F687B" w:rsidRPr="003F687B">
        <w:rPr>
          <w:rFonts w:ascii="Arial" w:hAnsi="Arial" w:cs="Arial"/>
          <w:color w:val="010000"/>
          <w:sz w:val="20"/>
        </w:rPr>
        <w:t xml:space="preserve"> </w:t>
      </w:r>
      <w:r w:rsidR="003F687B" w:rsidRPr="003F687B">
        <w:rPr>
          <w:rFonts w:ascii="Arial" w:hAnsi="Arial" w:cs="Arial"/>
          <w:color w:val="010000"/>
          <w:sz w:val="20"/>
        </w:rPr>
        <w:tab/>
      </w:r>
      <w:r w:rsidR="003F687B" w:rsidRPr="003F687B">
        <w:rPr>
          <w:rFonts w:ascii="Arial" w:hAnsi="Arial" w:cs="Arial"/>
          <w:color w:val="010000"/>
          <w:sz w:val="20"/>
        </w:rPr>
        <w:tab/>
      </w:r>
      <w:r w:rsidR="003F687B" w:rsidRPr="003F687B">
        <w:rPr>
          <w:rFonts w:ascii="Arial" w:hAnsi="Arial" w:cs="Arial"/>
          <w:color w:val="010000"/>
          <w:sz w:val="20"/>
        </w:rPr>
        <w:tab/>
      </w:r>
      <w:r w:rsidR="003F687B" w:rsidRPr="003F687B">
        <w:rPr>
          <w:rFonts w:ascii="Arial" w:hAnsi="Arial" w:cs="Arial"/>
          <w:color w:val="010000"/>
          <w:sz w:val="20"/>
        </w:rPr>
        <w:tab/>
      </w:r>
      <w:r w:rsidRPr="003F687B">
        <w:rPr>
          <w:rFonts w:ascii="Arial" w:hAnsi="Arial" w:cs="Arial"/>
          <w:color w:val="010000"/>
          <w:sz w:val="20"/>
        </w:rPr>
        <w:t>Fax: 0439367082</w:t>
      </w:r>
    </w:p>
    <w:p w14:paraId="7FCB5B30" w14:textId="093D81A4" w:rsidR="004520DB" w:rsidRPr="003F687B" w:rsidRDefault="004520DB" w:rsidP="00D30C0C">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Email: info@wss.com.vn</w:t>
      </w:r>
    </w:p>
    <w:p w14:paraId="19759E51" w14:textId="7B420E45" w:rsidR="004520DB" w:rsidRPr="003F687B" w:rsidRDefault="004520DB" w:rsidP="00D30C0C">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Charter capital: 503,000,000,000</w:t>
      </w:r>
    </w:p>
    <w:p w14:paraId="7C01203E" w14:textId="55F5FF68" w:rsidR="00986D8B" w:rsidRPr="003F687B" w:rsidRDefault="00EE3015" w:rsidP="00D30C0C">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Securities code: WSS</w:t>
      </w:r>
    </w:p>
    <w:p w14:paraId="523EF66A" w14:textId="77777777" w:rsidR="00986D8B" w:rsidRPr="003F687B" w:rsidRDefault="00EE3015" w:rsidP="00D30C0C">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Corporate Governance Model: The General Meeting of Shareholders, the Board of Directors, the Supervisory Board, and the General Manager.</w:t>
      </w:r>
    </w:p>
    <w:p w14:paraId="54801F24" w14:textId="77777777" w:rsidR="00986D8B" w:rsidRPr="003F687B" w:rsidRDefault="00EE3015" w:rsidP="00D30C0C">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Internal audit execution: Unimplemented.</w:t>
      </w:r>
    </w:p>
    <w:p w14:paraId="523791BA" w14:textId="77777777" w:rsidR="00986D8B" w:rsidRPr="003F687B" w:rsidRDefault="00EE3015" w:rsidP="00D30C0C">
      <w:pPr>
        <w:numPr>
          <w:ilvl w:val="0"/>
          <w:numId w:val="4"/>
        </w:numPr>
        <w:pBdr>
          <w:top w:val="nil"/>
          <w:left w:val="nil"/>
          <w:bottom w:val="nil"/>
          <w:right w:val="nil"/>
          <w:between w:val="nil"/>
        </w:pBdr>
        <w:tabs>
          <w:tab w:val="left" w:pos="360"/>
          <w:tab w:val="left" w:pos="414"/>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Activities of the General Meeting of Shareholders</w:t>
      </w:r>
    </w:p>
    <w:p w14:paraId="38DE6AC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Information about the meetings and General Mandates of the General Meeting of Shareholders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8"/>
        <w:gridCol w:w="1951"/>
        <w:gridCol w:w="1398"/>
        <w:gridCol w:w="4940"/>
      </w:tblGrid>
      <w:tr w:rsidR="00986D8B" w:rsidRPr="003F687B" w14:paraId="01FF08CA" w14:textId="77777777" w:rsidTr="003F687B">
        <w:tc>
          <w:tcPr>
            <w:tcW w:w="404" w:type="pct"/>
            <w:shd w:val="clear" w:color="auto" w:fill="auto"/>
            <w:tcMar>
              <w:top w:w="0" w:type="dxa"/>
              <w:bottom w:w="0" w:type="dxa"/>
            </w:tcMar>
            <w:vAlign w:val="center"/>
          </w:tcPr>
          <w:p w14:paraId="47B2545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No.</w:t>
            </w:r>
          </w:p>
        </w:tc>
        <w:tc>
          <w:tcPr>
            <w:tcW w:w="1082" w:type="pct"/>
            <w:shd w:val="clear" w:color="auto" w:fill="auto"/>
            <w:tcMar>
              <w:top w:w="0" w:type="dxa"/>
              <w:bottom w:w="0" w:type="dxa"/>
            </w:tcMar>
            <w:vAlign w:val="center"/>
          </w:tcPr>
          <w:p w14:paraId="1F5977F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General Mandate/Decision No.</w:t>
            </w:r>
          </w:p>
        </w:tc>
        <w:tc>
          <w:tcPr>
            <w:tcW w:w="775" w:type="pct"/>
            <w:shd w:val="clear" w:color="auto" w:fill="auto"/>
            <w:tcMar>
              <w:top w:w="0" w:type="dxa"/>
              <w:bottom w:w="0" w:type="dxa"/>
            </w:tcMar>
            <w:vAlign w:val="center"/>
          </w:tcPr>
          <w:p w14:paraId="465C6F6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Date</w:t>
            </w:r>
          </w:p>
        </w:tc>
        <w:tc>
          <w:tcPr>
            <w:tcW w:w="2739" w:type="pct"/>
            <w:shd w:val="clear" w:color="auto" w:fill="auto"/>
            <w:tcMar>
              <w:top w:w="0" w:type="dxa"/>
              <w:bottom w:w="0" w:type="dxa"/>
            </w:tcMar>
            <w:vAlign w:val="center"/>
          </w:tcPr>
          <w:p w14:paraId="632AF4D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Content</w:t>
            </w:r>
          </w:p>
        </w:tc>
      </w:tr>
      <w:tr w:rsidR="00986D8B" w:rsidRPr="003F687B" w14:paraId="719FE100" w14:textId="77777777" w:rsidTr="003F687B">
        <w:tc>
          <w:tcPr>
            <w:tcW w:w="404" w:type="pct"/>
            <w:shd w:val="clear" w:color="auto" w:fill="auto"/>
            <w:tcMar>
              <w:top w:w="0" w:type="dxa"/>
              <w:bottom w:w="0" w:type="dxa"/>
            </w:tcMar>
            <w:vAlign w:val="center"/>
          </w:tcPr>
          <w:p w14:paraId="3000E176"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1</w:t>
            </w:r>
          </w:p>
        </w:tc>
        <w:tc>
          <w:tcPr>
            <w:tcW w:w="1082" w:type="pct"/>
            <w:shd w:val="clear" w:color="auto" w:fill="auto"/>
            <w:tcMar>
              <w:top w:w="0" w:type="dxa"/>
              <w:bottom w:w="0" w:type="dxa"/>
            </w:tcMar>
            <w:vAlign w:val="center"/>
          </w:tcPr>
          <w:p w14:paraId="2CD62890"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01/2023/NQ-DHDCD</w:t>
            </w:r>
          </w:p>
        </w:tc>
        <w:tc>
          <w:tcPr>
            <w:tcW w:w="775" w:type="pct"/>
            <w:shd w:val="clear" w:color="auto" w:fill="auto"/>
            <w:tcMar>
              <w:top w:w="0" w:type="dxa"/>
              <w:bottom w:w="0" w:type="dxa"/>
            </w:tcMar>
            <w:vAlign w:val="center"/>
          </w:tcPr>
          <w:p w14:paraId="2EDEEBBD"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28, 2023</w:t>
            </w:r>
          </w:p>
        </w:tc>
        <w:tc>
          <w:tcPr>
            <w:tcW w:w="2739" w:type="pct"/>
            <w:shd w:val="clear" w:color="auto" w:fill="auto"/>
            <w:tcMar>
              <w:top w:w="0" w:type="dxa"/>
              <w:bottom w:w="0" w:type="dxa"/>
            </w:tcMar>
            <w:vAlign w:val="center"/>
          </w:tcPr>
          <w:p w14:paraId="42CDF0E9" w14:textId="16EB90B2" w:rsidR="00986D8B" w:rsidRPr="003F687B" w:rsidRDefault="004520DB" w:rsidP="00D30C0C">
            <w:pPr>
              <w:pBdr>
                <w:top w:val="nil"/>
                <w:left w:val="nil"/>
                <w:bottom w:val="nil"/>
                <w:right w:val="nil"/>
                <w:between w:val="nil"/>
              </w:pBdr>
              <w:tabs>
                <w:tab w:val="left" w:pos="97"/>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Annual General Mandate 2023</w:t>
            </w:r>
          </w:p>
        </w:tc>
      </w:tr>
    </w:tbl>
    <w:p w14:paraId="1D87AC59" w14:textId="77777777" w:rsidR="00986D8B" w:rsidRPr="003F687B" w:rsidRDefault="00EE3015" w:rsidP="00D30C0C">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The Board of Directors</w:t>
      </w:r>
    </w:p>
    <w:p w14:paraId="78EB82CF" w14:textId="77777777" w:rsidR="00986D8B" w:rsidRPr="003F687B" w:rsidRDefault="00EE3015" w:rsidP="00D30C0C">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Information about members of the Board of Directors: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99"/>
        <w:gridCol w:w="2824"/>
        <w:gridCol w:w="1616"/>
        <w:gridCol w:w="1939"/>
        <w:gridCol w:w="1639"/>
      </w:tblGrid>
      <w:tr w:rsidR="00986D8B" w:rsidRPr="003F687B" w14:paraId="6C416FAD" w14:textId="77777777" w:rsidTr="003F687B">
        <w:tc>
          <w:tcPr>
            <w:tcW w:w="554" w:type="pct"/>
            <w:vMerge w:val="restart"/>
            <w:shd w:val="clear" w:color="auto" w:fill="auto"/>
            <w:tcMar>
              <w:top w:w="0" w:type="dxa"/>
              <w:bottom w:w="0" w:type="dxa"/>
            </w:tcMar>
            <w:vAlign w:val="center"/>
          </w:tcPr>
          <w:p w14:paraId="7E062D0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No.</w:t>
            </w:r>
          </w:p>
        </w:tc>
        <w:tc>
          <w:tcPr>
            <w:tcW w:w="1566" w:type="pct"/>
            <w:vMerge w:val="restart"/>
            <w:shd w:val="clear" w:color="auto" w:fill="auto"/>
            <w:tcMar>
              <w:top w:w="0" w:type="dxa"/>
              <w:bottom w:w="0" w:type="dxa"/>
            </w:tcMar>
            <w:vAlign w:val="center"/>
          </w:tcPr>
          <w:p w14:paraId="4DFAE3ED"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Member of the Board of Directors</w:t>
            </w:r>
          </w:p>
        </w:tc>
        <w:tc>
          <w:tcPr>
            <w:tcW w:w="896" w:type="pct"/>
            <w:vMerge w:val="restart"/>
            <w:shd w:val="clear" w:color="auto" w:fill="auto"/>
            <w:tcMar>
              <w:top w:w="0" w:type="dxa"/>
              <w:bottom w:w="0" w:type="dxa"/>
            </w:tcMar>
            <w:vAlign w:val="center"/>
          </w:tcPr>
          <w:p w14:paraId="2D06C85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Position</w:t>
            </w:r>
          </w:p>
        </w:tc>
        <w:tc>
          <w:tcPr>
            <w:tcW w:w="1984" w:type="pct"/>
            <w:gridSpan w:val="2"/>
            <w:shd w:val="clear" w:color="auto" w:fill="auto"/>
            <w:tcMar>
              <w:top w:w="0" w:type="dxa"/>
              <w:bottom w:w="0" w:type="dxa"/>
            </w:tcMar>
            <w:vAlign w:val="center"/>
          </w:tcPr>
          <w:p w14:paraId="7840E29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Date of appointment/dismissal as member/independent member of the Board of Directors</w:t>
            </w:r>
          </w:p>
        </w:tc>
      </w:tr>
      <w:tr w:rsidR="00986D8B" w:rsidRPr="003F687B" w14:paraId="6C817B9A" w14:textId="77777777" w:rsidTr="003F687B">
        <w:tc>
          <w:tcPr>
            <w:tcW w:w="554" w:type="pct"/>
            <w:vMerge/>
            <w:shd w:val="clear" w:color="auto" w:fill="auto"/>
            <w:tcMar>
              <w:top w:w="0" w:type="dxa"/>
              <w:bottom w:w="0" w:type="dxa"/>
            </w:tcMar>
            <w:vAlign w:val="center"/>
          </w:tcPr>
          <w:p w14:paraId="2566424D" w14:textId="77777777" w:rsidR="00986D8B" w:rsidRPr="003F687B" w:rsidRDefault="00986D8B"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566" w:type="pct"/>
            <w:vMerge/>
            <w:shd w:val="clear" w:color="auto" w:fill="auto"/>
            <w:tcMar>
              <w:top w:w="0" w:type="dxa"/>
              <w:bottom w:w="0" w:type="dxa"/>
            </w:tcMar>
            <w:vAlign w:val="center"/>
          </w:tcPr>
          <w:p w14:paraId="5F0A4097" w14:textId="77777777" w:rsidR="00986D8B" w:rsidRPr="003F687B" w:rsidRDefault="00986D8B"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896" w:type="pct"/>
            <w:vMerge/>
            <w:shd w:val="clear" w:color="auto" w:fill="auto"/>
            <w:tcMar>
              <w:top w:w="0" w:type="dxa"/>
              <w:bottom w:w="0" w:type="dxa"/>
            </w:tcMar>
            <w:vAlign w:val="center"/>
          </w:tcPr>
          <w:p w14:paraId="275CB8AC" w14:textId="77777777" w:rsidR="00986D8B" w:rsidRPr="003F687B" w:rsidRDefault="00986D8B"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075" w:type="pct"/>
            <w:shd w:val="clear" w:color="auto" w:fill="auto"/>
            <w:tcMar>
              <w:top w:w="0" w:type="dxa"/>
              <w:bottom w:w="0" w:type="dxa"/>
            </w:tcMar>
            <w:vAlign w:val="center"/>
          </w:tcPr>
          <w:p w14:paraId="2B2573D4"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Appointment date</w:t>
            </w:r>
          </w:p>
        </w:tc>
        <w:tc>
          <w:tcPr>
            <w:tcW w:w="909" w:type="pct"/>
            <w:shd w:val="clear" w:color="auto" w:fill="auto"/>
            <w:tcMar>
              <w:top w:w="0" w:type="dxa"/>
              <w:bottom w:w="0" w:type="dxa"/>
            </w:tcMar>
            <w:vAlign w:val="center"/>
          </w:tcPr>
          <w:p w14:paraId="56D9619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Dismissal date</w:t>
            </w:r>
          </w:p>
        </w:tc>
      </w:tr>
      <w:tr w:rsidR="00986D8B" w:rsidRPr="003F687B" w14:paraId="5A369CC1" w14:textId="77777777" w:rsidTr="003F687B">
        <w:tc>
          <w:tcPr>
            <w:tcW w:w="554" w:type="pct"/>
            <w:shd w:val="clear" w:color="auto" w:fill="auto"/>
            <w:tcMar>
              <w:top w:w="0" w:type="dxa"/>
              <w:bottom w:w="0" w:type="dxa"/>
            </w:tcMar>
            <w:vAlign w:val="center"/>
          </w:tcPr>
          <w:p w14:paraId="3E6FA10E"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1.</w:t>
            </w:r>
          </w:p>
        </w:tc>
        <w:tc>
          <w:tcPr>
            <w:tcW w:w="1566" w:type="pct"/>
            <w:shd w:val="clear" w:color="auto" w:fill="auto"/>
            <w:tcMar>
              <w:top w:w="0" w:type="dxa"/>
              <w:bottom w:w="0" w:type="dxa"/>
            </w:tcMar>
            <w:vAlign w:val="center"/>
          </w:tcPr>
          <w:p w14:paraId="5B82755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Nguyen Dinh Tu</w:t>
            </w:r>
          </w:p>
        </w:tc>
        <w:tc>
          <w:tcPr>
            <w:tcW w:w="896" w:type="pct"/>
            <w:shd w:val="clear" w:color="auto" w:fill="auto"/>
            <w:tcMar>
              <w:top w:w="0" w:type="dxa"/>
              <w:bottom w:w="0" w:type="dxa"/>
            </w:tcMar>
            <w:vAlign w:val="center"/>
          </w:tcPr>
          <w:p w14:paraId="36DB9F7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Chair</w:t>
            </w:r>
          </w:p>
        </w:tc>
        <w:tc>
          <w:tcPr>
            <w:tcW w:w="1075" w:type="pct"/>
            <w:shd w:val="clear" w:color="auto" w:fill="auto"/>
            <w:tcMar>
              <w:top w:w="0" w:type="dxa"/>
              <w:bottom w:w="0" w:type="dxa"/>
            </w:tcMar>
            <w:vAlign w:val="center"/>
          </w:tcPr>
          <w:p w14:paraId="22812F16"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28, 2023</w:t>
            </w:r>
          </w:p>
        </w:tc>
        <w:tc>
          <w:tcPr>
            <w:tcW w:w="909" w:type="pct"/>
            <w:shd w:val="clear" w:color="auto" w:fill="auto"/>
            <w:tcMar>
              <w:top w:w="0" w:type="dxa"/>
              <w:bottom w:w="0" w:type="dxa"/>
            </w:tcMar>
            <w:vAlign w:val="center"/>
          </w:tcPr>
          <w:p w14:paraId="50F821D4" w14:textId="77777777" w:rsidR="00986D8B" w:rsidRPr="003F687B" w:rsidRDefault="00986D8B" w:rsidP="00D30C0C">
            <w:pPr>
              <w:tabs>
                <w:tab w:val="left" w:pos="360"/>
              </w:tabs>
              <w:spacing w:after="120" w:line="360" w:lineRule="auto"/>
              <w:jc w:val="both"/>
              <w:rPr>
                <w:rFonts w:ascii="Arial" w:eastAsia="Arial" w:hAnsi="Arial" w:cs="Arial"/>
                <w:color w:val="010000"/>
                <w:sz w:val="20"/>
                <w:szCs w:val="20"/>
              </w:rPr>
            </w:pPr>
          </w:p>
        </w:tc>
      </w:tr>
      <w:tr w:rsidR="00986D8B" w:rsidRPr="003F687B" w14:paraId="1ED682B1" w14:textId="77777777" w:rsidTr="003F687B">
        <w:tc>
          <w:tcPr>
            <w:tcW w:w="554" w:type="pct"/>
            <w:shd w:val="clear" w:color="auto" w:fill="auto"/>
            <w:tcMar>
              <w:top w:w="0" w:type="dxa"/>
              <w:bottom w:w="0" w:type="dxa"/>
            </w:tcMar>
            <w:vAlign w:val="center"/>
          </w:tcPr>
          <w:p w14:paraId="7C2870AD"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2.</w:t>
            </w:r>
          </w:p>
        </w:tc>
        <w:tc>
          <w:tcPr>
            <w:tcW w:w="1566" w:type="pct"/>
            <w:shd w:val="clear" w:color="auto" w:fill="auto"/>
            <w:tcMar>
              <w:top w:w="0" w:type="dxa"/>
              <w:bottom w:w="0" w:type="dxa"/>
            </w:tcMar>
            <w:vAlign w:val="center"/>
          </w:tcPr>
          <w:p w14:paraId="36779183"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Pham Duc Long</w:t>
            </w:r>
          </w:p>
        </w:tc>
        <w:tc>
          <w:tcPr>
            <w:tcW w:w="896" w:type="pct"/>
            <w:shd w:val="clear" w:color="auto" w:fill="auto"/>
            <w:tcMar>
              <w:top w:w="0" w:type="dxa"/>
              <w:bottom w:w="0" w:type="dxa"/>
            </w:tcMar>
            <w:vAlign w:val="center"/>
          </w:tcPr>
          <w:p w14:paraId="24162163"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Vice Chair</w:t>
            </w:r>
          </w:p>
        </w:tc>
        <w:tc>
          <w:tcPr>
            <w:tcW w:w="1075" w:type="pct"/>
            <w:shd w:val="clear" w:color="auto" w:fill="auto"/>
            <w:tcMar>
              <w:top w:w="0" w:type="dxa"/>
              <w:bottom w:w="0" w:type="dxa"/>
            </w:tcMar>
            <w:vAlign w:val="center"/>
          </w:tcPr>
          <w:p w14:paraId="000BA1CB"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28, 2023</w:t>
            </w:r>
          </w:p>
        </w:tc>
        <w:tc>
          <w:tcPr>
            <w:tcW w:w="909" w:type="pct"/>
            <w:shd w:val="clear" w:color="auto" w:fill="auto"/>
            <w:tcMar>
              <w:top w:w="0" w:type="dxa"/>
              <w:bottom w:w="0" w:type="dxa"/>
            </w:tcMar>
            <w:vAlign w:val="center"/>
          </w:tcPr>
          <w:p w14:paraId="594A9F84" w14:textId="77777777" w:rsidR="00986D8B" w:rsidRPr="003F687B" w:rsidRDefault="00986D8B" w:rsidP="00D30C0C">
            <w:pPr>
              <w:tabs>
                <w:tab w:val="left" w:pos="360"/>
              </w:tabs>
              <w:spacing w:after="120" w:line="360" w:lineRule="auto"/>
              <w:jc w:val="both"/>
              <w:rPr>
                <w:rFonts w:ascii="Arial" w:eastAsia="Arial" w:hAnsi="Arial" w:cs="Arial"/>
                <w:color w:val="010000"/>
                <w:sz w:val="20"/>
                <w:szCs w:val="20"/>
              </w:rPr>
            </w:pPr>
          </w:p>
        </w:tc>
      </w:tr>
      <w:tr w:rsidR="00986D8B" w:rsidRPr="003F687B" w14:paraId="5029DEAB" w14:textId="77777777" w:rsidTr="003F687B">
        <w:tc>
          <w:tcPr>
            <w:tcW w:w="554" w:type="pct"/>
            <w:shd w:val="clear" w:color="auto" w:fill="auto"/>
            <w:tcMar>
              <w:top w:w="0" w:type="dxa"/>
              <w:bottom w:w="0" w:type="dxa"/>
            </w:tcMar>
            <w:vAlign w:val="center"/>
          </w:tcPr>
          <w:p w14:paraId="26608B7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3.</w:t>
            </w:r>
          </w:p>
        </w:tc>
        <w:tc>
          <w:tcPr>
            <w:tcW w:w="1566" w:type="pct"/>
            <w:shd w:val="clear" w:color="auto" w:fill="auto"/>
            <w:tcMar>
              <w:top w:w="0" w:type="dxa"/>
              <w:bottom w:w="0" w:type="dxa"/>
            </w:tcMar>
            <w:vAlign w:val="center"/>
          </w:tcPr>
          <w:p w14:paraId="60D2C21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Nguyen Viet Thang</w:t>
            </w:r>
          </w:p>
        </w:tc>
        <w:tc>
          <w:tcPr>
            <w:tcW w:w="896" w:type="pct"/>
            <w:shd w:val="clear" w:color="auto" w:fill="auto"/>
            <w:tcMar>
              <w:top w:w="0" w:type="dxa"/>
              <w:bottom w:w="0" w:type="dxa"/>
            </w:tcMar>
            <w:vAlign w:val="center"/>
          </w:tcPr>
          <w:p w14:paraId="106D1493"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Member</w:t>
            </w:r>
          </w:p>
        </w:tc>
        <w:tc>
          <w:tcPr>
            <w:tcW w:w="1075" w:type="pct"/>
            <w:shd w:val="clear" w:color="auto" w:fill="auto"/>
            <w:tcMar>
              <w:top w:w="0" w:type="dxa"/>
              <w:bottom w:w="0" w:type="dxa"/>
            </w:tcMar>
            <w:vAlign w:val="center"/>
          </w:tcPr>
          <w:p w14:paraId="43BAF690"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28, 2023</w:t>
            </w:r>
          </w:p>
        </w:tc>
        <w:tc>
          <w:tcPr>
            <w:tcW w:w="909" w:type="pct"/>
            <w:shd w:val="clear" w:color="auto" w:fill="auto"/>
            <w:tcMar>
              <w:top w:w="0" w:type="dxa"/>
              <w:bottom w:w="0" w:type="dxa"/>
            </w:tcMar>
            <w:vAlign w:val="center"/>
          </w:tcPr>
          <w:p w14:paraId="7691BDC3" w14:textId="77777777" w:rsidR="00986D8B" w:rsidRPr="003F687B" w:rsidRDefault="00986D8B" w:rsidP="00D30C0C">
            <w:pPr>
              <w:tabs>
                <w:tab w:val="left" w:pos="360"/>
              </w:tabs>
              <w:spacing w:after="120" w:line="360" w:lineRule="auto"/>
              <w:jc w:val="both"/>
              <w:rPr>
                <w:rFonts w:ascii="Arial" w:eastAsia="Arial" w:hAnsi="Arial" w:cs="Arial"/>
                <w:color w:val="010000"/>
                <w:sz w:val="20"/>
                <w:szCs w:val="20"/>
              </w:rPr>
            </w:pPr>
          </w:p>
        </w:tc>
      </w:tr>
      <w:tr w:rsidR="00986D8B" w:rsidRPr="003F687B" w14:paraId="30096A97" w14:textId="77777777" w:rsidTr="003F687B">
        <w:tc>
          <w:tcPr>
            <w:tcW w:w="554" w:type="pct"/>
            <w:shd w:val="clear" w:color="auto" w:fill="auto"/>
            <w:tcMar>
              <w:top w:w="0" w:type="dxa"/>
              <w:bottom w:w="0" w:type="dxa"/>
            </w:tcMar>
            <w:vAlign w:val="center"/>
          </w:tcPr>
          <w:p w14:paraId="715037A3"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4.</w:t>
            </w:r>
          </w:p>
        </w:tc>
        <w:tc>
          <w:tcPr>
            <w:tcW w:w="1566" w:type="pct"/>
            <w:shd w:val="clear" w:color="auto" w:fill="auto"/>
            <w:tcMar>
              <w:top w:w="0" w:type="dxa"/>
              <w:bottom w:w="0" w:type="dxa"/>
            </w:tcMar>
            <w:vAlign w:val="center"/>
          </w:tcPr>
          <w:p w14:paraId="2D73492C"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Nguyen Dang Truong</w:t>
            </w:r>
          </w:p>
        </w:tc>
        <w:tc>
          <w:tcPr>
            <w:tcW w:w="896" w:type="pct"/>
            <w:shd w:val="clear" w:color="auto" w:fill="auto"/>
            <w:tcMar>
              <w:top w:w="0" w:type="dxa"/>
              <w:bottom w:w="0" w:type="dxa"/>
            </w:tcMar>
            <w:vAlign w:val="center"/>
          </w:tcPr>
          <w:p w14:paraId="3ACAF89F"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Member</w:t>
            </w:r>
          </w:p>
        </w:tc>
        <w:tc>
          <w:tcPr>
            <w:tcW w:w="1075" w:type="pct"/>
            <w:shd w:val="clear" w:color="auto" w:fill="auto"/>
            <w:tcMar>
              <w:top w:w="0" w:type="dxa"/>
              <w:bottom w:w="0" w:type="dxa"/>
            </w:tcMar>
            <w:vAlign w:val="center"/>
          </w:tcPr>
          <w:p w14:paraId="17B0CB3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28, 2023</w:t>
            </w:r>
          </w:p>
        </w:tc>
        <w:tc>
          <w:tcPr>
            <w:tcW w:w="909" w:type="pct"/>
            <w:shd w:val="clear" w:color="auto" w:fill="auto"/>
            <w:tcMar>
              <w:top w:w="0" w:type="dxa"/>
              <w:bottom w:w="0" w:type="dxa"/>
            </w:tcMar>
            <w:vAlign w:val="center"/>
          </w:tcPr>
          <w:p w14:paraId="74710CEA" w14:textId="77777777" w:rsidR="00986D8B" w:rsidRPr="003F687B" w:rsidRDefault="00986D8B" w:rsidP="00D30C0C">
            <w:pPr>
              <w:tabs>
                <w:tab w:val="left" w:pos="360"/>
              </w:tabs>
              <w:spacing w:after="120" w:line="360" w:lineRule="auto"/>
              <w:jc w:val="both"/>
              <w:rPr>
                <w:rFonts w:ascii="Arial" w:eastAsia="Arial" w:hAnsi="Arial" w:cs="Arial"/>
                <w:color w:val="010000"/>
                <w:sz w:val="20"/>
                <w:szCs w:val="20"/>
              </w:rPr>
            </w:pPr>
          </w:p>
        </w:tc>
      </w:tr>
      <w:tr w:rsidR="00986D8B" w:rsidRPr="003F687B" w14:paraId="6B915768" w14:textId="77777777" w:rsidTr="003F687B">
        <w:tc>
          <w:tcPr>
            <w:tcW w:w="554" w:type="pct"/>
            <w:shd w:val="clear" w:color="auto" w:fill="auto"/>
            <w:tcMar>
              <w:top w:w="0" w:type="dxa"/>
              <w:bottom w:w="0" w:type="dxa"/>
            </w:tcMar>
            <w:vAlign w:val="center"/>
          </w:tcPr>
          <w:p w14:paraId="744AE6D0"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5.</w:t>
            </w:r>
          </w:p>
        </w:tc>
        <w:tc>
          <w:tcPr>
            <w:tcW w:w="1566" w:type="pct"/>
            <w:shd w:val="clear" w:color="auto" w:fill="auto"/>
            <w:tcMar>
              <w:top w:w="0" w:type="dxa"/>
              <w:bottom w:w="0" w:type="dxa"/>
            </w:tcMar>
            <w:vAlign w:val="center"/>
          </w:tcPr>
          <w:p w14:paraId="7885B01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Tran Anh Dung</w:t>
            </w:r>
          </w:p>
        </w:tc>
        <w:tc>
          <w:tcPr>
            <w:tcW w:w="896" w:type="pct"/>
            <w:shd w:val="clear" w:color="auto" w:fill="auto"/>
            <w:tcMar>
              <w:top w:w="0" w:type="dxa"/>
              <w:bottom w:w="0" w:type="dxa"/>
            </w:tcMar>
            <w:vAlign w:val="center"/>
          </w:tcPr>
          <w:p w14:paraId="3BC196B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Member</w:t>
            </w:r>
          </w:p>
        </w:tc>
        <w:tc>
          <w:tcPr>
            <w:tcW w:w="1075" w:type="pct"/>
            <w:shd w:val="clear" w:color="auto" w:fill="auto"/>
            <w:tcMar>
              <w:top w:w="0" w:type="dxa"/>
              <w:bottom w:w="0" w:type="dxa"/>
            </w:tcMar>
            <w:vAlign w:val="center"/>
          </w:tcPr>
          <w:p w14:paraId="0CBF7FB0"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28, 2023</w:t>
            </w:r>
          </w:p>
        </w:tc>
        <w:tc>
          <w:tcPr>
            <w:tcW w:w="909" w:type="pct"/>
            <w:shd w:val="clear" w:color="auto" w:fill="auto"/>
            <w:tcMar>
              <w:top w:w="0" w:type="dxa"/>
              <w:bottom w:w="0" w:type="dxa"/>
            </w:tcMar>
            <w:vAlign w:val="center"/>
          </w:tcPr>
          <w:p w14:paraId="299245ED" w14:textId="77777777" w:rsidR="00986D8B" w:rsidRPr="003F687B" w:rsidRDefault="00986D8B" w:rsidP="00D30C0C">
            <w:pPr>
              <w:tabs>
                <w:tab w:val="left" w:pos="360"/>
              </w:tabs>
              <w:spacing w:after="120" w:line="360" w:lineRule="auto"/>
              <w:jc w:val="both"/>
              <w:rPr>
                <w:rFonts w:ascii="Arial" w:eastAsia="Arial" w:hAnsi="Arial" w:cs="Arial"/>
                <w:color w:val="010000"/>
                <w:sz w:val="20"/>
                <w:szCs w:val="20"/>
              </w:rPr>
            </w:pPr>
          </w:p>
        </w:tc>
      </w:tr>
      <w:tr w:rsidR="00986D8B" w:rsidRPr="003F687B" w14:paraId="42662D2F" w14:textId="77777777" w:rsidTr="003F687B">
        <w:tc>
          <w:tcPr>
            <w:tcW w:w="554" w:type="pct"/>
            <w:shd w:val="clear" w:color="auto" w:fill="auto"/>
            <w:tcMar>
              <w:top w:w="0" w:type="dxa"/>
              <w:bottom w:w="0" w:type="dxa"/>
            </w:tcMar>
            <w:vAlign w:val="center"/>
          </w:tcPr>
          <w:p w14:paraId="41D32778"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6.</w:t>
            </w:r>
          </w:p>
        </w:tc>
        <w:tc>
          <w:tcPr>
            <w:tcW w:w="1566" w:type="pct"/>
            <w:shd w:val="clear" w:color="auto" w:fill="auto"/>
            <w:tcMar>
              <w:top w:w="0" w:type="dxa"/>
              <w:bottom w:w="0" w:type="dxa"/>
            </w:tcMar>
            <w:vAlign w:val="center"/>
          </w:tcPr>
          <w:p w14:paraId="5C9DF5A4"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Nguyen Van Thu</w:t>
            </w:r>
          </w:p>
        </w:tc>
        <w:tc>
          <w:tcPr>
            <w:tcW w:w="896" w:type="pct"/>
            <w:shd w:val="clear" w:color="auto" w:fill="auto"/>
            <w:tcMar>
              <w:top w:w="0" w:type="dxa"/>
              <w:bottom w:w="0" w:type="dxa"/>
            </w:tcMar>
            <w:vAlign w:val="center"/>
          </w:tcPr>
          <w:p w14:paraId="32E5869F"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Member</w:t>
            </w:r>
          </w:p>
        </w:tc>
        <w:tc>
          <w:tcPr>
            <w:tcW w:w="1075" w:type="pct"/>
            <w:shd w:val="clear" w:color="auto" w:fill="auto"/>
            <w:tcMar>
              <w:top w:w="0" w:type="dxa"/>
              <w:bottom w:w="0" w:type="dxa"/>
            </w:tcMar>
            <w:vAlign w:val="center"/>
          </w:tcPr>
          <w:p w14:paraId="2A6A46C6"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27, 2018</w:t>
            </w:r>
          </w:p>
        </w:tc>
        <w:tc>
          <w:tcPr>
            <w:tcW w:w="909" w:type="pct"/>
            <w:shd w:val="clear" w:color="auto" w:fill="auto"/>
            <w:tcMar>
              <w:top w:w="0" w:type="dxa"/>
              <w:bottom w:w="0" w:type="dxa"/>
            </w:tcMar>
            <w:vAlign w:val="center"/>
          </w:tcPr>
          <w:p w14:paraId="4A29D89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28, 2023</w:t>
            </w:r>
          </w:p>
        </w:tc>
      </w:tr>
      <w:tr w:rsidR="00986D8B" w:rsidRPr="003F687B" w14:paraId="61E3A459" w14:textId="77777777" w:rsidTr="003F687B">
        <w:tc>
          <w:tcPr>
            <w:tcW w:w="554" w:type="pct"/>
            <w:shd w:val="clear" w:color="auto" w:fill="auto"/>
            <w:tcMar>
              <w:top w:w="0" w:type="dxa"/>
              <w:bottom w:w="0" w:type="dxa"/>
            </w:tcMar>
            <w:vAlign w:val="center"/>
          </w:tcPr>
          <w:p w14:paraId="64E03D3D"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7.</w:t>
            </w:r>
          </w:p>
        </w:tc>
        <w:tc>
          <w:tcPr>
            <w:tcW w:w="1566" w:type="pct"/>
            <w:shd w:val="clear" w:color="auto" w:fill="auto"/>
            <w:tcMar>
              <w:top w:w="0" w:type="dxa"/>
              <w:bottom w:w="0" w:type="dxa"/>
            </w:tcMar>
            <w:vAlign w:val="center"/>
          </w:tcPr>
          <w:p w14:paraId="099A2CD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Ngo Tien Minh</w:t>
            </w:r>
          </w:p>
        </w:tc>
        <w:tc>
          <w:tcPr>
            <w:tcW w:w="896" w:type="pct"/>
            <w:shd w:val="clear" w:color="auto" w:fill="auto"/>
            <w:tcMar>
              <w:top w:w="0" w:type="dxa"/>
              <w:bottom w:w="0" w:type="dxa"/>
            </w:tcMar>
            <w:vAlign w:val="center"/>
          </w:tcPr>
          <w:p w14:paraId="7AB7329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Member</w:t>
            </w:r>
          </w:p>
        </w:tc>
        <w:tc>
          <w:tcPr>
            <w:tcW w:w="1075" w:type="pct"/>
            <w:shd w:val="clear" w:color="auto" w:fill="auto"/>
            <w:tcMar>
              <w:top w:w="0" w:type="dxa"/>
              <w:bottom w:w="0" w:type="dxa"/>
            </w:tcMar>
            <w:vAlign w:val="center"/>
          </w:tcPr>
          <w:p w14:paraId="611C6F58"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27, 2018</w:t>
            </w:r>
          </w:p>
        </w:tc>
        <w:tc>
          <w:tcPr>
            <w:tcW w:w="909" w:type="pct"/>
            <w:shd w:val="clear" w:color="auto" w:fill="auto"/>
            <w:tcMar>
              <w:top w:w="0" w:type="dxa"/>
              <w:bottom w:w="0" w:type="dxa"/>
            </w:tcMar>
            <w:vAlign w:val="center"/>
          </w:tcPr>
          <w:p w14:paraId="1AE86E7E"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28, 2023</w:t>
            </w:r>
          </w:p>
        </w:tc>
      </w:tr>
    </w:tbl>
    <w:p w14:paraId="7524DC98" w14:textId="77777777" w:rsidR="00986D8B" w:rsidRPr="003F687B" w:rsidRDefault="00EE3015" w:rsidP="00D30C0C">
      <w:pPr>
        <w:numPr>
          <w:ilvl w:val="0"/>
          <w:numId w:val="3"/>
        </w:numPr>
        <w:pBdr>
          <w:top w:val="nil"/>
          <w:left w:val="nil"/>
          <w:bottom w:val="nil"/>
          <w:right w:val="nil"/>
          <w:between w:val="nil"/>
        </w:pBdr>
        <w:tabs>
          <w:tab w:val="left" w:pos="275"/>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lastRenderedPageBreak/>
        <w:t>Board Resolutions: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9"/>
        <w:gridCol w:w="2472"/>
        <w:gridCol w:w="1434"/>
        <w:gridCol w:w="4422"/>
      </w:tblGrid>
      <w:tr w:rsidR="00986D8B" w:rsidRPr="003F687B" w14:paraId="0497153E" w14:textId="77777777" w:rsidTr="003F687B">
        <w:tc>
          <w:tcPr>
            <w:tcW w:w="382" w:type="pct"/>
            <w:shd w:val="clear" w:color="auto" w:fill="auto"/>
            <w:tcMar>
              <w:top w:w="0" w:type="dxa"/>
              <w:bottom w:w="0" w:type="dxa"/>
            </w:tcMar>
            <w:vAlign w:val="center"/>
          </w:tcPr>
          <w:p w14:paraId="222FB380"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No.</w:t>
            </w:r>
          </w:p>
        </w:tc>
        <w:tc>
          <w:tcPr>
            <w:tcW w:w="1371" w:type="pct"/>
            <w:shd w:val="clear" w:color="auto" w:fill="auto"/>
            <w:tcMar>
              <w:top w:w="0" w:type="dxa"/>
              <w:bottom w:w="0" w:type="dxa"/>
            </w:tcMar>
            <w:vAlign w:val="center"/>
          </w:tcPr>
          <w:p w14:paraId="1B05E7C8"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Board Resolution/Board Decision No.</w:t>
            </w:r>
          </w:p>
        </w:tc>
        <w:tc>
          <w:tcPr>
            <w:tcW w:w="795" w:type="pct"/>
            <w:shd w:val="clear" w:color="auto" w:fill="auto"/>
            <w:tcMar>
              <w:top w:w="0" w:type="dxa"/>
              <w:bottom w:w="0" w:type="dxa"/>
            </w:tcMar>
            <w:vAlign w:val="center"/>
          </w:tcPr>
          <w:p w14:paraId="4C999290"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Date</w:t>
            </w:r>
          </w:p>
        </w:tc>
        <w:tc>
          <w:tcPr>
            <w:tcW w:w="2452" w:type="pct"/>
            <w:shd w:val="clear" w:color="auto" w:fill="auto"/>
            <w:tcMar>
              <w:top w:w="0" w:type="dxa"/>
              <w:bottom w:w="0" w:type="dxa"/>
            </w:tcMar>
            <w:vAlign w:val="center"/>
          </w:tcPr>
          <w:p w14:paraId="3A986CE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Content</w:t>
            </w:r>
          </w:p>
        </w:tc>
      </w:tr>
      <w:tr w:rsidR="00986D8B" w:rsidRPr="003F687B" w14:paraId="2870DCE3" w14:textId="77777777" w:rsidTr="003F687B">
        <w:tc>
          <w:tcPr>
            <w:tcW w:w="382" w:type="pct"/>
            <w:shd w:val="clear" w:color="auto" w:fill="auto"/>
            <w:tcMar>
              <w:top w:w="0" w:type="dxa"/>
              <w:bottom w:w="0" w:type="dxa"/>
            </w:tcMar>
            <w:vAlign w:val="center"/>
          </w:tcPr>
          <w:p w14:paraId="3316A2E6"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1</w:t>
            </w:r>
          </w:p>
        </w:tc>
        <w:tc>
          <w:tcPr>
            <w:tcW w:w="1371" w:type="pct"/>
            <w:shd w:val="clear" w:color="auto" w:fill="auto"/>
            <w:tcMar>
              <w:top w:w="0" w:type="dxa"/>
              <w:bottom w:w="0" w:type="dxa"/>
            </w:tcMar>
            <w:vAlign w:val="center"/>
          </w:tcPr>
          <w:p w14:paraId="06740DF3"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No. 03/QD-HDQT</w:t>
            </w:r>
          </w:p>
        </w:tc>
        <w:tc>
          <w:tcPr>
            <w:tcW w:w="795" w:type="pct"/>
            <w:shd w:val="clear" w:color="auto" w:fill="auto"/>
            <w:tcMar>
              <w:top w:w="0" w:type="dxa"/>
              <w:bottom w:w="0" w:type="dxa"/>
            </w:tcMar>
            <w:vAlign w:val="center"/>
          </w:tcPr>
          <w:p w14:paraId="2D47E63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February 07, 2023</w:t>
            </w:r>
          </w:p>
        </w:tc>
        <w:tc>
          <w:tcPr>
            <w:tcW w:w="2452" w:type="pct"/>
            <w:shd w:val="clear" w:color="auto" w:fill="auto"/>
            <w:tcMar>
              <w:top w:w="0" w:type="dxa"/>
              <w:bottom w:w="0" w:type="dxa"/>
            </w:tcMar>
            <w:vAlign w:val="center"/>
          </w:tcPr>
          <w:p w14:paraId="3A56A12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Assign business development areas to officers in charge</w:t>
            </w:r>
          </w:p>
        </w:tc>
      </w:tr>
      <w:tr w:rsidR="00986D8B" w:rsidRPr="003F687B" w14:paraId="6C378065" w14:textId="77777777" w:rsidTr="003F687B">
        <w:tc>
          <w:tcPr>
            <w:tcW w:w="382" w:type="pct"/>
            <w:shd w:val="clear" w:color="auto" w:fill="auto"/>
            <w:tcMar>
              <w:top w:w="0" w:type="dxa"/>
              <w:bottom w:w="0" w:type="dxa"/>
            </w:tcMar>
            <w:vAlign w:val="center"/>
          </w:tcPr>
          <w:p w14:paraId="0CD6BF25" w14:textId="77777777" w:rsidR="00986D8B" w:rsidRPr="003F687B" w:rsidRDefault="00986D8B"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371" w:type="pct"/>
            <w:shd w:val="clear" w:color="auto" w:fill="auto"/>
            <w:tcMar>
              <w:top w:w="0" w:type="dxa"/>
              <w:bottom w:w="0" w:type="dxa"/>
            </w:tcMar>
            <w:vAlign w:val="center"/>
          </w:tcPr>
          <w:p w14:paraId="256F9747"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No. 04/QD-HDQT</w:t>
            </w:r>
          </w:p>
        </w:tc>
        <w:tc>
          <w:tcPr>
            <w:tcW w:w="795" w:type="pct"/>
            <w:shd w:val="clear" w:color="auto" w:fill="auto"/>
            <w:tcMar>
              <w:top w:w="0" w:type="dxa"/>
              <w:bottom w:w="0" w:type="dxa"/>
            </w:tcMar>
            <w:vAlign w:val="center"/>
          </w:tcPr>
          <w:p w14:paraId="450B5868"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February 07, 2023</w:t>
            </w:r>
          </w:p>
        </w:tc>
        <w:tc>
          <w:tcPr>
            <w:tcW w:w="2452" w:type="pct"/>
            <w:shd w:val="clear" w:color="auto" w:fill="auto"/>
            <w:tcMar>
              <w:top w:w="0" w:type="dxa"/>
              <w:bottom w:w="0" w:type="dxa"/>
            </w:tcMar>
            <w:vAlign w:val="center"/>
          </w:tcPr>
          <w:p w14:paraId="5F4B70E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Assign business development areas to officers in charge</w:t>
            </w:r>
          </w:p>
        </w:tc>
      </w:tr>
      <w:tr w:rsidR="00986D8B" w:rsidRPr="003F687B" w14:paraId="6955BA20" w14:textId="77777777" w:rsidTr="003F687B">
        <w:tc>
          <w:tcPr>
            <w:tcW w:w="382" w:type="pct"/>
            <w:shd w:val="clear" w:color="auto" w:fill="auto"/>
            <w:tcMar>
              <w:top w:w="0" w:type="dxa"/>
              <w:bottom w:w="0" w:type="dxa"/>
            </w:tcMar>
            <w:vAlign w:val="center"/>
          </w:tcPr>
          <w:p w14:paraId="28459628" w14:textId="77777777" w:rsidR="00986D8B" w:rsidRPr="003F687B" w:rsidRDefault="00986D8B"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1371" w:type="pct"/>
            <w:shd w:val="clear" w:color="auto" w:fill="auto"/>
            <w:tcMar>
              <w:top w:w="0" w:type="dxa"/>
              <w:bottom w:w="0" w:type="dxa"/>
            </w:tcMar>
            <w:vAlign w:val="center"/>
          </w:tcPr>
          <w:p w14:paraId="109E52ED"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No. 05/QD-HDQT</w:t>
            </w:r>
          </w:p>
        </w:tc>
        <w:tc>
          <w:tcPr>
            <w:tcW w:w="795" w:type="pct"/>
            <w:shd w:val="clear" w:color="auto" w:fill="auto"/>
            <w:tcMar>
              <w:top w:w="0" w:type="dxa"/>
              <w:bottom w:w="0" w:type="dxa"/>
            </w:tcMar>
            <w:vAlign w:val="center"/>
          </w:tcPr>
          <w:p w14:paraId="24E0122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February 07, 2023</w:t>
            </w:r>
          </w:p>
        </w:tc>
        <w:tc>
          <w:tcPr>
            <w:tcW w:w="2452" w:type="pct"/>
            <w:shd w:val="clear" w:color="auto" w:fill="auto"/>
            <w:tcMar>
              <w:top w:w="0" w:type="dxa"/>
              <w:bottom w:w="0" w:type="dxa"/>
            </w:tcMar>
            <w:vAlign w:val="center"/>
          </w:tcPr>
          <w:p w14:paraId="4324797E"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Assign business development areas to officers in charge</w:t>
            </w:r>
          </w:p>
        </w:tc>
      </w:tr>
      <w:tr w:rsidR="00986D8B" w:rsidRPr="003F687B" w14:paraId="21D4F379" w14:textId="77777777" w:rsidTr="003F687B">
        <w:tc>
          <w:tcPr>
            <w:tcW w:w="382" w:type="pct"/>
            <w:shd w:val="clear" w:color="auto" w:fill="auto"/>
            <w:tcMar>
              <w:top w:w="0" w:type="dxa"/>
              <w:bottom w:w="0" w:type="dxa"/>
            </w:tcMar>
            <w:vAlign w:val="center"/>
          </w:tcPr>
          <w:p w14:paraId="18D2584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2</w:t>
            </w:r>
          </w:p>
        </w:tc>
        <w:tc>
          <w:tcPr>
            <w:tcW w:w="1371" w:type="pct"/>
            <w:shd w:val="clear" w:color="auto" w:fill="auto"/>
            <w:tcMar>
              <w:top w:w="0" w:type="dxa"/>
              <w:bottom w:w="0" w:type="dxa"/>
            </w:tcMar>
            <w:vAlign w:val="center"/>
          </w:tcPr>
          <w:p w14:paraId="5891A94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No. 02A/QD-HDQT</w:t>
            </w:r>
          </w:p>
        </w:tc>
        <w:tc>
          <w:tcPr>
            <w:tcW w:w="795" w:type="pct"/>
            <w:shd w:val="clear" w:color="auto" w:fill="auto"/>
            <w:tcMar>
              <w:top w:w="0" w:type="dxa"/>
              <w:bottom w:w="0" w:type="dxa"/>
            </w:tcMar>
            <w:vAlign w:val="center"/>
          </w:tcPr>
          <w:p w14:paraId="6717206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March 01, 2023</w:t>
            </w:r>
          </w:p>
        </w:tc>
        <w:tc>
          <w:tcPr>
            <w:tcW w:w="2452" w:type="pct"/>
            <w:shd w:val="clear" w:color="auto" w:fill="auto"/>
            <w:tcMar>
              <w:top w:w="0" w:type="dxa"/>
              <w:bottom w:w="0" w:type="dxa"/>
            </w:tcMar>
            <w:vAlign w:val="center"/>
          </w:tcPr>
          <w:p w14:paraId="7D4381BC"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Change the Company’s logo</w:t>
            </w:r>
          </w:p>
        </w:tc>
      </w:tr>
      <w:tr w:rsidR="00986D8B" w:rsidRPr="003F687B" w14:paraId="7A78FD7D" w14:textId="77777777" w:rsidTr="003F687B">
        <w:tc>
          <w:tcPr>
            <w:tcW w:w="382" w:type="pct"/>
            <w:shd w:val="clear" w:color="auto" w:fill="auto"/>
            <w:tcMar>
              <w:top w:w="0" w:type="dxa"/>
              <w:bottom w:w="0" w:type="dxa"/>
            </w:tcMar>
            <w:vAlign w:val="center"/>
          </w:tcPr>
          <w:p w14:paraId="018D2B46"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3</w:t>
            </w:r>
          </w:p>
        </w:tc>
        <w:tc>
          <w:tcPr>
            <w:tcW w:w="1371" w:type="pct"/>
            <w:shd w:val="clear" w:color="auto" w:fill="auto"/>
            <w:tcMar>
              <w:top w:w="0" w:type="dxa"/>
              <w:bottom w:w="0" w:type="dxa"/>
            </w:tcMar>
            <w:vAlign w:val="center"/>
          </w:tcPr>
          <w:p w14:paraId="1FC1C664" w14:textId="6E800B3A" w:rsidR="00986D8B" w:rsidRPr="003F687B" w:rsidRDefault="003F687B"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 xml:space="preserve">No. </w:t>
            </w:r>
            <w:r w:rsidR="00EE3015" w:rsidRPr="003F687B">
              <w:rPr>
                <w:rFonts w:ascii="Arial" w:hAnsi="Arial" w:cs="Arial"/>
                <w:color w:val="010000"/>
                <w:sz w:val="20"/>
              </w:rPr>
              <w:t>06/2023/NQ-HDQT</w:t>
            </w:r>
          </w:p>
        </w:tc>
        <w:tc>
          <w:tcPr>
            <w:tcW w:w="795" w:type="pct"/>
            <w:shd w:val="clear" w:color="auto" w:fill="auto"/>
            <w:tcMar>
              <w:top w:w="0" w:type="dxa"/>
              <w:bottom w:w="0" w:type="dxa"/>
            </w:tcMar>
            <w:vAlign w:val="center"/>
          </w:tcPr>
          <w:p w14:paraId="67E4B960"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March 14, 2023</w:t>
            </w:r>
          </w:p>
        </w:tc>
        <w:tc>
          <w:tcPr>
            <w:tcW w:w="2452" w:type="pct"/>
            <w:shd w:val="clear" w:color="auto" w:fill="auto"/>
            <w:tcMar>
              <w:top w:w="0" w:type="dxa"/>
              <w:bottom w:w="0" w:type="dxa"/>
            </w:tcMar>
            <w:vAlign w:val="center"/>
          </w:tcPr>
          <w:p w14:paraId="4CA8956B"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Approve the organization of the General Meeting of Shareholders 2023</w:t>
            </w:r>
          </w:p>
        </w:tc>
      </w:tr>
      <w:tr w:rsidR="00986D8B" w:rsidRPr="003F687B" w14:paraId="63F6AB77" w14:textId="77777777" w:rsidTr="003F687B">
        <w:tc>
          <w:tcPr>
            <w:tcW w:w="382" w:type="pct"/>
            <w:shd w:val="clear" w:color="auto" w:fill="auto"/>
            <w:tcMar>
              <w:top w:w="0" w:type="dxa"/>
              <w:bottom w:w="0" w:type="dxa"/>
            </w:tcMar>
            <w:vAlign w:val="center"/>
          </w:tcPr>
          <w:p w14:paraId="0EA19987"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4</w:t>
            </w:r>
          </w:p>
        </w:tc>
        <w:tc>
          <w:tcPr>
            <w:tcW w:w="1371" w:type="pct"/>
            <w:shd w:val="clear" w:color="auto" w:fill="auto"/>
            <w:tcMar>
              <w:top w:w="0" w:type="dxa"/>
              <w:bottom w:w="0" w:type="dxa"/>
            </w:tcMar>
            <w:vAlign w:val="center"/>
          </w:tcPr>
          <w:p w14:paraId="688B7FEC"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No. 07/2023/NQ-HDQT</w:t>
            </w:r>
          </w:p>
        </w:tc>
        <w:tc>
          <w:tcPr>
            <w:tcW w:w="795" w:type="pct"/>
            <w:shd w:val="clear" w:color="auto" w:fill="auto"/>
            <w:tcMar>
              <w:top w:w="0" w:type="dxa"/>
              <w:bottom w:w="0" w:type="dxa"/>
            </w:tcMar>
            <w:vAlign w:val="center"/>
          </w:tcPr>
          <w:p w14:paraId="4AB75D3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06, 2023</w:t>
            </w:r>
          </w:p>
        </w:tc>
        <w:tc>
          <w:tcPr>
            <w:tcW w:w="2452" w:type="pct"/>
            <w:shd w:val="clear" w:color="auto" w:fill="auto"/>
            <w:tcMar>
              <w:top w:w="0" w:type="dxa"/>
              <w:bottom w:w="0" w:type="dxa"/>
            </w:tcMar>
            <w:vAlign w:val="center"/>
          </w:tcPr>
          <w:p w14:paraId="777F268B"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Approve the time, venue, and contents of collecting opinions for the General Meeting of Shareholders 2023</w:t>
            </w:r>
          </w:p>
        </w:tc>
      </w:tr>
      <w:tr w:rsidR="00986D8B" w:rsidRPr="003F687B" w14:paraId="27929CC6" w14:textId="77777777" w:rsidTr="003F687B">
        <w:tc>
          <w:tcPr>
            <w:tcW w:w="382" w:type="pct"/>
            <w:shd w:val="clear" w:color="auto" w:fill="auto"/>
            <w:tcMar>
              <w:top w:w="0" w:type="dxa"/>
              <w:bottom w:w="0" w:type="dxa"/>
            </w:tcMar>
            <w:vAlign w:val="center"/>
          </w:tcPr>
          <w:p w14:paraId="091CCF9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5</w:t>
            </w:r>
          </w:p>
        </w:tc>
        <w:tc>
          <w:tcPr>
            <w:tcW w:w="1371" w:type="pct"/>
            <w:shd w:val="clear" w:color="auto" w:fill="auto"/>
            <w:tcMar>
              <w:top w:w="0" w:type="dxa"/>
              <w:bottom w:w="0" w:type="dxa"/>
            </w:tcMar>
            <w:vAlign w:val="center"/>
          </w:tcPr>
          <w:p w14:paraId="3153D7A0" w14:textId="65F59462"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07A/2023/WSS/QD-H</w:t>
            </w:r>
            <w:r w:rsidR="003F687B" w:rsidRPr="003F687B">
              <w:rPr>
                <w:rFonts w:ascii="Arial" w:hAnsi="Arial" w:cs="Arial"/>
                <w:color w:val="010000"/>
                <w:sz w:val="20"/>
              </w:rPr>
              <w:t>D</w:t>
            </w:r>
            <w:r w:rsidRPr="003F687B">
              <w:rPr>
                <w:rFonts w:ascii="Arial" w:hAnsi="Arial" w:cs="Arial"/>
                <w:color w:val="010000"/>
                <w:sz w:val="20"/>
              </w:rPr>
              <w:t>QT</w:t>
            </w:r>
          </w:p>
        </w:tc>
        <w:tc>
          <w:tcPr>
            <w:tcW w:w="795" w:type="pct"/>
            <w:shd w:val="clear" w:color="auto" w:fill="auto"/>
            <w:tcMar>
              <w:top w:w="0" w:type="dxa"/>
              <w:bottom w:w="0" w:type="dxa"/>
            </w:tcMar>
            <w:vAlign w:val="center"/>
          </w:tcPr>
          <w:p w14:paraId="7883E8D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May 10, 2023</w:t>
            </w:r>
          </w:p>
        </w:tc>
        <w:tc>
          <w:tcPr>
            <w:tcW w:w="2452" w:type="pct"/>
            <w:shd w:val="clear" w:color="auto" w:fill="auto"/>
            <w:tcMar>
              <w:top w:w="0" w:type="dxa"/>
              <w:bottom w:w="0" w:type="dxa"/>
            </w:tcMar>
            <w:vAlign w:val="center"/>
          </w:tcPr>
          <w:p w14:paraId="7787960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Investment portfolio</w:t>
            </w:r>
          </w:p>
        </w:tc>
      </w:tr>
      <w:tr w:rsidR="00986D8B" w:rsidRPr="003F687B" w14:paraId="799F5436" w14:textId="77777777" w:rsidTr="003F687B">
        <w:tc>
          <w:tcPr>
            <w:tcW w:w="382" w:type="pct"/>
            <w:shd w:val="clear" w:color="auto" w:fill="auto"/>
            <w:tcMar>
              <w:top w:w="0" w:type="dxa"/>
              <w:bottom w:w="0" w:type="dxa"/>
            </w:tcMar>
            <w:vAlign w:val="center"/>
          </w:tcPr>
          <w:p w14:paraId="3E952DDF"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6</w:t>
            </w:r>
          </w:p>
        </w:tc>
        <w:tc>
          <w:tcPr>
            <w:tcW w:w="1371" w:type="pct"/>
            <w:shd w:val="clear" w:color="auto" w:fill="auto"/>
            <w:tcMar>
              <w:top w:w="0" w:type="dxa"/>
              <w:bottom w:w="0" w:type="dxa"/>
            </w:tcMar>
            <w:vAlign w:val="center"/>
          </w:tcPr>
          <w:p w14:paraId="7C0DAAF6"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08/2023/QD-HDQT</w:t>
            </w:r>
          </w:p>
        </w:tc>
        <w:tc>
          <w:tcPr>
            <w:tcW w:w="795" w:type="pct"/>
            <w:shd w:val="clear" w:color="auto" w:fill="auto"/>
            <w:tcMar>
              <w:top w:w="0" w:type="dxa"/>
              <w:bottom w:w="0" w:type="dxa"/>
            </w:tcMar>
            <w:vAlign w:val="center"/>
          </w:tcPr>
          <w:p w14:paraId="33648F3C"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June 05, 2023</w:t>
            </w:r>
          </w:p>
        </w:tc>
        <w:tc>
          <w:tcPr>
            <w:tcW w:w="2452" w:type="pct"/>
            <w:shd w:val="clear" w:color="auto" w:fill="auto"/>
            <w:tcMar>
              <w:top w:w="0" w:type="dxa"/>
              <w:bottom w:w="0" w:type="dxa"/>
            </w:tcMar>
            <w:vAlign w:val="center"/>
          </w:tcPr>
          <w:p w14:paraId="33D7D1FB"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Approve the provision of prepayment services for securities sales</w:t>
            </w:r>
          </w:p>
        </w:tc>
      </w:tr>
      <w:tr w:rsidR="00986D8B" w:rsidRPr="003F687B" w14:paraId="4ABD8B65" w14:textId="77777777" w:rsidTr="003F687B">
        <w:tc>
          <w:tcPr>
            <w:tcW w:w="382" w:type="pct"/>
            <w:shd w:val="clear" w:color="auto" w:fill="auto"/>
            <w:tcMar>
              <w:top w:w="0" w:type="dxa"/>
              <w:bottom w:w="0" w:type="dxa"/>
            </w:tcMar>
            <w:vAlign w:val="center"/>
          </w:tcPr>
          <w:p w14:paraId="706E8723"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7</w:t>
            </w:r>
          </w:p>
        </w:tc>
        <w:tc>
          <w:tcPr>
            <w:tcW w:w="1371" w:type="pct"/>
            <w:shd w:val="clear" w:color="auto" w:fill="auto"/>
            <w:tcMar>
              <w:top w:w="0" w:type="dxa"/>
              <w:bottom w:w="0" w:type="dxa"/>
            </w:tcMar>
            <w:vAlign w:val="center"/>
          </w:tcPr>
          <w:p w14:paraId="5B433CB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09/2023/QD-HDQT</w:t>
            </w:r>
          </w:p>
        </w:tc>
        <w:tc>
          <w:tcPr>
            <w:tcW w:w="795" w:type="pct"/>
            <w:shd w:val="clear" w:color="auto" w:fill="auto"/>
            <w:tcMar>
              <w:top w:w="0" w:type="dxa"/>
              <w:bottom w:w="0" w:type="dxa"/>
            </w:tcMar>
            <w:vAlign w:val="center"/>
          </w:tcPr>
          <w:p w14:paraId="3D7DA4E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August 10, 2023</w:t>
            </w:r>
          </w:p>
        </w:tc>
        <w:tc>
          <w:tcPr>
            <w:tcW w:w="2452" w:type="pct"/>
            <w:shd w:val="clear" w:color="auto" w:fill="auto"/>
            <w:tcMar>
              <w:top w:w="0" w:type="dxa"/>
              <w:bottom w:w="0" w:type="dxa"/>
            </w:tcMar>
            <w:vAlign w:val="center"/>
          </w:tcPr>
          <w:p w14:paraId="182B2881" w14:textId="7AD8532B" w:rsidR="00986D8B" w:rsidRPr="003F687B" w:rsidRDefault="003F687B"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Agree on</w:t>
            </w:r>
            <w:r w:rsidR="00EE3015" w:rsidRPr="003F687B">
              <w:rPr>
                <w:rFonts w:ascii="Arial" w:hAnsi="Arial" w:cs="Arial"/>
                <w:color w:val="010000"/>
                <w:sz w:val="20"/>
              </w:rPr>
              <w:t xml:space="preserve"> </w:t>
            </w:r>
            <w:r w:rsidRPr="003F687B">
              <w:rPr>
                <w:rFonts w:ascii="Arial" w:hAnsi="Arial" w:cs="Arial"/>
                <w:color w:val="010000"/>
                <w:sz w:val="20"/>
              </w:rPr>
              <w:t>renovating</w:t>
            </w:r>
            <w:r w:rsidR="00EE3015" w:rsidRPr="003F687B">
              <w:rPr>
                <w:rFonts w:ascii="Arial" w:hAnsi="Arial" w:cs="Arial"/>
                <w:color w:val="010000"/>
                <w:sz w:val="20"/>
              </w:rPr>
              <w:t xml:space="preserve"> the office on the 9th Floor and rent part of the office</w:t>
            </w:r>
          </w:p>
        </w:tc>
      </w:tr>
      <w:tr w:rsidR="00986D8B" w:rsidRPr="003F687B" w14:paraId="4CA4F977" w14:textId="77777777" w:rsidTr="003F687B">
        <w:tc>
          <w:tcPr>
            <w:tcW w:w="382" w:type="pct"/>
            <w:shd w:val="clear" w:color="auto" w:fill="auto"/>
            <w:tcMar>
              <w:top w:w="0" w:type="dxa"/>
              <w:bottom w:w="0" w:type="dxa"/>
            </w:tcMar>
            <w:vAlign w:val="center"/>
          </w:tcPr>
          <w:p w14:paraId="649973D0"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8</w:t>
            </w:r>
          </w:p>
        </w:tc>
        <w:tc>
          <w:tcPr>
            <w:tcW w:w="1371" w:type="pct"/>
            <w:shd w:val="clear" w:color="auto" w:fill="auto"/>
            <w:tcMar>
              <w:top w:w="0" w:type="dxa"/>
              <w:bottom w:w="0" w:type="dxa"/>
            </w:tcMar>
            <w:vAlign w:val="center"/>
          </w:tcPr>
          <w:p w14:paraId="6DFCCF6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10/2023/QD-HDQT</w:t>
            </w:r>
          </w:p>
        </w:tc>
        <w:tc>
          <w:tcPr>
            <w:tcW w:w="795" w:type="pct"/>
            <w:shd w:val="clear" w:color="auto" w:fill="auto"/>
            <w:tcMar>
              <w:top w:w="0" w:type="dxa"/>
              <w:bottom w:w="0" w:type="dxa"/>
            </w:tcMar>
            <w:vAlign w:val="center"/>
          </w:tcPr>
          <w:p w14:paraId="16AD57EB"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December 20, 2023</w:t>
            </w:r>
          </w:p>
        </w:tc>
        <w:tc>
          <w:tcPr>
            <w:tcW w:w="2452" w:type="pct"/>
            <w:shd w:val="clear" w:color="auto" w:fill="auto"/>
            <w:tcMar>
              <w:top w:w="0" w:type="dxa"/>
              <w:bottom w:w="0" w:type="dxa"/>
            </w:tcMar>
            <w:vAlign w:val="center"/>
          </w:tcPr>
          <w:p w14:paraId="1312A086"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Approve the Business Plan for 2024</w:t>
            </w:r>
          </w:p>
        </w:tc>
      </w:tr>
    </w:tbl>
    <w:p w14:paraId="70031A54" w14:textId="77777777" w:rsidR="00986D8B" w:rsidRPr="003F687B" w:rsidRDefault="00EE3015" w:rsidP="00D30C0C">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The Supervisory Board</w:t>
      </w:r>
    </w:p>
    <w:p w14:paraId="4215E906" w14:textId="77777777" w:rsidR="00986D8B" w:rsidRPr="003F687B" w:rsidRDefault="00EE3015" w:rsidP="00D30C0C">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Information about the members of the Supervisory Board</w:t>
      </w:r>
    </w:p>
    <w:tbl>
      <w:tblPr>
        <w:tblStyle w:val="a3"/>
        <w:tblW w:w="5000" w:type="pct"/>
        <w:tblLook w:val="0400" w:firstRow="0" w:lastRow="0" w:firstColumn="0" w:lastColumn="0" w:noHBand="0" w:noVBand="1"/>
      </w:tblPr>
      <w:tblGrid>
        <w:gridCol w:w="668"/>
        <w:gridCol w:w="2480"/>
        <w:gridCol w:w="1484"/>
        <w:gridCol w:w="1625"/>
        <w:gridCol w:w="1508"/>
        <w:gridCol w:w="1252"/>
      </w:tblGrid>
      <w:tr w:rsidR="00986D8B" w:rsidRPr="003F687B" w14:paraId="5F88F206" w14:textId="77777777" w:rsidTr="003F687B">
        <w:tc>
          <w:tcPr>
            <w:tcW w:w="370" w:type="pct"/>
            <w:tcBorders>
              <w:top w:val="single" w:sz="4" w:space="0" w:color="000000"/>
              <w:left w:val="single" w:sz="4" w:space="0" w:color="000000"/>
            </w:tcBorders>
            <w:shd w:val="clear" w:color="auto" w:fill="auto"/>
            <w:tcMar>
              <w:top w:w="0" w:type="dxa"/>
              <w:bottom w:w="0" w:type="dxa"/>
            </w:tcMar>
            <w:vAlign w:val="center"/>
          </w:tcPr>
          <w:p w14:paraId="5D996338"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No.</w:t>
            </w:r>
          </w:p>
        </w:tc>
        <w:tc>
          <w:tcPr>
            <w:tcW w:w="1375" w:type="pct"/>
            <w:tcBorders>
              <w:top w:val="single" w:sz="4" w:space="0" w:color="000000"/>
              <w:left w:val="single" w:sz="4" w:space="0" w:color="000000"/>
            </w:tcBorders>
            <w:shd w:val="clear" w:color="auto" w:fill="auto"/>
            <w:tcMar>
              <w:top w:w="0" w:type="dxa"/>
              <w:bottom w:w="0" w:type="dxa"/>
            </w:tcMar>
            <w:vAlign w:val="center"/>
          </w:tcPr>
          <w:p w14:paraId="60804597"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Member of the Supervisory Board</w:t>
            </w:r>
          </w:p>
        </w:tc>
        <w:tc>
          <w:tcPr>
            <w:tcW w:w="823" w:type="pct"/>
            <w:tcBorders>
              <w:top w:val="single" w:sz="4" w:space="0" w:color="000000"/>
              <w:left w:val="single" w:sz="4" w:space="0" w:color="000000"/>
            </w:tcBorders>
            <w:shd w:val="clear" w:color="auto" w:fill="auto"/>
            <w:tcMar>
              <w:top w:w="0" w:type="dxa"/>
              <w:bottom w:w="0" w:type="dxa"/>
            </w:tcMar>
            <w:vAlign w:val="center"/>
          </w:tcPr>
          <w:p w14:paraId="33FAA16D"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Position</w:t>
            </w:r>
          </w:p>
        </w:tc>
        <w:tc>
          <w:tcPr>
            <w:tcW w:w="901" w:type="pct"/>
            <w:tcBorders>
              <w:top w:val="single" w:sz="4" w:space="0" w:color="000000"/>
              <w:left w:val="single" w:sz="4" w:space="0" w:color="000000"/>
            </w:tcBorders>
            <w:shd w:val="clear" w:color="auto" w:fill="auto"/>
            <w:tcMar>
              <w:top w:w="0" w:type="dxa"/>
              <w:bottom w:w="0" w:type="dxa"/>
            </w:tcMar>
            <w:vAlign w:val="center"/>
          </w:tcPr>
          <w:p w14:paraId="310F97D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Date of appointment as member of the Supervisory Board</w:t>
            </w:r>
          </w:p>
        </w:tc>
        <w:tc>
          <w:tcPr>
            <w:tcW w:w="836" w:type="pct"/>
            <w:tcBorders>
              <w:top w:val="single" w:sz="4" w:space="0" w:color="000000"/>
              <w:left w:val="single" w:sz="4" w:space="0" w:color="000000"/>
            </w:tcBorders>
            <w:shd w:val="clear" w:color="auto" w:fill="auto"/>
            <w:tcMar>
              <w:top w:w="0" w:type="dxa"/>
              <w:bottom w:w="0" w:type="dxa"/>
            </w:tcMar>
            <w:vAlign w:val="center"/>
          </w:tcPr>
          <w:p w14:paraId="3E4099ED"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Date of dismissal as member of the Supervisory Board</w:t>
            </w:r>
          </w:p>
        </w:tc>
        <w:tc>
          <w:tcPr>
            <w:tcW w:w="69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5DE0E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Qualification</w:t>
            </w:r>
          </w:p>
        </w:tc>
      </w:tr>
      <w:tr w:rsidR="00986D8B" w:rsidRPr="003F687B" w14:paraId="3316B816" w14:textId="77777777" w:rsidTr="003F687B">
        <w:tc>
          <w:tcPr>
            <w:tcW w:w="370" w:type="pct"/>
            <w:tcBorders>
              <w:top w:val="single" w:sz="4" w:space="0" w:color="000000"/>
              <w:left w:val="single" w:sz="4" w:space="0" w:color="000000"/>
            </w:tcBorders>
            <w:shd w:val="clear" w:color="auto" w:fill="auto"/>
            <w:tcMar>
              <w:top w:w="0" w:type="dxa"/>
              <w:bottom w:w="0" w:type="dxa"/>
            </w:tcMar>
            <w:vAlign w:val="center"/>
          </w:tcPr>
          <w:p w14:paraId="23B9CBA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1</w:t>
            </w:r>
          </w:p>
        </w:tc>
        <w:tc>
          <w:tcPr>
            <w:tcW w:w="1375" w:type="pct"/>
            <w:tcBorders>
              <w:top w:val="single" w:sz="4" w:space="0" w:color="000000"/>
              <w:left w:val="single" w:sz="4" w:space="0" w:color="000000"/>
            </w:tcBorders>
            <w:shd w:val="clear" w:color="auto" w:fill="auto"/>
            <w:tcMar>
              <w:top w:w="0" w:type="dxa"/>
              <w:bottom w:w="0" w:type="dxa"/>
            </w:tcMar>
            <w:vAlign w:val="center"/>
          </w:tcPr>
          <w:p w14:paraId="29C6F96C"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Tran Dinh Tung</w:t>
            </w:r>
          </w:p>
        </w:tc>
        <w:tc>
          <w:tcPr>
            <w:tcW w:w="823" w:type="pct"/>
            <w:tcBorders>
              <w:top w:val="single" w:sz="4" w:space="0" w:color="000000"/>
              <w:left w:val="single" w:sz="4" w:space="0" w:color="000000"/>
            </w:tcBorders>
            <w:shd w:val="clear" w:color="auto" w:fill="auto"/>
            <w:tcMar>
              <w:top w:w="0" w:type="dxa"/>
              <w:bottom w:w="0" w:type="dxa"/>
            </w:tcMar>
            <w:vAlign w:val="center"/>
          </w:tcPr>
          <w:p w14:paraId="515B74B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Chief</w:t>
            </w:r>
          </w:p>
        </w:tc>
        <w:tc>
          <w:tcPr>
            <w:tcW w:w="901" w:type="pct"/>
            <w:tcBorders>
              <w:top w:val="single" w:sz="4" w:space="0" w:color="000000"/>
              <w:left w:val="single" w:sz="4" w:space="0" w:color="000000"/>
            </w:tcBorders>
            <w:shd w:val="clear" w:color="auto" w:fill="auto"/>
            <w:tcMar>
              <w:top w:w="0" w:type="dxa"/>
              <w:bottom w:w="0" w:type="dxa"/>
            </w:tcMar>
            <w:vAlign w:val="center"/>
          </w:tcPr>
          <w:p w14:paraId="3C9920BE"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28, 2023</w:t>
            </w:r>
          </w:p>
        </w:tc>
        <w:tc>
          <w:tcPr>
            <w:tcW w:w="836" w:type="pct"/>
            <w:tcBorders>
              <w:top w:val="single" w:sz="4" w:space="0" w:color="000000"/>
              <w:left w:val="single" w:sz="4" w:space="0" w:color="000000"/>
            </w:tcBorders>
            <w:shd w:val="clear" w:color="auto" w:fill="auto"/>
            <w:tcMar>
              <w:top w:w="0" w:type="dxa"/>
              <w:bottom w:w="0" w:type="dxa"/>
            </w:tcMar>
            <w:vAlign w:val="center"/>
          </w:tcPr>
          <w:p w14:paraId="5989DC75" w14:textId="77777777" w:rsidR="00986D8B" w:rsidRPr="003F687B" w:rsidRDefault="00986D8B" w:rsidP="00D30C0C">
            <w:pPr>
              <w:tabs>
                <w:tab w:val="left" w:pos="360"/>
              </w:tabs>
              <w:spacing w:after="120" w:line="360" w:lineRule="auto"/>
              <w:jc w:val="both"/>
              <w:rPr>
                <w:rFonts w:ascii="Arial" w:eastAsia="Arial" w:hAnsi="Arial" w:cs="Arial"/>
                <w:color w:val="010000"/>
                <w:sz w:val="20"/>
                <w:szCs w:val="20"/>
              </w:rPr>
            </w:pPr>
          </w:p>
        </w:tc>
        <w:tc>
          <w:tcPr>
            <w:tcW w:w="69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DB60A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Bachelor</w:t>
            </w:r>
          </w:p>
        </w:tc>
      </w:tr>
      <w:tr w:rsidR="00986D8B" w:rsidRPr="003F687B" w14:paraId="3A80A0B7" w14:textId="77777777" w:rsidTr="003F687B">
        <w:tc>
          <w:tcPr>
            <w:tcW w:w="370" w:type="pct"/>
            <w:tcBorders>
              <w:top w:val="single" w:sz="4" w:space="0" w:color="000000"/>
              <w:left w:val="single" w:sz="4" w:space="0" w:color="000000"/>
            </w:tcBorders>
            <w:shd w:val="clear" w:color="auto" w:fill="auto"/>
            <w:tcMar>
              <w:top w:w="0" w:type="dxa"/>
              <w:bottom w:w="0" w:type="dxa"/>
            </w:tcMar>
            <w:vAlign w:val="center"/>
          </w:tcPr>
          <w:p w14:paraId="09A0F54B"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2</w:t>
            </w:r>
          </w:p>
        </w:tc>
        <w:tc>
          <w:tcPr>
            <w:tcW w:w="1375" w:type="pct"/>
            <w:tcBorders>
              <w:top w:val="single" w:sz="4" w:space="0" w:color="000000"/>
              <w:left w:val="single" w:sz="4" w:space="0" w:color="000000"/>
            </w:tcBorders>
            <w:shd w:val="clear" w:color="auto" w:fill="auto"/>
            <w:tcMar>
              <w:top w:w="0" w:type="dxa"/>
              <w:bottom w:w="0" w:type="dxa"/>
            </w:tcMar>
            <w:vAlign w:val="center"/>
          </w:tcPr>
          <w:p w14:paraId="7EEEF4C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Trinh Cong Thang</w:t>
            </w:r>
          </w:p>
        </w:tc>
        <w:tc>
          <w:tcPr>
            <w:tcW w:w="823" w:type="pct"/>
            <w:tcBorders>
              <w:top w:val="single" w:sz="4" w:space="0" w:color="000000"/>
              <w:left w:val="single" w:sz="4" w:space="0" w:color="000000"/>
            </w:tcBorders>
            <w:shd w:val="clear" w:color="auto" w:fill="auto"/>
            <w:tcMar>
              <w:top w:w="0" w:type="dxa"/>
              <w:bottom w:w="0" w:type="dxa"/>
            </w:tcMar>
            <w:vAlign w:val="center"/>
          </w:tcPr>
          <w:p w14:paraId="3031F294"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Member</w:t>
            </w:r>
          </w:p>
        </w:tc>
        <w:tc>
          <w:tcPr>
            <w:tcW w:w="901" w:type="pct"/>
            <w:tcBorders>
              <w:top w:val="single" w:sz="4" w:space="0" w:color="000000"/>
              <w:left w:val="single" w:sz="4" w:space="0" w:color="000000"/>
            </w:tcBorders>
            <w:shd w:val="clear" w:color="auto" w:fill="auto"/>
            <w:tcMar>
              <w:top w:w="0" w:type="dxa"/>
              <w:bottom w:w="0" w:type="dxa"/>
            </w:tcMar>
            <w:vAlign w:val="center"/>
          </w:tcPr>
          <w:p w14:paraId="0733E1B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28, 2023</w:t>
            </w:r>
          </w:p>
        </w:tc>
        <w:tc>
          <w:tcPr>
            <w:tcW w:w="836" w:type="pct"/>
            <w:tcBorders>
              <w:top w:val="single" w:sz="4" w:space="0" w:color="000000"/>
              <w:left w:val="single" w:sz="4" w:space="0" w:color="000000"/>
            </w:tcBorders>
            <w:shd w:val="clear" w:color="auto" w:fill="auto"/>
            <w:tcMar>
              <w:top w:w="0" w:type="dxa"/>
              <w:bottom w:w="0" w:type="dxa"/>
            </w:tcMar>
            <w:vAlign w:val="center"/>
          </w:tcPr>
          <w:p w14:paraId="6C673465" w14:textId="77777777" w:rsidR="00986D8B" w:rsidRPr="003F687B" w:rsidRDefault="00986D8B" w:rsidP="00D30C0C">
            <w:pPr>
              <w:tabs>
                <w:tab w:val="left" w:pos="360"/>
              </w:tabs>
              <w:spacing w:after="120" w:line="360" w:lineRule="auto"/>
              <w:jc w:val="both"/>
              <w:rPr>
                <w:rFonts w:ascii="Arial" w:eastAsia="Arial" w:hAnsi="Arial" w:cs="Arial"/>
                <w:color w:val="010000"/>
                <w:sz w:val="20"/>
                <w:szCs w:val="20"/>
              </w:rPr>
            </w:pPr>
          </w:p>
        </w:tc>
        <w:tc>
          <w:tcPr>
            <w:tcW w:w="69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51FDC0"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Bachelor</w:t>
            </w:r>
          </w:p>
        </w:tc>
      </w:tr>
      <w:tr w:rsidR="00986D8B" w:rsidRPr="003F687B" w14:paraId="3B7D3346" w14:textId="77777777" w:rsidTr="003F687B">
        <w:tc>
          <w:tcPr>
            <w:tcW w:w="370" w:type="pct"/>
            <w:tcBorders>
              <w:left w:val="single" w:sz="4" w:space="0" w:color="000000"/>
              <w:bottom w:val="single" w:sz="4" w:space="0" w:color="000000"/>
            </w:tcBorders>
            <w:shd w:val="clear" w:color="auto" w:fill="auto"/>
            <w:tcMar>
              <w:top w:w="0" w:type="dxa"/>
              <w:bottom w:w="0" w:type="dxa"/>
            </w:tcMar>
            <w:vAlign w:val="center"/>
          </w:tcPr>
          <w:p w14:paraId="73A270E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3</w:t>
            </w:r>
          </w:p>
        </w:tc>
        <w:tc>
          <w:tcPr>
            <w:tcW w:w="1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D1773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Doan Van Hung</w:t>
            </w:r>
          </w:p>
        </w:tc>
        <w:tc>
          <w:tcPr>
            <w:tcW w:w="8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D7BFEB"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Member</w:t>
            </w:r>
          </w:p>
        </w:tc>
        <w:tc>
          <w:tcPr>
            <w:tcW w:w="9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EA57A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27, 2018</w:t>
            </w:r>
          </w:p>
        </w:tc>
        <w:tc>
          <w:tcPr>
            <w:tcW w:w="8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31DE9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April 28, 2023</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34110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Bachelor</w:t>
            </w:r>
          </w:p>
        </w:tc>
      </w:tr>
    </w:tbl>
    <w:p w14:paraId="4D24CB16" w14:textId="77777777" w:rsidR="00986D8B" w:rsidRPr="003F687B" w:rsidRDefault="00EE3015" w:rsidP="00D30C0C">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0"/>
        <w:gridCol w:w="1861"/>
        <w:gridCol w:w="1291"/>
        <w:gridCol w:w="2128"/>
        <w:gridCol w:w="1517"/>
        <w:gridCol w:w="1540"/>
      </w:tblGrid>
      <w:tr w:rsidR="00986D8B" w:rsidRPr="003F687B" w14:paraId="51DBF993" w14:textId="77777777" w:rsidTr="003F687B">
        <w:tc>
          <w:tcPr>
            <w:tcW w:w="377" w:type="pct"/>
            <w:shd w:val="clear" w:color="auto" w:fill="auto"/>
            <w:tcMar>
              <w:top w:w="0" w:type="dxa"/>
              <w:bottom w:w="0" w:type="dxa"/>
            </w:tcMar>
            <w:vAlign w:val="center"/>
          </w:tcPr>
          <w:p w14:paraId="178FEFD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lastRenderedPageBreak/>
              <w:t>No.</w:t>
            </w:r>
          </w:p>
        </w:tc>
        <w:tc>
          <w:tcPr>
            <w:tcW w:w="1032" w:type="pct"/>
            <w:shd w:val="clear" w:color="auto" w:fill="auto"/>
            <w:tcMar>
              <w:top w:w="0" w:type="dxa"/>
              <w:bottom w:w="0" w:type="dxa"/>
            </w:tcMar>
            <w:vAlign w:val="center"/>
          </w:tcPr>
          <w:p w14:paraId="07F11E0B"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Members of the Executive Board</w:t>
            </w:r>
          </w:p>
        </w:tc>
        <w:tc>
          <w:tcPr>
            <w:tcW w:w="716" w:type="pct"/>
            <w:shd w:val="clear" w:color="auto" w:fill="auto"/>
            <w:tcMar>
              <w:top w:w="0" w:type="dxa"/>
              <w:bottom w:w="0" w:type="dxa"/>
            </w:tcMar>
            <w:vAlign w:val="center"/>
          </w:tcPr>
          <w:p w14:paraId="481A470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Date of birth</w:t>
            </w:r>
          </w:p>
        </w:tc>
        <w:tc>
          <w:tcPr>
            <w:tcW w:w="1180" w:type="pct"/>
            <w:shd w:val="clear" w:color="auto" w:fill="auto"/>
            <w:tcMar>
              <w:top w:w="0" w:type="dxa"/>
              <w:bottom w:w="0" w:type="dxa"/>
            </w:tcMar>
            <w:vAlign w:val="center"/>
          </w:tcPr>
          <w:p w14:paraId="0D5B7ED7" w14:textId="4F6DE5B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Qualification</w:t>
            </w:r>
          </w:p>
        </w:tc>
        <w:tc>
          <w:tcPr>
            <w:tcW w:w="841" w:type="pct"/>
            <w:shd w:val="clear" w:color="auto" w:fill="auto"/>
            <w:tcMar>
              <w:top w:w="0" w:type="dxa"/>
              <w:bottom w:w="0" w:type="dxa"/>
            </w:tcMar>
            <w:vAlign w:val="center"/>
          </w:tcPr>
          <w:p w14:paraId="0A1DA57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Date of appointment as a member of the Executive Board</w:t>
            </w:r>
          </w:p>
        </w:tc>
        <w:tc>
          <w:tcPr>
            <w:tcW w:w="854" w:type="pct"/>
            <w:shd w:val="clear" w:color="auto" w:fill="auto"/>
            <w:tcMar>
              <w:top w:w="0" w:type="dxa"/>
              <w:bottom w:w="0" w:type="dxa"/>
            </w:tcMar>
            <w:vAlign w:val="center"/>
          </w:tcPr>
          <w:p w14:paraId="2E60C7C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Date of dismissal as a member of the Executive Board</w:t>
            </w:r>
          </w:p>
        </w:tc>
      </w:tr>
      <w:tr w:rsidR="00986D8B" w:rsidRPr="003F687B" w14:paraId="1FC73F9B" w14:textId="77777777" w:rsidTr="003F687B">
        <w:tc>
          <w:tcPr>
            <w:tcW w:w="377" w:type="pct"/>
            <w:shd w:val="clear" w:color="auto" w:fill="auto"/>
            <w:tcMar>
              <w:top w:w="0" w:type="dxa"/>
              <w:bottom w:w="0" w:type="dxa"/>
            </w:tcMar>
            <w:vAlign w:val="center"/>
          </w:tcPr>
          <w:p w14:paraId="7F025AA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1</w:t>
            </w:r>
          </w:p>
        </w:tc>
        <w:tc>
          <w:tcPr>
            <w:tcW w:w="1032" w:type="pct"/>
            <w:shd w:val="clear" w:color="auto" w:fill="auto"/>
            <w:tcMar>
              <w:top w:w="0" w:type="dxa"/>
              <w:bottom w:w="0" w:type="dxa"/>
            </w:tcMar>
            <w:vAlign w:val="center"/>
          </w:tcPr>
          <w:p w14:paraId="40D2712E" w14:textId="4E304E2F"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Nguyen Dang Truong</w:t>
            </w:r>
          </w:p>
        </w:tc>
        <w:tc>
          <w:tcPr>
            <w:tcW w:w="716" w:type="pct"/>
            <w:shd w:val="clear" w:color="auto" w:fill="auto"/>
            <w:tcMar>
              <w:top w:w="0" w:type="dxa"/>
              <w:bottom w:w="0" w:type="dxa"/>
            </w:tcMar>
            <w:vAlign w:val="center"/>
          </w:tcPr>
          <w:p w14:paraId="644CB6A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October 07, 1981</w:t>
            </w:r>
          </w:p>
        </w:tc>
        <w:tc>
          <w:tcPr>
            <w:tcW w:w="1180" w:type="pct"/>
            <w:shd w:val="clear" w:color="auto" w:fill="auto"/>
            <w:tcMar>
              <w:top w:w="0" w:type="dxa"/>
              <w:bottom w:w="0" w:type="dxa"/>
            </w:tcMar>
            <w:vAlign w:val="center"/>
          </w:tcPr>
          <w:p w14:paraId="6E07B5F9"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Master of Business, Certificate of Fund Management Practice</w:t>
            </w:r>
          </w:p>
        </w:tc>
        <w:tc>
          <w:tcPr>
            <w:tcW w:w="841" w:type="pct"/>
            <w:shd w:val="clear" w:color="auto" w:fill="auto"/>
            <w:tcMar>
              <w:top w:w="0" w:type="dxa"/>
              <w:bottom w:w="0" w:type="dxa"/>
            </w:tcMar>
            <w:vAlign w:val="center"/>
          </w:tcPr>
          <w:p w14:paraId="38DD1016"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October 05, 2017</w:t>
            </w:r>
          </w:p>
        </w:tc>
        <w:tc>
          <w:tcPr>
            <w:tcW w:w="854" w:type="pct"/>
            <w:shd w:val="clear" w:color="auto" w:fill="auto"/>
            <w:tcMar>
              <w:top w:w="0" w:type="dxa"/>
              <w:bottom w:w="0" w:type="dxa"/>
            </w:tcMar>
            <w:vAlign w:val="center"/>
          </w:tcPr>
          <w:p w14:paraId="13BEF4EF" w14:textId="77777777" w:rsidR="00986D8B" w:rsidRPr="003F687B" w:rsidRDefault="00986D8B" w:rsidP="00D30C0C">
            <w:pPr>
              <w:tabs>
                <w:tab w:val="left" w:pos="360"/>
              </w:tabs>
              <w:spacing w:after="120" w:line="360" w:lineRule="auto"/>
              <w:jc w:val="both"/>
              <w:rPr>
                <w:rFonts w:ascii="Arial" w:eastAsia="Arial" w:hAnsi="Arial" w:cs="Arial"/>
                <w:color w:val="010000"/>
                <w:sz w:val="20"/>
                <w:szCs w:val="20"/>
              </w:rPr>
            </w:pPr>
          </w:p>
        </w:tc>
      </w:tr>
      <w:tr w:rsidR="00986D8B" w:rsidRPr="003F687B" w14:paraId="164151CF" w14:textId="77777777" w:rsidTr="003F687B">
        <w:tc>
          <w:tcPr>
            <w:tcW w:w="377" w:type="pct"/>
            <w:shd w:val="clear" w:color="auto" w:fill="auto"/>
            <w:tcMar>
              <w:top w:w="0" w:type="dxa"/>
              <w:bottom w:w="0" w:type="dxa"/>
            </w:tcMar>
            <w:vAlign w:val="center"/>
          </w:tcPr>
          <w:p w14:paraId="39DFDB6D"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2</w:t>
            </w:r>
          </w:p>
        </w:tc>
        <w:tc>
          <w:tcPr>
            <w:tcW w:w="1032" w:type="pct"/>
            <w:shd w:val="clear" w:color="auto" w:fill="auto"/>
            <w:tcMar>
              <w:top w:w="0" w:type="dxa"/>
              <w:bottom w:w="0" w:type="dxa"/>
            </w:tcMar>
            <w:vAlign w:val="center"/>
          </w:tcPr>
          <w:p w14:paraId="5BF1AE53"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Mr. Nguyen Viet Thang</w:t>
            </w:r>
          </w:p>
        </w:tc>
        <w:tc>
          <w:tcPr>
            <w:tcW w:w="716" w:type="pct"/>
            <w:shd w:val="clear" w:color="auto" w:fill="auto"/>
            <w:tcMar>
              <w:top w:w="0" w:type="dxa"/>
              <w:bottom w:w="0" w:type="dxa"/>
            </w:tcMar>
            <w:vAlign w:val="center"/>
          </w:tcPr>
          <w:p w14:paraId="61B99C2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September 19, 1984</w:t>
            </w:r>
          </w:p>
        </w:tc>
        <w:tc>
          <w:tcPr>
            <w:tcW w:w="1180" w:type="pct"/>
            <w:shd w:val="clear" w:color="auto" w:fill="auto"/>
            <w:tcMar>
              <w:top w:w="0" w:type="dxa"/>
              <w:bottom w:w="0" w:type="dxa"/>
            </w:tcMar>
            <w:vAlign w:val="center"/>
          </w:tcPr>
          <w:p w14:paraId="28A8D45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Bachelor of Finance, Certificate of Financial Analysis Practice</w:t>
            </w:r>
          </w:p>
        </w:tc>
        <w:tc>
          <w:tcPr>
            <w:tcW w:w="841" w:type="pct"/>
            <w:shd w:val="clear" w:color="auto" w:fill="auto"/>
            <w:tcMar>
              <w:top w:w="0" w:type="dxa"/>
              <w:bottom w:w="0" w:type="dxa"/>
            </w:tcMar>
            <w:vAlign w:val="center"/>
          </w:tcPr>
          <w:p w14:paraId="6FE6183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May 17, 2013</w:t>
            </w:r>
          </w:p>
        </w:tc>
        <w:tc>
          <w:tcPr>
            <w:tcW w:w="854" w:type="pct"/>
            <w:shd w:val="clear" w:color="auto" w:fill="auto"/>
            <w:tcMar>
              <w:top w:w="0" w:type="dxa"/>
              <w:bottom w:w="0" w:type="dxa"/>
            </w:tcMar>
            <w:vAlign w:val="center"/>
          </w:tcPr>
          <w:p w14:paraId="693AF7CD" w14:textId="77777777" w:rsidR="00986D8B" w:rsidRPr="003F687B" w:rsidRDefault="00986D8B" w:rsidP="00D30C0C">
            <w:pPr>
              <w:tabs>
                <w:tab w:val="left" w:pos="360"/>
              </w:tabs>
              <w:spacing w:after="120" w:line="360" w:lineRule="auto"/>
              <w:jc w:val="both"/>
              <w:rPr>
                <w:rFonts w:ascii="Arial" w:eastAsia="Arial" w:hAnsi="Arial" w:cs="Arial"/>
                <w:color w:val="010000"/>
                <w:sz w:val="20"/>
                <w:szCs w:val="20"/>
              </w:rPr>
            </w:pPr>
          </w:p>
        </w:tc>
      </w:tr>
    </w:tbl>
    <w:p w14:paraId="62EC3FF9" w14:textId="77777777" w:rsidR="00986D8B" w:rsidRPr="003F687B" w:rsidRDefault="00EE3015" w:rsidP="00D30C0C">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The 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73"/>
        <w:gridCol w:w="1502"/>
        <w:gridCol w:w="1886"/>
        <w:gridCol w:w="1789"/>
        <w:gridCol w:w="2067"/>
      </w:tblGrid>
      <w:tr w:rsidR="00986D8B" w:rsidRPr="003F687B" w14:paraId="63D97C18" w14:textId="77777777" w:rsidTr="003F687B">
        <w:tc>
          <w:tcPr>
            <w:tcW w:w="983" w:type="pct"/>
            <w:shd w:val="clear" w:color="auto" w:fill="auto"/>
            <w:tcMar>
              <w:top w:w="0" w:type="dxa"/>
              <w:bottom w:w="0" w:type="dxa"/>
            </w:tcMar>
            <w:vAlign w:val="center"/>
          </w:tcPr>
          <w:p w14:paraId="1C5F222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Full name</w:t>
            </w:r>
          </w:p>
        </w:tc>
        <w:tc>
          <w:tcPr>
            <w:tcW w:w="833" w:type="pct"/>
            <w:shd w:val="clear" w:color="auto" w:fill="auto"/>
            <w:tcMar>
              <w:top w:w="0" w:type="dxa"/>
              <w:bottom w:w="0" w:type="dxa"/>
            </w:tcMar>
            <w:vAlign w:val="center"/>
          </w:tcPr>
          <w:p w14:paraId="08AD0A55"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Date of birth</w:t>
            </w:r>
          </w:p>
        </w:tc>
        <w:tc>
          <w:tcPr>
            <w:tcW w:w="1046" w:type="pct"/>
            <w:shd w:val="clear" w:color="auto" w:fill="auto"/>
            <w:tcMar>
              <w:top w:w="0" w:type="dxa"/>
              <w:bottom w:w="0" w:type="dxa"/>
            </w:tcMar>
            <w:vAlign w:val="center"/>
          </w:tcPr>
          <w:p w14:paraId="71721726"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Qualification</w:t>
            </w:r>
          </w:p>
        </w:tc>
        <w:tc>
          <w:tcPr>
            <w:tcW w:w="992" w:type="pct"/>
            <w:shd w:val="clear" w:color="auto" w:fill="auto"/>
            <w:tcMar>
              <w:top w:w="0" w:type="dxa"/>
              <w:bottom w:w="0" w:type="dxa"/>
            </w:tcMar>
            <w:vAlign w:val="center"/>
          </w:tcPr>
          <w:p w14:paraId="40EEF674"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Appointment date</w:t>
            </w:r>
          </w:p>
        </w:tc>
        <w:tc>
          <w:tcPr>
            <w:tcW w:w="1146" w:type="pct"/>
            <w:shd w:val="clear" w:color="auto" w:fill="auto"/>
            <w:tcMar>
              <w:top w:w="0" w:type="dxa"/>
              <w:bottom w:w="0" w:type="dxa"/>
            </w:tcMar>
            <w:vAlign w:val="center"/>
          </w:tcPr>
          <w:p w14:paraId="2A719E7A"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Dismissal date</w:t>
            </w:r>
          </w:p>
        </w:tc>
      </w:tr>
      <w:tr w:rsidR="00986D8B" w:rsidRPr="003F687B" w14:paraId="2BF2CB75" w14:textId="77777777" w:rsidTr="003F687B">
        <w:tc>
          <w:tcPr>
            <w:tcW w:w="983" w:type="pct"/>
            <w:shd w:val="clear" w:color="auto" w:fill="auto"/>
            <w:tcMar>
              <w:top w:w="0" w:type="dxa"/>
              <w:bottom w:w="0" w:type="dxa"/>
            </w:tcMar>
            <w:vAlign w:val="center"/>
          </w:tcPr>
          <w:p w14:paraId="297A9364"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Ms. Vu Thi Yen</w:t>
            </w:r>
          </w:p>
        </w:tc>
        <w:tc>
          <w:tcPr>
            <w:tcW w:w="833" w:type="pct"/>
            <w:shd w:val="clear" w:color="auto" w:fill="auto"/>
            <w:tcMar>
              <w:top w:w="0" w:type="dxa"/>
              <w:bottom w:w="0" w:type="dxa"/>
            </w:tcMar>
            <w:vAlign w:val="center"/>
          </w:tcPr>
          <w:p w14:paraId="5E7521AB"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November 18, 1983</w:t>
            </w:r>
          </w:p>
        </w:tc>
        <w:tc>
          <w:tcPr>
            <w:tcW w:w="1046" w:type="pct"/>
            <w:shd w:val="clear" w:color="auto" w:fill="auto"/>
            <w:tcMar>
              <w:top w:w="0" w:type="dxa"/>
              <w:bottom w:w="0" w:type="dxa"/>
            </w:tcMar>
            <w:vAlign w:val="center"/>
          </w:tcPr>
          <w:p w14:paraId="4E997BC1"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Bachelor of Economics</w:t>
            </w:r>
          </w:p>
        </w:tc>
        <w:tc>
          <w:tcPr>
            <w:tcW w:w="992" w:type="pct"/>
            <w:shd w:val="clear" w:color="auto" w:fill="auto"/>
            <w:tcMar>
              <w:top w:w="0" w:type="dxa"/>
              <w:bottom w:w="0" w:type="dxa"/>
            </w:tcMar>
            <w:vAlign w:val="center"/>
          </w:tcPr>
          <w:p w14:paraId="712D84C2" w14:textId="77777777" w:rsidR="00986D8B" w:rsidRPr="003F687B" w:rsidRDefault="00EE3015" w:rsidP="00D30C0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687B">
              <w:rPr>
                <w:rFonts w:ascii="Arial" w:hAnsi="Arial" w:cs="Arial"/>
                <w:color w:val="010000"/>
                <w:sz w:val="20"/>
              </w:rPr>
              <w:t>September 05, 2023</w:t>
            </w:r>
          </w:p>
        </w:tc>
        <w:tc>
          <w:tcPr>
            <w:tcW w:w="1146" w:type="pct"/>
            <w:shd w:val="clear" w:color="auto" w:fill="auto"/>
            <w:tcMar>
              <w:top w:w="0" w:type="dxa"/>
              <w:bottom w:w="0" w:type="dxa"/>
            </w:tcMar>
            <w:vAlign w:val="center"/>
          </w:tcPr>
          <w:p w14:paraId="7A4B0B05" w14:textId="77777777" w:rsidR="00986D8B" w:rsidRPr="003F687B" w:rsidRDefault="00986D8B" w:rsidP="00D30C0C">
            <w:pPr>
              <w:tabs>
                <w:tab w:val="left" w:pos="360"/>
              </w:tabs>
              <w:spacing w:after="120" w:line="360" w:lineRule="auto"/>
              <w:jc w:val="both"/>
              <w:rPr>
                <w:rFonts w:ascii="Arial" w:eastAsia="Arial" w:hAnsi="Arial" w:cs="Arial"/>
                <w:color w:val="010000"/>
                <w:sz w:val="20"/>
                <w:szCs w:val="20"/>
              </w:rPr>
            </w:pPr>
          </w:p>
        </w:tc>
      </w:tr>
    </w:tbl>
    <w:p w14:paraId="1C741F19" w14:textId="77777777" w:rsidR="00986D8B" w:rsidRPr="003F687B" w:rsidRDefault="00EE3015" w:rsidP="00D30C0C">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Training on corporate governance</w:t>
      </w:r>
    </w:p>
    <w:p w14:paraId="2DD9C286" w14:textId="77777777" w:rsidR="00986D8B" w:rsidRPr="003F687B" w:rsidRDefault="00EE3015" w:rsidP="00D30C0C">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List of affiliated persons of the public company (Annual report) and transactions between the affiliated persons of the Company and the Company itself</w:t>
      </w:r>
    </w:p>
    <w:p w14:paraId="16084A40" w14:textId="77777777" w:rsidR="00986D8B" w:rsidRPr="003F687B" w:rsidRDefault="00EE3015" w:rsidP="00D30C0C">
      <w:pPr>
        <w:numPr>
          <w:ilvl w:val="0"/>
          <w:numId w:val="1"/>
        </w:numPr>
        <w:pBdr>
          <w:top w:val="nil"/>
          <w:left w:val="nil"/>
          <w:bottom w:val="nil"/>
          <w:right w:val="nil"/>
          <w:between w:val="nil"/>
        </w:pBdr>
        <w:tabs>
          <w:tab w:val="left" w:pos="360"/>
          <w:tab w:val="left" w:pos="432"/>
          <w:tab w:val="left" w:pos="691"/>
        </w:tabs>
        <w:spacing w:after="120" w:line="360" w:lineRule="auto"/>
        <w:jc w:val="both"/>
        <w:rPr>
          <w:rFonts w:ascii="Arial" w:eastAsia="Arial" w:hAnsi="Arial" w:cs="Arial"/>
          <w:color w:val="010000"/>
          <w:sz w:val="20"/>
          <w:szCs w:val="20"/>
        </w:rPr>
      </w:pPr>
      <w:r w:rsidRPr="003F687B">
        <w:rPr>
          <w:rFonts w:ascii="Arial" w:hAnsi="Arial" w:cs="Arial"/>
          <w:color w:val="010000"/>
          <w:sz w:val="20"/>
        </w:rPr>
        <w:t>Transactions between the Company and affiliated persons of the Company; or between the Company and major shareholders, PDMR and affiliated persons of PDMR: None</w:t>
      </w:r>
    </w:p>
    <w:p w14:paraId="57153C3C" w14:textId="77777777" w:rsidR="00986D8B" w:rsidRPr="003F687B" w:rsidRDefault="00EE3015" w:rsidP="00D30C0C">
      <w:pPr>
        <w:numPr>
          <w:ilvl w:val="0"/>
          <w:numId w:val="1"/>
        </w:numPr>
        <w:pBdr>
          <w:top w:val="nil"/>
          <w:left w:val="nil"/>
          <w:bottom w:val="nil"/>
          <w:right w:val="nil"/>
          <w:between w:val="nil"/>
        </w:pBdr>
        <w:tabs>
          <w:tab w:val="left" w:pos="360"/>
          <w:tab w:val="left" w:pos="432"/>
          <w:tab w:val="left" w:pos="697"/>
        </w:tabs>
        <w:spacing w:after="120" w:line="360" w:lineRule="auto"/>
        <w:jc w:val="both"/>
        <w:rPr>
          <w:rFonts w:ascii="Arial" w:eastAsia="Arial" w:hAnsi="Arial" w:cs="Arial"/>
          <w:color w:val="010000"/>
          <w:sz w:val="20"/>
          <w:szCs w:val="20"/>
        </w:rPr>
      </w:pPr>
      <w:r w:rsidRPr="003F687B">
        <w:rPr>
          <w:rFonts w:ascii="Arial" w:hAnsi="Arial" w:cs="Arial"/>
          <w:color w:val="010000"/>
          <w:sz w:val="20"/>
        </w:rPr>
        <w:t>Transactions between the Company’s PDMR, affiliated persons of PDMR and subsidiaries, companies controlled by the Company: None</w:t>
      </w:r>
    </w:p>
    <w:p w14:paraId="64B4B278" w14:textId="77777777" w:rsidR="00986D8B" w:rsidRPr="003F687B" w:rsidRDefault="00EE3015" w:rsidP="00D30C0C">
      <w:pPr>
        <w:numPr>
          <w:ilvl w:val="0"/>
          <w:numId w:val="1"/>
        </w:numPr>
        <w:pBdr>
          <w:top w:val="nil"/>
          <w:left w:val="nil"/>
          <w:bottom w:val="nil"/>
          <w:right w:val="nil"/>
          <w:between w:val="nil"/>
        </w:pBdr>
        <w:tabs>
          <w:tab w:val="left" w:pos="360"/>
          <w:tab w:val="left" w:pos="432"/>
          <w:tab w:val="left" w:pos="697"/>
        </w:tabs>
        <w:spacing w:after="120" w:line="360" w:lineRule="auto"/>
        <w:jc w:val="both"/>
        <w:rPr>
          <w:rFonts w:ascii="Arial" w:eastAsia="Arial" w:hAnsi="Arial" w:cs="Arial"/>
          <w:color w:val="010000"/>
          <w:sz w:val="20"/>
          <w:szCs w:val="20"/>
        </w:rPr>
      </w:pPr>
      <w:r w:rsidRPr="003F687B">
        <w:rPr>
          <w:rFonts w:ascii="Arial" w:hAnsi="Arial" w:cs="Arial"/>
          <w:color w:val="010000"/>
          <w:sz w:val="20"/>
        </w:rPr>
        <w:t>Transactions between the Company and other entities</w:t>
      </w:r>
    </w:p>
    <w:p w14:paraId="032F9C49" w14:textId="02D29E4F" w:rsidR="00986D8B" w:rsidRPr="003F687B" w:rsidRDefault="00EE3015" w:rsidP="00D30C0C">
      <w:pPr>
        <w:numPr>
          <w:ilvl w:val="1"/>
          <w:numId w:val="1"/>
        </w:numPr>
        <w:pBdr>
          <w:top w:val="nil"/>
          <w:left w:val="nil"/>
          <w:bottom w:val="nil"/>
          <w:right w:val="nil"/>
          <w:between w:val="nil"/>
        </w:pBdr>
        <w:tabs>
          <w:tab w:val="left" w:pos="360"/>
          <w:tab w:val="left" w:pos="432"/>
          <w:tab w:val="left" w:pos="824"/>
        </w:tabs>
        <w:spacing w:after="120" w:line="360" w:lineRule="auto"/>
        <w:jc w:val="both"/>
        <w:rPr>
          <w:rFonts w:ascii="Arial" w:eastAsia="Arial" w:hAnsi="Arial" w:cs="Arial"/>
          <w:color w:val="010000"/>
          <w:sz w:val="20"/>
          <w:szCs w:val="20"/>
        </w:rPr>
      </w:pPr>
      <w:r w:rsidRPr="003F687B">
        <w:rPr>
          <w:rFonts w:ascii="Arial" w:hAnsi="Arial" w:cs="Arial"/>
          <w:color w:val="010000"/>
          <w:sz w:val="20"/>
        </w:rPr>
        <w:t xml:space="preserve">Transactions between the Company and </w:t>
      </w:r>
      <w:r w:rsidR="003F687B" w:rsidRPr="003F687B">
        <w:rPr>
          <w:rFonts w:ascii="Arial" w:hAnsi="Arial" w:cs="Arial"/>
          <w:color w:val="010000"/>
          <w:sz w:val="20"/>
        </w:rPr>
        <w:t>companies</w:t>
      </w:r>
      <w:r w:rsidRPr="003F687B">
        <w:rPr>
          <w:rFonts w:ascii="Arial" w:hAnsi="Arial" w:cs="Arial"/>
          <w:color w:val="010000"/>
          <w:sz w:val="20"/>
        </w:rPr>
        <w:t xml:space="preserve"> </w:t>
      </w:r>
      <w:r w:rsidR="003F687B" w:rsidRPr="003F687B">
        <w:rPr>
          <w:rFonts w:ascii="Arial" w:hAnsi="Arial" w:cs="Arial"/>
          <w:color w:val="010000"/>
          <w:sz w:val="20"/>
        </w:rPr>
        <w:t>where</w:t>
      </w:r>
      <w:r w:rsidRPr="003F687B">
        <w:rPr>
          <w:rFonts w:ascii="Arial" w:hAnsi="Arial" w:cs="Arial"/>
          <w:color w:val="010000"/>
          <w:sz w:val="20"/>
        </w:rPr>
        <w:t xml:space="preserve"> members of the Board of Directors, members of the Supervisory Board, the General Manager and other managers have been founding members or members of the Board of Directors, the Executive General Manager for the past three (03) years (</w:t>
      </w:r>
      <w:r w:rsidR="003F687B" w:rsidRPr="003F687B">
        <w:rPr>
          <w:rFonts w:ascii="Arial" w:hAnsi="Arial" w:cs="Arial"/>
          <w:color w:val="010000"/>
          <w:sz w:val="20"/>
        </w:rPr>
        <w:t>as</w:t>
      </w:r>
      <w:r w:rsidRPr="003F687B">
        <w:rPr>
          <w:rFonts w:ascii="Arial" w:hAnsi="Arial" w:cs="Arial"/>
          <w:color w:val="010000"/>
          <w:sz w:val="20"/>
        </w:rPr>
        <w:t xml:space="preserve"> at the time of reporting): None</w:t>
      </w:r>
    </w:p>
    <w:p w14:paraId="548B4534" w14:textId="77777777" w:rsidR="00986D8B" w:rsidRPr="003F687B" w:rsidRDefault="00EE3015" w:rsidP="00D30C0C">
      <w:pPr>
        <w:numPr>
          <w:ilvl w:val="1"/>
          <w:numId w:val="1"/>
        </w:numPr>
        <w:pBdr>
          <w:top w:val="nil"/>
          <w:left w:val="nil"/>
          <w:bottom w:val="nil"/>
          <w:right w:val="nil"/>
          <w:between w:val="nil"/>
        </w:pBdr>
        <w:tabs>
          <w:tab w:val="left" w:pos="360"/>
          <w:tab w:val="left" w:pos="432"/>
          <w:tab w:val="left" w:pos="824"/>
        </w:tabs>
        <w:spacing w:after="120" w:line="360" w:lineRule="auto"/>
        <w:jc w:val="both"/>
        <w:rPr>
          <w:rFonts w:ascii="Arial" w:eastAsia="Arial" w:hAnsi="Arial" w:cs="Arial"/>
          <w:color w:val="010000"/>
          <w:sz w:val="20"/>
          <w:szCs w:val="20"/>
        </w:rPr>
      </w:pPr>
      <w:r w:rsidRPr="003F687B">
        <w:rPr>
          <w:rFonts w:ascii="Arial" w:hAnsi="Arial" w:cs="Arial"/>
          <w:color w:val="010000"/>
          <w:sz w:val="20"/>
        </w:rPr>
        <w:t>Transactions between the Company and companies where affiliated persons of members of the Board of Directors, members of the Supervisory Board, the General Manager and other managers are members of the Board of Directors, the Executive General Manager: None</w:t>
      </w:r>
    </w:p>
    <w:p w14:paraId="7DEACDEE" w14:textId="77777777" w:rsidR="00986D8B" w:rsidRPr="003F687B" w:rsidRDefault="00EE3015" w:rsidP="00D30C0C">
      <w:pPr>
        <w:numPr>
          <w:ilvl w:val="1"/>
          <w:numId w:val="1"/>
        </w:numPr>
        <w:pBdr>
          <w:top w:val="nil"/>
          <w:left w:val="nil"/>
          <w:bottom w:val="nil"/>
          <w:right w:val="nil"/>
          <w:between w:val="nil"/>
        </w:pBdr>
        <w:tabs>
          <w:tab w:val="left" w:pos="360"/>
          <w:tab w:val="left" w:pos="432"/>
          <w:tab w:val="left" w:pos="861"/>
        </w:tabs>
        <w:spacing w:after="120" w:line="360" w:lineRule="auto"/>
        <w:jc w:val="both"/>
        <w:rPr>
          <w:rFonts w:ascii="Arial" w:eastAsia="Arial" w:hAnsi="Arial" w:cs="Arial"/>
          <w:color w:val="010000"/>
          <w:sz w:val="20"/>
          <w:szCs w:val="20"/>
        </w:rPr>
      </w:pPr>
      <w:r w:rsidRPr="003F687B">
        <w:rPr>
          <w:rFonts w:ascii="Arial" w:hAnsi="Arial" w:cs="Arial"/>
          <w:color w:val="010000"/>
          <w:sz w:val="20"/>
        </w:rPr>
        <w:t>Other transactions of the Company (if any) that can bring about material or non-material benefits to members of the Board of Directors, members of the Supervisory Board, the General Manager and other managers: None</w:t>
      </w:r>
    </w:p>
    <w:p w14:paraId="33EB25D6" w14:textId="77777777" w:rsidR="00986D8B" w:rsidRPr="003F687B" w:rsidRDefault="00EE3015" w:rsidP="00D30C0C">
      <w:pPr>
        <w:numPr>
          <w:ilvl w:val="0"/>
          <w:numId w:val="4"/>
        </w:numPr>
        <w:pBdr>
          <w:top w:val="nil"/>
          <w:left w:val="nil"/>
          <w:bottom w:val="nil"/>
          <w:right w:val="nil"/>
          <w:between w:val="nil"/>
        </w:pBdr>
        <w:tabs>
          <w:tab w:val="left" w:pos="360"/>
          <w:tab w:val="left" w:pos="432"/>
          <w:tab w:val="left" w:pos="861"/>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Share transactions of PDMR and affiliated persons of PDMR</w:t>
      </w:r>
    </w:p>
    <w:p w14:paraId="5F175EAD" w14:textId="4F006271" w:rsidR="00986D8B" w:rsidRPr="003F687B" w:rsidRDefault="00EE3015" w:rsidP="00D30C0C">
      <w:pPr>
        <w:numPr>
          <w:ilvl w:val="0"/>
          <w:numId w:val="6"/>
        </w:numPr>
        <w:pBdr>
          <w:top w:val="nil"/>
          <w:left w:val="nil"/>
          <w:bottom w:val="nil"/>
          <w:right w:val="nil"/>
          <w:between w:val="nil"/>
        </w:pBdr>
        <w:tabs>
          <w:tab w:val="left" w:pos="360"/>
          <w:tab w:val="left" w:pos="432"/>
          <w:tab w:val="left" w:pos="861"/>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Company’s share transaction</w:t>
      </w:r>
      <w:r>
        <w:rPr>
          <w:rFonts w:ascii="Arial" w:hAnsi="Arial" w:cs="Arial"/>
          <w:color w:val="010000"/>
          <w:sz w:val="20"/>
        </w:rPr>
        <w:t>s</w:t>
      </w:r>
      <w:r w:rsidRPr="003F687B">
        <w:rPr>
          <w:rFonts w:ascii="Arial" w:hAnsi="Arial" w:cs="Arial"/>
          <w:color w:val="010000"/>
          <w:sz w:val="20"/>
        </w:rPr>
        <w:t xml:space="preserve"> of PDMR and affiliated persons: None</w:t>
      </w:r>
    </w:p>
    <w:p w14:paraId="1E980E2F" w14:textId="77777777" w:rsidR="00986D8B" w:rsidRPr="003F687B" w:rsidRDefault="00EE3015" w:rsidP="00D30C0C">
      <w:pPr>
        <w:numPr>
          <w:ilvl w:val="0"/>
          <w:numId w:val="4"/>
        </w:numPr>
        <w:pBdr>
          <w:top w:val="nil"/>
          <w:left w:val="nil"/>
          <w:bottom w:val="nil"/>
          <w:right w:val="nil"/>
          <w:between w:val="nil"/>
        </w:pBdr>
        <w:tabs>
          <w:tab w:val="left" w:pos="360"/>
          <w:tab w:val="left" w:pos="432"/>
          <w:tab w:val="left" w:pos="861"/>
        </w:tabs>
        <w:spacing w:after="120" w:line="360" w:lineRule="auto"/>
        <w:ind w:left="0" w:firstLine="0"/>
        <w:jc w:val="both"/>
        <w:rPr>
          <w:rFonts w:ascii="Arial" w:eastAsia="Arial" w:hAnsi="Arial" w:cs="Arial"/>
          <w:color w:val="010000"/>
          <w:sz w:val="20"/>
          <w:szCs w:val="20"/>
        </w:rPr>
      </w:pPr>
      <w:r w:rsidRPr="003F687B">
        <w:rPr>
          <w:rFonts w:ascii="Arial" w:hAnsi="Arial" w:cs="Arial"/>
          <w:color w:val="010000"/>
          <w:sz w:val="20"/>
        </w:rPr>
        <w:t>Other significant issues: None</w:t>
      </w:r>
      <w:bookmarkEnd w:id="0"/>
    </w:p>
    <w:sectPr w:rsidR="00986D8B" w:rsidRPr="003F687B" w:rsidSect="003F687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3E56"/>
    <w:multiLevelType w:val="multilevel"/>
    <w:tmpl w:val="775806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01B3104"/>
    <w:multiLevelType w:val="multilevel"/>
    <w:tmpl w:val="B38211D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2A5AB1"/>
    <w:multiLevelType w:val="multilevel"/>
    <w:tmpl w:val="D1506B6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CD411F"/>
    <w:multiLevelType w:val="multilevel"/>
    <w:tmpl w:val="55E23A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56021A"/>
    <w:multiLevelType w:val="multilevel"/>
    <w:tmpl w:val="928EC8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B1D24F7"/>
    <w:multiLevelType w:val="multilevel"/>
    <w:tmpl w:val="AE7EA48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030E01"/>
    <w:multiLevelType w:val="multilevel"/>
    <w:tmpl w:val="F04C305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8B"/>
    <w:rsid w:val="003F687B"/>
    <w:rsid w:val="004520DB"/>
    <w:rsid w:val="00986D8B"/>
    <w:rsid w:val="00BF54B3"/>
    <w:rsid w:val="00D30C0C"/>
    <w:rsid w:val="00EE3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E65AD"/>
  <w15:docId w15:val="{E800559E-0D31-41D3-96DA-61EB271A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2" w:lineRule="auto"/>
      <w:ind w:firstLine="2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286" w:lineRule="auto"/>
      <w:jc w:val="right"/>
    </w:pPr>
    <w:rPr>
      <w:rFonts w:ascii="Arial" w:eastAsia="Arial" w:hAnsi="Arial" w:cs="Arial"/>
      <w:i/>
      <w:iCs/>
      <w:sz w:val="15"/>
      <w:szCs w:val="15"/>
    </w:rPr>
  </w:style>
  <w:style w:type="paragraph" w:customStyle="1" w:styleId="Tablecaption0">
    <w:name w:val="Table caption"/>
    <w:basedOn w:val="Normal"/>
    <w:link w:val="Tablecaption"/>
    <w:rPr>
      <w:rFonts w:ascii="Times New Roman" w:eastAsia="Times New Roman" w:hAnsi="Times New Roman" w:cs="Times New Roman"/>
      <w:sz w:val="16"/>
      <w:szCs w:val="16"/>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20">
    <w:name w:val="Body text (2)"/>
    <w:basedOn w:val="Normal"/>
    <w:link w:val="Bodytext2"/>
    <w:rPr>
      <w:rFonts w:ascii="Segoe UI" w:eastAsia="Segoe UI" w:hAnsi="Segoe UI" w:cs="Segoe U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tAUNxZ3kwfse0f8l0rUqnNl28Q==">CgMxLjA4AHIhMXU3dmdrNmthSE5HamlzYmhQRFQzYXJBQmVtLWdyMFlL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dc:creator>
  <cp:lastModifiedBy>Hoang Phuong Thao</cp:lastModifiedBy>
  <cp:revision>5</cp:revision>
  <dcterms:created xsi:type="dcterms:W3CDTF">2024-01-27T01:34:00Z</dcterms:created>
  <dcterms:modified xsi:type="dcterms:W3CDTF">2024-01-30T11:04:00Z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4e5985169f749a1f60bcd7e9cae392a95a801488b9124abd89176f4584ba5bab</vt:lpwstr>
  </property>
</Properties>
</file>