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0D3AB7" w:rsidRPr="0084456E" w:rsidRDefault="0084456E" w:rsidP="0084456E">
      <w:pPr>
        <w:pBdr>
          <w:top w:val="nil"/>
          <w:left w:val="nil"/>
          <w:bottom w:val="nil"/>
          <w:right w:val="nil"/>
          <w:between w:val="nil"/>
        </w:pBdr>
        <w:tabs>
          <w:tab w:val="left" w:pos="432"/>
        </w:tabs>
        <w:spacing w:after="120" w:line="360" w:lineRule="auto"/>
        <w:rPr>
          <w:rFonts w:ascii="Arial" w:eastAsia="Arial" w:hAnsi="Arial" w:cs="Arial"/>
          <w:b/>
          <w:color w:val="010000"/>
          <w:sz w:val="20"/>
          <w:szCs w:val="20"/>
        </w:rPr>
      </w:pPr>
      <w:bookmarkStart w:id="0" w:name="_GoBack"/>
      <w:bookmarkEnd w:id="0"/>
      <w:proofErr w:type="spellStart"/>
      <w:r w:rsidRPr="0084456E">
        <w:rPr>
          <w:rFonts w:ascii="Arial" w:hAnsi="Arial" w:cs="Arial"/>
          <w:b/>
          <w:color w:val="010000"/>
          <w:sz w:val="20"/>
        </w:rPr>
        <w:t>BEL</w:t>
      </w:r>
      <w:proofErr w:type="spellEnd"/>
      <w:r w:rsidRPr="0084456E">
        <w:rPr>
          <w:rFonts w:ascii="Arial" w:hAnsi="Arial" w:cs="Arial"/>
          <w:b/>
          <w:color w:val="010000"/>
          <w:sz w:val="20"/>
        </w:rPr>
        <w:t>: Board Resolution</w:t>
      </w:r>
    </w:p>
    <w:p w14:paraId="00000002" w14:textId="77777777" w:rsidR="000D3AB7" w:rsidRPr="0084456E" w:rsidRDefault="0084456E" w:rsidP="0084456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4456E">
        <w:rPr>
          <w:rFonts w:ascii="Arial" w:hAnsi="Arial" w:cs="Arial"/>
          <w:color w:val="010000"/>
          <w:sz w:val="20"/>
        </w:rPr>
        <w:t xml:space="preserve">On January 25, 2024, </w:t>
      </w:r>
      <w:proofErr w:type="spellStart"/>
      <w:r w:rsidRPr="0084456E">
        <w:rPr>
          <w:rFonts w:ascii="Arial" w:hAnsi="Arial" w:cs="Arial"/>
          <w:color w:val="010000"/>
          <w:sz w:val="20"/>
        </w:rPr>
        <w:t>Viettronics</w:t>
      </w:r>
      <w:proofErr w:type="spellEnd"/>
      <w:r w:rsidRPr="0084456E">
        <w:rPr>
          <w:rFonts w:ascii="Arial" w:hAnsi="Arial" w:cs="Arial"/>
          <w:color w:val="010000"/>
          <w:sz w:val="20"/>
        </w:rPr>
        <w:t xml:space="preserve"> Bien </w:t>
      </w:r>
      <w:proofErr w:type="spellStart"/>
      <w:r w:rsidRPr="0084456E">
        <w:rPr>
          <w:rFonts w:ascii="Arial" w:hAnsi="Arial" w:cs="Arial"/>
          <w:color w:val="010000"/>
          <w:sz w:val="20"/>
        </w:rPr>
        <w:t>Hoa</w:t>
      </w:r>
      <w:proofErr w:type="spellEnd"/>
      <w:r w:rsidRPr="0084456E">
        <w:rPr>
          <w:rFonts w:ascii="Arial" w:hAnsi="Arial" w:cs="Arial"/>
          <w:color w:val="010000"/>
          <w:sz w:val="20"/>
        </w:rPr>
        <w:t xml:space="preserve"> Joint Stock Company announced Resolution No. 01/2024/NQ-</w:t>
      </w:r>
      <w:proofErr w:type="spellStart"/>
      <w:r w:rsidRPr="0084456E">
        <w:rPr>
          <w:rFonts w:ascii="Arial" w:hAnsi="Arial" w:cs="Arial"/>
          <w:color w:val="010000"/>
          <w:sz w:val="20"/>
        </w:rPr>
        <w:t>HDQT</w:t>
      </w:r>
      <w:proofErr w:type="spellEnd"/>
      <w:r w:rsidRPr="0084456E">
        <w:rPr>
          <w:rFonts w:ascii="Arial" w:hAnsi="Arial" w:cs="Arial"/>
          <w:color w:val="010000"/>
          <w:sz w:val="20"/>
        </w:rPr>
        <w:t xml:space="preserve"> on organizing the Annual General Meeting of Shareholders 2024 as follows:</w:t>
      </w:r>
    </w:p>
    <w:p w14:paraId="00000003" w14:textId="77777777" w:rsidR="000D3AB7" w:rsidRPr="0084456E" w:rsidRDefault="0084456E" w:rsidP="0084456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4456E">
        <w:rPr>
          <w:rFonts w:ascii="Arial" w:hAnsi="Arial" w:cs="Arial"/>
          <w:color w:val="010000"/>
          <w:sz w:val="20"/>
        </w:rPr>
        <w:t>‎‎Article 1. The Board of Directors approved the organization plan of the Company's Annual General Meeting of Shareholders 2024 as follows:</w:t>
      </w:r>
    </w:p>
    <w:p w14:paraId="00000004" w14:textId="77777777" w:rsidR="000D3AB7" w:rsidRPr="0084456E" w:rsidRDefault="0084456E" w:rsidP="0084456E">
      <w:pPr>
        <w:numPr>
          <w:ilvl w:val="0"/>
          <w:numId w:val="1"/>
        </w:numPr>
        <w:pBdr>
          <w:top w:val="nil"/>
          <w:left w:val="nil"/>
          <w:bottom w:val="nil"/>
          <w:right w:val="nil"/>
          <w:between w:val="nil"/>
        </w:pBdr>
        <w:tabs>
          <w:tab w:val="left" w:pos="432"/>
          <w:tab w:val="left" w:pos="2470"/>
        </w:tabs>
        <w:spacing w:after="120" w:line="360" w:lineRule="auto"/>
        <w:rPr>
          <w:rFonts w:ascii="Arial" w:eastAsia="Arial" w:hAnsi="Arial" w:cs="Arial"/>
          <w:color w:val="010000"/>
          <w:sz w:val="20"/>
          <w:szCs w:val="20"/>
        </w:rPr>
      </w:pPr>
      <w:r w:rsidRPr="0084456E">
        <w:rPr>
          <w:rFonts w:ascii="Arial" w:hAnsi="Arial" w:cs="Arial"/>
          <w:color w:val="010000"/>
          <w:sz w:val="20"/>
        </w:rPr>
        <w:t>Time and venue of the Annual General Meeting of Shareholders 2024:</w:t>
      </w:r>
    </w:p>
    <w:p w14:paraId="00000005" w14:textId="77777777" w:rsidR="000D3AB7" w:rsidRPr="0084456E" w:rsidRDefault="0084456E" w:rsidP="0084456E">
      <w:pPr>
        <w:numPr>
          <w:ilvl w:val="0"/>
          <w:numId w:val="2"/>
        </w:numPr>
        <w:pBdr>
          <w:top w:val="nil"/>
          <w:left w:val="nil"/>
          <w:bottom w:val="nil"/>
          <w:right w:val="nil"/>
          <w:between w:val="nil"/>
        </w:pBdr>
        <w:tabs>
          <w:tab w:val="left" w:pos="432"/>
          <w:tab w:val="left" w:pos="2750"/>
        </w:tabs>
        <w:spacing w:after="120" w:line="360" w:lineRule="auto"/>
        <w:rPr>
          <w:rFonts w:ascii="Arial" w:eastAsia="Arial" w:hAnsi="Arial" w:cs="Arial"/>
          <w:color w:val="010000"/>
          <w:sz w:val="20"/>
          <w:szCs w:val="20"/>
        </w:rPr>
      </w:pPr>
      <w:r w:rsidRPr="0084456E">
        <w:rPr>
          <w:rFonts w:ascii="Arial" w:hAnsi="Arial" w:cs="Arial"/>
          <w:color w:val="010000"/>
          <w:sz w:val="20"/>
        </w:rPr>
        <w:t>Record date: March 06, 2024.</w:t>
      </w:r>
    </w:p>
    <w:p w14:paraId="00000006" w14:textId="77777777" w:rsidR="000D3AB7" w:rsidRPr="0084456E" w:rsidRDefault="0084456E" w:rsidP="0084456E">
      <w:pPr>
        <w:numPr>
          <w:ilvl w:val="0"/>
          <w:numId w:val="2"/>
        </w:numPr>
        <w:pBdr>
          <w:top w:val="nil"/>
          <w:left w:val="nil"/>
          <w:bottom w:val="nil"/>
          <w:right w:val="nil"/>
          <w:between w:val="nil"/>
        </w:pBdr>
        <w:tabs>
          <w:tab w:val="left" w:pos="432"/>
          <w:tab w:val="left" w:pos="2750"/>
        </w:tabs>
        <w:spacing w:after="120" w:line="360" w:lineRule="auto"/>
        <w:rPr>
          <w:rFonts w:ascii="Arial" w:eastAsia="Arial" w:hAnsi="Arial" w:cs="Arial"/>
          <w:color w:val="010000"/>
          <w:sz w:val="20"/>
          <w:szCs w:val="20"/>
        </w:rPr>
      </w:pPr>
      <w:r w:rsidRPr="0084456E">
        <w:rPr>
          <w:rFonts w:ascii="Arial" w:hAnsi="Arial" w:cs="Arial"/>
          <w:color w:val="010000"/>
          <w:sz w:val="20"/>
        </w:rPr>
        <w:t>Time: at 09:00 a.m. on April 25, 2024.</w:t>
      </w:r>
    </w:p>
    <w:p w14:paraId="00000007" w14:textId="77777777" w:rsidR="000D3AB7" w:rsidRPr="0084456E" w:rsidRDefault="0084456E" w:rsidP="0084456E">
      <w:pPr>
        <w:numPr>
          <w:ilvl w:val="0"/>
          <w:numId w:val="2"/>
        </w:numPr>
        <w:pBdr>
          <w:top w:val="nil"/>
          <w:left w:val="nil"/>
          <w:bottom w:val="nil"/>
          <w:right w:val="nil"/>
          <w:between w:val="nil"/>
        </w:pBdr>
        <w:tabs>
          <w:tab w:val="left" w:pos="432"/>
          <w:tab w:val="left" w:pos="2750"/>
        </w:tabs>
        <w:spacing w:after="120" w:line="360" w:lineRule="auto"/>
        <w:rPr>
          <w:rFonts w:ascii="Arial" w:eastAsia="Arial" w:hAnsi="Arial" w:cs="Arial"/>
          <w:color w:val="010000"/>
          <w:sz w:val="20"/>
          <w:szCs w:val="20"/>
        </w:rPr>
      </w:pPr>
      <w:r w:rsidRPr="0084456E">
        <w:rPr>
          <w:rFonts w:ascii="Arial" w:hAnsi="Arial" w:cs="Arial"/>
          <w:color w:val="010000"/>
          <w:sz w:val="20"/>
        </w:rPr>
        <w:t xml:space="preserve">Venue: Manufacturing Plant of </w:t>
      </w:r>
      <w:proofErr w:type="spellStart"/>
      <w:r w:rsidRPr="0084456E">
        <w:rPr>
          <w:rFonts w:ascii="Arial" w:hAnsi="Arial" w:cs="Arial"/>
          <w:color w:val="010000"/>
          <w:sz w:val="20"/>
        </w:rPr>
        <w:t>Viettronics</w:t>
      </w:r>
      <w:proofErr w:type="spellEnd"/>
      <w:r w:rsidRPr="0084456E">
        <w:rPr>
          <w:rFonts w:ascii="Arial" w:hAnsi="Arial" w:cs="Arial"/>
          <w:color w:val="010000"/>
          <w:sz w:val="20"/>
        </w:rPr>
        <w:t xml:space="preserve"> Bien </w:t>
      </w:r>
      <w:proofErr w:type="spellStart"/>
      <w:r w:rsidRPr="0084456E">
        <w:rPr>
          <w:rFonts w:ascii="Arial" w:hAnsi="Arial" w:cs="Arial"/>
          <w:color w:val="010000"/>
          <w:sz w:val="20"/>
        </w:rPr>
        <w:t>Hoa</w:t>
      </w:r>
      <w:proofErr w:type="spellEnd"/>
      <w:r w:rsidRPr="0084456E">
        <w:rPr>
          <w:rFonts w:ascii="Arial" w:hAnsi="Arial" w:cs="Arial"/>
          <w:color w:val="010000"/>
          <w:sz w:val="20"/>
        </w:rPr>
        <w:t xml:space="preserve"> Joint Stock Company, Road No. 2, Bien </w:t>
      </w:r>
      <w:proofErr w:type="spellStart"/>
      <w:r w:rsidRPr="0084456E">
        <w:rPr>
          <w:rFonts w:ascii="Arial" w:hAnsi="Arial" w:cs="Arial"/>
          <w:color w:val="010000"/>
          <w:sz w:val="20"/>
        </w:rPr>
        <w:t>Hoa</w:t>
      </w:r>
      <w:proofErr w:type="spellEnd"/>
      <w:r w:rsidRPr="0084456E">
        <w:rPr>
          <w:rFonts w:ascii="Arial" w:hAnsi="Arial" w:cs="Arial"/>
          <w:color w:val="010000"/>
          <w:sz w:val="20"/>
        </w:rPr>
        <w:t xml:space="preserve"> 1 Industrial Park, </w:t>
      </w:r>
      <w:proofErr w:type="gramStart"/>
      <w:r w:rsidRPr="0084456E">
        <w:rPr>
          <w:rFonts w:ascii="Arial" w:hAnsi="Arial" w:cs="Arial"/>
          <w:color w:val="010000"/>
          <w:sz w:val="20"/>
        </w:rPr>
        <w:t>An</w:t>
      </w:r>
      <w:proofErr w:type="gramEnd"/>
      <w:r w:rsidRPr="0084456E">
        <w:rPr>
          <w:rFonts w:ascii="Arial" w:hAnsi="Arial" w:cs="Arial"/>
          <w:color w:val="010000"/>
          <w:sz w:val="20"/>
        </w:rPr>
        <w:t xml:space="preserve"> </w:t>
      </w:r>
      <w:proofErr w:type="spellStart"/>
      <w:r w:rsidRPr="0084456E">
        <w:rPr>
          <w:rFonts w:ascii="Arial" w:hAnsi="Arial" w:cs="Arial"/>
          <w:color w:val="010000"/>
          <w:sz w:val="20"/>
        </w:rPr>
        <w:t>Binh</w:t>
      </w:r>
      <w:proofErr w:type="spellEnd"/>
      <w:r w:rsidRPr="0084456E">
        <w:rPr>
          <w:rFonts w:ascii="Arial" w:hAnsi="Arial" w:cs="Arial"/>
          <w:color w:val="010000"/>
          <w:sz w:val="20"/>
        </w:rPr>
        <w:t xml:space="preserve"> Ward, Bien </w:t>
      </w:r>
      <w:proofErr w:type="spellStart"/>
      <w:r w:rsidRPr="0084456E">
        <w:rPr>
          <w:rFonts w:ascii="Arial" w:hAnsi="Arial" w:cs="Arial"/>
          <w:color w:val="010000"/>
          <w:sz w:val="20"/>
        </w:rPr>
        <w:t>Hoa</w:t>
      </w:r>
      <w:proofErr w:type="spellEnd"/>
      <w:r w:rsidRPr="0084456E">
        <w:rPr>
          <w:rFonts w:ascii="Arial" w:hAnsi="Arial" w:cs="Arial"/>
          <w:color w:val="010000"/>
          <w:sz w:val="20"/>
        </w:rPr>
        <w:t xml:space="preserve"> City, Dong </w:t>
      </w:r>
      <w:proofErr w:type="spellStart"/>
      <w:r w:rsidRPr="0084456E">
        <w:rPr>
          <w:rFonts w:ascii="Arial" w:hAnsi="Arial" w:cs="Arial"/>
          <w:color w:val="010000"/>
          <w:sz w:val="20"/>
        </w:rPr>
        <w:t>Nai</w:t>
      </w:r>
      <w:proofErr w:type="spellEnd"/>
      <w:r w:rsidRPr="0084456E">
        <w:rPr>
          <w:rFonts w:ascii="Arial" w:hAnsi="Arial" w:cs="Arial"/>
          <w:color w:val="010000"/>
          <w:sz w:val="20"/>
        </w:rPr>
        <w:t xml:space="preserve"> Province. </w:t>
      </w:r>
    </w:p>
    <w:p w14:paraId="00000008" w14:textId="77777777" w:rsidR="000D3AB7" w:rsidRPr="0084456E" w:rsidRDefault="0084456E" w:rsidP="0084456E">
      <w:pPr>
        <w:numPr>
          <w:ilvl w:val="0"/>
          <w:numId w:val="1"/>
        </w:numPr>
        <w:pBdr>
          <w:top w:val="nil"/>
          <w:left w:val="nil"/>
          <w:bottom w:val="nil"/>
          <w:right w:val="nil"/>
          <w:between w:val="nil"/>
        </w:pBdr>
        <w:tabs>
          <w:tab w:val="left" w:pos="432"/>
          <w:tab w:val="left" w:pos="2483"/>
        </w:tabs>
        <w:spacing w:after="120" w:line="360" w:lineRule="auto"/>
        <w:rPr>
          <w:rFonts w:ascii="Arial" w:eastAsia="Arial" w:hAnsi="Arial" w:cs="Arial"/>
          <w:color w:val="010000"/>
          <w:sz w:val="20"/>
          <w:szCs w:val="20"/>
        </w:rPr>
      </w:pPr>
      <w:r w:rsidRPr="0084456E">
        <w:rPr>
          <w:rFonts w:ascii="Arial" w:hAnsi="Arial" w:cs="Arial"/>
          <w:color w:val="010000"/>
          <w:sz w:val="20"/>
        </w:rPr>
        <w:t>Content:</w:t>
      </w:r>
    </w:p>
    <w:p w14:paraId="00000009" w14:textId="77777777" w:rsidR="000D3AB7" w:rsidRPr="0084456E" w:rsidRDefault="0084456E" w:rsidP="0084456E">
      <w:pPr>
        <w:numPr>
          <w:ilvl w:val="0"/>
          <w:numId w:val="2"/>
        </w:numPr>
        <w:pBdr>
          <w:top w:val="nil"/>
          <w:left w:val="nil"/>
          <w:bottom w:val="nil"/>
          <w:right w:val="nil"/>
          <w:between w:val="nil"/>
        </w:pBdr>
        <w:tabs>
          <w:tab w:val="left" w:pos="432"/>
          <w:tab w:val="left" w:pos="2750"/>
        </w:tabs>
        <w:spacing w:after="120" w:line="360" w:lineRule="auto"/>
        <w:rPr>
          <w:rFonts w:ascii="Arial" w:eastAsia="Arial" w:hAnsi="Arial" w:cs="Arial"/>
          <w:color w:val="010000"/>
          <w:sz w:val="20"/>
          <w:szCs w:val="20"/>
        </w:rPr>
      </w:pPr>
      <w:r w:rsidRPr="0084456E">
        <w:rPr>
          <w:rFonts w:ascii="Arial" w:hAnsi="Arial" w:cs="Arial"/>
          <w:color w:val="010000"/>
          <w:sz w:val="20"/>
        </w:rPr>
        <w:t>Report of the Board of Directors on the results of production and business activities in 2023, the management work of the Board of Directors and the production and business plan for 2024;</w:t>
      </w:r>
    </w:p>
    <w:p w14:paraId="0000000A" w14:textId="77777777" w:rsidR="000D3AB7" w:rsidRPr="0084456E" w:rsidRDefault="0084456E" w:rsidP="0084456E">
      <w:pPr>
        <w:numPr>
          <w:ilvl w:val="0"/>
          <w:numId w:val="2"/>
        </w:numPr>
        <w:pBdr>
          <w:top w:val="nil"/>
          <w:left w:val="nil"/>
          <w:bottom w:val="nil"/>
          <w:right w:val="nil"/>
          <w:between w:val="nil"/>
        </w:pBdr>
        <w:tabs>
          <w:tab w:val="left" w:pos="432"/>
          <w:tab w:val="left" w:pos="2750"/>
        </w:tabs>
        <w:spacing w:after="120" w:line="360" w:lineRule="auto"/>
        <w:rPr>
          <w:rFonts w:ascii="Arial" w:eastAsia="Arial" w:hAnsi="Arial" w:cs="Arial"/>
          <w:color w:val="010000"/>
          <w:sz w:val="20"/>
          <w:szCs w:val="20"/>
        </w:rPr>
      </w:pPr>
      <w:r w:rsidRPr="0084456E">
        <w:rPr>
          <w:rFonts w:ascii="Arial" w:hAnsi="Arial" w:cs="Arial"/>
          <w:color w:val="010000"/>
          <w:sz w:val="20"/>
        </w:rPr>
        <w:t>Summarized Financial Statements 2023;</w:t>
      </w:r>
    </w:p>
    <w:p w14:paraId="0000000B" w14:textId="77777777" w:rsidR="000D3AB7" w:rsidRPr="0084456E" w:rsidRDefault="0084456E" w:rsidP="0084456E">
      <w:pPr>
        <w:numPr>
          <w:ilvl w:val="0"/>
          <w:numId w:val="2"/>
        </w:numPr>
        <w:pBdr>
          <w:top w:val="nil"/>
          <w:left w:val="nil"/>
          <w:bottom w:val="nil"/>
          <w:right w:val="nil"/>
          <w:between w:val="nil"/>
        </w:pBdr>
        <w:tabs>
          <w:tab w:val="left" w:pos="432"/>
          <w:tab w:val="left" w:pos="2750"/>
        </w:tabs>
        <w:spacing w:after="120" w:line="360" w:lineRule="auto"/>
        <w:rPr>
          <w:rFonts w:ascii="Arial" w:eastAsia="Arial" w:hAnsi="Arial" w:cs="Arial"/>
          <w:color w:val="010000"/>
          <w:sz w:val="20"/>
          <w:szCs w:val="20"/>
        </w:rPr>
      </w:pPr>
      <w:r w:rsidRPr="0084456E">
        <w:rPr>
          <w:rFonts w:ascii="Arial" w:hAnsi="Arial" w:cs="Arial"/>
          <w:color w:val="010000"/>
          <w:sz w:val="20"/>
        </w:rPr>
        <w:t>Independent auditor's report;</w:t>
      </w:r>
    </w:p>
    <w:p w14:paraId="0000000C" w14:textId="77777777" w:rsidR="000D3AB7" w:rsidRPr="0084456E" w:rsidRDefault="0084456E" w:rsidP="0084456E">
      <w:pPr>
        <w:numPr>
          <w:ilvl w:val="0"/>
          <w:numId w:val="2"/>
        </w:numPr>
        <w:pBdr>
          <w:top w:val="nil"/>
          <w:left w:val="nil"/>
          <w:bottom w:val="nil"/>
          <w:right w:val="nil"/>
          <w:between w:val="nil"/>
        </w:pBdr>
        <w:tabs>
          <w:tab w:val="left" w:pos="432"/>
          <w:tab w:val="left" w:pos="2750"/>
        </w:tabs>
        <w:spacing w:after="120" w:line="360" w:lineRule="auto"/>
        <w:rPr>
          <w:rFonts w:ascii="Arial" w:eastAsia="Arial" w:hAnsi="Arial" w:cs="Arial"/>
          <w:color w:val="010000"/>
          <w:sz w:val="20"/>
          <w:szCs w:val="20"/>
        </w:rPr>
      </w:pPr>
      <w:r w:rsidRPr="0084456E">
        <w:rPr>
          <w:rFonts w:ascii="Arial" w:hAnsi="Arial" w:cs="Arial"/>
          <w:color w:val="010000"/>
          <w:sz w:val="20"/>
        </w:rPr>
        <w:t>Report of the Supervisory Board in 2023;</w:t>
      </w:r>
    </w:p>
    <w:p w14:paraId="0000000D" w14:textId="77777777" w:rsidR="000D3AB7" w:rsidRPr="0084456E" w:rsidRDefault="0084456E" w:rsidP="0084456E">
      <w:pPr>
        <w:numPr>
          <w:ilvl w:val="0"/>
          <w:numId w:val="2"/>
        </w:numPr>
        <w:pBdr>
          <w:top w:val="nil"/>
          <w:left w:val="nil"/>
          <w:bottom w:val="nil"/>
          <w:right w:val="nil"/>
          <w:between w:val="nil"/>
        </w:pBdr>
        <w:tabs>
          <w:tab w:val="left" w:pos="432"/>
          <w:tab w:val="left" w:pos="2750"/>
        </w:tabs>
        <w:spacing w:after="120" w:line="360" w:lineRule="auto"/>
        <w:rPr>
          <w:rFonts w:ascii="Arial" w:eastAsia="Arial" w:hAnsi="Arial" w:cs="Arial"/>
          <w:color w:val="010000"/>
          <w:sz w:val="20"/>
          <w:szCs w:val="20"/>
        </w:rPr>
      </w:pPr>
      <w:r w:rsidRPr="0084456E">
        <w:rPr>
          <w:rFonts w:ascii="Arial" w:hAnsi="Arial" w:cs="Arial"/>
          <w:color w:val="010000"/>
          <w:sz w:val="20"/>
        </w:rPr>
        <w:t>Report on settlement of expenses and remuneration of the Board of Directors and the Supervisory Board in 2023, plan for 2024;</w:t>
      </w:r>
    </w:p>
    <w:p w14:paraId="0000000E" w14:textId="77777777" w:rsidR="000D3AB7" w:rsidRPr="0084456E" w:rsidRDefault="0084456E" w:rsidP="0084456E">
      <w:pPr>
        <w:numPr>
          <w:ilvl w:val="0"/>
          <w:numId w:val="2"/>
        </w:numPr>
        <w:pBdr>
          <w:top w:val="nil"/>
          <w:left w:val="nil"/>
          <w:bottom w:val="nil"/>
          <w:right w:val="nil"/>
          <w:between w:val="nil"/>
        </w:pBdr>
        <w:tabs>
          <w:tab w:val="left" w:pos="432"/>
          <w:tab w:val="left" w:pos="2750"/>
        </w:tabs>
        <w:spacing w:after="120" w:line="360" w:lineRule="auto"/>
        <w:rPr>
          <w:rFonts w:ascii="Arial" w:eastAsia="Arial" w:hAnsi="Arial" w:cs="Arial"/>
          <w:color w:val="010000"/>
          <w:sz w:val="20"/>
          <w:szCs w:val="20"/>
        </w:rPr>
      </w:pPr>
      <w:r w:rsidRPr="0084456E">
        <w:rPr>
          <w:rFonts w:ascii="Arial" w:hAnsi="Arial" w:cs="Arial"/>
          <w:color w:val="010000"/>
          <w:sz w:val="20"/>
        </w:rPr>
        <w:t>Proposal on profit distribution in 2023;</w:t>
      </w:r>
    </w:p>
    <w:p w14:paraId="0000000F" w14:textId="77777777" w:rsidR="000D3AB7" w:rsidRPr="0084456E" w:rsidRDefault="0084456E" w:rsidP="0084456E">
      <w:pPr>
        <w:numPr>
          <w:ilvl w:val="0"/>
          <w:numId w:val="2"/>
        </w:numPr>
        <w:pBdr>
          <w:top w:val="nil"/>
          <w:left w:val="nil"/>
          <w:bottom w:val="nil"/>
          <w:right w:val="nil"/>
          <w:between w:val="nil"/>
        </w:pBdr>
        <w:tabs>
          <w:tab w:val="left" w:pos="432"/>
          <w:tab w:val="left" w:pos="2750"/>
        </w:tabs>
        <w:spacing w:after="120" w:line="360" w:lineRule="auto"/>
        <w:rPr>
          <w:rFonts w:ascii="Arial" w:eastAsia="Arial" w:hAnsi="Arial" w:cs="Arial"/>
          <w:color w:val="010000"/>
          <w:sz w:val="20"/>
          <w:szCs w:val="20"/>
        </w:rPr>
      </w:pPr>
      <w:r w:rsidRPr="0084456E">
        <w:rPr>
          <w:rFonts w:ascii="Arial" w:hAnsi="Arial" w:cs="Arial"/>
          <w:color w:val="010000"/>
          <w:sz w:val="20"/>
        </w:rPr>
        <w:t>Proposal on the authorization for the Supervisory Board to select an audit company for the Financial Statements 2024;</w:t>
      </w:r>
    </w:p>
    <w:p w14:paraId="00000010" w14:textId="77777777" w:rsidR="000D3AB7" w:rsidRPr="0084456E" w:rsidRDefault="0084456E" w:rsidP="0084456E">
      <w:pPr>
        <w:numPr>
          <w:ilvl w:val="0"/>
          <w:numId w:val="2"/>
        </w:numPr>
        <w:pBdr>
          <w:top w:val="nil"/>
          <w:left w:val="nil"/>
          <w:bottom w:val="nil"/>
          <w:right w:val="nil"/>
          <w:between w:val="nil"/>
        </w:pBdr>
        <w:tabs>
          <w:tab w:val="left" w:pos="432"/>
          <w:tab w:val="left" w:pos="2750"/>
        </w:tabs>
        <w:spacing w:after="120" w:line="360" w:lineRule="auto"/>
        <w:rPr>
          <w:rFonts w:ascii="Arial" w:eastAsia="Arial" w:hAnsi="Arial" w:cs="Arial"/>
          <w:color w:val="010000"/>
          <w:sz w:val="20"/>
          <w:szCs w:val="20"/>
        </w:rPr>
      </w:pPr>
      <w:r w:rsidRPr="0084456E">
        <w:rPr>
          <w:rFonts w:ascii="Arial" w:hAnsi="Arial" w:cs="Arial"/>
          <w:color w:val="010000"/>
          <w:sz w:val="20"/>
        </w:rPr>
        <w:t>Proposal on costs to support employees who quit their jobs;</w:t>
      </w:r>
    </w:p>
    <w:p w14:paraId="00000011" w14:textId="77777777" w:rsidR="000D3AB7" w:rsidRPr="0084456E" w:rsidRDefault="0084456E" w:rsidP="0084456E">
      <w:pPr>
        <w:numPr>
          <w:ilvl w:val="0"/>
          <w:numId w:val="2"/>
        </w:numPr>
        <w:pBdr>
          <w:top w:val="nil"/>
          <w:left w:val="nil"/>
          <w:bottom w:val="nil"/>
          <w:right w:val="nil"/>
          <w:between w:val="nil"/>
        </w:pBdr>
        <w:tabs>
          <w:tab w:val="left" w:pos="432"/>
          <w:tab w:val="left" w:pos="2750"/>
        </w:tabs>
        <w:spacing w:after="120" w:line="360" w:lineRule="auto"/>
        <w:rPr>
          <w:rFonts w:ascii="Arial" w:eastAsia="Arial" w:hAnsi="Arial" w:cs="Arial"/>
          <w:color w:val="010000"/>
          <w:sz w:val="20"/>
          <w:szCs w:val="20"/>
        </w:rPr>
      </w:pPr>
      <w:r w:rsidRPr="0084456E">
        <w:rPr>
          <w:rFonts w:ascii="Arial" w:hAnsi="Arial" w:cs="Arial"/>
          <w:color w:val="010000"/>
          <w:sz w:val="20"/>
        </w:rPr>
        <w:t>Other contents.</w:t>
      </w:r>
    </w:p>
    <w:p w14:paraId="00000012" w14:textId="77777777" w:rsidR="000D3AB7" w:rsidRPr="0084456E" w:rsidRDefault="0084456E" w:rsidP="0084456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4456E">
        <w:rPr>
          <w:rFonts w:ascii="Arial" w:hAnsi="Arial" w:cs="Arial"/>
          <w:color w:val="010000"/>
          <w:sz w:val="20"/>
        </w:rPr>
        <w:t>Article 2: Assign the General Manager of the Company to establish the Organizing Committee of the Annual General Meeting of Shareholders 2024 to organize the General Meeting in accordance with the provisions of the Law.</w:t>
      </w:r>
    </w:p>
    <w:p w14:paraId="00000013" w14:textId="77777777" w:rsidR="000D3AB7" w:rsidRPr="0084456E" w:rsidRDefault="0084456E" w:rsidP="0084456E">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bookmarkStart w:id="1" w:name="_heading=h.gjdgxs"/>
      <w:bookmarkEnd w:id="1"/>
      <w:r w:rsidRPr="0084456E">
        <w:rPr>
          <w:rFonts w:ascii="Arial" w:hAnsi="Arial" w:cs="Arial"/>
          <w:color w:val="010000"/>
          <w:sz w:val="20"/>
        </w:rPr>
        <w:t>Article 3. This Resolution takes effect from the date of its signing. The Board of Directors, the Supervisory Board and the Board of Management are responsible for the implementation of this Resolution.</w:t>
      </w:r>
    </w:p>
    <w:sectPr w:rsidR="000D3AB7" w:rsidRPr="0084456E" w:rsidSect="0084456E">
      <w:pgSz w:w="11909" w:h="16840"/>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5810F5"/>
    <w:multiLevelType w:val="multilevel"/>
    <w:tmpl w:val="2B4695F0"/>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12F31702"/>
    <w:multiLevelType w:val="multilevel"/>
    <w:tmpl w:val="47B2E850"/>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AB7"/>
    <w:rsid w:val="000D3AB7"/>
    <w:rsid w:val="005D7090"/>
    <w:rsid w:val="0084456E"/>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5ACE0C6-B8B0-4617-9225-5EAF679C5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shd w:val="clear" w:color="auto" w:fill="auto"/>
    </w:rPr>
  </w:style>
  <w:style w:type="character" w:customStyle="1" w:styleId="Bodytext3">
    <w:name w:val="Body text (3)_"/>
    <w:basedOn w:val="DefaultParagraphFont"/>
    <w:link w:val="Bodytext30"/>
    <w:rPr>
      <w:rFonts w:ascii="Times New Roman" w:eastAsia="Times New Roman" w:hAnsi="Times New Roman" w:cs="Times New Roman"/>
      <w:b/>
      <w:bCs/>
      <w:i w:val="0"/>
      <w:iCs w:val="0"/>
      <w:smallCaps w:val="0"/>
      <w:strike w:val="0"/>
      <w:sz w:val="32"/>
      <w:szCs w:val="32"/>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color w:val="FF0000"/>
      <w:sz w:val="10"/>
      <w:szCs w:val="10"/>
      <w:u w:val="none"/>
      <w:shd w:val="clear" w:color="auto" w:fill="auto"/>
    </w:rPr>
  </w:style>
  <w:style w:type="paragraph" w:styleId="BodyText">
    <w:name w:val="Body Text"/>
    <w:basedOn w:val="Normal"/>
    <w:link w:val="BodyTextChar"/>
    <w:qFormat/>
    <w:rPr>
      <w:rFonts w:ascii="Times New Roman" w:eastAsia="Times New Roman" w:hAnsi="Times New Roman" w:cs="Times New Roman"/>
    </w:rPr>
  </w:style>
  <w:style w:type="paragraph" w:customStyle="1" w:styleId="Bodytext30">
    <w:name w:val="Body text (3)"/>
    <w:basedOn w:val="Normal"/>
    <w:link w:val="Bodytext3"/>
    <w:pPr>
      <w:ind w:left="5140"/>
    </w:pPr>
    <w:rPr>
      <w:rFonts w:ascii="Times New Roman" w:eastAsia="Times New Roman" w:hAnsi="Times New Roman" w:cs="Times New Roman"/>
      <w:b/>
      <w:bCs/>
      <w:sz w:val="32"/>
      <w:szCs w:val="32"/>
    </w:rPr>
  </w:style>
  <w:style w:type="paragraph" w:customStyle="1" w:styleId="Bodytext20">
    <w:name w:val="Body text (2)"/>
    <w:basedOn w:val="Normal"/>
    <w:link w:val="Bodytext2"/>
    <w:pPr>
      <w:spacing w:line="223" w:lineRule="auto"/>
    </w:pPr>
    <w:rPr>
      <w:rFonts w:ascii="Times New Roman" w:eastAsia="Times New Roman" w:hAnsi="Times New Roman" w:cs="Times New Roman"/>
      <w:color w:val="FF0000"/>
      <w:sz w:val="10"/>
      <w:szCs w:val="1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Xf2TJ2irtFRPAqDn/qWhpewrbcg==">CgMxLjAyCGguZ2pkZ3hzOAByITFiVEdvVU9Nc1FjWlR4Q1V5MzFaa0p1T3N1TGtGMmItag==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257</Words>
  <Characters>1468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Thi Thu Giang</dc:creator>
  <cp:lastModifiedBy>Nguyen Thi Thu Giang</cp:lastModifiedBy>
  <cp:revision>2</cp:revision>
  <dcterms:created xsi:type="dcterms:W3CDTF">2024-01-31T03:40:00Z</dcterms:created>
  <dcterms:modified xsi:type="dcterms:W3CDTF">2024-01-31T03:40:00Z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5955a11c6634e991c3e43b792b67af3adf9adcc24e7c9dbfc04f2378a1b846f7</vt:lpwstr>
  </property>
</Properties>
</file>