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7959" w14:textId="77777777" w:rsidR="00855B34" w:rsidRDefault="003B4A85" w:rsidP="009A43C4">
      <w:p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b/>
          <w:color w:val="010000"/>
          <w:sz w:val="20"/>
        </w:rPr>
        <w:t>HGM: Annual Corporate Governance 2023</w:t>
      </w:r>
    </w:p>
    <w:p w14:paraId="340B0B3F" w14:textId="77777777" w:rsidR="00855B34" w:rsidRDefault="003B4A85" w:rsidP="009A43C4">
      <w:p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On January 25, 2024, Ha Giang Mineral and Mechanics JSC announced Report No.01/BC-HGM on corporate governance in 2023 as follows:</w:t>
      </w:r>
    </w:p>
    <w:p w14:paraId="26BB4768" w14:textId="77777777" w:rsidR="00855B34" w:rsidRDefault="003B4A85" w:rsidP="009A43C4">
      <w:pPr>
        <w:numPr>
          <w:ilvl w:val="0"/>
          <w:numId w:val="12"/>
        </w:num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Name of listed company: Ha Giang Mineral and Mechanics JSC.</w:t>
      </w:r>
    </w:p>
    <w:p w14:paraId="79AF1A40" w14:textId="77777777" w:rsidR="00855B34" w:rsidRDefault="003B4A85" w:rsidP="009A43C4">
      <w:pPr>
        <w:numPr>
          <w:ilvl w:val="0"/>
          <w:numId w:val="12"/>
        </w:num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 xml:space="preserve">Head office address: No. 390, Nguyen </w:t>
      </w:r>
      <w:proofErr w:type="spellStart"/>
      <w:r>
        <w:rPr>
          <w:rFonts w:ascii="Arial" w:hAnsi="Arial"/>
          <w:color w:val="010000"/>
          <w:sz w:val="20"/>
        </w:rPr>
        <w:t>Trai</w:t>
      </w:r>
      <w:proofErr w:type="spellEnd"/>
      <w:r>
        <w:rPr>
          <w:rFonts w:ascii="Arial" w:hAnsi="Arial"/>
          <w:color w:val="010000"/>
          <w:sz w:val="20"/>
        </w:rPr>
        <w:t xml:space="preserve"> Street, Ha Giang City, Ha Giang Province</w:t>
      </w:r>
    </w:p>
    <w:p w14:paraId="4D8EEF4D" w14:textId="77777777" w:rsidR="00855B34" w:rsidRDefault="003B4A85" w:rsidP="009A43C4">
      <w:pPr>
        <w:numPr>
          <w:ilvl w:val="0"/>
          <w:numId w:val="12"/>
        </w:num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Tel: 02193866708</w:t>
      </w:r>
      <w:r>
        <w:rPr>
          <w:rFonts w:ascii="Arial" w:hAnsi="Arial"/>
          <w:color w:val="010000"/>
          <w:sz w:val="20"/>
        </w:rPr>
        <w:tab/>
        <w:t xml:space="preserve">- Fax: 02193867068 - Email: </w:t>
      </w:r>
      <w:hyperlink r:id="rId6">
        <w:r>
          <w:rPr>
            <w:rFonts w:ascii="Arial" w:hAnsi="Arial"/>
            <w:color w:val="010000"/>
            <w:sz w:val="20"/>
          </w:rPr>
          <w:t>khoangsanhg@vnn.vn</w:t>
        </w:r>
      </w:hyperlink>
    </w:p>
    <w:p w14:paraId="7F7F4618" w14:textId="77777777" w:rsidR="00855B34" w:rsidRDefault="003B4A85" w:rsidP="009A43C4">
      <w:pPr>
        <w:numPr>
          <w:ilvl w:val="0"/>
          <w:numId w:val="12"/>
        </w:num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Charter capital: VND 126,000,000,000</w:t>
      </w:r>
    </w:p>
    <w:p w14:paraId="50B100DA" w14:textId="77777777" w:rsidR="00855B34" w:rsidRDefault="003B4A85" w:rsidP="009A43C4">
      <w:pPr>
        <w:numPr>
          <w:ilvl w:val="0"/>
          <w:numId w:val="12"/>
        </w:numPr>
        <w:pBdr>
          <w:top w:val="nil"/>
          <w:left w:val="nil"/>
          <w:bottom w:val="nil"/>
          <w:right w:val="nil"/>
          <w:between w:val="nil"/>
        </w:pBdr>
        <w:tabs>
          <w:tab w:val="left" w:pos="360"/>
          <w:tab w:val="left" w:pos="1065"/>
        </w:tabs>
        <w:spacing w:after="120" w:line="360" w:lineRule="auto"/>
        <w:rPr>
          <w:rFonts w:ascii="Arial" w:eastAsia="Arial" w:hAnsi="Arial" w:cs="Arial"/>
          <w:color w:val="010000"/>
          <w:sz w:val="20"/>
          <w:szCs w:val="20"/>
        </w:rPr>
      </w:pPr>
      <w:r>
        <w:rPr>
          <w:rFonts w:ascii="Arial" w:hAnsi="Arial"/>
          <w:color w:val="010000"/>
          <w:sz w:val="20"/>
        </w:rPr>
        <w:t>Securities code: HGM</w:t>
      </w:r>
    </w:p>
    <w:p w14:paraId="317A8808" w14:textId="77777777" w:rsidR="00855B34" w:rsidRDefault="003B4A85" w:rsidP="009A43C4">
      <w:pPr>
        <w:numPr>
          <w:ilvl w:val="0"/>
          <w:numId w:val="12"/>
        </w:numPr>
        <w:pBdr>
          <w:top w:val="nil"/>
          <w:left w:val="nil"/>
          <w:bottom w:val="nil"/>
          <w:right w:val="nil"/>
          <w:between w:val="nil"/>
        </w:pBdr>
        <w:tabs>
          <w:tab w:val="left" w:pos="360"/>
          <w:tab w:val="left" w:pos="949"/>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44C176C5" w14:textId="77777777" w:rsidR="00855B34" w:rsidRDefault="003B4A85" w:rsidP="009A43C4">
      <w:pPr>
        <w:numPr>
          <w:ilvl w:val="0"/>
          <w:numId w:val="12"/>
        </w:numPr>
        <w:pBdr>
          <w:top w:val="nil"/>
          <w:left w:val="nil"/>
          <w:bottom w:val="nil"/>
          <w:right w:val="nil"/>
          <w:between w:val="nil"/>
        </w:pBdr>
        <w:tabs>
          <w:tab w:val="left" w:pos="360"/>
          <w:tab w:val="left" w:pos="942"/>
        </w:tabs>
        <w:spacing w:after="120" w:line="360" w:lineRule="auto"/>
        <w:rPr>
          <w:rFonts w:ascii="Arial" w:eastAsia="Arial" w:hAnsi="Arial" w:cs="Arial"/>
          <w:color w:val="010000"/>
          <w:sz w:val="20"/>
          <w:szCs w:val="20"/>
        </w:rPr>
      </w:pPr>
      <w:r>
        <w:rPr>
          <w:rFonts w:ascii="Arial" w:hAnsi="Arial"/>
          <w:color w:val="010000"/>
          <w:sz w:val="20"/>
        </w:rPr>
        <w:t xml:space="preserve">Internal audit execution: Unimplemented.  </w:t>
      </w:r>
    </w:p>
    <w:p w14:paraId="4CF63191" w14:textId="77777777" w:rsidR="00855B34" w:rsidRDefault="003B4A85" w:rsidP="009A43C4">
      <w:pPr>
        <w:numPr>
          <w:ilvl w:val="0"/>
          <w:numId w:val="10"/>
        </w:numPr>
        <w:pBdr>
          <w:top w:val="nil"/>
          <w:left w:val="nil"/>
          <w:bottom w:val="nil"/>
          <w:right w:val="nil"/>
          <w:between w:val="nil"/>
        </w:pBdr>
        <w:tabs>
          <w:tab w:val="left" w:pos="360"/>
          <w:tab w:val="left" w:pos="94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BD864E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March 31, 2023, Ha Giang Mineral and Mechanics JSC held the Annual General Meeting of Shareholders 2023 at the Company’s head office.</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405"/>
        <w:gridCol w:w="1259"/>
        <w:gridCol w:w="5749"/>
      </w:tblGrid>
      <w:tr w:rsidR="00855B34" w14:paraId="11FCEF00" w14:textId="77777777">
        <w:tc>
          <w:tcPr>
            <w:tcW w:w="604" w:type="dxa"/>
            <w:shd w:val="clear" w:color="auto" w:fill="auto"/>
            <w:tcMar>
              <w:top w:w="0" w:type="dxa"/>
              <w:bottom w:w="0" w:type="dxa"/>
            </w:tcMar>
            <w:vAlign w:val="center"/>
          </w:tcPr>
          <w:p w14:paraId="57A330C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05" w:type="dxa"/>
            <w:shd w:val="clear" w:color="auto" w:fill="auto"/>
            <w:tcMar>
              <w:top w:w="0" w:type="dxa"/>
              <w:bottom w:w="0" w:type="dxa"/>
            </w:tcMar>
            <w:vAlign w:val="center"/>
          </w:tcPr>
          <w:p w14:paraId="2A942E99" w14:textId="5FD4200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w:t>
            </w:r>
            <w:r w:rsidR="00173B23">
              <w:rPr>
                <w:rFonts w:ascii="Arial" w:hAnsi="Arial"/>
                <w:color w:val="010000"/>
                <w:sz w:val="20"/>
              </w:rPr>
              <w:t xml:space="preserve"> of the General Meeting of Shareholders</w:t>
            </w:r>
            <w:r>
              <w:rPr>
                <w:rFonts w:ascii="Arial" w:hAnsi="Arial"/>
                <w:color w:val="010000"/>
                <w:sz w:val="20"/>
              </w:rPr>
              <w:t xml:space="preserve"> No.</w:t>
            </w:r>
          </w:p>
        </w:tc>
        <w:tc>
          <w:tcPr>
            <w:tcW w:w="1259" w:type="dxa"/>
            <w:shd w:val="clear" w:color="auto" w:fill="auto"/>
            <w:tcMar>
              <w:top w:w="0" w:type="dxa"/>
              <w:bottom w:w="0" w:type="dxa"/>
            </w:tcMar>
            <w:vAlign w:val="center"/>
          </w:tcPr>
          <w:p w14:paraId="11CC5C4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Promulgation date</w:t>
            </w:r>
          </w:p>
        </w:tc>
        <w:tc>
          <w:tcPr>
            <w:tcW w:w="5749" w:type="dxa"/>
            <w:shd w:val="clear" w:color="auto" w:fill="auto"/>
            <w:tcMar>
              <w:top w:w="0" w:type="dxa"/>
              <w:bottom w:w="0" w:type="dxa"/>
            </w:tcMar>
            <w:vAlign w:val="center"/>
          </w:tcPr>
          <w:p w14:paraId="67FDE31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55B34" w14:paraId="535A46C1" w14:textId="77777777">
        <w:tc>
          <w:tcPr>
            <w:tcW w:w="604" w:type="dxa"/>
            <w:shd w:val="clear" w:color="auto" w:fill="auto"/>
            <w:tcMar>
              <w:top w:w="0" w:type="dxa"/>
              <w:bottom w:w="0" w:type="dxa"/>
            </w:tcMar>
            <w:vAlign w:val="center"/>
          </w:tcPr>
          <w:p w14:paraId="2F69951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405" w:type="dxa"/>
            <w:shd w:val="clear" w:color="auto" w:fill="auto"/>
            <w:tcMar>
              <w:top w:w="0" w:type="dxa"/>
              <w:bottom w:w="0" w:type="dxa"/>
            </w:tcMar>
            <w:vAlign w:val="center"/>
          </w:tcPr>
          <w:p w14:paraId="00894EC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01/NQ-DHDCD</w:t>
            </w:r>
          </w:p>
        </w:tc>
        <w:tc>
          <w:tcPr>
            <w:tcW w:w="1259" w:type="dxa"/>
            <w:shd w:val="clear" w:color="auto" w:fill="auto"/>
            <w:tcMar>
              <w:top w:w="0" w:type="dxa"/>
              <w:bottom w:w="0" w:type="dxa"/>
            </w:tcMar>
            <w:vAlign w:val="center"/>
          </w:tcPr>
          <w:p w14:paraId="2E9FDD5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5749" w:type="dxa"/>
            <w:shd w:val="clear" w:color="auto" w:fill="auto"/>
            <w:tcMar>
              <w:top w:w="0" w:type="dxa"/>
              <w:bottom w:w="0" w:type="dxa"/>
            </w:tcMar>
            <w:vAlign w:val="center"/>
          </w:tcPr>
          <w:p w14:paraId="45FB4386" w14:textId="77777777" w:rsidR="00855B34" w:rsidRDefault="003B4A85" w:rsidP="009A43C4">
            <w:p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49593ED1" w14:textId="77777777" w:rsidR="00855B34" w:rsidRDefault="003B4A85" w:rsidP="009A43C4">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7FCBB68F" w14:textId="77777777" w:rsidR="00855B34" w:rsidRDefault="003B4A85" w:rsidP="009A43C4">
      <w:pPr>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1"/>
        <w:gridCol w:w="2550"/>
        <w:gridCol w:w="3021"/>
        <w:gridCol w:w="1436"/>
        <w:gridCol w:w="1529"/>
      </w:tblGrid>
      <w:tr w:rsidR="00855B34" w14:paraId="046F3CE2" w14:textId="77777777" w:rsidTr="00AB20EC">
        <w:trPr>
          <w:jc w:val="center"/>
        </w:trPr>
        <w:tc>
          <w:tcPr>
            <w:tcW w:w="481" w:type="dxa"/>
            <w:vMerge w:val="restart"/>
            <w:shd w:val="clear" w:color="auto" w:fill="auto"/>
            <w:tcMar>
              <w:top w:w="0" w:type="dxa"/>
              <w:bottom w:w="0" w:type="dxa"/>
            </w:tcMar>
            <w:vAlign w:val="center"/>
          </w:tcPr>
          <w:p w14:paraId="452775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50" w:type="dxa"/>
            <w:vMerge w:val="restart"/>
            <w:shd w:val="clear" w:color="auto" w:fill="auto"/>
            <w:tcMar>
              <w:top w:w="0" w:type="dxa"/>
              <w:bottom w:w="0" w:type="dxa"/>
            </w:tcMar>
            <w:vAlign w:val="center"/>
          </w:tcPr>
          <w:p w14:paraId="15D74CE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021" w:type="dxa"/>
            <w:vMerge w:val="restart"/>
            <w:shd w:val="clear" w:color="auto" w:fill="auto"/>
            <w:tcMar>
              <w:top w:w="0" w:type="dxa"/>
              <w:bottom w:w="0" w:type="dxa"/>
            </w:tcMar>
            <w:vAlign w:val="center"/>
          </w:tcPr>
          <w:p w14:paraId="7FAEA12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p w14:paraId="6968F71C" w14:textId="0E56615C"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r w:rsidR="00305673">
              <w:rPr>
                <w:rFonts w:ascii="Arial" w:hAnsi="Arial"/>
                <w:color w:val="010000"/>
                <w:sz w:val="20"/>
              </w:rPr>
              <w:t>Independent</w:t>
            </w:r>
            <w:r>
              <w:rPr>
                <w:rFonts w:ascii="Arial" w:hAnsi="Arial"/>
                <w:color w:val="010000"/>
                <w:sz w:val="20"/>
              </w:rPr>
              <w:t xml:space="preserve"> member, non-executive member of the Board of Directors)</w:t>
            </w:r>
          </w:p>
        </w:tc>
        <w:tc>
          <w:tcPr>
            <w:tcW w:w="2965" w:type="dxa"/>
            <w:gridSpan w:val="2"/>
            <w:shd w:val="clear" w:color="auto" w:fill="auto"/>
            <w:tcMar>
              <w:top w:w="0" w:type="dxa"/>
              <w:bottom w:w="0" w:type="dxa"/>
            </w:tcMar>
            <w:vAlign w:val="center"/>
          </w:tcPr>
          <w:p w14:paraId="7ADCD1F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855B34" w14:paraId="5AE70C6C" w14:textId="77777777" w:rsidTr="00AB20EC">
        <w:trPr>
          <w:jc w:val="center"/>
        </w:trPr>
        <w:tc>
          <w:tcPr>
            <w:tcW w:w="481" w:type="dxa"/>
            <w:vMerge/>
            <w:shd w:val="clear" w:color="auto" w:fill="auto"/>
            <w:tcMar>
              <w:top w:w="0" w:type="dxa"/>
              <w:bottom w:w="0" w:type="dxa"/>
            </w:tcMar>
            <w:vAlign w:val="center"/>
          </w:tcPr>
          <w:p w14:paraId="3A7F6944"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50" w:type="dxa"/>
            <w:vMerge/>
            <w:shd w:val="clear" w:color="auto" w:fill="auto"/>
            <w:tcMar>
              <w:top w:w="0" w:type="dxa"/>
              <w:bottom w:w="0" w:type="dxa"/>
            </w:tcMar>
            <w:vAlign w:val="center"/>
          </w:tcPr>
          <w:p w14:paraId="44F63443"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21" w:type="dxa"/>
            <w:vMerge/>
            <w:shd w:val="clear" w:color="auto" w:fill="auto"/>
            <w:tcMar>
              <w:top w:w="0" w:type="dxa"/>
              <w:bottom w:w="0" w:type="dxa"/>
            </w:tcMar>
            <w:vAlign w:val="center"/>
          </w:tcPr>
          <w:p w14:paraId="343FD105"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36" w:type="dxa"/>
            <w:shd w:val="clear" w:color="auto" w:fill="auto"/>
            <w:tcMar>
              <w:top w:w="0" w:type="dxa"/>
              <w:bottom w:w="0" w:type="dxa"/>
            </w:tcMar>
            <w:vAlign w:val="center"/>
          </w:tcPr>
          <w:p w14:paraId="0F428F2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529" w:type="dxa"/>
            <w:shd w:val="clear" w:color="auto" w:fill="auto"/>
            <w:tcMar>
              <w:top w:w="0" w:type="dxa"/>
              <w:bottom w:w="0" w:type="dxa"/>
            </w:tcMar>
            <w:vAlign w:val="center"/>
          </w:tcPr>
          <w:p w14:paraId="07797E1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855B34" w14:paraId="11EE62FB" w14:textId="77777777" w:rsidTr="00AB20EC">
        <w:trPr>
          <w:jc w:val="center"/>
        </w:trPr>
        <w:tc>
          <w:tcPr>
            <w:tcW w:w="481" w:type="dxa"/>
            <w:shd w:val="clear" w:color="auto" w:fill="auto"/>
            <w:tcMar>
              <w:top w:w="0" w:type="dxa"/>
              <w:bottom w:w="0" w:type="dxa"/>
            </w:tcMar>
            <w:vAlign w:val="center"/>
          </w:tcPr>
          <w:p w14:paraId="6CD483C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50" w:type="dxa"/>
            <w:shd w:val="clear" w:color="auto" w:fill="auto"/>
            <w:tcMar>
              <w:top w:w="0" w:type="dxa"/>
              <w:bottom w:w="0" w:type="dxa"/>
            </w:tcMar>
            <w:vAlign w:val="center"/>
          </w:tcPr>
          <w:p w14:paraId="2FD0E68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Thanh Do</w:t>
            </w:r>
          </w:p>
        </w:tc>
        <w:tc>
          <w:tcPr>
            <w:tcW w:w="3021" w:type="dxa"/>
            <w:shd w:val="clear" w:color="auto" w:fill="auto"/>
            <w:tcMar>
              <w:top w:w="0" w:type="dxa"/>
              <w:bottom w:w="0" w:type="dxa"/>
            </w:tcMar>
            <w:vAlign w:val="center"/>
          </w:tcPr>
          <w:p w14:paraId="7C2986F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1436" w:type="dxa"/>
            <w:shd w:val="clear" w:color="auto" w:fill="auto"/>
            <w:tcMar>
              <w:top w:w="0" w:type="dxa"/>
              <w:bottom w:w="0" w:type="dxa"/>
            </w:tcMar>
            <w:vAlign w:val="center"/>
          </w:tcPr>
          <w:p w14:paraId="602B801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7FDE65A5"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119331FE" w14:textId="77777777" w:rsidTr="00AB20EC">
        <w:trPr>
          <w:jc w:val="center"/>
        </w:trPr>
        <w:tc>
          <w:tcPr>
            <w:tcW w:w="481" w:type="dxa"/>
            <w:shd w:val="clear" w:color="auto" w:fill="auto"/>
            <w:tcMar>
              <w:top w:w="0" w:type="dxa"/>
              <w:bottom w:w="0" w:type="dxa"/>
            </w:tcMar>
            <w:vAlign w:val="center"/>
          </w:tcPr>
          <w:p w14:paraId="0157EA5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550" w:type="dxa"/>
            <w:shd w:val="clear" w:color="auto" w:fill="auto"/>
            <w:tcMar>
              <w:top w:w="0" w:type="dxa"/>
              <w:bottom w:w="0" w:type="dxa"/>
            </w:tcMar>
            <w:vAlign w:val="center"/>
          </w:tcPr>
          <w:p w14:paraId="24C6A79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Phuong</w:t>
            </w:r>
          </w:p>
        </w:tc>
        <w:tc>
          <w:tcPr>
            <w:tcW w:w="3021" w:type="dxa"/>
            <w:shd w:val="clear" w:color="auto" w:fill="auto"/>
            <w:tcMar>
              <w:top w:w="0" w:type="dxa"/>
              <w:bottom w:w="0" w:type="dxa"/>
            </w:tcMar>
            <w:vAlign w:val="center"/>
          </w:tcPr>
          <w:p w14:paraId="7417E90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Chair of the Board of Directors (Non-executive)</w:t>
            </w:r>
          </w:p>
        </w:tc>
        <w:tc>
          <w:tcPr>
            <w:tcW w:w="1436" w:type="dxa"/>
            <w:shd w:val="clear" w:color="auto" w:fill="auto"/>
            <w:tcMar>
              <w:top w:w="0" w:type="dxa"/>
              <w:bottom w:w="0" w:type="dxa"/>
            </w:tcMar>
            <w:vAlign w:val="center"/>
          </w:tcPr>
          <w:p w14:paraId="5452A39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015AC062"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7E020EF9" w14:textId="77777777" w:rsidTr="00AB20EC">
        <w:trPr>
          <w:jc w:val="center"/>
        </w:trPr>
        <w:tc>
          <w:tcPr>
            <w:tcW w:w="481" w:type="dxa"/>
            <w:shd w:val="clear" w:color="auto" w:fill="auto"/>
            <w:tcMar>
              <w:top w:w="0" w:type="dxa"/>
              <w:bottom w:w="0" w:type="dxa"/>
            </w:tcMar>
            <w:vAlign w:val="center"/>
          </w:tcPr>
          <w:p w14:paraId="56F18E3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50" w:type="dxa"/>
            <w:shd w:val="clear" w:color="auto" w:fill="auto"/>
            <w:tcMar>
              <w:top w:w="0" w:type="dxa"/>
              <w:bottom w:w="0" w:type="dxa"/>
            </w:tcMar>
            <w:vAlign w:val="center"/>
          </w:tcPr>
          <w:p w14:paraId="0BE9375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Nguyen Nam</w:t>
            </w:r>
          </w:p>
        </w:tc>
        <w:tc>
          <w:tcPr>
            <w:tcW w:w="3021" w:type="dxa"/>
            <w:shd w:val="clear" w:color="auto" w:fill="auto"/>
            <w:tcMar>
              <w:top w:w="0" w:type="dxa"/>
              <w:bottom w:w="0" w:type="dxa"/>
            </w:tcMar>
            <w:vAlign w:val="center"/>
          </w:tcPr>
          <w:p w14:paraId="0CFC1F7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(Non-executive)</w:t>
            </w:r>
          </w:p>
        </w:tc>
        <w:tc>
          <w:tcPr>
            <w:tcW w:w="1436" w:type="dxa"/>
            <w:shd w:val="clear" w:color="auto" w:fill="auto"/>
            <w:tcMar>
              <w:top w:w="0" w:type="dxa"/>
              <w:bottom w:w="0" w:type="dxa"/>
            </w:tcMar>
            <w:vAlign w:val="center"/>
          </w:tcPr>
          <w:p w14:paraId="3F4F76B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668B0314"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71C75941" w14:textId="77777777" w:rsidTr="00AB20EC">
        <w:trPr>
          <w:jc w:val="center"/>
        </w:trPr>
        <w:tc>
          <w:tcPr>
            <w:tcW w:w="481" w:type="dxa"/>
            <w:shd w:val="clear" w:color="auto" w:fill="auto"/>
            <w:tcMar>
              <w:top w:w="0" w:type="dxa"/>
              <w:bottom w:w="0" w:type="dxa"/>
            </w:tcMar>
            <w:vAlign w:val="center"/>
          </w:tcPr>
          <w:p w14:paraId="3005583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50" w:type="dxa"/>
            <w:shd w:val="clear" w:color="auto" w:fill="auto"/>
            <w:tcMar>
              <w:top w:w="0" w:type="dxa"/>
              <w:bottom w:w="0" w:type="dxa"/>
            </w:tcMar>
            <w:vAlign w:val="center"/>
          </w:tcPr>
          <w:p w14:paraId="58156C2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Khac</w:t>
            </w:r>
            <w:proofErr w:type="spellEnd"/>
            <w:r>
              <w:rPr>
                <w:rFonts w:ascii="Arial" w:hAnsi="Arial"/>
                <w:color w:val="010000"/>
                <w:sz w:val="20"/>
              </w:rPr>
              <w:t xml:space="preserve"> Hung</w:t>
            </w:r>
          </w:p>
        </w:tc>
        <w:tc>
          <w:tcPr>
            <w:tcW w:w="3021" w:type="dxa"/>
            <w:shd w:val="clear" w:color="auto" w:fill="auto"/>
            <w:tcMar>
              <w:top w:w="0" w:type="dxa"/>
              <w:bottom w:w="0" w:type="dxa"/>
            </w:tcMar>
            <w:vAlign w:val="center"/>
          </w:tcPr>
          <w:p w14:paraId="48E3D76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 Manager</w:t>
            </w:r>
          </w:p>
        </w:tc>
        <w:tc>
          <w:tcPr>
            <w:tcW w:w="1436" w:type="dxa"/>
            <w:shd w:val="clear" w:color="auto" w:fill="auto"/>
            <w:tcMar>
              <w:top w:w="0" w:type="dxa"/>
              <w:bottom w:w="0" w:type="dxa"/>
            </w:tcMar>
            <w:vAlign w:val="center"/>
          </w:tcPr>
          <w:p w14:paraId="67CBA18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0A015FDD"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1096774C" w14:textId="77777777" w:rsidTr="00AB20EC">
        <w:trPr>
          <w:jc w:val="center"/>
        </w:trPr>
        <w:tc>
          <w:tcPr>
            <w:tcW w:w="481" w:type="dxa"/>
            <w:shd w:val="clear" w:color="auto" w:fill="auto"/>
            <w:tcMar>
              <w:top w:w="0" w:type="dxa"/>
              <w:bottom w:w="0" w:type="dxa"/>
            </w:tcMar>
            <w:vAlign w:val="center"/>
          </w:tcPr>
          <w:p w14:paraId="07B806C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50" w:type="dxa"/>
            <w:shd w:val="clear" w:color="auto" w:fill="auto"/>
            <w:tcMar>
              <w:top w:w="0" w:type="dxa"/>
              <w:bottom w:w="0" w:type="dxa"/>
            </w:tcMar>
            <w:vAlign w:val="center"/>
          </w:tcPr>
          <w:p w14:paraId="39E7E29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Ta Hong Thang</w:t>
            </w:r>
          </w:p>
        </w:tc>
        <w:tc>
          <w:tcPr>
            <w:tcW w:w="3021" w:type="dxa"/>
            <w:shd w:val="clear" w:color="auto" w:fill="auto"/>
            <w:tcMar>
              <w:top w:w="0" w:type="dxa"/>
              <w:bottom w:w="0" w:type="dxa"/>
            </w:tcMar>
            <w:vAlign w:val="center"/>
          </w:tcPr>
          <w:p w14:paraId="0FEBC75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(Non-executive)</w:t>
            </w:r>
          </w:p>
        </w:tc>
        <w:tc>
          <w:tcPr>
            <w:tcW w:w="1436" w:type="dxa"/>
            <w:shd w:val="clear" w:color="auto" w:fill="auto"/>
            <w:tcMar>
              <w:top w:w="0" w:type="dxa"/>
              <w:bottom w:w="0" w:type="dxa"/>
            </w:tcMar>
            <w:vAlign w:val="center"/>
          </w:tcPr>
          <w:p w14:paraId="634A44D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333EF053"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79410694" w14:textId="77777777" w:rsidTr="00AB20EC">
        <w:trPr>
          <w:jc w:val="center"/>
        </w:trPr>
        <w:tc>
          <w:tcPr>
            <w:tcW w:w="481" w:type="dxa"/>
            <w:shd w:val="clear" w:color="auto" w:fill="auto"/>
            <w:tcMar>
              <w:top w:w="0" w:type="dxa"/>
              <w:bottom w:w="0" w:type="dxa"/>
            </w:tcMar>
            <w:vAlign w:val="center"/>
          </w:tcPr>
          <w:p w14:paraId="776B5B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550" w:type="dxa"/>
            <w:shd w:val="clear" w:color="auto" w:fill="auto"/>
            <w:tcMar>
              <w:top w:w="0" w:type="dxa"/>
              <w:bottom w:w="0" w:type="dxa"/>
            </w:tcMar>
            <w:vAlign w:val="center"/>
          </w:tcPr>
          <w:p w14:paraId="6CA5F73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3021" w:type="dxa"/>
            <w:shd w:val="clear" w:color="auto" w:fill="auto"/>
            <w:tcMar>
              <w:top w:w="0" w:type="dxa"/>
              <w:bottom w:w="0" w:type="dxa"/>
            </w:tcMar>
            <w:vAlign w:val="center"/>
          </w:tcPr>
          <w:p w14:paraId="360AC65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(Non-executive)</w:t>
            </w:r>
          </w:p>
        </w:tc>
        <w:tc>
          <w:tcPr>
            <w:tcW w:w="1436" w:type="dxa"/>
            <w:shd w:val="clear" w:color="auto" w:fill="auto"/>
            <w:tcMar>
              <w:top w:w="0" w:type="dxa"/>
              <w:bottom w:w="0" w:type="dxa"/>
            </w:tcMar>
            <w:vAlign w:val="center"/>
          </w:tcPr>
          <w:p w14:paraId="5667AFB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62CD4E48" w14:textId="77777777" w:rsidR="00855B34" w:rsidRDefault="00855B34" w:rsidP="009A43C4">
            <w:pPr>
              <w:tabs>
                <w:tab w:val="left" w:pos="360"/>
              </w:tabs>
              <w:spacing w:after="120" w:line="360" w:lineRule="auto"/>
              <w:rPr>
                <w:rFonts w:ascii="Arial" w:eastAsia="Arial" w:hAnsi="Arial" w:cs="Arial"/>
                <w:color w:val="010000"/>
                <w:sz w:val="20"/>
                <w:szCs w:val="20"/>
              </w:rPr>
            </w:pPr>
          </w:p>
        </w:tc>
      </w:tr>
      <w:tr w:rsidR="00855B34" w14:paraId="36A56AD6" w14:textId="77777777" w:rsidTr="00AB20EC">
        <w:trPr>
          <w:jc w:val="center"/>
        </w:trPr>
        <w:tc>
          <w:tcPr>
            <w:tcW w:w="481" w:type="dxa"/>
            <w:shd w:val="clear" w:color="auto" w:fill="auto"/>
            <w:tcMar>
              <w:top w:w="0" w:type="dxa"/>
              <w:bottom w:w="0" w:type="dxa"/>
            </w:tcMar>
            <w:vAlign w:val="center"/>
          </w:tcPr>
          <w:p w14:paraId="4EA6679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550" w:type="dxa"/>
            <w:shd w:val="clear" w:color="auto" w:fill="auto"/>
            <w:tcMar>
              <w:top w:w="0" w:type="dxa"/>
              <w:bottom w:w="0" w:type="dxa"/>
            </w:tcMar>
            <w:vAlign w:val="center"/>
          </w:tcPr>
          <w:p w14:paraId="60E096D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Trinh Ngoc </w:t>
            </w:r>
            <w:proofErr w:type="spellStart"/>
            <w:r>
              <w:rPr>
                <w:rFonts w:ascii="Arial" w:hAnsi="Arial"/>
                <w:color w:val="010000"/>
                <w:sz w:val="20"/>
              </w:rPr>
              <w:t>Hieu</w:t>
            </w:r>
            <w:proofErr w:type="spellEnd"/>
          </w:p>
        </w:tc>
        <w:tc>
          <w:tcPr>
            <w:tcW w:w="3021" w:type="dxa"/>
            <w:shd w:val="clear" w:color="auto" w:fill="auto"/>
            <w:tcMar>
              <w:top w:w="0" w:type="dxa"/>
              <w:bottom w:w="0" w:type="dxa"/>
            </w:tcMar>
            <w:vAlign w:val="center"/>
          </w:tcPr>
          <w:p w14:paraId="2308B76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 Deputy General Manager</w:t>
            </w:r>
          </w:p>
        </w:tc>
        <w:tc>
          <w:tcPr>
            <w:tcW w:w="1436" w:type="dxa"/>
            <w:shd w:val="clear" w:color="auto" w:fill="auto"/>
            <w:tcMar>
              <w:top w:w="0" w:type="dxa"/>
              <w:bottom w:w="0" w:type="dxa"/>
            </w:tcMar>
            <w:vAlign w:val="center"/>
          </w:tcPr>
          <w:p w14:paraId="20702AA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1529" w:type="dxa"/>
            <w:shd w:val="clear" w:color="auto" w:fill="auto"/>
            <w:tcMar>
              <w:top w:w="0" w:type="dxa"/>
              <w:bottom w:w="0" w:type="dxa"/>
            </w:tcMar>
            <w:vAlign w:val="center"/>
          </w:tcPr>
          <w:p w14:paraId="0A2132C5" w14:textId="77777777" w:rsidR="00855B34" w:rsidRDefault="00855B34" w:rsidP="009A43C4">
            <w:pPr>
              <w:tabs>
                <w:tab w:val="left" w:pos="360"/>
              </w:tabs>
              <w:spacing w:after="120" w:line="360" w:lineRule="auto"/>
              <w:rPr>
                <w:rFonts w:ascii="Arial" w:eastAsia="Arial" w:hAnsi="Arial" w:cs="Arial"/>
                <w:color w:val="010000"/>
                <w:sz w:val="20"/>
                <w:szCs w:val="20"/>
              </w:rPr>
            </w:pPr>
          </w:p>
        </w:tc>
      </w:tr>
    </w:tbl>
    <w:p w14:paraId="0300613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 Board Resolutions/Decisions promulgated in 2023:</w:t>
      </w:r>
    </w:p>
    <w:tbl>
      <w:tblPr>
        <w:tblStyle w:val="a1"/>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485"/>
        <w:gridCol w:w="1395"/>
        <w:gridCol w:w="460"/>
        <w:gridCol w:w="1505"/>
        <w:gridCol w:w="1105"/>
        <w:gridCol w:w="1040"/>
        <w:gridCol w:w="1530"/>
      </w:tblGrid>
      <w:tr w:rsidR="00855B34" w14:paraId="5A08B0D1" w14:textId="77777777">
        <w:tc>
          <w:tcPr>
            <w:tcW w:w="525" w:type="dxa"/>
            <w:shd w:val="clear" w:color="auto" w:fill="auto"/>
            <w:tcMar>
              <w:top w:w="0" w:type="dxa"/>
              <w:bottom w:w="0" w:type="dxa"/>
            </w:tcMar>
            <w:vAlign w:val="center"/>
          </w:tcPr>
          <w:p w14:paraId="409E742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85" w:type="dxa"/>
            <w:shd w:val="clear" w:color="auto" w:fill="auto"/>
            <w:tcMar>
              <w:top w:w="0" w:type="dxa"/>
              <w:bottom w:w="0" w:type="dxa"/>
            </w:tcMar>
            <w:vAlign w:val="center"/>
          </w:tcPr>
          <w:p w14:paraId="19DA57E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95" w:type="dxa"/>
            <w:shd w:val="clear" w:color="auto" w:fill="auto"/>
            <w:tcMar>
              <w:top w:w="0" w:type="dxa"/>
              <w:bottom w:w="0" w:type="dxa"/>
            </w:tcMar>
            <w:vAlign w:val="center"/>
          </w:tcPr>
          <w:p w14:paraId="686B2D0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Issue date</w:t>
            </w:r>
          </w:p>
        </w:tc>
        <w:tc>
          <w:tcPr>
            <w:tcW w:w="5640" w:type="dxa"/>
            <w:gridSpan w:val="5"/>
            <w:shd w:val="clear" w:color="auto" w:fill="auto"/>
            <w:tcMar>
              <w:top w:w="0" w:type="dxa"/>
              <w:bottom w:w="0" w:type="dxa"/>
            </w:tcMar>
            <w:vAlign w:val="center"/>
          </w:tcPr>
          <w:p w14:paraId="72AC60C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305673" w14:paraId="325C10BB" w14:textId="77777777">
        <w:tc>
          <w:tcPr>
            <w:tcW w:w="525" w:type="dxa"/>
            <w:shd w:val="clear" w:color="auto" w:fill="auto"/>
            <w:tcMar>
              <w:top w:w="0" w:type="dxa"/>
              <w:bottom w:w="0" w:type="dxa"/>
            </w:tcMar>
            <w:vAlign w:val="center"/>
          </w:tcPr>
          <w:p w14:paraId="14888292" w14:textId="10FAB745"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1</w:t>
            </w:r>
          </w:p>
        </w:tc>
        <w:tc>
          <w:tcPr>
            <w:tcW w:w="1485" w:type="dxa"/>
            <w:shd w:val="clear" w:color="auto" w:fill="auto"/>
            <w:tcMar>
              <w:top w:w="0" w:type="dxa"/>
              <w:bottom w:w="0" w:type="dxa"/>
            </w:tcMar>
            <w:vAlign w:val="center"/>
          </w:tcPr>
          <w:p w14:paraId="5405CD3D" w14:textId="4AFCC696"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01/NQ-HDQT</w:t>
            </w:r>
          </w:p>
        </w:tc>
        <w:tc>
          <w:tcPr>
            <w:tcW w:w="1395" w:type="dxa"/>
            <w:shd w:val="clear" w:color="auto" w:fill="auto"/>
            <w:tcMar>
              <w:top w:w="0" w:type="dxa"/>
              <w:bottom w:w="0" w:type="dxa"/>
            </w:tcMar>
            <w:vAlign w:val="center"/>
          </w:tcPr>
          <w:p w14:paraId="7D9F91D2" w14:textId="1E592E74"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February 8, 2023</w:t>
            </w:r>
          </w:p>
        </w:tc>
        <w:bookmarkStart w:id="0" w:name="_MON_1768140239"/>
        <w:bookmarkEnd w:id="0"/>
        <w:tc>
          <w:tcPr>
            <w:tcW w:w="5640" w:type="dxa"/>
            <w:gridSpan w:val="5"/>
            <w:shd w:val="clear" w:color="auto" w:fill="auto"/>
            <w:tcMar>
              <w:top w:w="0" w:type="dxa"/>
              <w:bottom w:w="0" w:type="dxa"/>
            </w:tcMar>
            <w:vAlign w:val="center"/>
          </w:tcPr>
          <w:p w14:paraId="6DAA1E5F" w14:textId="10B59C30"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object w:dxaOrig="1541" w:dyaOrig="1000" w14:anchorId="22359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768216162" r:id="rId8">
                  <o:FieldCodes>\s</o:FieldCodes>
                </o:OLEObject>
              </w:object>
            </w:r>
          </w:p>
        </w:tc>
      </w:tr>
      <w:tr w:rsidR="00855B34" w14:paraId="69366FCA" w14:textId="77777777">
        <w:tc>
          <w:tcPr>
            <w:tcW w:w="525" w:type="dxa"/>
            <w:shd w:val="clear" w:color="auto" w:fill="auto"/>
            <w:tcMar>
              <w:top w:w="0" w:type="dxa"/>
              <w:bottom w:w="0" w:type="dxa"/>
            </w:tcMar>
            <w:vAlign w:val="center"/>
          </w:tcPr>
          <w:p w14:paraId="4EA5147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85" w:type="dxa"/>
            <w:shd w:val="clear" w:color="auto" w:fill="auto"/>
            <w:tcMar>
              <w:top w:w="0" w:type="dxa"/>
              <w:bottom w:w="0" w:type="dxa"/>
            </w:tcMar>
            <w:vAlign w:val="center"/>
          </w:tcPr>
          <w:p w14:paraId="2E101A2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21/NQ-HDQT</w:t>
            </w:r>
          </w:p>
        </w:tc>
        <w:tc>
          <w:tcPr>
            <w:tcW w:w="1395" w:type="dxa"/>
            <w:shd w:val="clear" w:color="auto" w:fill="auto"/>
            <w:tcMar>
              <w:top w:w="0" w:type="dxa"/>
              <w:bottom w:w="0" w:type="dxa"/>
            </w:tcMar>
            <w:vAlign w:val="center"/>
          </w:tcPr>
          <w:p w14:paraId="3AC78DE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5640" w:type="dxa"/>
            <w:gridSpan w:val="5"/>
            <w:shd w:val="clear" w:color="auto" w:fill="auto"/>
            <w:tcMar>
              <w:top w:w="0" w:type="dxa"/>
              <w:bottom w:w="0" w:type="dxa"/>
            </w:tcMar>
            <w:vAlign w:val="center"/>
          </w:tcPr>
          <w:p w14:paraId="149C9571" w14:textId="15EEB1BD"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Preliminarily agree </w:t>
            </w:r>
            <w:r w:rsidR="005A3DD7">
              <w:rPr>
                <w:rFonts w:ascii="Arial" w:hAnsi="Arial"/>
                <w:color w:val="010000"/>
                <w:sz w:val="20"/>
              </w:rPr>
              <w:t xml:space="preserve">on </w:t>
            </w:r>
            <w:r>
              <w:rPr>
                <w:rFonts w:ascii="Arial" w:hAnsi="Arial"/>
                <w:color w:val="010000"/>
                <w:sz w:val="20"/>
              </w:rPr>
              <w:t xml:space="preserve">the Report of Production and Business Results in 2022 and the Direction for establishing the plan in 2023 of the Board of Directors, and report to the capital representative at the investment unit in 2022. Continue the implementation of divestment procedures at the investment unit according to the Resolution of </w:t>
            </w:r>
            <w:r w:rsidR="005A3DD7">
              <w:rPr>
                <w:rFonts w:ascii="Arial" w:hAnsi="Arial"/>
                <w:color w:val="010000"/>
                <w:sz w:val="20"/>
              </w:rPr>
              <w:t xml:space="preserve">the </w:t>
            </w:r>
            <w:r>
              <w:rPr>
                <w:rFonts w:ascii="Arial" w:hAnsi="Arial"/>
                <w:color w:val="010000"/>
                <w:sz w:val="20"/>
              </w:rPr>
              <w:t>General Meeting of Shareholders 2022 and the Resolution of the Board of Directors.</w:t>
            </w:r>
          </w:p>
          <w:p w14:paraId="561DC972" w14:textId="012562BA"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Record the results of the financial statements in Q4/2022 and in 2022 before </w:t>
            </w:r>
            <w:r w:rsidR="005A3DD7">
              <w:rPr>
                <w:rFonts w:ascii="Arial" w:hAnsi="Arial"/>
                <w:color w:val="010000"/>
                <w:sz w:val="20"/>
              </w:rPr>
              <w:t xml:space="preserve">the </w:t>
            </w:r>
            <w:r>
              <w:rPr>
                <w:rFonts w:ascii="Arial" w:hAnsi="Arial"/>
                <w:color w:val="010000"/>
                <w:sz w:val="20"/>
              </w:rPr>
              <w:t>audit.</w:t>
            </w:r>
          </w:p>
          <w:p w14:paraId="4FC5F97F" w14:textId="19D6B39E"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Agree</w:t>
            </w:r>
            <w:r w:rsidR="005A3DD7">
              <w:rPr>
                <w:rFonts w:ascii="Arial" w:hAnsi="Arial"/>
                <w:color w:val="010000"/>
                <w:sz w:val="20"/>
              </w:rPr>
              <w:t xml:space="preserve"> on</w:t>
            </w:r>
            <w:r>
              <w:rPr>
                <w:rFonts w:ascii="Arial" w:hAnsi="Arial"/>
                <w:color w:val="010000"/>
                <w:sz w:val="20"/>
              </w:rPr>
              <w:t xml:space="preserve"> the direction of contents of the Board of Directors' proposals submitted to </w:t>
            </w:r>
            <w:r w:rsidR="005A3DD7">
              <w:rPr>
                <w:rFonts w:ascii="Arial" w:hAnsi="Arial"/>
                <w:color w:val="010000"/>
                <w:sz w:val="20"/>
              </w:rPr>
              <w:t xml:space="preserve">the </w:t>
            </w:r>
            <w:r>
              <w:rPr>
                <w:rFonts w:ascii="Arial" w:hAnsi="Arial"/>
                <w:color w:val="010000"/>
                <w:sz w:val="20"/>
              </w:rPr>
              <w:t>Annual General Meeting of Shareholders 2023 for consideration and approval:</w:t>
            </w:r>
          </w:p>
          <w:p w14:paraId="79016A3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Proposal on building a production and business plan for 2023 and the Company's development orientation until 2026. Include following basic targets:</w:t>
            </w:r>
          </w:p>
          <w:p w14:paraId="4655454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Metal production: 500 tons</w:t>
            </w:r>
          </w:p>
          <w:p w14:paraId="504EB72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Consumption: 700 tons</w:t>
            </w:r>
          </w:p>
          <w:p w14:paraId="76D4A27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VND 171 billion</w:t>
            </w:r>
          </w:p>
          <w:p w14:paraId="5669868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 (without provisions): VND 41 billion</w:t>
            </w:r>
          </w:p>
          <w:p w14:paraId="295A8DA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Proposal on distributing profit in 2022:</w:t>
            </w:r>
          </w:p>
          <w:p w14:paraId="11FA45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Bonus for employees 3 </w:t>
            </w:r>
            <w:proofErr w:type="spellStart"/>
            <w:r>
              <w:rPr>
                <w:rFonts w:ascii="Arial" w:hAnsi="Arial"/>
                <w:color w:val="010000"/>
                <w:sz w:val="20"/>
              </w:rPr>
              <w:t>months</w:t>
            </w:r>
            <w:proofErr w:type="spellEnd"/>
            <w:r>
              <w:rPr>
                <w:rFonts w:ascii="Arial" w:hAnsi="Arial"/>
                <w:color w:val="010000"/>
                <w:sz w:val="20"/>
              </w:rPr>
              <w:t xml:space="preserve"> salary equivalent to VND 6.8 billion</w:t>
            </w:r>
          </w:p>
          <w:p w14:paraId="5CB568F6" w14:textId="77777777" w:rsidR="005A3DD7" w:rsidRDefault="003B4A85"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 xml:space="preserve">Social security and welfare work: VND 2 billion </w:t>
            </w:r>
          </w:p>
          <w:p w14:paraId="494CBBF3" w14:textId="2D107B34"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Bonus for exceeding </w:t>
            </w:r>
            <w:r w:rsidR="005A3DD7">
              <w:rPr>
                <w:rFonts w:ascii="Arial" w:hAnsi="Arial"/>
                <w:color w:val="010000"/>
                <w:sz w:val="20"/>
              </w:rPr>
              <w:t xml:space="preserve">the </w:t>
            </w:r>
            <w:r>
              <w:rPr>
                <w:rFonts w:ascii="Arial" w:hAnsi="Arial"/>
                <w:color w:val="010000"/>
                <w:sz w:val="20"/>
              </w:rPr>
              <w:t>pre-provision pre-tax profit plan is VND 700 million.</w:t>
            </w:r>
          </w:p>
          <w:p w14:paraId="1FD32A0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 in cash in 2022 is 40%</w:t>
            </w:r>
          </w:p>
          <w:p w14:paraId="0301073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Proposal on selecting an audit company for financial statements in 2023 assigned to the Supervisory Board to consider and select to submit to the Annual General Meeting of Shareholders for approval.</w:t>
            </w:r>
          </w:p>
          <w:p w14:paraId="597EC8A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the Board of Managers to complete the contents for the Board of Directors to submit to the Annual General Meeting of Shareholders for approval.</w:t>
            </w:r>
          </w:p>
          <w:p w14:paraId="6FE4C2A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Approve the emulation title review proposal in 2022 for the Executive Board and salary grading for the Board of Directors and Chief Accountant from January 1, 2023.</w:t>
            </w:r>
          </w:p>
          <w:p w14:paraId="360C678C" w14:textId="6C533DD9"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5. The Board of Directors, the Supervisory Board, the Board of Managers, the Chief Accountant</w:t>
            </w:r>
            <w:r w:rsidR="005A3DD7">
              <w:rPr>
                <w:rFonts w:ascii="Arial" w:hAnsi="Arial"/>
                <w:color w:val="010000"/>
                <w:sz w:val="20"/>
              </w:rPr>
              <w:t>,</w:t>
            </w:r>
            <w:r>
              <w:rPr>
                <w:rFonts w:ascii="Arial" w:hAnsi="Arial"/>
                <w:color w:val="010000"/>
                <w:sz w:val="20"/>
              </w:rPr>
              <w:t xml:space="preserve"> and other relevant units are responsible for implementing this Resolution.</w:t>
            </w:r>
          </w:p>
          <w:p w14:paraId="14ED287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855B34" w14:paraId="3AA7B533" w14:textId="77777777">
        <w:trPr>
          <w:trHeight w:val="465"/>
        </w:trPr>
        <w:tc>
          <w:tcPr>
            <w:tcW w:w="525" w:type="dxa"/>
            <w:vMerge w:val="restart"/>
            <w:shd w:val="clear" w:color="auto" w:fill="auto"/>
            <w:tcMar>
              <w:top w:w="0" w:type="dxa"/>
              <w:bottom w:w="0" w:type="dxa"/>
            </w:tcMar>
            <w:vAlign w:val="center"/>
          </w:tcPr>
          <w:p w14:paraId="686B7D4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85" w:type="dxa"/>
            <w:vMerge w:val="restart"/>
            <w:shd w:val="clear" w:color="auto" w:fill="auto"/>
            <w:tcMar>
              <w:top w:w="0" w:type="dxa"/>
              <w:bottom w:w="0" w:type="dxa"/>
            </w:tcMar>
            <w:vAlign w:val="center"/>
          </w:tcPr>
          <w:p w14:paraId="7EB3333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22/NQ-HDQT</w:t>
            </w:r>
          </w:p>
        </w:tc>
        <w:tc>
          <w:tcPr>
            <w:tcW w:w="1395" w:type="dxa"/>
            <w:vMerge w:val="restart"/>
            <w:shd w:val="clear" w:color="auto" w:fill="auto"/>
            <w:tcMar>
              <w:top w:w="0" w:type="dxa"/>
              <w:bottom w:w="0" w:type="dxa"/>
            </w:tcMar>
            <w:vAlign w:val="center"/>
          </w:tcPr>
          <w:p w14:paraId="3BC1887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5640" w:type="dxa"/>
            <w:gridSpan w:val="5"/>
            <w:vMerge w:val="restart"/>
            <w:shd w:val="clear" w:color="auto" w:fill="auto"/>
            <w:tcMar>
              <w:top w:w="0" w:type="dxa"/>
              <w:bottom w:w="0" w:type="dxa"/>
            </w:tcMar>
            <w:vAlign w:val="center"/>
          </w:tcPr>
          <w:p w14:paraId="2BA0E0B7" w14:textId="3F4691C6"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Approve </w:t>
            </w:r>
            <w:r w:rsidR="005A3DD7">
              <w:rPr>
                <w:rFonts w:ascii="Arial" w:hAnsi="Arial"/>
                <w:color w:val="010000"/>
                <w:sz w:val="20"/>
              </w:rPr>
              <w:t xml:space="preserve">the </w:t>
            </w:r>
            <w:r>
              <w:rPr>
                <w:rFonts w:ascii="Arial" w:hAnsi="Arial"/>
                <w:color w:val="010000"/>
                <w:sz w:val="20"/>
              </w:rPr>
              <w:t>contents of documents used at</w:t>
            </w:r>
            <w:r>
              <w:rPr>
                <w:rFonts w:ascii="Arial" w:hAnsi="Arial"/>
                <w:color w:val="010000"/>
                <w:sz w:val="20"/>
              </w:rPr>
              <w:br/>
              <w:t xml:space="preserve">Annual General Meeting of Shareholders 2023 </w:t>
            </w:r>
          </w:p>
          <w:p w14:paraId="55D9A7D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w:t>
            </w:r>
          </w:p>
          <w:p w14:paraId="1A07E6E1" w14:textId="77777777" w:rsidR="00855B34" w:rsidRDefault="003B4A85" w:rsidP="009A43C4">
            <w:pPr>
              <w:numPr>
                <w:ilvl w:val="0"/>
                <w:numId w:val="1"/>
              </w:numPr>
              <w:pBdr>
                <w:top w:val="nil"/>
                <w:left w:val="nil"/>
                <w:bottom w:val="nil"/>
                <w:right w:val="nil"/>
                <w:between w:val="nil"/>
              </w:pBdr>
              <w:tabs>
                <w:tab w:val="left" w:pos="360"/>
                <w:tab w:val="left" w:pos="515"/>
              </w:tabs>
              <w:spacing w:after="120" w:line="360" w:lineRule="auto"/>
              <w:rPr>
                <w:rFonts w:ascii="Arial" w:eastAsia="Arial" w:hAnsi="Arial" w:cs="Arial"/>
                <w:color w:val="010000"/>
                <w:sz w:val="20"/>
                <w:szCs w:val="20"/>
              </w:rPr>
            </w:pPr>
            <w:r>
              <w:rPr>
                <w:rFonts w:ascii="Arial" w:hAnsi="Arial"/>
                <w:color w:val="010000"/>
                <w:sz w:val="20"/>
              </w:rPr>
              <w:t>And task direction in 2023;</w:t>
            </w:r>
          </w:p>
          <w:p w14:paraId="3C30F312" w14:textId="77777777" w:rsidR="00855B34" w:rsidRDefault="003B4A85" w:rsidP="009A43C4">
            <w:pPr>
              <w:numPr>
                <w:ilvl w:val="0"/>
                <w:numId w:val="3"/>
              </w:numPr>
              <w:pBdr>
                <w:top w:val="nil"/>
                <w:left w:val="nil"/>
                <w:bottom w:val="nil"/>
                <w:right w:val="nil"/>
                <w:between w:val="nil"/>
              </w:pBdr>
              <w:tabs>
                <w:tab w:val="left" w:pos="145"/>
                <w:tab w:val="left" w:pos="360"/>
              </w:tabs>
              <w:spacing w:after="120" w:line="360" w:lineRule="auto"/>
              <w:rPr>
                <w:rFonts w:ascii="Arial" w:eastAsia="Arial" w:hAnsi="Arial" w:cs="Arial"/>
                <w:color w:val="010000"/>
                <w:sz w:val="20"/>
                <w:szCs w:val="20"/>
              </w:rPr>
            </w:pPr>
            <w:r>
              <w:rPr>
                <w:rFonts w:ascii="Arial" w:hAnsi="Arial"/>
                <w:color w:val="010000"/>
                <w:sz w:val="20"/>
              </w:rPr>
              <w:t>Report on activities of the Supervisory Board in 2022</w:t>
            </w:r>
          </w:p>
          <w:p w14:paraId="3CE9CF42" w14:textId="77777777" w:rsidR="00855B34" w:rsidRDefault="003B4A85" w:rsidP="009A43C4">
            <w:pPr>
              <w:numPr>
                <w:ilvl w:val="0"/>
                <w:numId w:val="3"/>
              </w:numPr>
              <w:pBdr>
                <w:top w:val="nil"/>
                <w:left w:val="nil"/>
                <w:bottom w:val="nil"/>
                <w:right w:val="nil"/>
                <w:between w:val="nil"/>
              </w:pBdr>
              <w:tabs>
                <w:tab w:val="left" w:pos="165"/>
                <w:tab w:val="left" w:pos="360"/>
              </w:tabs>
              <w:spacing w:after="120" w:line="360" w:lineRule="auto"/>
              <w:rPr>
                <w:rFonts w:ascii="Arial" w:eastAsia="Arial" w:hAnsi="Arial" w:cs="Arial"/>
                <w:color w:val="010000"/>
                <w:sz w:val="20"/>
                <w:szCs w:val="20"/>
              </w:rPr>
            </w:pPr>
            <w:r>
              <w:rPr>
                <w:rFonts w:ascii="Arial" w:hAnsi="Arial"/>
                <w:color w:val="010000"/>
                <w:sz w:val="20"/>
              </w:rPr>
              <w:t>Proposal on the Audited Financial Statement 2022.</w:t>
            </w:r>
          </w:p>
          <w:p w14:paraId="70C0E905" w14:textId="77777777" w:rsidR="00855B34" w:rsidRDefault="003B4A85" w:rsidP="009A43C4">
            <w:pPr>
              <w:numPr>
                <w:ilvl w:val="0"/>
                <w:numId w:val="3"/>
              </w:numPr>
              <w:pBdr>
                <w:top w:val="nil"/>
                <w:left w:val="nil"/>
                <w:bottom w:val="nil"/>
                <w:right w:val="nil"/>
                <w:between w:val="nil"/>
              </w:pBdr>
              <w:tabs>
                <w:tab w:val="left" w:pos="185"/>
                <w:tab w:val="left" w:pos="360"/>
              </w:tabs>
              <w:spacing w:after="120" w:line="360" w:lineRule="auto"/>
              <w:rPr>
                <w:rFonts w:ascii="Arial" w:eastAsia="Arial" w:hAnsi="Arial" w:cs="Arial"/>
                <w:color w:val="010000"/>
                <w:sz w:val="20"/>
                <w:szCs w:val="20"/>
              </w:rPr>
            </w:pPr>
            <w:r>
              <w:rPr>
                <w:rFonts w:ascii="Arial" w:hAnsi="Arial"/>
                <w:color w:val="010000"/>
                <w:sz w:val="20"/>
              </w:rPr>
              <w:t>Proposal on profit and dividends distribution in 2022;</w:t>
            </w:r>
          </w:p>
          <w:p w14:paraId="33B8610C" w14:textId="77777777" w:rsidR="00855B34" w:rsidRDefault="003B4A85" w:rsidP="009A43C4">
            <w:pPr>
              <w:numPr>
                <w:ilvl w:val="0"/>
                <w:numId w:val="3"/>
              </w:numPr>
              <w:pBdr>
                <w:top w:val="nil"/>
                <w:left w:val="nil"/>
                <w:bottom w:val="nil"/>
                <w:right w:val="nil"/>
                <w:between w:val="nil"/>
              </w:pBdr>
              <w:tabs>
                <w:tab w:val="left" w:pos="145"/>
                <w:tab w:val="left" w:pos="360"/>
              </w:tabs>
              <w:spacing w:after="120" w:line="360" w:lineRule="auto"/>
              <w:rPr>
                <w:rFonts w:ascii="Arial" w:eastAsia="Arial" w:hAnsi="Arial" w:cs="Arial"/>
                <w:color w:val="010000"/>
                <w:sz w:val="20"/>
                <w:szCs w:val="20"/>
              </w:rPr>
            </w:pPr>
            <w:r>
              <w:rPr>
                <w:rFonts w:ascii="Arial" w:hAnsi="Arial"/>
                <w:color w:val="010000"/>
                <w:sz w:val="20"/>
              </w:rPr>
              <w:t>Approve the business plan and expected dividends in 2023;</w:t>
            </w:r>
          </w:p>
          <w:p w14:paraId="436FE97E" w14:textId="77777777" w:rsidR="00855B34" w:rsidRDefault="003B4A85" w:rsidP="009A43C4">
            <w:pPr>
              <w:numPr>
                <w:ilvl w:val="0"/>
                <w:numId w:val="3"/>
              </w:numPr>
              <w:pBdr>
                <w:top w:val="nil"/>
                <w:left w:val="nil"/>
                <w:bottom w:val="nil"/>
                <w:right w:val="nil"/>
                <w:between w:val="nil"/>
              </w:pBdr>
              <w:tabs>
                <w:tab w:val="left" w:pos="145"/>
                <w:tab w:val="left" w:pos="360"/>
              </w:tabs>
              <w:spacing w:after="120" w:line="360" w:lineRule="auto"/>
              <w:rPr>
                <w:rFonts w:ascii="Arial" w:eastAsia="Arial" w:hAnsi="Arial" w:cs="Arial"/>
                <w:color w:val="010000"/>
                <w:sz w:val="20"/>
                <w:szCs w:val="20"/>
              </w:rPr>
            </w:pPr>
            <w:r>
              <w:rPr>
                <w:rFonts w:ascii="Arial" w:hAnsi="Arial"/>
                <w:color w:val="010000"/>
                <w:sz w:val="20"/>
              </w:rPr>
              <w:t>Proposal on selecting an audit company for the Financial Statements 2023;</w:t>
            </w:r>
          </w:p>
          <w:p w14:paraId="375D6256" w14:textId="77777777" w:rsidR="00855B34" w:rsidRDefault="003B4A85" w:rsidP="009A43C4">
            <w:pPr>
              <w:numPr>
                <w:ilvl w:val="0"/>
                <w:numId w:val="3"/>
              </w:numPr>
              <w:pBdr>
                <w:top w:val="nil"/>
                <w:left w:val="nil"/>
                <w:bottom w:val="nil"/>
                <w:right w:val="nil"/>
                <w:between w:val="nil"/>
              </w:pBdr>
              <w:tabs>
                <w:tab w:val="left" w:pos="135"/>
                <w:tab w:val="left" w:pos="360"/>
              </w:tabs>
              <w:spacing w:after="120" w:line="360" w:lineRule="auto"/>
              <w:rPr>
                <w:rFonts w:ascii="Arial" w:eastAsia="Arial" w:hAnsi="Arial" w:cs="Arial"/>
                <w:color w:val="010000"/>
                <w:sz w:val="20"/>
                <w:szCs w:val="20"/>
              </w:rPr>
            </w:pPr>
            <w:r>
              <w:rPr>
                <w:rFonts w:ascii="Arial" w:hAnsi="Arial"/>
                <w:color w:val="010000"/>
                <w:sz w:val="20"/>
              </w:rPr>
              <w:t xml:space="preserve">Report on paying remuneration for members of the Board of Directors, the Supervisory Board, the Secretary of the Board of </w:t>
            </w:r>
            <w:r>
              <w:rPr>
                <w:rFonts w:ascii="Arial" w:hAnsi="Arial"/>
                <w:color w:val="010000"/>
                <w:sz w:val="20"/>
              </w:rPr>
              <w:lastRenderedPageBreak/>
              <w:t>Directors in 2022 and the Plan on paying remuneration in 2023;</w:t>
            </w:r>
          </w:p>
          <w:p w14:paraId="4CEFD4A1" w14:textId="4A4E985F" w:rsidR="00855B34" w:rsidRPr="005A3DD7" w:rsidRDefault="003B4A85" w:rsidP="009A43C4">
            <w:pPr>
              <w:numPr>
                <w:ilvl w:val="0"/>
                <w:numId w:val="3"/>
              </w:numPr>
              <w:pBdr>
                <w:top w:val="nil"/>
                <w:left w:val="nil"/>
                <w:bottom w:val="nil"/>
                <w:right w:val="nil"/>
                <w:between w:val="nil"/>
              </w:pBdr>
              <w:tabs>
                <w:tab w:val="left" w:pos="165"/>
                <w:tab w:val="left" w:pos="360"/>
              </w:tabs>
              <w:spacing w:after="120" w:line="360" w:lineRule="auto"/>
              <w:rPr>
                <w:rFonts w:ascii="Arial" w:eastAsia="Arial" w:hAnsi="Arial" w:cs="Arial"/>
                <w:color w:val="010000"/>
                <w:sz w:val="20"/>
                <w:szCs w:val="20"/>
              </w:rPr>
            </w:pPr>
            <w:r>
              <w:rPr>
                <w:rFonts w:ascii="Arial" w:hAnsi="Arial"/>
                <w:color w:val="010000"/>
                <w:sz w:val="20"/>
              </w:rPr>
              <w:t>Draft of the General Mandate in 2023</w:t>
            </w:r>
          </w:p>
          <w:p w14:paraId="27BCFB55" w14:textId="417B695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The Board of Directors, the Supervisory Board, the Board of Managers</w:t>
            </w:r>
            <w:r w:rsidR="005A3DD7">
              <w:rPr>
                <w:rFonts w:ascii="Arial" w:hAnsi="Arial"/>
                <w:color w:val="010000"/>
                <w:sz w:val="20"/>
              </w:rPr>
              <w:t>,</w:t>
            </w:r>
            <w:r>
              <w:rPr>
                <w:rFonts w:ascii="Arial" w:hAnsi="Arial"/>
                <w:color w:val="010000"/>
                <w:sz w:val="20"/>
              </w:rPr>
              <w:t xml:space="preserve"> and related departments, </w:t>
            </w:r>
            <w:r w:rsidR="005A3DD7">
              <w:rPr>
                <w:rFonts w:ascii="Arial" w:hAnsi="Arial"/>
                <w:color w:val="010000"/>
                <w:sz w:val="20"/>
              </w:rPr>
              <w:t xml:space="preserve">and </w:t>
            </w:r>
            <w:r>
              <w:rPr>
                <w:rFonts w:ascii="Arial" w:hAnsi="Arial"/>
                <w:color w:val="010000"/>
                <w:sz w:val="20"/>
              </w:rPr>
              <w:t>branches are responsible for implementing this Resolution.</w:t>
            </w:r>
          </w:p>
          <w:p w14:paraId="1802B35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855B34" w14:paraId="5279F15F" w14:textId="77777777">
        <w:trPr>
          <w:trHeight w:val="465"/>
        </w:trPr>
        <w:tc>
          <w:tcPr>
            <w:tcW w:w="525" w:type="dxa"/>
            <w:vMerge/>
            <w:shd w:val="clear" w:color="auto" w:fill="auto"/>
            <w:tcMar>
              <w:top w:w="0" w:type="dxa"/>
              <w:bottom w:w="0" w:type="dxa"/>
            </w:tcMar>
            <w:vAlign w:val="center"/>
          </w:tcPr>
          <w:p w14:paraId="4EDF4B21"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67521684"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5336A483"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40" w:type="dxa"/>
            <w:gridSpan w:val="5"/>
            <w:vMerge/>
            <w:shd w:val="clear" w:color="auto" w:fill="auto"/>
            <w:tcMar>
              <w:top w:w="0" w:type="dxa"/>
              <w:bottom w:w="0" w:type="dxa"/>
            </w:tcMar>
            <w:vAlign w:val="center"/>
          </w:tcPr>
          <w:p w14:paraId="72521845"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05673" w14:paraId="3DB83577" w14:textId="77777777">
        <w:trPr>
          <w:trHeight w:val="465"/>
        </w:trPr>
        <w:tc>
          <w:tcPr>
            <w:tcW w:w="525" w:type="dxa"/>
            <w:shd w:val="clear" w:color="auto" w:fill="auto"/>
            <w:tcMar>
              <w:top w:w="0" w:type="dxa"/>
              <w:bottom w:w="0" w:type="dxa"/>
            </w:tcMar>
            <w:vAlign w:val="center"/>
          </w:tcPr>
          <w:p w14:paraId="58E796A3" w14:textId="5EE7E115"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lastRenderedPageBreak/>
              <w:t>4</w:t>
            </w:r>
          </w:p>
        </w:tc>
        <w:tc>
          <w:tcPr>
            <w:tcW w:w="1485" w:type="dxa"/>
            <w:shd w:val="clear" w:color="auto" w:fill="auto"/>
            <w:tcMar>
              <w:top w:w="0" w:type="dxa"/>
              <w:bottom w:w="0" w:type="dxa"/>
            </w:tcMar>
            <w:vAlign w:val="center"/>
          </w:tcPr>
          <w:p w14:paraId="478ABF5C" w14:textId="5A4045AD"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t>23/NQ-HDQT</w:t>
            </w:r>
          </w:p>
        </w:tc>
        <w:tc>
          <w:tcPr>
            <w:tcW w:w="1395" w:type="dxa"/>
            <w:shd w:val="clear" w:color="auto" w:fill="auto"/>
            <w:tcMar>
              <w:top w:w="0" w:type="dxa"/>
              <w:bottom w:w="0" w:type="dxa"/>
            </w:tcMar>
            <w:vAlign w:val="center"/>
          </w:tcPr>
          <w:p w14:paraId="30DC0596" w14:textId="0DD6098E"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t>April 10, 2023</w:t>
            </w:r>
          </w:p>
        </w:tc>
        <w:bookmarkStart w:id="1" w:name="_MON_1768140195"/>
        <w:bookmarkEnd w:id="1"/>
        <w:tc>
          <w:tcPr>
            <w:tcW w:w="5640" w:type="dxa"/>
            <w:gridSpan w:val="5"/>
            <w:shd w:val="clear" w:color="auto" w:fill="auto"/>
            <w:tcMar>
              <w:top w:w="0" w:type="dxa"/>
              <w:bottom w:w="0" w:type="dxa"/>
            </w:tcMar>
            <w:vAlign w:val="center"/>
          </w:tcPr>
          <w:p w14:paraId="03CF2B2E" w14:textId="0EE3D5D5"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558F052C">
                <v:shape id="_x0000_i1026" type="#_x0000_t75" style="width:76.5pt;height:50.25pt" o:ole="">
                  <v:imagedata r:id="rId9" o:title=""/>
                </v:shape>
                <o:OLEObject Type="Embed" ProgID="Word.Document.12" ShapeID="_x0000_i1026" DrawAspect="Icon" ObjectID="_1768216163" r:id="rId10">
                  <o:FieldCodes>\s</o:FieldCodes>
                </o:OLEObject>
              </w:object>
            </w:r>
          </w:p>
        </w:tc>
      </w:tr>
      <w:tr w:rsidR="00855B34" w14:paraId="419E4EB7" w14:textId="77777777">
        <w:trPr>
          <w:trHeight w:val="465"/>
        </w:trPr>
        <w:tc>
          <w:tcPr>
            <w:tcW w:w="525" w:type="dxa"/>
            <w:vMerge w:val="restart"/>
            <w:shd w:val="clear" w:color="auto" w:fill="auto"/>
            <w:tcMar>
              <w:top w:w="0" w:type="dxa"/>
              <w:bottom w:w="0" w:type="dxa"/>
            </w:tcMar>
            <w:vAlign w:val="center"/>
          </w:tcPr>
          <w:p w14:paraId="393FF89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485" w:type="dxa"/>
            <w:vMerge w:val="restart"/>
            <w:shd w:val="clear" w:color="auto" w:fill="auto"/>
            <w:tcMar>
              <w:top w:w="0" w:type="dxa"/>
              <w:bottom w:w="0" w:type="dxa"/>
            </w:tcMar>
            <w:vAlign w:val="center"/>
          </w:tcPr>
          <w:p w14:paraId="6630752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24/NQ-HDQT</w:t>
            </w:r>
          </w:p>
        </w:tc>
        <w:tc>
          <w:tcPr>
            <w:tcW w:w="1395" w:type="dxa"/>
            <w:vMerge w:val="restart"/>
            <w:shd w:val="clear" w:color="auto" w:fill="auto"/>
            <w:tcMar>
              <w:top w:w="0" w:type="dxa"/>
              <w:bottom w:w="0" w:type="dxa"/>
            </w:tcMar>
            <w:vAlign w:val="center"/>
          </w:tcPr>
          <w:p w14:paraId="6C0BFB4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640" w:type="dxa"/>
            <w:gridSpan w:val="5"/>
            <w:vMerge w:val="restart"/>
            <w:shd w:val="clear" w:color="auto" w:fill="auto"/>
            <w:tcMar>
              <w:top w:w="0" w:type="dxa"/>
              <w:bottom w:w="0" w:type="dxa"/>
            </w:tcMar>
            <w:vAlign w:val="center"/>
          </w:tcPr>
          <w:p w14:paraId="22B42BB6" w14:textId="3684F6B0"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Approve the collecting of shareholders' opinions via a ballot regarding contents of </w:t>
            </w:r>
            <w:r w:rsidR="005A3DD7">
              <w:rPr>
                <w:rFonts w:ascii="Arial" w:hAnsi="Arial"/>
                <w:color w:val="010000"/>
                <w:sz w:val="20"/>
              </w:rPr>
              <w:t xml:space="preserve">the </w:t>
            </w:r>
            <w:r>
              <w:rPr>
                <w:rFonts w:ascii="Arial" w:hAnsi="Arial"/>
                <w:color w:val="010000"/>
                <w:sz w:val="20"/>
              </w:rPr>
              <w:t xml:space="preserve">Annual General Meeting of Shareholders 2023 of </w:t>
            </w:r>
            <w:proofErr w:type="spellStart"/>
            <w:r>
              <w:rPr>
                <w:rFonts w:ascii="Arial" w:hAnsi="Arial"/>
                <w:color w:val="010000"/>
                <w:sz w:val="20"/>
              </w:rPr>
              <w:t>Haiduong</w:t>
            </w:r>
            <w:proofErr w:type="spellEnd"/>
            <w:r>
              <w:rPr>
                <w:rFonts w:ascii="Arial" w:hAnsi="Arial"/>
                <w:color w:val="010000"/>
                <w:sz w:val="20"/>
              </w:rPr>
              <w:t xml:space="preserve"> Mineral </w:t>
            </w:r>
            <w:proofErr w:type="spellStart"/>
            <w:r>
              <w:rPr>
                <w:rFonts w:ascii="Arial" w:hAnsi="Arial"/>
                <w:color w:val="010000"/>
                <w:sz w:val="20"/>
              </w:rPr>
              <w:t>Eineal</w:t>
            </w:r>
            <w:proofErr w:type="spellEnd"/>
            <w:r>
              <w:rPr>
                <w:rFonts w:ascii="Arial" w:hAnsi="Arial"/>
                <w:color w:val="010000"/>
                <w:sz w:val="20"/>
              </w:rPr>
              <w:t xml:space="preserve"> Processing JSC.</w:t>
            </w:r>
          </w:p>
          <w:p w14:paraId="74FDB942" w14:textId="4B62504B"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Approve the counting vote results of collecting opinions of members of the Board of Directors. Assign the Company to implement related works </w:t>
            </w:r>
            <w:r w:rsidR="005A3DD7">
              <w:rPr>
                <w:rFonts w:ascii="Arial" w:hAnsi="Arial"/>
                <w:color w:val="010000"/>
                <w:sz w:val="20"/>
              </w:rPr>
              <w:t>following</w:t>
            </w:r>
            <w:r>
              <w:rPr>
                <w:rFonts w:ascii="Arial" w:hAnsi="Arial"/>
                <w:color w:val="010000"/>
                <w:sz w:val="20"/>
              </w:rPr>
              <w:t xml:space="preserve"> the provisions of law.</w:t>
            </w:r>
          </w:p>
          <w:p w14:paraId="44B91881" w14:textId="15AF35C6"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the Supervisory Board, the Board of Managers, the Chief Accountant, the Capital Representative</w:t>
            </w:r>
            <w:r w:rsidR="005A3DD7">
              <w:rPr>
                <w:rFonts w:ascii="Arial" w:hAnsi="Arial"/>
                <w:color w:val="010000"/>
                <w:sz w:val="20"/>
              </w:rPr>
              <w:t>,</w:t>
            </w:r>
            <w:r>
              <w:rPr>
                <w:rFonts w:ascii="Arial" w:hAnsi="Arial"/>
                <w:color w:val="010000"/>
                <w:sz w:val="20"/>
              </w:rPr>
              <w:t xml:space="preserve"> and related departments are responsible for implementing this Resolution.</w:t>
            </w:r>
          </w:p>
          <w:p w14:paraId="0BEDECB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855B34" w14:paraId="6380DC2E" w14:textId="77777777">
        <w:trPr>
          <w:trHeight w:val="465"/>
        </w:trPr>
        <w:tc>
          <w:tcPr>
            <w:tcW w:w="525" w:type="dxa"/>
            <w:vMerge/>
            <w:shd w:val="clear" w:color="auto" w:fill="auto"/>
            <w:tcMar>
              <w:top w:w="0" w:type="dxa"/>
              <w:bottom w:w="0" w:type="dxa"/>
            </w:tcMar>
            <w:vAlign w:val="center"/>
          </w:tcPr>
          <w:p w14:paraId="713EAB74"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0C446D57"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3823612C"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40" w:type="dxa"/>
            <w:gridSpan w:val="5"/>
            <w:vMerge/>
            <w:shd w:val="clear" w:color="auto" w:fill="auto"/>
            <w:tcMar>
              <w:top w:w="0" w:type="dxa"/>
              <w:bottom w:w="0" w:type="dxa"/>
            </w:tcMar>
            <w:vAlign w:val="center"/>
          </w:tcPr>
          <w:p w14:paraId="4053A229"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855B34" w14:paraId="6817BC80" w14:textId="77777777">
        <w:tc>
          <w:tcPr>
            <w:tcW w:w="525" w:type="dxa"/>
            <w:shd w:val="clear" w:color="auto" w:fill="auto"/>
            <w:tcMar>
              <w:top w:w="0" w:type="dxa"/>
              <w:bottom w:w="0" w:type="dxa"/>
            </w:tcMar>
            <w:vAlign w:val="center"/>
          </w:tcPr>
          <w:p w14:paraId="618BB00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485" w:type="dxa"/>
            <w:shd w:val="clear" w:color="auto" w:fill="auto"/>
            <w:tcMar>
              <w:top w:w="0" w:type="dxa"/>
              <w:bottom w:w="0" w:type="dxa"/>
            </w:tcMar>
            <w:vAlign w:val="center"/>
          </w:tcPr>
          <w:p w14:paraId="46EC8B7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25/NQ-HDQT</w:t>
            </w:r>
          </w:p>
        </w:tc>
        <w:tc>
          <w:tcPr>
            <w:tcW w:w="1395" w:type="dxa"/>
            <w:shd w:val="clear" w:color="auto" w:fill="auto"/>
            <w:tcMar>
              <w:top w:w="0" w:type="dxa"/>
              <w:bottom w:w="0" w:type="dxa"/>
            </w:tcMar>
            <w:vAlign w:val="center"/>
          </w:tcPr>
          <w:p w14:paraId="7BAEC0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640" w:type="dxa"/>
            <w:gridSpan w:val="5"/>
            <w:shd w:val="clear" w:color="auto" w:fill="auto"/>
            <w:tcMar>
              <w:top w:w="0" w:type="dxa"/>
              <w:bottom w:w="0" w:type="dxa"/>
            </w:tcMar>
            <w:vAlign w:val="center"/>
          </w:tcPr>
          <w:p w14:paraId="7A1F972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Approve contents of Annual General Meeting of Shareholders 2023 of Cao Bang Cast Iron And Steel Joint Stock Company.</w:t>
            </w:r>
          </w:p>
          <w:p w14:paraId="28F6B0D3" w14:textId="77777777" w:rsidR="00855B34" w:rsidRDefault="003B4A85" w:rsidP="009A43C4">
            <w:pPr>
              <w:numPr>
                <w:ilvl w:val="0"/>
                <w:numId w:val="5"/>
              </w:numPr>
              <w:pBdr>
                <w:top w:val="nil"/>
                <w:left w:val="nil"/>
                <w:bottom w:val="nil"/>
                <w:right w:val="nil"/>
                <w:between w:val="nil"/>
              </w:pBdr>
              <w:tabs>
                <w:tab w:val="left" w:pos="205"/>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There are no comments on the proposal on approving the production and exploitation plan for the North of Na </w:t>
            </w:r>
            <w:proofErr w:type="spellStart"/>
            <w:r>
              <w:rPr>
                <w:rFonts w:ascii="Arial" w:hAnsi="Arial"/>
                <w:color w:val="010000"/>
                <w:sz w:val="20"/>
              </w:rPr>
              <w:t>Rua</w:t>
            </w:r>
            <w:proofErr w:type="spellEnd"/>
            <w:r>
              <w:rPr>
                <w:rFonts w:ascii="Arial" w:hAnsi="Arial"/>
                <w:color w:val="010000"/>
                <w:sz w:val="20"/>
              </w:rPr>
              <w:t xml:space="preserve"> Iron Mine due to insufficient accompanying information.</w:t>
            </w:r>
          </w:p>
          <w:p w14:paraId="1AEA59A8" w14:textId="77777777" w:rsidR="00855B34" w:rsidRDefault="003B4A85" w:rsidP="009A43C4">
            <w:pPr>
              <w:numPr>
                <w:ilvl w:val="0"/>
                <w:numId w:val="5"/>
              </w:numPr>
              <w:pBdr>
                <w:top w:val="nil"/>
                <w:left w:val="nil"/>
                <w:bottom w:val="nil"/>
                <w:right w:val="nil"/>
                <w:between w:val="nil"/>
              </w:pBdr>
              <w:tabs>
                <w:tab w:val="left" w:pos="170"/>
                <w:tab w:val="left" w:pos="360"/>
              </w:tabs>
              <w:spacing w:after="120" w:line="360" w:lineRule="auto"/>
              <w:rPr>
                <w:rFonts w:ascii="Arial" w:eastAsia="Arial" w:hAnsi="Arial" w:cs="Arial"/>
                <w:color w:val="010000"/>
                <w:sz w:val="20"/>
                <w:szCs w:val="20"/>
              </w:rPr>
            </w:pPr>
            <w:r>
              <w:rPr>
                <w:rFonts w:ascii="Arial" w:hAnsi="Arial"/>
                <w:color w:val="010000"/>
                <w:sz w:val="20"/>
              </w:rPr>
              <w:t>Approve other contents under the authority of the General Meeting of Shareholders.</w:t>
            </w:r>
          </w:p>
          <w:p w14:paraId="2B7E550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Approve the counting vote results of collecting opinions of members of the Board of Directors. Assign the Company to implement related works in accordance with the provisions of law.</w:t>
            </w:r>
          </w:p>
          <w:p w14:paraId="2891B77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3. The Board of Directors, the Supervisory Board, the Board of Managers, the Chief Accountant, the Capital </w:t>
            </w:r>
            <w:r>
              <w:rPr>
                <w:rFonts w:ascii="Arial" w:hAnsi="Arial"/>
                <w:color w:val="010000"/>
                <w:sz w:val="20"/>
              </w:rPr>
              <w:lastRenderedPageBreak/>
              <w:t>Representative and related departments are responsible for implementing this Resolution.</w:t>
            </w:r>
          </w:p>
          <w:p w14:paraId="7937ADE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855B34" w14:paraId="159BBD9C" w14:textId="77777777">
        <w:tc>
          <w:tcPr>
            <w:tcW w:w="525" w:type="dxa"/>
            <w:shd w:val="clear" w:color="auto" w:fill="auto"/>
            <w:tcMar>
              <w:top w:w="0" w:type="dxa"/>
              <w:bottom w:w="0" w:type="dxa"/>
            </w:tcMar>
            <w:vAlign w:val="center"/>
          </w:tcPr>
          <w:p w14:paraId="71A77A4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485" w:type="dxa"/>
            <w:shd w:val="clear" w:color="auto" w:fill="auto"/>
            <w:tcMar>
              <w:top w:w="0" w:type="dxa"/>
              <w:bottom w:w="0" w:type="dxa"/>
            </w:tcMar>
            <w:vAlign w:val="center"/>
          </w:tcPr>
          <w:p w14:paraId="4109DDD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26/NQ-HDQT</w:t>
            </w:r>
          </w:p>
        </w:tc>
        <w:tc>
          <w:tcPr>
            <w:tcW w:w="1395" w:type="dxa"/>
            <w:shd w:val="clear" w:color="auto" w:fill="auto"/>
            <w:tcMar>
              <w:top w:w="0" w:type="dxa"/>
              <w:bottom w:w="0" w:type="dxa"/>
            </w:tcMar>
            <w:vAlign w:val="center"/>
          </w:tcPr>
          <w:p w14:paraId="32904CD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tc>
          <w:tcPr>
            <w:tcW w:w="5640" w:type="dxa"/>
            <w:gridSpan w:val="5"/>
            <w:shd w:val="clear" w:color="auto" w:fill="auto"/>
            <w:tcMar>
              <w:top w:w="0" w:type="dxa"/>
              <w:bottom w:w="0" w:type="dxa"/>
            </w:tcMar>
            <w:vAlign w:val="center"/>
          </w:tcPr>
          <w:p w14:paraId="64E15FE6" w14:textId="31888DB8"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Preliminarily agree </w:t>
            </w:r>
            <w:r w:rsidR="005A3DD7">
              <w:rPr>
                <w:rFonts w:ascii="Arial" w:hAnsi="Arial"/>
                <w:color w:val="010000"/>
                <w:sz w:val="20"/>
              </w:rPr>
              <w:t xml:space="preserve">on </w:t>
            </w:r>
            <w:r>
              <w:rPr>
                <w:rFonts w:ascii="Arial" w:hAnsi="Arial"/>
                <w:color w:val="010000"/>
                <w:sz w:val="20"/>
              </w:rPr>
              <w:t>the production and business results report in Q1/2023, the production and business plan in Q2/2023 of the Board of Directors</w:t>
            </w:r>
            <w:r w:rsidR="005A3DD7">
              <w:rPr>
                <w:rFonts w:ascii="Arial" w:hAnsi="Arial"/>
                <w:color w:val="010000"/>
                <w:sz w:val="20"/>
              </w:rPr>
              <w:t>,</w:t>
            </w:r>
            <w:r>
              <w:rPr>
                <w:rFonts w:ascii="Arial" w:hAnsi="Arial"/>
                <w:color w:val="010000"/>
                <w:sz w:val="20"/>
              </w:rPr>
              <w:t xml:space="preserve"> and report to the capital representative at the investment unit in Q1/2023.</w:t>
            </w:r>
          </w:p>
          <w:p w14:paraId="3528DB7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Record the results of the financial Statement in Q1/2023 prepared by the Company.</w:t>
            </w:r>
          </w:p>
          <w:p w14:paraId="7B772C34" w14:textId="2F4D27DF"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3. Approve the distribution of bonuses exceeding </w:t>
            </w:r>
            <w:r w:rsidR="005A3DD7">
              <w:rPr>
                <w:rFonts w:ascii="Arial" w:hAnsi="Arial"/>
                <w:color w:val="010000"/>
                <w:sz w:val="20"/>
              </w:rPr>
              <w:t xml:space="preserve">the </w:t>
            </w:r>
            <w:r>
              <w:rPr>
                <w:rFonts w:ascii="Arial" w:hAnsi="Arial"/>
                <w:color w:val="010000"/>
                <w:sz w:val="20"/>
              </w:rPr>
              <w:t xml:space="preserve">profit plan in 2022 to the Company's Executive Board as in </w:t>
            </w:r>
            <w:r w:rsidR="005A3DD7">
              <w:rPr>
                <w:rFonts w:ascii="Arial" w:hAnsi="Arial"/>
                <w:color w:val="010000"/>
                <w:sz w:val="20"/>
              </w:rPr>
              <w:t xml:space="preserve">the </w:t>
            </w:r>
            <w:r>
              <w:rPr>
                <w:rFonts w:ascii="Arial" w:hAnsi="Arial"/>
                <w:color w:val="010000"/>
                <w:sz w:val="20"/>
              </w:rPr>
              <w:t xml:space="preserve">General Mandate of </w:t>
            </w:r>
            <w:r w:rsidR="005A3DD7">
              <w:rPr>
                <w:rFonts w:ascii="Arial" w:hAnsi="Arial"/>
                <w:color w:val="010000"/>
                <w:sz w:val="20"/>
              </w:rPr>
              <w:t xml:space="preserve">the </w:t>
            </w:r>
            <w:r>
              <w:rPr>
                <w:rFonts w:ascii="Arial" w:hAnsi="Arial"/>
                <w:color w:val="010000"/>
                <w:sz w:val="20"/>
              </w:rPr>
              <w:t>Annual General Meeting of Shareholders 2023. Assign the General Manager to implement.</w:t>
            </w:r>
          </w:p>
          <w:p w14:paraId="25E7C2E6" w14:textId="14BCEFEE"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Agree</w:t>
            </w:r>
            <w:r w:rsidR="005A3DD7">
              <w:rPr>
                <w:rFonts w:ascii="Arial" w:hAnsi="Arial"/>
                <w:color w:val="010000"/>
                <w:sz w:val="20"/>
              </w:rPr>
              <w:t xml:space="preserve"> on</w:t>
            </w:r>
            <w:r>
              <w:rPr>
                <w:rFonts w:ascii="Arial" w:hAnsi="Arial"/>
                <w:color w:val="010000"/>
                <w:sz w:val="20"/>
              </w:rPr>
              <w:t xml:space="preserve"> the hiring of a consulting unit to implement construction investment projects. Assign the General Manager to implement.</w:t>
            </w:r>
          </w:p>
          <w:p w14:paraId="472CBCB5" w14:textId="3DFF6882"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5. The Board of Directors, the Supervisory Board, the Board of Managers, the Chief Accountant</w:t>
            </w:r>
            <w:r w:rsidR="005A3DD7">
              <w:rPr>
                <w:rFonts w:ascii="Arial" w:hAnsi="Arial"/>
                <w:color w:val="010000"/>
                <w:sz w:val="20"/>
              </w:rPr>
              <w:t>,</w:t>
            </w:r>
            <w:r>
              <w:rPr>
                <w:rFonts w:ascii="Arial" w:hAnsi="Arial"/>
                <w:color w:val="010000"/>
                <w:sz w:val="20"/>
              </w:rPr>
              <w:t xml:space="preserve"> and other relevant units are responsible for implementing this Resolution.</w:t>
            </w:r>
          </w:p>
          <w:p w14:paraId="1A504CB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855B34" w14:paraId="4E338FA7" w14:textId="77777777">
        <w:trPr>
          <w:trHeight w:val="465"/>
        </w:trPr>
        <w:tc>
          <w:tcPr>
            <w:tcW w:w="525" w:type="dxa"/>
            <w:vMerge w:val="restart"/>
            <w:shd w:val="clear" w:color="auto" w:fill="auto"/>
            <w:tcMar>
              <w:top w:w="0" w:type="dxa"/>
              <w:bottom w:w="0" w:type="dxa"/>
            </w:tcMar>
            <w:vAlign w:val="center"/>
          </w:tcPr>
          <w:p w14:paraId="12C5B4D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485" w:type="dxa"/>
            <w:vMerge w:val="restart"/>
            <w:shd w:val="clear" w:color="auto" w:fill="auto"/>
            <w:tcMar>
              <w:top w:w="0" w:type="dxa"/>
              <w:bottom w:w="0" w:type="dxa"/>
            </w:tcMar>
            <w:vAlign w:val="center"/>
          </w:tcPr>
          <w:p w14:paraId="45B71AD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27/NQ-HDQT</w:t>
            </w:r>
          </w:p>
        </w:tc>
        <w:tc>
          <w:tcPr>
            <w:tcW w:w="1395" w:type="dxa"/>
            <w:vMerge w:val="restart"/>
            <w:shd w:val="clear" w:color="auto" w:fill="auto"/>
            <w:tcMar>
              <w:top w:w="0" w:type="dxa"/>
              <w:bottom w:w="0" w:type="dxa"/>
            </w:tcMar>
            <w:vAlign w:val="center"/>
          </w:tcPr>
          <w:p w14:paraId="1C8D33D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 2023</w:t>
            </w:r>
          </w:p>
        </w:tc>
        <w:tc>
          <w:tcPr>
            <w:tcW w:w="5640" w:type="dxa"/>
            <w:gridSpan w:val="5"/>
            <w:vMerge w:val="restart"/>
            <w:shd w:val="clear" w:color="auto" w:fill="auto"/>
            <w:tcMar>
              <w:top w:w="0" w:type="dxa"/>
              <w:bottom w:w="0" w:type="dxa"/>
            </w:tcMar>
            <w:vAlign w:val="center"/>
          </w:tcPr>
          <w:p w14:paraId="700AD6D5" w14:textId="0A591C8B"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Preliminarily agree</w:t>
            </w:r>
            <w:r w:rsidR="005A3DD7">
              <w:rPr>
                <w:rFonts w:ascii="Arial" w:hAnsi="Arial"/>
                <w:color w:val="010000"/>
                <w:sz w:val="20"/>
              </w:rPr>
              <w:t xml:space="preserve"> on</w:t>
            </w:r>
            <w:r>
              <w:rPr>
                <w:rFonts w:ascii="Arial" w:hAnsi="Arial"/>
                <w:color w:val="010000"/>
                <w:sz w:val="20"/>
              </w:rPr>
              <w:t xml:space="preserve"> the Report of production and business results in the first 6 months of 2023 and production and business plan in the last 6 months of 2023 of the Board of Directors, and report to the capital representative at the investment unit.</w:t>
            </w:r>
          </w:p>
          <w:p w14:paraId="6AE0A2C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Record the results of the financial Statement in Q1/2023 prepared by the Company.</w:t>
            </w:r>
          </w:p>
          <w:p w14:paraId="46D0F692" w14:textId="17A8C7C1"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Agree the policy of hiring a consulting unit to carry out procedures for applying for an environmental permit, adjusting the exploitation license</w:t>
            </w:r>
            <w:r w:rsidR="005A3DD7">
              <w:rPr>
                <w:rFonts w:ascii="Arial" w:hAnsi="Arial"/>
                <w:color w:val="010000"/>
                <w:sz w:val="20"/>
              </w:rPr>
              <w:t>,</w:t>
            </w:r>
            <w:r>
              <w:rPr>
                <w:rFonts w:ascii="Arial" w:hAnsi="Arial"/>
                <w:color w:val="010000"/>
                <w:sz w:val="20"/>
              </w:rPr>
              <w:t xml:space="preserve"> and the recruitment workshop project. Assign the General Manager to implement.</w:t>
            </w:r>
          </w:p>
          <w:p w14:paraId="59900FE3" w14:textId="410406FD"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4. Assign </w:t>
            </w:r>
            <w:r w:rsidR="005A3DD7">
              <w:rPr>
                <w:rFonts w:ascii="Arial" w:hAnsi="Arial"/>
                <w:color w:val="010000"/>
                <w:sz w:val="20"/>
              </w:rPr>
              <w:t xml:space="preserve">the </w:t>
            </w:r>
            <w:r>
              <w:rPr>
                <w:rFonts w:ascii="Arial" w:hAnsi="Arial"/>
                <w:color w:val="010000"/>
                <w:sz w:val="20"/>
              </w:rPr>
              <w:t>Hanoi Branch to coordinate with the consulting unit to continue implementing divestment procedures at the investment unit.</w:t>
            </w:r>
          </w:p>
          <w:p w14:paraId="06BE50E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5. The Board of Directors, the Supervisory Board, the Board of Managers, the Chief Accountant and other relevant </w:t>
            </w:r>
            <w:r>
              <w:rPr>
                <w:rFonts w:ascii="Arial" w:hAnsi="Arial"/>
                <w:color w:val="010000"/>
                <w:sz w:val="20"/>
              </w:rPr>
              <w:lastRenderedPageBreak/>
              <w:t>units are responsible for implementing this Resolution.</w:t>
            </w:r>
          </w:p>
        </w:tc>
      </w:tr>
      <w:tr w:rsidR="00855B34" w14:paraId="74969816" w14:textId="77777777">
        <w:trPr>
          <w:trHeight w:val="465"/>
        </w:trPr>
        <w:tc>
          <w:tcPr>
            <w:tcW w:w="525" w:type="dxa"/>
            <w:vMerge/>
            <w:shd w:val="clear" w:color="auto" w:fill="auto"/>
            <w:tcMar>
              <w:top w:w="0" w:type="dxa"/>
              <w:bottom w:w="0" w:type="dxa"/>
            </w:tcMar>
            <w:vAlign w:val="center"/>
          </w:tcPr>
          <w:p w14:paraId="2B1AE7AA"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4236311C"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3406DC89"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40" w:type="dxa"/>
            <w:gridSpan w:val="5"/>
            <w:vMerge/>
            <w:shd w:val="clear" w:color="auto" w:fill="auto"/>
            <w:tcMar>
              <w:top w:w="0" w:type="dxa"/>
              <w:bottom w:w="0" w:type="dxa"/>
            </w:tcMar>
            <w:vAlign w:val="center"/>
          </w:tcPr>
          <w:p w14:paraId="064733B0"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05673" w14:paraId="709FFB3F" w14:textId="77777777">
        <w:trPr>
          <w:trHeight w:val="465"/>
        </w:trPr>
        <w:tc>
          <w:tcPr>
            <w:tcW w:w="525" w:type="dxa"/>
            <w:shd w:val="clear" w:color="auto" w:fill="auto"/>
            <w:tcMar>
              <w:top w:w="0" w:type="dxa"/>
              <w:bottom w:w="0" w:type="dxa"/>
            </w:tcMar>
            <w:vAlign w:val="center"/>
          </w:tcPr>
          <w:p w14:paraId="18899573" w14:textId="4476869D"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lastRenderedPageBreak/>
              <w:t>9</w:t>
            </w:r>
          </w:p>
        </w:tc>
        <w:tc>
          <w:tcPr>
            <w:tcW w:w="1485" w:type="dxa"/>
            <w:shd w:val="clear" w:color="auto" w:fill="auto"/>
            <w:tcMar>
              <w:top w:w="0" w:type="dxa"/>
              <w:bottom w:w="0" w:type="dxa"/>
            </w:tcMar>
            <w:vAlign w:val="center"/>
          </w:tcPr>
          <w:p w14:paraId="71371891" w14:textId="1D925FBC"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t>28/NQ-HDQT</w:t>
            </w:r>
          </w:p>
        </w:tc>
        <w:tc>
          <w:tcPr>
            <w:tcW w:w="1395" w:type="dxa"/>
            <w:shd w:val="clear" w:color="auto" w:fill="auto"/>
            <w:tcMar>
              <w:top w:w="0" w:type="dxa"/>
              <w:bottom w:w="0" w:type="dxa"/>
            </w:tcMar>
            <w:vAlign w:val="center"/>
          </w:tcPr>
          <w:p w14:paraId="69B670EE" w14:textId="1F30EF37"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t>October 2, 2023</w:t>
            </w:r>
          </w:p>
        </w:tc>
        <w:bookmarkStart w:id="2" w:name="_MON_1768140082"/>
        <w:bookmarkEnd w:id="2"/>
        <w:tc>
          <w:tcPr>
            <w:tcW w:w="5640" w:type="dxa"/>
            <w:gridSpan w:val="5"/>
            <w:shd w:val="clear" w:color="auto" w:fill="auto"/>
            <w:tcMar>
              <w:top w:w="0" w:type="dxa"/>
              <w:bottom w:w="0" w:type="dxa"/>
            </w:tcMar>
            <w:vAlign w:val="center"/>
          </w:tcPr>
          <w:p w14:paraId="171736DA" w14:textId="60434DD4" w:rsidR="00305673" w:rsidRDefault="00305673"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110DB262">
                <v:shape id="_x0000_i1027" type="#_x0000_t75" style="width:76.5pt;height:50.25pt" o:ole="">
                  <v:imagedata r:id="rId11" o:title=""/>
                </v:shape>
                <o:OLEObject Type="Embed" ProgID="Word.Document.12" ShapeID="_x0000_i1027" DrawAspect="Icon" ObjectID="_1768216164" r:id="rId12">
                  <o:FieldCodes>\s</o:FieldCodes>
                </o:OLEObject>
              </w:object>
            </w:r>
          </w:p>
        </w:tc>
      </w:tr>
      <w:tr w:rsidR="00855B34" w14:paraId="62FCF21C" w14:textId="77777777">
        <w:tc>
          <w:tcPr>
            <w:tcW w:w="525" w:type="dxa"/>
            <w:shd w:val="clear" w:color="auto" w:fill="auto"/>
            <w:tcMar>
              <w:top w:w="0" w:type="dxa"/>
              <w:bottom w:w="0" w:type="dxa"/>
            </w:tcMar>
            <w:vAlign w:val="center"/>
          </w:tcPr>
          <w:p w14:paraId="1D396D5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85" w:type="dxa"/>
            <w:shd w:val="clear" w:color="auto" w:fill="auto"/>
            <w:tcMar>
              <w:top w:w="0" w:type="dxa"/>
              <w:bottom w:w="0" w:type="dxa"/>
            </w:tcMar>
            <w:vAlign w:val="center"/>
          </w:tcPr>
          <w:p w14:paraId="3F236AF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29/NQ-HDQT</w:t>
            </w:r>
          </w:p>
        </w:tc>
        <w:tc>
          <w:tcPr>
            <w:tcW w:w="1395" w:type="dxa"/>
            <w:shd w:val="clear" w:color="auto" w:fill="auto"/>
            <w:tcMar>
              <w:top w:w="0" w:type="dxa"/>
              <w:bottom w:w="0" w:type="dxa"/>
            </w:tcMar>
            <w:vAlign w:val="center"/>
          </w:tcPr>
          <w:p w14:paraId="4CCB0B2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5640" w:type="dxa"/>
            <w:gridSpan w:val="5"/>
            <w:shd w:val="clear" w:color="auto" w:fill="auto"/>
            <w:tcMar>
              <w:top w:w="0" w:type="dxa"/>
              <w:bottom w:w="0" w:type="dxa"/>
            </w:tcMar>
            <w:vAlign w:val="center"/>
          </w:tcPr>
          <w:p w14:paraId="2476A77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Agree the report on production and business results implemented in the first 9 months of 2023, production and business direction in Q4, direction for building production and business plan in 2024 of the Board of Directors and report to the capital representative at investment unit.</w:t>
            </w:r>
          </w:p>
          <w:p w14:paraId="770335B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Preliminarily approve the Financial Statements for 9 months in 2023.</w:t>
            </w:r>
          </w:p>
          <w:p w14:paraId="513114E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the Supervisory Board, the Board of Managers, the Chief Accountant and other relevant units are responsible for implementing this Resolution.</w:t>
            </w:r>
          </w:p>
        </w:tc>
      </w:tr>
      <w:tr w:rsidR="00305673" w14:paraId="73D0E19E" w14:textId="77777777">
        <w:tc>
          <w:tcPr>
            <w:tcW w:w="525" w:type="dxa"/>
            <w:shd w:val="clear" w:color="auto" w:fill="auto"/>
            <w:tcMar>
              <w:top w:w="0" w:type="dxa"/>
              <w:bottom w:w="0" w:type="dxa"/>
            </w:tcMar>
            <w:vAlign w:val="center"/>
          </w:tcPr>
          <w:p w14:paraId="291CFC10" w14:textId="6E1CDDDC"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11</w:t>
            </w:r>
          </w:p>
        </w:tc>
        <w:tc>
          <w:tcPr>
            <w:tcW w:w="1485" w:type="dxa"/>
            <w:shd w:val="clear" w:color="auto" w:fill="auto"/>
            <w:tcMar>
              <w:top w:w="0" w:type="dxa"/>
              <w:bottom w:w="0" w:type="dxa"/>
            </w:tcMar>
            <w:vAlign w:val="center"/>
          </w:tcPr>
          <w:p w14:paraId="57FEAF7A" w14:textId="72A61326"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30/NQ-HDQT</w:t>
            </w:r>
          </w:p>
        </w:tc>
        <w:tc>
          <w:tcPr>
            <w:tcW w:w="1395" w:type="dxa"/>
            <w:shd w:val="clear" w:color="auto" w:fill="auto"/>
            <w:tcMar>
              <w:top w:w="0" w:type="dxa"/>
              <w:bottom w:w="0" w:type="dxa"/>
            </w:tcMar>
            <w:vAlign w:val="center"/>
          </w:tcPr>
          <w:p w14:paraId="609EC7F7" w14:textId="16720F28"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November 1, 2023</w:t>
            </w:r>
          </w:p>
        </w:tc>
        <w:bookmarkStart w:id="3" w:name="_MON_1768140510"/>
        <w:bookmarkEnd w:id="3"/>
        <w:tc>
          <w:tcPr>
            <w:tcW w:w="5640" w:type="dxa"/>
            <w:gridSpan w:val="5"/>
            <w:shd w:val="clear" w:color="auto" w:fill="auto"/>
            <w:tcMar>
              <w:top w:w="0" w:type="dxa"/>
              <w:bottom w:w="0" w:type="dxa"/>
            </w:tcMar>
            <w:vAlign w:val="center"/>
          </w:tcPr>
          <w:p w14:paraId="466A371B" w14:textId="5E81AACB" w:rsidR="00305673" w:rsidRDefault="00305673" w:rsidP="009A43C4">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object w:dxaOrig="1541" w:dyaOrig="1000" w14:anchorId="2F820B2F">
                <v:shape id="_x0000_i1028" type="#_x0000_t75" style="width:76.5pt;height:50.25pt" o:ole="">
                  <v:imagedata r:id="rId13" o:title=""/>
                </v:shape>
                <o:OLEObject Type="Embed" ProgID="Word.Document.12" ShapeID="_x0000_i1028" DrawAspect="Icon" ObjectID="_1768216165" r:id="rId14">
                  <o:FieldCodes>\s</o:FieldCodes>
                </o:OLEObject>
              </w:object>
            </w:r>
          </w:p>
        </w:tc>
      </w:tr>
      <w:tr w:rsidR="00855B34" w14:paraId="2D7779AE" w14:textId="77777777">
        <w:tc>
          <w:tcPr>
            <w:tcW w:w="525" w:type="dxa"/>
            <w:shd w:val="clear" w:color="auto" w:fill="auto"/>
            <w:tcMar>
              <w:top w:w="0" w:type="dxa"/>
              <w:bottom w:w="0" w:type="dxa"/>
            </w:tcMar>
            <w:vAlign w:val="center"/>
          </w:tcPr>
          <w:p w14:paraId="445EBD5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485" w:type="dxa"/>
            <w:shd w:val="clear" w:color="auto" w:fill="auto"/>
            <w:tcMar>
              <w:top w:w="0" w:type="dxa"/>
              <w:bottom w:w="0" w:type="dxa"/>
            </w:tcMar>
            <w:vAlign w:val="center"/>
          </w:tcPr>
          <w:p w14:paraId="019200C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31/NQ-HDQT</w:t>
            </w:r>
          </w:p>
        </w:tc>
        <w:tc>
          <w:tcPr>
            <w:tcW w:w="1395" w:type="dxa"/>
            <w:shd w:val="clear" w:color="auto" w:fill="auto"/>
            <w:tcMar>
              <w:top w:w="0" w:type="dxa"/>
              <w:bottom w:w="0" w:type="dxa"/>
            </w:tcMar>
            <w:vAlign w:val="center"/>
          </w:tcPr>
          <w:p w14:paraId="5934B42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5640" w:type="dxa"/>
            <w:gridSpan w:val="5"/>
            <w:shd w:val="clear" w:color="auto" w:fill="auto"/>
            <w:tcMar>
              <w:top w:w="0" w:type="dxa"/>
              <w:bottom w:w="0" w:type="dxa"/>
            </w:tcMar>
            <w:vAlign w:val="center"/>
          </w:tcPr>
          <w:p w14:paraId="55EFF830" w14:textId="0200FCFF"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Approve the hiring of 01 </w:t>
            </w:r>
            <w:r w:rsidR="005A3DD7">
              <w:rPr>
                <w:rFonts w:ascii="Arial" w:hAnsi="Arial"/>
                <w:color w:val="010000"/>
                <w:sz w:val="20"/>
              </w:rPr>
              <w:t>experts</w:t>
            </w:r>
            <w:r>
              <w:rPr>
                <w:rFonts w:ascii="Arial" w:hAnsi="Arial"/>
                <w:color w:val="010000"/>
                <w:sz w:val="20"/>
              </w:rPr>
              <w:t xml:space="preserve"> to consult the Board of Directors on market and foreign affairs work.</w:t>
            </w:r>
          </w:p>
          <w:p w14:paraId="72111B55" w14:textId="00486939"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Scope of work: Consult the Board of Directors on issues related to the market and foreign affairs, assist the Board of Directors in orienting the Company's development</w:t>
            </w:r>
            <w:r w:rsidR="005A3DD7">
              <w:rPr>
                <w:rFonts w:ascii="Arial" w:hAnsi="Arial"/>
                <w:color w:val="010000"/>
                <w:sz w:val="20"/>
              </w:rPr>
              <w:t>,</w:t>
            </w:r>
            <w:r>
              <w:rPr>
                <w:rFonts w:ascii="Arial" w:hAnsi="Arial"/>
                <w:color w:val="010000"/>
                <w:sz w:val="20"/>
              </w:rPr>
              <w:t xml:space="preserve"> and </w:t>
            </w:r>
            <w:r w:rsidR="005A3DD7">
              <w:rPr>
                <w:rFonts w:ascii="Arial" w:hAnsi="Arial"/>
                <w:color w:val="010000"/>
                <w:sz w:val="20"/>
              </w:rPr>
              <w:t>formulate</w:t>
            </w:r>
            <w:r>
              <w:rPr>
                <w:rFonts w:ascii="Arial" w:hAnsi="Arial"/>
                <w:color w:val="010000"/>
                <w:sz w:val="20"/>
              </w:rPr>
              <w:t xml:space="preserve"> an appropriate development strategy.</w:t>
            </w:r>
          </w:p>
          <w:p w14:paraId="15527A2D" w14:textId="77777777" w:rsidR="00855B34" w:rsidRDefault="003B4A85" w:rsidP="009A43C4">
            <w:pPr>
              <w:numPr>
                <w:ilvl w:val="0"/>
                <w:numId w:val="4"/>
              </w:numPr>
              <w:pBdr>
                <w:top w:val="nil"/>
                <w:left w:val="nil"/>
                <w:bottom w:val="nil"/>
                <w:right w:val="nil"/>
                <w:between w:val="nil"/>
              </w:pBdr>
              <w:tabs>
                <w:tab w:val="left" w:pos="180"/>
                <w:tab w:val="left" w:pos="360"/>
              </w:tabs>
              <w:spacing w:after="120" w:line="360" w:lineRule="auto"/>
              <w:rPr>
                <w:rFonts w:ascii="Arial" w:eastAsia="Arial" w:hAnsi="Arial" w:cs="Arial"/>
                <w:color w:val="010000"/>
                <w:sz w:val="20"/>
                <w:szCs w:val="20"/>
              </w:rPr>
            </w:pPr>
            <w:r>
              <w:rPr>
                <w:rFonts w:ascii="Arial" w:hAnsi="Arial"/>
                <w:color w:val="010000"/>
                <w:sz w:val="20"/>
              </w:rPr>
              <w:t>The contract term is 01 year, depending on the actual situation or needs of each party, it can be considered for extension.</w:t>
            </w:r>
          </w:p>
          <w:p w14:paraId="1825D236" w14:textId="237073B3" w:rsidR="00855B34" w:rsidRDefault="003B4A85" w:rsidP="009A43C4">
            <w:pPr>
              <w:numPr>
                <w:ilvl w:val="0"/>
                <w:numId w:val="4"/>
              </w:numPr>
              <w:pBdr>
                <w:top w:val="nil"/>
                <w:left w:val="nil"/>
                <w:bottom w:val="nil"/>
                <w:right w:val="nil"/>
                <w:between w:val="nil"/>
              </w:pBdr>
              <w:tabs>
                <w:tab w:val="left" w:pos="180"/>
                <w:tab w:val="left" w:pos="360"/>
              </w:tabs>
              <w:spacing w:after="120" w:line="360" w:lineRule="auto"/>
              <w:rPr>
                <w:rFonts w:ascii="Arial" w:eastAsia="Arial" w:hAnsi="Arial" w:cs="Arial"/>
                <w:color w:val="010000"/>
                <w:sz w:val="20"/>
                <w:szCs w:val="20"/>
              </w:rPr>
            </w:pPr>
            <w:r>
              <w:rPr>
                <w:rFonts w:ascii="Arial" w:hAnsi="Arial"/>
                <w:color w:val="010000"/>
                <w:sz w:val="20"/>
              </w:rPr>
              <w:t xml:space="preserve">Comprehensive remuneration is VND 8 million/month (Including: holidays, </w:t>
            </w:r>
            <w:r w:rsidR="005A3DD7">
              <w:rPr>
                <w:rFonts w:ascii="Arial" w:hAnsi="Arial"/>
                <w:color w:val="010000"/>
                <w:sz w:val="20"/>
              </w:rPr>
              <w:t>Sundays</w:t>
            </w:r>
            <w:r>
              <w:rPr>
                <w:rFonts w:ascii="Arial" w:hAnsi="Arial"/>
                <w:color w:val="010000"/>
                <w:sz w:val="20"/>
              </w:rPr>
              <w:t>, travel days, staying at work</w:t>
            </w:r>
            <w:r w:rsidR="005A3DD7">
              <w:rPr>
                <w:rFonts w:ascii="Arial" w:hAnsi="Arial"/>
                <w:color w:val="010000"/>
                <w:sz w:val="20"/>
              </w:rPr>
              <w:t>,</w:t>
            </w:r>
            <w:r>
              <w:rPr>
                <w:rFonts w:ascii="Arial" w:hAnsi="Arial"/>
                <w:color w:val="010000"/>
                <w:sz w:val="20"/>
              </w:rPr>
              <w:t xml:space="preserve"> and including personal income tax).</w:t>
            </w:r>
          </w:p>
          <w:p w14:paraId="7DFE2E7D" w14:textId="77777777" w:rsidR="00855B34" w:rsidRDefault="003B4A85" w:rsidP="009A43C4">
            <w:pPr>
              <w:numPr>
                <w:ilvl w:val="0"/>
                <w:numId w:val="4"/>
              </w:numPr>
              <w:pBdr>
                <w:top w:val="nil"/>
                <w:left w:val="nil"/>
                <w:bottom w:val="nil"/>
                <w:right w:val="nil"/>
                <w:between w:val="nil"/>
              </w:pBdr>
              <w:tabs>
                <w:tab w:val="left" w:pos="160"/>
                <w:tab w:val="left" w:pos="360"/>
              </w:tabs>
              <w:spacing w:after="120" w:line="360" w:lineRule="auto"/>
              <w:rPr>
                <w:rFonts w:ascii="Arial" w:eastAsia="Arial" w:hAnsi="Arial" w:cs="Arial"/>
                <w:color w:val="010000"/>
                <w:sz w:val="20"/>
                <w:szCs w:val="20"/>
              </w:rPr>
            </w:pPr>
            <w:r>
              <w:rPr>
                <w:rFonts w:ascii="Arial" w:hAnsi="Arial"/>
                <w:color w:val="010000"/>
                <w:sz w:val="20"/>
              </w:rPr>
              <w:t>Management authority: Under the direct direction of the Board of Directors in each specific task.</w:t>
            </w:r>
          </w:p>
          <w:p w14:paraId="1B4A7F8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Assign the Manager to sign contracts.</w:t>
            </w:r>
          </w:p>
          <w:p w14:paraId="140C0DB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The Board of Directors, the Supervisory Board, the Board of Managers and related departments, branches are responsible for implementing this Resolution.</w:t>
            </w:r>
          </w:p>
        </w:tc>
      </w:tr>
      <w:tr w:rsidR="00855B34" w14:paraId="32BAD66D" w14:textId="77777777">
        <w:tc>
          <w:tcPr>
            <w:tcW w:w="525" w:type="dxa"/>
            <w:shd w:val="clear" w:color="auto" w:fill="auto"/>
            <w:tcMar>
              <w:top w:w="0" w:type="dxa"/>
              <w:bottom w:w="0" w:type="dxa"/>
            </w:tcMar>
            <w:vAlign w:val="center"/>
          </w:tcPr>
          <w:p w14:paraId="5B83CB4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485" w:type="dxa"/>
            <w:shd w:val="clear" w:color="auto" w:fill="auto"/>
            <w:tcMar>
              <w:top w:w="0" w:type="dxa"/>
              <w:bottom w:w="0" w:type="dxa"/>
            </w:tcMar>
            <w:vAlign w:val="center"/>
          </w:tcPr>
          <w:p w14:paraId="6A1A05B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01/QD-HDQT</w:t>
            </w:r>
          </w:p>
        </w:tc>
        <w:tc>
          <w:tcPr>
            <w:tcW w:w="1395" w:type="dxa"/>
            <w:shd w:val="clear" w:color="auto" w:fill="auto"/>
            <w:tcMar>
              <w:top w:w="0" w:type="dxa"/>
              <w:bottom w:w="0" w:type="dxa"/>
            </w:tcMar>
            <w:vAlign w:val="center"/>
          </w:tcPr>
          <w:p w14:paraId="0359E35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640" w:type="dxa"/>
            <w:gridSpan w:val="5"/>
            <w:shd w:val="clear" w:color="auto" w:fill="auto"/>
            <w:tcMar>
              <w:top w:w="0" w:type="dxa"/>
              <w:bottom w:w="0" w:type="dxa"/>
            </w:tcMar>
            <w:vAlign w:val="center"/>
          </w:tcPr>
          <w:p w14:paraId="2A72903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Bonus for individuals who have won the title of Grassroots Emulation Fighter and have made excellent achievements in production and business activities in 2022;</w:t>
            </w:r>
          </w:p>
          <w:p w14:paraId="08135624" w14:textId="77777777" w:rsidR="00855B34" w:rsidRDefault="003B4A85" w:rsidP="009A43C4">
            <w:pPr>
              <w:numPr>
                <w:ilvl w:val="0"/>
                <w:numId w:val="6"/>
              </w:numPr>
              <w:pBdr>
                <w:top w:val="nil"/>
                <w:left w:val="nil"/>
                <w:bottom w:val="nil"/>
                <w:right w:val="nil"/>
                <w:between w:val="nil"/>
              </w:pBdr>
              <w:tabs>
                <w:tab w:val="left" w:pos="205"/>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Khac</w:t>
            </w:r>
            <w:proofErr w:type="spellEnd"/>
            <w:r>
              <w:rPr>
                <w:rFonts w:ascii="Arial" w:hAnsi="Arial"/>
                <w:color w:val="010000"/>
                <w:sz w:val="20"/>
              </w:rPr>
              <w:t xml:space="preserve"> Hung - Manager of the Company;</w:t>
            </w:r>
          </w:p>
          <w:p w14:paraId="68DC537B" w14:textId="77777777" w:rsidR="00855B34" w:rsidRDefault="003B4A85" w:rsidP="009A43C4">
            <w:pPr>
              <w:numPr>
                <w:ilvl w:val="0"/>
                <w:numId w:val="6"/>
              </w:numPr>
              <w:pBdr>
                <w:top w:val="nil"/>
                <w:left w:val="nil"/>
                <w:bottom w:val="nil"/>
                <w:right w:val="nil"/>
                <w:between w:val="nil"/>
              </w:pBdr>
              <w:tabs>
                <w:tab w:val="left" w:pos="240"/>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Trinh Ngoc </w:t>
            </w:r>
            <w:proofErr w:type="spellStart"/>
            <w:r>
              <w:rPr>
                <w:rFonts w:ascii="Arial" w:hAnsi="Arial"/>
                <w:color w:val="010000"/>
                <w:sz w:val="20"/>
              </w:rPr>
              <w:t>Hieu</w:t>
            </w:r>
            <w:proofErr w:type="spellEnd"/>
            <w:r>
              <w:rPr>
                <w:rFonts w:ascii="Arial" w:hAnsi="Arial"/>
                <w:color w:val="010000"/>
                <w:sz w:val="20"/>
              </w:rPr>
              <w:t xml:space="preserve"> - Deputy Manager of the Company;</w:t>
            </w:r>
          </w:p>
          <w:p w14:paraId="677B7C8F" w14:textId="77777777" w:rsidR="00855B34" w:rsidRDefault="003B4A85" w:rsidP="009A43C4">
            <w:pPr>
              <w:numPr>
                <w:ilvl w:val="0"/>
                <w:numId w:val="6"/>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Van Bien - Deputy Manager of the Company;</w:t>
            </w:r>
          </w:p>
          <w:p w14:paraId="076662DA" w14:textId="77777777" w:rsidR="00855B34" w:rsidRDefault="003B4A85" w:rsidP="009A43C4">
            <w:pPr>
              <w:numPr>
                <w:ilvl w:val="0"/>
                <w:numId w:val="6"/>
              </w:numPr>
              <w:pBdr>
                <w:top w:val="nil"/>
                <w:left w:val="nil"/>
                <w:bottom w:val="nil"/>
                <w:right w:val="nil"/>
                <w:between w:val="nil"/>
              </w:pBdr>
              <w:tabs>
                <w:tab w:val="left" w:pos="240"/>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Vu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 Deputy Manager of the Company;</w:t>
            </w:r>
          </w:p>
          <w:p w14:paraId="69E1E3D1" w14:textId="77777777" w:rsidR="00E37176" w:rsidRDefault="003B4A85" w:rsidP="00E37176">
            <w:pPr>
              <w:numPr>
                <w:ilvl w:val="0"/>
                <w:numId w:val="6"/>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Pr>
                <w:rFonts w:ascii="Arial" w:hAnsi="Arial"/>
                <w:color w:val="010000"/>
                <w:sz w:val="20"/>
              </w:rPr>
              <w:t xml:space="preserve"> Ms. Hoang Le </w:t>
            </w:r>
            <w:proofErr w:type="spellStart"/>
            <w:r>
              <w:rPr>
                <w:rFonts w:ascii="Arial" w:hAnsi="Arial"/>
                <w:color w:val="010000"/>
                <w:sz w:val="20"/>
              </w:rPr>
              <w:t>Khanh</w:t>
            </w:r>
            <w:proofErr w:type="spellEnd"/>
            <w:r>
              <w:rPr>
                <w:rFonts w:ascii="Arial" w:hAnsi="Arial"/>
                <w:color w:val="010000"/>
                <w:sz w:val="20"/>
              </w:rPr>
              <w:t xml:space="preserve"> - Chief Accountant </w:t>
            </w:r>
          </w:p>
          <w:p w14:paraId="7DEB040F" w14:textId="19EDAE9B" w:rsidR="00855B34" w:rsidRPr="00E37176" w:rsidRDefault="003B4A85" w:rsidP="00E37176">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E37176">
              <w:rPr>
                <w:rFonts w:ascii="Arial" w:hAnsi="Arial"/>
                <w:color w:val="010000"/>
                <w:sz w:val="20"/>
              </w:rPr>
              <w:t>‎‎Article 2. The monetary reward and Certificate of Grassroots Emulation Soldier Title in 2022 are: VND 1,500,000/person;</w:t>
            </w:r>
          </w:p>
          <w:p w14:paraId="0B0BA774" w14:textId="582814B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amount: 5 persons x VND 1,500,000 x 12 months = VND 7,500,000</w:t>
            </w:r>
          </w:p>
          <w:p w14:paraId="5923D58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bonus above was appropriated from bonus and welfare fund of the Company.</w:t>
            </w:r>
          </w:p>
          <w:p w14:paraId="4EC33AF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Emulation and Commendation Council and heads of related departments and individuals named in Article 1 shall implement this Decision.</w:t>
            </w:r>
          </w:p>
        </w:tc>
      </w:tr>
      <w:tr w:rsidR="00855B34" w14:paraId="1D6531EA" w14:textId="77777777">
        <w:tc>
          <w:tcPr>
            <w:tcW w:w="525" w:type="dxa"/>
            <w:vMerge w:val="restart"/>
            <w:shd w:val="clear" w:color="auto" w:fill="auto"/>
            <w:tcMar>
              <w:top w:w="0" w:type="dxa"/>
              <w:bottom w:w="0" w:type="dxa"/>
            </w:tcMar>
            <w:vAlign w:val="center"/>
          </w:tcPr>
          <w:p w14:paraId="44C0D74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485" w:type="dxa"/>
            <w:vMerge w:val="restart"/>
            <w:shd w:val="clear" w:color="auto" w:fill="auto"/>
            <w:tcMar>
              <w:top w:w="0" w:type="dxa"/>
              <w:bottom w:w="0" w:type="dxa"/>
            </w:tcMar>
            <w:vAlign w:val="center"/>
          </w:tcPr>
          <w:p w14:paraId="350ED9A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02/QD-HDQT</w:t>
            </w:r>
          </w:p>
        </w:tc>
        <w:tc>
          <w:tcPr>
            <w:tcW w:w="1395" w:type="dxa"/>
            <w:vMerge w:val="restart"/>
            <w:shd w:val="clear" w:color="auto" w:fill="auto"/>
            <w:tcMar>
              <w:top w:w="0" w:type="dxa"/>
              <w:bottom w:w="0" w:type="dxa"/>
            </w:tcMar>
            <w:vAlign w:val="center"/>
          </w:tcPr>
          <w:p w14:paraId="15C03A2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640" w:type="dxa"/>
            <w:gridSpan w:val="5"/>
            <w:shd w:val="clear" w:color="auto" w:fill="auto"/>
            <w:tcMar>
              <w:top w:w="0" w:type="dxa"/>
              <w:bottom w:w="0" w:type="dxa"/>
            </w:tcMar>
            <w:vAlign w:val="center"/>
          </w:tcPr>
          <w:p w14:paraId="0A84A2C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Schedule salary levels in 2023 for the Board of Directors and Chief Accountant of the Company according to the Salary Regulations of the Company and Hanoi Branch.</w:t>
            </w:r>
          </w:p>
        </w:tc>
      </w:tr>
      <w:tr w:rsidR="00855B34" w14:paraId="4E3D3CEA" w14:textId="77777777" w:rsidTr="009F1997">
        <w:tc>
          <w:tcPr>
            <w:tcW w:w="525" w:type="dxa"/>
            <w:vMerge/>
            <w:shd w:val="clear" w:color="auto" w:fill="auto"/>
            <w:tcMar>
              <w:top w:w="0" w:type="dxa"/>
              <w:bottom w:w="0" w:type="dxa"/>
            </w:tcMar>
            <w:vAlign w:val="center"/>
          </w:tcPr>
          <w:p w14:paraId="4E38A963"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6EC70A76"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64E9465A"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643CE3B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05" w:type="dxa"/>
            <w:shd w:val="clear" w:color="auto" w:fill="auto"/>
            <w:tcMar>
              <w:top w:w="0" w:type="dxa"/>
              <w:bottom w:w="0" w:type="dxa"/>
            </w:tcMar>
            <w:vAlign w:val="center"/>
          </w:tcPr>
          <w:p w14:paraId="0EF857A5" w14:textId="77777777" w:rsidR="00855B34" w:rsidRDefault="003B4A85" w:rsidP="009A43C4">
            <w:pP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105" w:type="dxa"/>
            <w:shd w:val="clear" w:color="auto" w:fill="auto"/>
            <w:tcMar>
              <w:top w:w="0" w:type="dxa"/>
              <w:bottom w:w="0" w:type="dxa"/>
            </w:tcMar>
            <w:vAlign w:val="center"/>
          </w:tcPr>
          <w:p w14:paraId="684713F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040" w:type="dxa"/>
            <w:shd w:val="clear" w:color="auto" w:fill="auto"/>
            <w:tcMar>
              <w:top w:w="0" w:type="dxa"/>
              <w:bottom w:w="0" w:type="dxa"/>
            </w:tcMar>
            <w:vAlign w:val="center"/>
          </w:tcPr>
          <w:p w14:paraId="09D56EA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level</w:t>
            </w:r>
          </w:p>
        </w:tc>
        <w:tc>
          <w:tcPr>
            <w:tcW w:w="1530" w:type="dxa"/>
            <w:shd w:val="clear" w:color="auto" w:fill="auto"/>
            <w:tcMar>
              <w:top w:w="0" w:type="dxa"/>
              <w:bottom w:w="0" w:type="dxa"/>
            </w:tcMar>
            <w:vAlign w:val="center"/>
          </w:tcPr>
          <w:p w14:paraId="5C01DB0C" w14:textId="77777777" w:rsidR="00855B34" w:rsidRDefault="003B4A85" w:rsidP="009A43C4">
            <w:pP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855B34" w14:paraId="12A08BB9" w14:textId="77777777" w:rsidTr="009F1997">
        <w:tc>
          <w:tcPr>
            <w:tcW w:w="525" w:type="dxa"/>
            <w:vMerge/>
            <w:shd w:val="clear" w:color="auto" w:fill="auto"/>
            <w:tcMar>
              <w:top w:w="0" w:type="dxa"/>
              <w:bottom w:w="0" w:type="dxa"/>
            </w:tcMar>
            <w:vAlign w:val="center"/>
          </w:tcPr>
          <w:p w14:paraId="1E56C9E2"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028B93A9"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3FAC627B"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534AE95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505" w:type="dxa"/>
            <w:shd w:val="clear" w:color="auto" w:fill="auto"/>
            <w:tcMar>
              <w:top w:w="0" w:type="dxa"/>
              <w:bottom w:w="0" w:type="dxa"/>
            </w:tcMar>
            <w:vAlign w:val="center"/>
          </w:tcPr>
          <w:p w14:paraId="7BE6AB9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Khac</w:t>
            </w:r>
            <w:proofErr w:type="spellEnd"/>
            <w:r>
              <w:rPr>
                <w:rFonts w:ascii="Arial" w:hAnsi="Arial"/>
                <w:color w:val="010000"/>
                <w:sz w:val="20"/>
              </w:rPr>
              <w:t xml:space="preserve"> Hung</w:t>
            </w:r>
          </w:p>
        </w:tc>
        <w:tc>
          <w:tcPr>
            <w:tcW w:w="1105" w:type="dxa"/>
            <w:shd w:val="clear" w:color="auto" w:fill="auto"/>
            <w:tcMar>
              <w:top w:w="0" w:type="dxa"/>
              <w:bottom w:w="0" w:type="dxa"/>
            </w:tcMar>
            <w:vAlign w:val="center"/>
          </w:tcPr>
          <w:p w14:paraId="5B51726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Manager</w:t>
            </w:r>
          </w:p>
        </w:tc>
        <w:tc>
          <w:tcPr>
            <w:tcW w:w="1040" w:type="dxa"/>
            <w:shd w:val="clear" w:color="auto" w:fill="auto"/>
            <w:tcMar>
              <w:top w:w="0" w:type="dxa"/>
              <w:bottom w:w="0" w:type="dxa"/>
            </w:tcMar>
            <w:vAlign w:val="center"/>
          </w:tcPr>
          <w:p w14:paraId="5E9FD72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Level IV</w:t>
            </w:r>
          </w:p>
        </w:tc>
        <w:tc>
          <w:tcPr>
            <w:tcW w:w="1530" w:type="dxa"/>
            <w:shd w:val="clear" w:color="auto" w:fill="auto"/>
            <w:tcMar>
              <w:top w:w="0" w:type="dxa"/>
              <w:bottom w:w="0" w:type="dxa"/>
            </w:tcMar>
            <w:vAlign w:val="center"/>
          </w:tcPr>
          <w:p w14:paraId="350EC4C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Company's payroll</w:t>
            </w:r>
          </w:p>
        </w:tc>
      </w:tr>
      <w:tr w:rsidR="00855B34" w14:paraId="4B07C535" w14:textId="77777777" w:rsidTr="009F1997">
        <w:tc>
          <w:tcPr>
            <w:tcW w:w="525" w:type="dxa"/>
            <w:vMerge/>
            <w:shd w:val="clear" w:color="auto" w:fill="auto"/>
            <w:tcMar>
              <w:top w:w="0" w:type="dxa"/>
              <w:bottom w:w="0" w:type="dxa"/>
            </w:tcMar>
            <w:vAlign w:val="center"/>
          </w:tcPr>
          <w:p w14:paraId="341CE1DE"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5311DB30"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6F129C99"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380E837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505" w:type="dxa"/>
            <w:shd w:val="clear" w:color="auto" w:fill="auto"/>
            <w:tcMar>
              <w:top w:w="0" w:type="dxa"/>
              <w:bottom w:w="0" w:type="dxa"/>
            </w:tcMar>
            <w:vAlign w:val="center"/>
          </w:tcPr>
          <w:p w14:paraId="1FD5EC4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Trinh Ngoc </w:t>
            </w:r>
            <w:proofErr w:type="spellStart"/>
            <w:r>
              <w:rPr>
                <w:rFonts w:ascii="Arial" w:hAnsi="Arial"/>
                <w:color w:val="010000"/>
                <w:sz w:val="20"/>
              </w:rPr>
              <w:t>Hieu</w:t>
            </w:r>
            <w:proofErr w:type="spellEnd"/>
          </w:p>
        </w:tc>
        <w:tc>
          <w:tcPr>
            <w:tcW w:w="1105" w:type="dxa"/>
            <w:shd w:val="clear" w:color="auto" w:fill="auto"/>
            <w:tcMar>
              <w:top w:w="0" w:type="dxa"/>
              <w:bottom w:w="0" w:type="dxa"/>
            </w:tcMar>
            <w:vAlign w:val="center"/>
          </w:tcPr>
          <w:p w14:paraId="6CD74D2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040" w:type="dxa"/>
            <w:shd w:val="clear" w:color="auto" w:fill="auto"/>
            <w:tcMar>
              <w:top w:w="0" w:type="dxa"/>
              <w:bottom w:w="0" w:type="dxa"/>
            </w:tcMar>
            <w:vAlign w:val="center"/>
          </w:tcPr>
          <w:p w14:paraId="1AB751F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Level IV</w:t>
            </w:r>
          </w:p>
        </w:tc>
        <w:tc>
          <w:tcPr>
            <w:tcW w:w="1530" w:type="dxa"/>
            <w:shd w:val="clear" w:color="auto" w:fill="auto"/>
            <w:tcMar>
              <w:top w:w="0" w:type="dxa"/>
              <w:bottom w:w="0" w:type="dxa"/>
            </w:tcMar>
            <w:vAlign w:val="center"/>
          </w:tcPr>
          <w:p w14:paraId="05D1571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Same as above</w:t>
            </w:r>
          </w:p>
        </w:tc>
      </w:tr>
      <w:tr w:rsidR="00855B34" w14:paraId="69688CBB" w14:textId="77777777" w:rsidTr="009F1997">
        <w:tc>
          <w:tcPr>
            <w:tcW w:w="525" w:type="dxa"/>
            <w:vMerge/>
            <w:shd w:val="clear" w:color="auto" w:fill="auto"/>
            <w:tcMar>
              <w:top w:w="0" w:type="dxa"/>
              <w:bottom w:w="0" w:type="dxa"/>
            </w:tcMar>
            <w:vAlign w:val="center"/>
          </w:tcPr>
          <w:p w14:paraId="04255BA6"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2839972B"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44691860"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0ED8E6D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505" w:type="dxa"/>
            <w:shd w:val="clear" w:color="auto" w:fill="auto"/>
            <w:tcMar>
              <w:top w:w="0" w:type="dxa"/>
              <w:bottom w:w="0" w:type="dxa"/>
            </w:tcMar>
            <w:vAlign w:val="center"/>
          </w:tcPr>
          <w:p w14:paraId="321D1A1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Trinh Ngoc </w:t>
            </w:r>
            <w:proofErr w:type="spellStart"/>
            <w:r>
              <w:rPr>
                <w:rFonts w:ascii="Arial" w:hAnsi="Arial"/>
                <w:color w:val="010000"/>
                <w:sz w:val="20"/>
              </w:rPr>
              <w:t>Hieu</w:t>
            </w:r>
            <w:proofErr w:type="spellEnd"/>
          </w:p>
        </w:tc>
        <w:tc>
          <w:tcPr>
            <w:tcW w:w="1105" w:type="dxa"/>
            <w:shd w:val="clear" w:color="auto" w:fill="auto"/>
            <w:tcMar>
              <w:top w:w="0" w:type="dxa"/>
              <w:bottom w:w="0" w:type="dxa"/>
            </w:tcMar>
            <w:vAlign w:val="center"/>
          </w:tcPr>
          <w:p w14:paraId="217E45C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040" w:type="dxa"/>
            <w:shd w:val="clear" w:color="auto" w:fill="auto"/>
            <w:tcMar>
              <w:top w:w="0" w:type="dxa"/>
              <w:bottom w:w="0" w:type="dxa"/>
            </w:tcMar>
            <w:vAlign w:val="center"/>
          </w:tcPr>
          <w:p w14:paraId="044805A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Level IV</w:t>
            </w:r>
          </w:p>
        </w:tc>
        <w:tc>
          <w:tcPr>
            <w:tcW w:w="1530" w:type="dxa"/>
            <w:shd w:val="clear" w:color="auto" w:fill="auto"/>
            <w:tcMar>
              <w:top w:w="0" w:type="dxa"/>
              <w:bottom w:w="0" w:type="dxa"/>
            </w:tcMar>
            <w:vAlign w:val="center"/>
          </w:tcPr>
          <w:p w14:paraId="5A0E15D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Same as above</w:t>
            </w:r>
          </w:p>
        </w:tc>
      </w:tr>
      <w:tr w:rsidR="00855B34" w14:paraId="729DE4CF" w14:textId="77777777" w:rsidTr="009F1997">
        <w:tc>
          <w:tcPr>
            <w:tcW w:w="525" w:type="dxa"/>
            <w:vMerge/>
            <w:shd w:val="clear" w:color="auto" w:fill="auto"/>
            <w:tcMar>
              <w:top w:w="0" w:type="dxa"/>
              <w:bottom w:w="0" w:type="dxa"/>
            </w:tcMar>
            <w:vAlign w:val="center"/>
          </w:tcPr>
          <w:p w14:paraId="6AEBC18A"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716CC2A4"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747402FD"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21A3960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505" w:type="dxa"/>
            <w:shd w:val="clear" w:color="auto" w:fill="auto"/>
            <w:tcMar>
              <w:top w:w="0" w:type="dxa"/>
              <w:bottom w:w="0" w:type="dxa"/>
            </w:tcMar>
            <w:vAlign w:val="center"/>
          </w:tcPr>
          <w:p w14:paraId="1BBF56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105" w:type="dxa"/>
            <w:shd w:val="clear" w:color="auto" w:fill="auto"/>
            <w:tcMar>
              <w:top w:w="0" w:type="dxa"/>
              <w:bottom w:w="0" w:type="dxa"/>
            </w:tcMar>
            <w:vAlign w:val="center"/>
          </w:tcPr>
          <w:p w14:paraId="1669ED1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040" w:type="dxa"/>
            <w:shd w:val="clear" w:color="auto" w:fill="auto"/>
            <w:tcMar>
              <w:top w:w="0" w:type="dxa"/>
              <w:bottom w:w="0" w:type="dxa"/>
            </w:tcMar>
            <w:vAlign w:val="center"/>
          </w:tcPr>
          <w:p w14:paraId="78B89BE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Level III</w:t>
            </w:r>
          </w:p>
        </w:tc>
        <w:tc>
          <w:tcPr>
            <w:tcW w:w="1530" w:type="dxa"/>
            <w:shd w:val="clear" w:color="auto" w:fill="auto"/>
            <w:tcMar>
              <w:top w:w="0" w:type="dxa"/>
              <w:bottom w:w="0" w:type="dxa"/>
            </w:tcMar>
            <w:vAlign w:val="center"/>
          </w:tcPr>
          <w:p w14:paraId="5D431C3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Branch's payroll </w:t>
            </w:r>
          </w:p>
        </w:tc>
      </w:tr>
      <w:tr w:rsidR="00855B34" w14:paraId="20A470FC" w14:textId="77777777" w:rsidTr="009F1997">
        <w:tc>
          <w:tcPr>
            <w:tcW w:w="525" w:type="dxa"/>
            <w:vMerge/>
            <w:shd w:val="clear" w:color="auto" w:fill="auto"/>
            <w:tcMar>
              <w:top w:w="0" w:type="dxa"/>
              <w:bottom w:w="0" w:type="dxa"/>
            </w:tcMar>
            <w:vAlign w:val="center"/>
          </w:tcPr>
          <w:p w14:paraId="2E5FC4F3"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2B13598C"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205F1D56"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0" w:type="dxa"/>
            <w:shd w:val="clear" w:color="auto" w:fill="auto"/>
            <w:tcMar>
              <w:top w:w="0" w:type="dxa"/>
              <w:bottom w:w="0" w:type="dxa"/>
            </w:tcMar>
            <w:vAlign w:val="center"/>
          </w:tcPr>
          <w:p w14:paraId="7BF53F0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505" w:type="dxa"/>
            <w:shd w:val="clear" w:color="auto" w:fill="auto"/>
            <w:tcMar>
              <w:top w:w="0" w:type="dxa"/>
              <w:bottom w:w="0" w:type="dxa"/>
            </w:tcMar>
            <w:vAlign w:val="center"/>
          </w:tcPr>
          <w:p w14:paraId="0A80317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Le </w:t>
            </w:r>
            <w:proofErr w:type="spellStart"/>
            <w:r>
              <w:rPr>
                <w:rFonts w:ascii="Arial" w:hAnsi="Arial"/>
                <w:color w:val="010000"/>
                <w:sz w:val="20"/>
              </w:rPr>
              <w:t>Khanh</w:t>
            </w:r>
            <w:proofErr w:type="spellEnd"/>
          </w:p>
        </w:tc>
        <w:tc>
          <w:tcPr>
            <w:tcW w:w="1105" w:type="dxa"/>
            <w:shd w:val="clear" w:color="auto" w:fill="auto"/>
            <w:tcMar>
              <w:top w:w="0" w:type="dxa"/>
              <w:bottom w:w="0" w:type="dxa"/>
            </w:tcMar>
            <w:vAlign w:val="center"/>
          </w:tcPr>
          <w:p w14:paraId="72F632A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1040" w:type="dxa"/>
            <w:shd w:val="clear" w:color="auto" w:fill="auto"/>
            <w:tcMar>
              <w:top w:w="0" w:type="dxa"/>
              <w:bottom w:w="0" w:type="dxa"/>
            </w:tcMar>
            <w:vAlign w:val="center"/>
          </w:tcPr>
          <w:p w14:paraId="6A018EF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Level IV</w:t>
            </w:r>
          </w:p>
        </w:tc>
        <w:tc>
          <w:tcPr>
            <w:tcW w:w="1530" w:type="dxa"/>
            <w:shd w:val="clear" w:color="auto" w:fill="auto"/>
            <w:tcMar>
              <w:top w:w="0" w:type="dxa"/>
              <w:bottom w:w="0" w:type="dxa"/>
            </w:tcMar>
            <w:vAlign w:val="center"/>
          </w:tcPr>
          <w:p w14:paraId="58D5E44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Company's payroll</w:t>
            </w:r>
          </w:p>
        </w:tc>
      </w:tr>
      <w:tr w:rsidR="00855B34" w14:paraId="5F1E317B" w14:textId="77777777">
        <w:tc>
          <w:tcPr>
            <w:tcW w:w="525" w:type="dxa"/>
            <w:vMerge/>
            <w:shd w:val="clear" w:color="auto" w:fill="auto"/>
            <w:tcMar>
              <w:top w:w="0" w:type="dxa"/>
              <w:bottom w:w="0" w:type="dxa"/>
            </w:tcMar>
            <w:vAlign w:val="center"/>
          </w:tcPr>
          <w:p w14:paraId="5F8F358F"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140689C4"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59DFDD5F"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40" w:type="dxa"/>
            <w:gridSpan w:val="5"/>
            <w:shd w:val="clear" w:color="auto" w:fill="auto"/>
            <w:tcMar>
              <w:top w:w="0" w:type="dxa"/>
              <w:bottom w:w="0" w:type="dxa"/>
            </w:tcMar>
            <w:vAlign w:val="center"/>
          </w:tcPr>
          <w:p w14:paraId="7C3C760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Validity period is 01 year, from January 1, 2023.</w:t>
            </w:r>
          </w:p>
          <w:p w14:paraId="3689CA2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Article 3: Members of the Board of Directors, the Supervisory Board, the Board of Managers, Hanoi Branch, Heads of related departments and individuals named in Article 1 are responsible for implementing this Decision.</w:t>
            </w:r>
          </w:p>
        </w:tc>
      </w:tr>
      <w:tr w:rsidR="00855B34" w14:paraId="117C136A" w14:textId="77777777">
        <w:tc>
          <w:tcPr>
            <w:tcW w:w="525" w:type="dxa"/>
            <w:shd w:val="clear" w:color="auto" w:fill="auto"/>
            <w:tcMar>
              <w:top w:w="0" w:type="dxa"/>
              <w:bottom w:w="0" w:type="dxa"/>
            </w:tcMar>
            <w:vAlign w:val="center"/>
          </w:tcPr>
          <w:p w14:paraId="245D35A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485" w:type="dxa"/>
            <w:shd w:val="clear" w:color="auto" w:fill="auto"/>
            <w:tcMar>
              <w:top w:w="0" w:type="dxa"/>
              <w:bottom w:w="0" w:type="dxa"/>
            </w:tcMar>
            <w:vAlign w:val="center"/>
          </w:tcPr>
          <w:p w14:paraId="26E0AFD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03/QD-HDQT</w:t>
            </w:r>
          </w:p>
        </w:tc>
        <w:tc>
          <w:tcPr>
            <w:tcW w:w="1395" w:type="dxa"/>
            <w:shd w:val="clear" w:color="auto" w:fill="auto"/>
            <w:tcMar>
              <w:top w:w="0" w:type="dxa"/>
              <w:bottom w:w="0" w:type="dxa"/>
            </w:tcMar>
            <w:vAlign w:val="center"/>
          </w:tcPr>
          <w:p w14:paraId="14C7D42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5640" w:type="dxa"/>
            <w:gridSpan w:val="5"/>
            <w:shd w:val="clear" w:color="auto" w:fill="auto"/>
            <w:tcMar>
              <w:top w:w="0" w:type="dxa"/>
              <w:bottom w:w="0" w:type="dxa"/>
            </w:tcMar>
            <w:vAlign w:val="center"/>
          </w:tcPr>
          <w:p w14:paraId="5123BE3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Expenses for visits and diplomacy of the Company's Board of Directors</w:t>
            </w:r>
          </w:p>
          <w:p w14:paraId="6344B46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100,000,000</w:t>
            </w:r>
          </w:p>
          <w:p w14:paraId="5DC968E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The above amount is accounted for in the Company's production and business operating expenses in 2023.</w:t>
            </w:r>
          </w:p>
          <w:p w14:paraId="12CB049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the Supervisory Board, the Board of Managers, the Chief Accountant, Branches and Head of other relevant units are responsible for implementing this Decision.</w:t>
            </w:r>
          </w:p>
        </w:tc>
      </w:tr>
      <w:tr w:rsidR="00855B34" w14:paraId="5E95C73F" w14:textId="77777777">
        <w:trPr>
          <w:trHeight w:val="6030"/>
        </w:trPr>
        <w:tc>
          <w:tcPr>
            <w:tcW w:w="525" w:type="dxa"/>
            <w:shd w:val="clear" w:color="auto" w:fill="auto"/>
            <w:tcMar>
              <w:top w:w="0" w:type="dxa"/>
              <w:bottom w:w="0" w:type="dxa"/>
            </w:tcMar>
            <w:vAlign w:val="center"/>
          </w:tcPr>
          <w:p w14:paraId="600174F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485" w:type="dxa"/>
            <w:shd w:val="clear" w:color="auto" w:fill="auto"/>
            <w:tcMar>
              <w:top w:w="0" w:type="dxa"/>
              <w:bottom w:w="0" w:type="dxa"/>
            </w:tcMar>
            <w:vAlign w:val="center"/>
          </w:tcPr>
          <w:p w14:paraId="32F10F0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04/QD-HDQT</w:t>
            </w:r>
          </w:p>
        </w:tc>
        <w:tc>
          <w:tcPr>
            <w:tcW w:w="1395" w:type="dxa"/>
            <w:shd w:val="clear" w:color="auto" w:fill="auto"/>
            <w:tcMar>
              <w:top w:w="0" w:type="dxa"/>
              <w:bottom w:w="0" w:type="dxa"/>
            </w:tcMar>
            <w:vAlign w:val="center"/>
          </w:tcPr>
          <w:p w14:paraId="64DB786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2023</w:t>
            </w:r>
          </w:p>
        </w:tc>
        <w:tc>
          <w:tcPr>
            <w:tcW w:w="5640" w:type="dxa"/>
            <w:gridSpan w:val="5"/>
            <w:shd w:val="clear" w:color="auto" w:fill="auto"/>
            <w:tcMar>
              <w:top w:w="0" w:type="dxa"/>
              <w:bottom w:w="0" w:type="dxa"/>
            </w:tcMar>
            <w:vAlign w:val="center"/>
          </w:tcPr>
          <w:p w14:paraId="52A806D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Remuneration rate of members of the Board of Directors, the Supervisory Board, the person in charge of corporate governance in 2023 as follows:</w:t>
            </w:r>
          </w:p>
          <w:p w14:paraId="131AB7F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p w14:paraId="030FC35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10,000,000/month</w:t>
            </w:r>
          </w:p>
          <w:p w14:paraId="0EC4AC5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Chair of the Board of Directors: VND 8,000,000/month</w:t>
            </w:r>
          </w:p>
          <w:p w14:paraId="2A13EB4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VND 8,000,000/month</w:t>
            </w:r>
          </w:p>
          <w:p w14:paraId="5937098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 VND 8,000,000/month</w:t>
            </w:r>
          </w:p>
          <w:p w14:paraId="2F75FD2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 VND 5,000,000/month</w:t>
            </w:r>
          </w:p>
          <w:p w14:paraId="5C7D8AF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person in charge of corporate governance: VND 5,000,000/month</w:t>
            </w:r>
          </w:p>
          <w:p w14:paraId="5749491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Exercise date: from January 01, 2023</w:t>
            </w:r>
          </w:p>
          <w:p w14:paraId="318536D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the Supervisory Board, the Board of Managers of the Company and individuals named in the list in Article 1 shall implement this Decision.</w:t>
            </w:r>
          </w:p>
        </w:tc>
      </w:tr>
      <w:tr w:rsidR="00855B34" w14:paraId="4CF89A22" w14:textId="77777777">
        <w:tc>
          <w:tcPr>
            <w:tcW w:w="525" w:type="dxa"/>
            <w:shd w:val="clear" w:color="auto" w:fill="auto"/>
            <w:tcMar>
              <w:top w:w="0" w:type="dxa"/>
              <w:bottom w:w="0" w:type="dxa"/>
            </w:tcMar>
            <w:vAlign w:val="center"/>
          </w:tcPr>
          <w:p w14:paraId="3309A05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485" w:type="dxa"/>
            <w:shd w:val="clear" w:color="auto" w:fill="auto"/>
            <w:tcMar>
              <w:top w:w="0" w:type="dxa"/>
              <w:bottom w:w="0" w:type="dxa"/>
            </w:tcMar>
            <w:vAlign w:val="center"/>
          </w:tcPr>
          <w:p w14:paraId="1359FFE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05/QD-HDQT</w:t>
            </w:r>
          </w:p>
        </w:tc>
        <w:tc>
          <w:tcPr>
            <w:tcW w:w="1395" w:type="dxa"/>
            <w:shd w:val="clear" w:color="auto" w:fill="auto"/>
            <w:tcMar>
              <w:top w:w="0" w:type="dxa"/>
              <w:bottom w:w="0" w:type="dxa"/>
            </w:tcMar>
            <w:vAlign w:val="center"/>
          </w:tcPr>
          <w:p w14:paraId="7EBA2A6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5640" w:type="dxa"/>
            <w:gridSpan w:val="5"/>
            <w:shd w:val="clear" w:color="auto" w:fill="auto"/>
            <w:tcMar>
              <w:top w:w="0" w:type="dxa"/>
              <w:bottom w:w="0" w:type="dxa"/>
            </w:tcMar>
            <w:vAlign w:val="center"/>
          </w:tcPr>
          <w:p w14:paraId="46F8F50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Bonuses for exceeding pre-tax profit plan in 2022 for members of the Company's Executive Board.</w:t>
            </w:r>
          </w:p>
          <w:p w14:paraId="57DCD81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700,000,000</w:t>
            </w:r>
          </w:p>
          <w:p w14:paraId="4E5B06A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bonus level is based on the contribution to effective management and the completion of assigned tasks in 2022.</w:t>
            </w:r>
          </w:p>
          <w:p w14:paraId="151B312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(List attached herewith)</w:t>
            </w:r>
          </w:p>
          <w:p w14:paraId="4F386726" w14:textId="71C7F90F"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The Executive Board's bonus will be transferred directly by the Company via </w:t>
            </w:r>
            <w:r w:rsidR="009F1997">
              <w:rPr>
                <w:rFonts w:ascii="Arial" w:hAnsi="Arial"/>
                <w:color w:val="010000"/>
                <w:sz w:val="20"/>
              </w:rPr>
              <w:t xml:space="preserve">a </w:t>
            </w:r>
            <w:r>
              <w:rPr>
                <w:rFonts w:ascii="Arial" w:hAnsi="Arial"/>
                <w:color w:val="010000"/>
                <w:sz w:val="20"/>
              </w:rPr>
              <w:t>bank account.</w:t>
            </w:r>
          </w:p>
          <w:p w14:paraId="41DA046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Expenditures will be deducted from the remaining bonus and welfare fund of 2022.</w:t>
            </w:r>
          </w:p>
          <w:p w14:paraId="63E8D1D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4. Relevant departments are requested to be responsible for implementing this Decision.</w:t>
            </w:r>
          </w:p>
          <w:p w14:paraId="75C6214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5. This Decision takes effect from the date of its signing.</w:t>
            </w:r>
          </w:p>
        </w:tc>
      </w:tr>
      <w:tr w:rsidR="00855B34" w14:paraId="254737C2" w14:textId="77777777">
        <w:tc>
          <w:tcPr>
            <w:tcW w:w="525" w:type="dxa"/>
            <w:shd w:val="clear" w:color="auto" w:fill="auto"/>
            <w:tcMar>
              <w:top w:w="0" w:type="dxa"/>
              <w:bottom w:w="0" w:type="dxa"/>
            </w:tcMar>
            <w:vAlign w:val="center"/>
          </w:tcPr>
          <w:p w14:paraId="783DDA4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485" w:type="dxa"/>
            <w:shd w:val="clear" w:color="auto" w:fill="auto"/>
            <w:tcMar>
              <w:top w:w="0" w:type="dxa"/>
              <w:bottom w:w="0" w:type="dxa"/>
            </w:tcMar>
            <w:vAlign w:val="center"/>
          </w:tcPr>
          <w:p w14:paraId="77EC8E8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06/QD-HDQT</w:t>
            </w:r>
          </w:p>
        </w:tc>
        <w:tc>
          <w:tcPr>
            <w:tcW w:w="1395" w:type="dxa"/>
            <w:shd w:val="clear" w:color="auto" w:fill="auto"/>
            <w:tcMar>
              <w:top w:w="0" w:type="dxa"/>
              <w:bottom w:w="0" w:type="dxa"/>
            </w:tcMar>
            <w:vAlign w:val="center"/>
          </w:tcPr>
          <w:p w14:paraId="49254AE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5640" w:type="dxa"/>
            <w:gridSpan w:val="5"/>
            <w:shd w:val="clear" w:color="auto" w:fill="auto"/>
            <w:tcMar>
              <w:top w:w="0" w:type="dxa"/>
              <w:bottom w:w="0" w:type="dxa"/>
            </w:tcMar>
            <w:vAlign w:val="center"/>
          </w:tcPr>
          <w:p w14:paraId="36B85D9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 Rank the salary level for Mr. Do </w:t>
            </w:r>
            <w:proofErr w:type="spellStart"/>
            <w:r>
              <w:rPr>
                <w:rFonts w:ascii="Arial" w:hAnsi="Arial"/>
                <w:color w:val="010000"/>
                <w:sz w:val="20"/>
              </w:rPr>
              <w:t>Khac</w:t>
            </w:r>
            <w:proofErr w:type="spellEnd"/>
            <w:r>
              <w:rPr>
                <w:rFonts w:ascii="Arial" w:hAnsi="Arial"/>
                <w:color w:val="010000"/>
                <w:sz w:val="20"/>
              </w:rPr>
              <w:t xml:space="preserve"> Hung - Manager of Ha Giang Mineral and Mechanics JSC; </w:t>
            </w:r>
          </w:p>
          <w:p w14:paraId="59EBF8A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paid for social insurance: VND 36,000,000/month</w:t>
            </w:r>
          </w:p>
          <w:p w14:paraId="4CAEBD0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Time: From July 01, 2023.</w:t>
            </w:r>
          </w:p>
          <w:p w14:paraId="66960B95" w14:textId="2A98A491"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Members of the Board of Directors, the Supervisory Board, the Board of Managers, Heads and Deputy Heads of related departments</w:t>
            </w:r>
            <w:r w:rsidR="009F1997">
              <w:rPr>
                <w:rFonts w:ascii="Arial" w:hAnsi="Arial"/>
                <w:color w:val="010000"/>
                <w:sz w:val="20"/>
              </w:rPr>
              <w:t>,</w:t>
            </w:r>
            <w:r>
              <w:rPr>
                <w:rFonts w:ascii="Arial" w:hAnsi="Arial"/>
                <w:color w:val="010000"/>
                <w:sz w:val="20"/>
              </w:rPr>
              <w:t xml:space="preserve"> and Mr. Do </w:t>
            </w:r>
            <w:proofErr w:type="spellStart"/>
            <w:r>
              <w:rPr>
                <w:rFonts w:ascii="Arial" w:hAnsi="Arial"/>
                <w:color w:val="010000"/>
                <w:sz w:val="20"/>
              </w:rPr>
              <w:t>Khac</w:t>
            </w:r>
            <w:proofErr w:type="spellEnd"/>
            <w:r>
              <w:rPr>
                <w:rFonts w:ascii="Arial" w:hAnsi="Arial"/>
                <w:color w:val="010000"/>
                <w:sz w:val="20"/>
              </w:rPr>
              <w:t xml:space="preserve"> Hung are responsible for implementing this Decision.</w:t>
            </w:r>
          </w:p>
        </w:tc>
      </w:tr>
      <w:tr w:rsidR="00855B34" w14:paraId="4C388F48" w14:textId="77777777">
        <w:trPr>
          <w:trHeight w:val="465"/>
        </w:trPr>
        <w:tc>
          <w:tcPr>
            <w:tcW w:w="525" w:type="dxa"/>
            <w:vMerge w:val="restart"/>
            <w:shd w:val="clear" w:color="auto" w:fill="auto"/>
            <w:tcMar>
              <w:top w:w="0" w:type="dxa"/>
              <w:bottom w:w="0" w:type="dxa"/>
            </w:tcMar>
            <w:vAlign w:val="center"/>
          </w:tcPr>
          <w:p w14:paraId="3832E52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485" w:type="dxa"/>
            <w:vMerge w:val="restart"/>
            <w:shd w:val="clear" w:color="auto" w:fill="auto"/>
            <w:tcMar>
              <w:top w:w="0" w:type="dxa"/>
              <w:bottom w:w="0" w:type="dxa"/>
            </w:tcMar>
            <w:vAlign w:val="center"/>
          </w:tcPr>
          <w:p w14:paraId="138D83D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07/QD-HDQT</w:t>
            </w:r>
          </w:p>
        </w:tc>
        <w:tc>
          <w:tcPr>
            <w:tcW w:w="1395" w:type="dxa"/>
            <w:vMerge w:val="restart"/>
            <w:shd w:val="clear" w:color="auto" w:fill="auto"/>
            <w:tcMar>
              <w:top w:w="0" w:type="dxa"/>
              <w:bottom w:w="0" w:type="dxa"/>
            </w:tcMar>
            <w:vAlign w:val="center"/>
          </w:tcPr>
          <w:p w14:paraId="3707F9A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5640" w:type="dxa"/>
            <w:gridSpan w:val="5"/>
            <w:vMerge w:val="restart"/>
            <w:shd w:val="clear" w:color="auto" w:fill="auto"/>
            <w:tcMar>
              <w:top w:w="0" w:type="dxa"/>
              <w:bottom w:w="0" w:type="dxa"/>
            </w:tcMar>
            <w:vAlign w:val="center"/>
          </w:tcPr>
          <w:p w14:paraId="4800F24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Spending on supporting operating expenses for the implementation of the Board of Directors in the last 6 months of 2023.</w:t>
            </w:r>
          </w:p>
          <w:p w14:paraId="675C592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Amount: VND 317,500,000 </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Expenditures are deducted from the Company's production and business activities in 2023.</w:t>
            </w:r>
          </w:p>
          <w:p w14:paraId="5CD402B4" w14:textId="3CEE26B8"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is responsible for effectively implementing the work to ensure the plan assigned by the General Meeting of Shareholders in 2023 with </w:t>
            </w:r>
            <w:r w:rsidR="009F1997">
              <w:rPr>
                <w:rFonts w:ascii="Arial" w:hAnsi="Arial"/>
                <w:color w:val="010000"/>
                <w:sz w:val="20"/>
              </w:rPr>
              <w:t xml:space="preserve">the </w:t>
            </w:r>
            <w:r>
              <w:rPr>
                <w:rFonts w:ascii="Arial" w:hAnsi="Arial"/>
                <w:color w:val="010000"/>
                <w:sz w:val="20"/>
              </w:rPr>
              <w:t>provision of the Company's Charter, Regulations, and laws.</w:t>
            </w:r>
          </w:p>
          <w:p w14:paraId="4C78AAA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3: The Board of Directors, the Supervisory Board, the Board of Managers, the Chief Accountant and Heads of other relevant units are responsible for implementing this Decision.</w:t>
            </w:r>
          </w:p>
        </w:tc>
      </w:tr>
      <w:tr w:rsidR="00855B34" w14:paraId="6CDABFB5" w14:textId="77777777">
        <w:trPr>
          <w:trHeight w:val="465"/>
        </w:trPr>
        <w:tc>
          <w:tcPr>
            <w:tcW w:w="525" w:type="dxa"/>
            <w:vMerge/>
            <w:shd w:val="clear" w:color="auto" w:fill="auto"/>
            <w:tcMar>
              <w:top w:w="0" w:type="dxa"/>
              <w:bottom w:w="0" w:type="dxa"/>
            </w:tcMar>
            <w:vAlign w:val="center"/>
          </w:tcPr>
          <w:p w14:paraId="30DD8E3B"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5" w:type="dxa"/>
            <w:vMerge/>
            <w:shd w:val="clear" w:color="auto" w:fill="auto"/>
            <w:tcMar>
              <w:top w:w="0" w:type="dxa"/>
              <w:bottom w:w="0" w:type="dxa"/>
            </w:tcMar>
            <w:vAlign w:val="center"/>
          </w:tcPr>
          <w:p w14:paraId="3EA63571"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5" w:type="dxa"/>
            <w:vMerge/>
            <w:shd w:val="clear" w:color="auto" w:fill="auto"/>
            <w:tcMar>
              <w:top w:w="0" w:type="dxa"/>
              <w:bottom w:w="0" w:type="dxa"/>
            </w:tcMar>
            <w:vAlign w:val="center"/>
          </w:tcPr>
          <w:p w14:paraId="095CF8E2"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40" w:type="dxa"/>
            <w:gridSpan w:val="5"/>
            <w:vMerge/>
            <w:shd w:val="clear" w:color="auto" w:fill="auto"/>
            <w:tcMar>
              <w:top w:w="0" w:type="dxa"/>
              <w:bottom w:w="0" w:type="dxa"/>
            </w:tcMar>
            <w:vAlign w:val="center"/>
          </w:tcPr>
          <w:p w14:paraId="4EC4BEDB" w14:textId="77777777" w:rsidR="00855B34" w:rsidRDefault="00855B34" w:rsidP="009A43C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bl>
    <w:p w14:paraId="1EF96F07" w14:textId="77777777" w:rsidR="00855B34" w:rsidRDefault="003B4A85" w:rsidP="009A43C4">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62252526" w14:textId="77777777" w:rsidR="00855B34" w:rsidRDefault="003B4A85" w:rsidP="009A43C4">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772"/>
        <w:gridCol w:w="1517"/>
        <w:gridCol w:w="1279"/>
        <w:gridCol w:w="2940"/>
      </w:tblGrid>
      <w:tr w:rsidR="00855B34" w14:paraId="181C991D" w14:textId="77777777">
        <w:tc>
          <w:tcPr>
            <w:tcW w:w="509" w:type="dxa"/>
            <w:shd w:val="clear" w:color="auto" w:fill="auto"/>
            <w:tcMar>
              <w:top w:w="0" w:type="dxa"/>
              <w:bottom w:w="0" w:type="dxa"/>
            </w:tcMar>
            <w:vAlign w:val="center"/>
          </w:tcPr>
          <w:p w14:paraId="460F193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72" w:type="dxa"/>
            <w:shd w:val="clear" w:color="auto" w:fill="auto"/>
            <w:tcMar>
              <w:top w:w="0" w:type="dxa"/>
              <w:bottom w:w="0" w:type="dxa"/>
            </w:tcMar>
            <w:vAlign w:val="center"/>
          </w:tcPr>
          <w:p w14:paraId="4C46465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17" w:type="dxa"/>
            <w:shd w:val="clear" w:color="auto" w:fill="auto"/>
            <w:tcMar>
              <w:top w:w="0" w:type="dxa"/>
              <w:bottom w:w="0" w:type="dxa"/>
            </w:tcMar>
            <w:vAlign w:val="center"/>
          </w:tcPr>
          <w:p w14:paraId="3F0553C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279" w:type="dxa"/>
            <w:shd w:val="clear" w:color="auto" w:fill="auto"/>
            <w:tcMar>
              <w:top w:w="0" w:type="dxa"/>
              <w:bottom w:w="0" w:type="dxa"/>
            </w:tcMar>
            <w:vAlign w:val="center"/>
          </w:tcPr>
          <w:p w14:paraId="4A6B701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w:t>
            </w:r>
            <w:r>
              <w:rPr>
                <w:rFonts w:ascii="Arial" w:hAnsi="Arial"/>
                <w:color w:val="010000"/>
                <w:sz w:val="20"/>
              </w:rPr>
              <w:lastRenderedPageBreak/>
              <w:t>the Supervisory Board</w:t>
            </w:r>
          </w:p>
        </w:tc>
        <w:tc>
          <w:tcPr>
            <w:tcW w:w="2940" w:type="dxa"/>
            <w:shd w:val="clear" w:color="auto" w:fill="auto"/>
            <w:tcMar>
              <w:top w:w="0" w:type="dxa"/>
              <w:bottom w:w="0" w:type="dxa"/>
            </w:tcMar>
            <w:vAlign w:val="center"/>
          </w:tcPr>
          <w:p w14:paraId="16B77BF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855B34" w14:paraId="6B168C13" w14:textId="77777777">
        <w:tc>
          <w:tcPr>
            <w:tcW w:w="509" w:type="dxa"/>
            <w:shd w:val="clear" w:color="auto" w:fill="auto"/>
            <w:tcMar>
              <w:top w:w="0" w:type="dxa"/>
              <w:bottom w:w="0" w:type="dxa"/>
            </w:tcMar>
            <w:vAlign w:val="center"/>
          </w:tcPr>
          <w:p w14:paraId="1C2ABF3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72" w:type="dxa"/>
            <w:shd w:val="clear" w:color="auto" w:fill="auto"/>
            <w:tcMar>
              <w:top w:w="0" w:type="dxa"/>
              <w:bottom w:w="0" w:type="dxa"/>
            </w:tcMar>
            <w:vAlign w:val="center"/>
          </w:tcPr>
          <w:p w14:paraId="2EF62DA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Ngoc Tuan</w:t>
            </w:r>
          </w:p>
        </w:tc>
        <w:tc>
          <w:tcPr>
            <w:tcW w:w="1517" w:type="dxa"/>
            <w:shd w:val="clear" w:color="auto" w:fill="auto"/>
            <w:tcMar>
              <w:top w:w="0" w:type="dxa"/>
              <w:bottom w:w="0" w:type="dxa"/>
            </w:tcMar>
            <w:vAlign w:val="center"/>
          </w:tcPr>
          <w:p w14:paraId="3541E12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279" w:type="dxa"/>
            <w:shd w:val="clear" w:color="auto" w:fill="auto"/>
            <w:tcMar>
              <w:top w:w="0" w:type="dxa"/>
              <w:bottom w:w="0" w:type="dxa"/>
            </w:tcMar>
            <w:vAlign w:val="center"/>
          </w:tcPr>
          <w:p w14:paraId="3B67FA6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2940" w:type="dxa"/>
            <w:shd w:val="clear" w:color="auto" w:fill="auto"/>
            <w:tcMar>
              <w:top w:w="0" w:type="dxa"/>
              <w:bottom w:w="0" w:type="dxa"/>
            </w:tcMar>
            <w:vAlign w:val="center"/>
          </w:tcPr>
          <w:p w14:paraId="1EFD00D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855B34" w14:paraId="44F5B86D" w14:textId="77777777">
        <w:tc>
          <w:tcPr>
            <w:tcW w:w="509" w:type="dxa"/>
            <w:shd w:val="clear" w:color="auto" w:fill="auto"/>
            <w:tcMar>
              <w:top w:w="0" w:type="dxa"/>
              <w:bottom w:w="0" w:type="dxa"/>
            </w:tcMar>
            <w:vAlign w:val="center"/>
          </w:tcPr>
          <w:p w14:paraId="5B08AFC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72" w:type="dxa"/>
            <w:shd w:val="clear" w:color="auto" w:fill="auto"/>
            <w:tcMar>
              <w:top w:w="0" w:type="dxa"/>
              <w:bottom w:w="0" w:type="dxa"/>
            </w:tcMar>
            <w:vAlign w:val="center"/>
          </w:tcPr>
          <w:p w14:paraId="774C87A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Luong </w:t>
            </w:r>
            <w:proofErr w:type="spellStart"/>
            <w:r>
              <w:rPr>
                <w:rFonts w:ascii="Arial" w:hAnsi="Arial"/>
                <w:color w:val="010000"/>
                <w:sz w:val="20"/>
              </w:rPr>
              <w:t>Thanh</w:t>
            </w:r>
            <w:proofErr w:type="spellEnd"/>
          </w:p>
        </w:tc>
        <w:tc>
          <w:tcPr>
            <w:tcW w:w="1517" w:type="dxa"/>
            <w:shd w:val="clear" w:color="auto" w:fill="auto"/>
            <w:tcMar>
              <w:top w:w="0" w:type="dxa"/>
              <w:bottom w:w="0" w:type="dxa"/>
            </w:tcMar>
            <w:vAlign w:val="center"/>
          </w:tcPr>
          <w:p w14:paraId="4DFD4FD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79" w:type="dxa"/>
            <w:shd w:val="clear" w:color="auto" w:fill="auto"/>
            <w:tcMar>
              <w:top w:w="0" w:type="dxa"/>
              <w:bottom w:w="0" w:type="dxa"/>
            </w:tcMar>
            <w:vAlign w:val="center"/>
          </w:tcPr>
          <w:p w14:paraId="09EC9EE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2940" w:type="dxa"/>
            <w:shd w:val="clear" w:color="auto" w:fill="auto"/>
            <w:tcMar>
              <w:top w:w="0" w:type="dxa"/>
              <w:bottom w:w="0" w:type="dxa"/>
            </w:tcMar>
            <w:vAlign w:val="center"/>
          </w:tcPr>
          <w:p w14:paraId="55980B4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 Management</w:t>
            </w:r>
          </w:p>
        </w:tc>
      </w:tr>
      <w:tr w:rsidR="00855B34" w14:paraId="5FE8CF52" w14:textId="77777777">
        <w:tc>
          <w:tcPr>
            <w:tcW w:w="509" w:type="dxa"/>
            <w:shd w:val="clear" w:color="auto" w:fill="auto"/>
            <w:tcMar>
              <w:top w:w="0" w:type="dxa"/>
              <w:bottom w:w="0" w:type="dxa"/>
            </w:tcMar>
            <w:vAlign w:val="center"/>
          </w:tcPr>
          <w:p w14:paraId="21B0FD5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72" w:type="dxa"/>
            <w:shd w:val="clear" w:color="auto" w:fill="auto"/>
            <w:tcMar>
              <w:top w:w="0" w:type="dxa"/>
              <w:bottom w:w="0" w:type="dxa"/>
            </w:tcMar>
            <w:vAlign w:val="center"/>
          </w:tcPr>
          <w:p w14:paraId="1DF316D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Trong</w:t>
            </w:r>
            <w:proofErr w:type="spellEnd"/>
          </w:p>
        </w:tc>
        <w:tc>
          <w:tcPr>
            <w:tcW w:w="1517" w:type="dxa"/>
            <w:shd w:val="clear" w:color="auto" w:fill="auto"/>
            <w:tcMar>
              <w:top w:w="0" w:type="dxa"/>
              <w:bottom w:w="0" w:type="dxa"/>
            </w:tcMar>
            <w:vAlign w:val="center"/>
          </w:tcPr>
          <w:p w14:paraId="11BF3C9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79" w:type="dxa"/>
            <w:shd w:val="clear" w:color="auto" w:fill="auto"/>
            <w:tcMar>
              <w:top w:w="0" w:type="dxa"/>
              <w:bottom w:w="0" w:type="dxa"/>
            </w:tcMar>
            <w:vAlign w:val="center"/>
          </w:tcPr>
          <w:p w14:paraId="70839569"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2940" w:type="dxa"/>
            <w:shd w:val="clear" w:color="auto" w:fill="auto"/>
            <w:tcMar>
              <w:top w:w="0" w:type="dxa"/>
              <w:bottom w:w="0" w:type="dxa"/>
            </w:tcMar>
            <w:vAlign w:val="center"/>
          </w:tcPr>
          <w:p w14:paraId="0307DE5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1666D56" w14:textId="77777777" w:rsidR="00855B34" w:rsidRDefault="003B4A85" w:rsidP="009A43C4">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340"/>
        <w:gridCol w:w="1433"/>
        <w:gridCol w:w="2543"/>
        <w:gridCol w:w="2166"/>
      </w:tblGrid>
      <w:tr w:rsidR="00A261BE" w14:paraId="3BA6E825" w14:textId="77777777" w:rsidTr="009F1997">
        <w:trPr>
          <w:trHeight w:val="1630"/>
        </w:trPr>
        <w:tc>
          <w:tcPr>
            <w:tcW w:w="535" w:type="dxa"/>
            <w:shd w:val="clear" w:color="auto" w:fill="auto"/>
            <w:tcMar>
              <w:top w:w="0" w:type="dxa"/>
              <w:bottom w:w="0" w:type="dxa"/>
            </w:tcMar>
            <w:vAlign w:val="center"/>
          </w:tcPr>
          <w:p w14:paraId="517D3FFA" w14:textId="77777777" w:rsidR="00A261BE" w:rsidRDefault="00A261BE"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40" w:type="dxa"/>
            <w:shd w:val="clear" w:color="auto" w:fill="auto"/>
            <w:tcMar>
              <w:top w:w="0" w:type="dxa"/>
              <w:bottom w:w="0" w:type="dxa"/>
            </w:tcMar>
            <w:vAlign w:val="center"/>
          </w:tcPr>
          <w:p w14:paraId="4D0C3B74" w14:textId="77777777" w:rsidR="00A261BE" w:rsidRDefault="00A261BE"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33" w:type="dxa"/>
            <w:shd w:val="clear" w:color="auto" w:fill="auto"/>
            <w:tcMar>
              <w:top w:w="0" w:type="dxa"/>
              <w:bottom w:w="0" w:type="dxa"/>
            </w:tcMar>
            <w:vAlign w:val="center"/>
          </w:tcPr>
          <w:p w14:paraId="6951AA14" w14:textId="616F236C" w:rsidR="00A261BE" w:rsidRDefault="00A261BE"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43" w:type="dxa"/>
            <w:shd w:val="clear" w:color="auto" w:fill="auto"/>
            <w:tcMar>
              <w:top w:w="0" w:type="dxa"/>
              <w:bottom w:w="0" w:type="dxa"/>
            </w:tcMar>
            <w:vAlign w:val="center"/>
          </w:tcPr>
          <w:p w14:paraId="7CF6B267" w14:textId="77777777" w:rsidR="00A261BE" w:rsidRDefault="00A261BE"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66" w:type="dxa"/>
            <w:shd w:val="clear" w:color="auto" w:fill="auto"/>
            <w:tcMar>
              <w:top w:w="0" w:type="dxa"/>
              <w:bottom w:w="0" w:type="dxa"/>
            </w:tcMar>
            <w:vAlign w:val="center"/>
          </w:tcPr>
          <w:p w14:paraId="1F272443" w14:textId="47F8E158" w:rsidR="00A261BE" w:rsidRDefault="00A261BE"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55B34" w14:paraId="69F4B551" w14:textId="77777777" w:rsidTr="009F1997">
        <w:tc>
          <w:tcPr>
            <w:tcW w:w="535" w:type="dxa"/>
            <w:shd w:val="clear" w:color="auto" w:fill="auto"/>
            <w:tcMar>
              <w:top w:w="0" w:type="dxa"/>
              <w:bottom w:w="0" w:type="dxa"/>
            </w:tcMar>
            <w:vAlign w:val="center"/>
          </w:tcPr>
          <w:p w14:paraId="7B1E2DA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40" w:type="dxa"/>
            <w:shd w:val="clear" w:color="auto" w:fill="auto"/>
            <w:tcMar>
              <w:top w:w="0" w:type="dxa"/>
              <w:bottom w:w="0" w:type="dxa"/>
            </w:tcMar>
            <w:vAlign w:val="center"/>
          </w:tcPr>
          <w:p w14:paraId="4FC9909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Khac</w:t>
            </w:r>
            <w:proofErr w:type="spellEnd"/>
            <w:r>
              <w:rPr>
                <w:rFonts w:ascii="Arial" w:hAnsi="Arial"/>
                <w:color w:val="010000"/>
                <w:sz w:val="20"/>
              </w:rPr>
              <w:t xml:space="preserve"> Hung</w:t>
            </w:r>
          </w:p>
        </w:tc>
        <w:tc>
          <w:tcPr>
            <w:tcW w:w="1433" w:type="dxa"/>
            <w:shd w:val="clear" w:color="auto" w:fill="auto"/>
            <w:tcMar>
              <w:top w:w="0" w:type="dxa"/>
              <w:bottom w:w="0" w:type="dxa"/>
            </w:tcMar>
            <w:vAlign w:val="center"/>
          </w:tcPr>
          <w:p w14:paraId="02BDE57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1974</w:t>
            </w:r>
          </w:p>
        </w:tc>
        <w:tc>
          <w:tcPr>
            <w:tcW w:w="2543" w:type="dxa"/>
            <w:shd w:val="clear" w:color="auto" w:fill="auto"/>
            <w:tcMar>
              <w:top w:w="0" w:type="dxa"/>
              <w:bottom w:w="0" w:type="dxa"/>
            </w:tcMar>
            <w:vAlign w:val="center"/>
          </w:tcPr>
          <w:p w14:paraId="4A19384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166" w:type="dxa"/>
            <w:shd w:val="clear" w:color="auto" w:fill="auto"/>
            <w:tcMar>
              <w:top w:w="0" w:type="dxa"/>
              <w:bottom w:w="0" w:type="dxa"/>
            </w:tcMar>
            <w:vAlign w:val="center"/>
          </w:tcPr>
          <w:p w14:paraId="44902BF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22, 2021</w:t>
            </w:r>
          </w:p>
        </w:tc>
      </w:tr>
      <w:tr w:rsidR="00855B34" w14:paraId="3951E727" w14:textId="77777777" w:rsidTr="009F1997">
        <w:tc>
          <w:tcPr>
            <w:tcW w:w="535" w:type="dxa"/>
            <w:shd w:val="clear" w:color="auto" w:fill="auto"/>
            <w:tcMar>
              <w:top w:w="0" w:type="dxa"/>
              <w:bottom w:w="0" w:type="dxa"/>
            </w:tcMar>
            <w:vAlign w:val="center"/>
          </w:tcPr>
          <w:p w14:paraId="6BDCE2E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40" w:type="dxa"/>
            <w:shd w:val="clear" w:color="auto" w:fill="auto"/>
            <w:tcMar>
              <w:top w:w="0" w:type="dxa"/>
              <w:bottom w:w="0" w:type="dxa"/>
            </w:tcMar>
            <w:vAlign w:val="center"/>
          </w:tcPr>
          <w:p w14:paraId="13F9A92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Trinh Ngoc </w:t>
            </w:r>
            <w:proofErr w:type="spellStart"/>
            <w:r>
              <w:rPr>
                <w:rFonts w:ascii="Arial" w:hAnsi="Arial"/>
                <w:color w:val="010000"/>
                <w:sz w:val="20"/>
              </w:rPr>
              <w:t>Hieu</w:t>
            </w:r>
            <w:proofErr w:type="spellEnd"/>
          </w:p>
        </w:tc>
        <w:tc>
          <w:tcPr>
            <w:tcW w:w="1433" w:type="dxa"/>
            <w:shd w:val="clear" w:color="auto" w:fill="auto"/>
            <w:tcMar>
              <w:top w:w="0" w:type="dxa"/>
              <w:bottom w:w="0" w:type="dxa"/>
            </w:tcMar>
            <w:vAlign w:val="center"/>
          </w:tcPr>
          <w:p w14:paraId="6BDA68D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1965</w:t>
            </w:r>
          </w:p>
        </w:tc>
        <w:tc>
          <w:tcPr>
            <w:tcW w:w="2543" w:type="dxa"/>
            <w:shd w:val="clear" w:color="auto" w:fill="auto"/>
            <w:tcMar>
              <w:top w:w="0" w:type="dxa"/>
              <w:bottom w:w="0" w:type="dxa"/>
            </w:tcMar>
            <w:vAlign w:val="center"/>
          </w:tcPr>
          <w:p w14:paraId="34F625F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Electronic Engineer</w:t>
            </w:r>
          </w:p>
        </w:tc>
        <w:tc>
          <w:tcPr>
            <w:tcW w:w="2166" w:type="dxa"/>
            <w:shd w:val="clear" w:color="auto" w:fill="auto"/>
            <w:tcMar>
              <w:top w:w="0" w:type="dxa"/>
              <w:bottom w:w="0" w:type="dxa"/>
            </w:tcMar>
            <w:vAlign w:val="center"/>
          </w:tcPr>
          <w:p w14:paraId="621ACDB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22, 2021</w:t>
            </w:r>
          </w:p>
        </w:tc>
      </w:tr>
      <w:tr w:rsidR="00855B34" w14:paraId="2D209963" w14:textId="77777777" w:rsidTr="009F1997">
        <w:tc>
          <w:tcPr>
            <w:tcW w:w="535" w:type="dxa"/>
            <w:shd w:val="clear" w:color="auto" w:fill="auto"/>
            <w:tcMar>
              <w:top w:w="0" w:type="dxa"/>
              <w:bottom w:w="0" w:type="dxa"/>
            </w:tcMar>
            <w:vAlign w:val="center"/>
          </w:tcPr>
          <w:p w14:paraId="161D939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40" w:type="dxa"/>
            <w:shd w:val="clear" w:color="auto" w:fill="auto"/>
            <w:tcMar>
              <w:top w:w="0" w:type="dxa"/>
              <w:bottom w:w="0" w:type="dxa"/>
            </w:tcMar>
            <w:vAlign w:val="center"/>
          </w:tcPr>
          <w:p w14:paraId="07B2F7B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Bien</w:t>
            </w:r>
          </w:p>
        </w:tc>
        <w:tc>
          <w:tcPr>
            <w:tcW w:w="1433" w:type="dxa"/>
            <w:shd w:val="clear" w:color="auto" w:fill="auto"/>
            <w:tcMar>
              <w:top w:w="0" w:type="dxa"/>
              <w:bottom w:w="0" w:type="dxa"/>
            </w:tcMar>
            <w:vAlign w:val="center"/>
          </w:tcPr>
          <w:p w14:paraId="77D52F38"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1964</w:t>
            </w:r>
          </w:p>
        </w:tc>
        <w:tc>
          <w:tcPr>
            <w:tcW w:w="2543" w:type="dxa"/>
            <w:shd w:val="clear" w:color="auto" w:fill="auto"/>
            <w:tcMar>
              <w:top w:w="0" w:type="dxa"/>
              <w:bottom w:w="0" w:type="dxa"/>
            </w:tcMar>
            <w:vAlign w:val="center"/>
          </w:tcPr>
          <w:p w14:paraId="4881631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Mining Engineer</w:t>
            </w:r>
          </w:p>
        </w:tc>
        <w:tc>
          <w:tcPr>
            <w:tcW w:w="2166" w:type="dxa"/>
            <w:shd w:val="clear" w:color="auto" w:fill="auto"/>
            <w:tcMar>
              <w:top w:w="0" w:type="dxa"/>
              <w:bottom w:w="0" w:type="dxa"/>
            </w:tcMar>
            <w:vAlign w:val="center"/>
          </w:tcPr>
          <w:p w14:paraId="26C34AF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22, 2021</w:t>
            </w:r>
          </w:p>
        </w:tc>
      </w:tr>
      <w:tr w:rsidR="00855B34" w14:paraId="630F5E95" w14:textId="77777777" w:rsidTr="009F1997">
        <w:tc>
          <w:tcPr>
            <w:tcW w:w="535" w:type="dxa"/>
            <w:shd w:val="clear" w:color="auto" w:fill="auto"/>
            <w:tcMar>
              <w:top w:w="0" w:type="dxa"/>
              <w:bottom w:w="0" w:type="dxa"/>
            </w:tcMar>
            <w:vAlign w:val="center"/>
          </w:tcPr>
          <w:p w14:paraId="56A93DC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40" w:type="dxa"/>
            <w:shd w:val="clear" w:color="auto" w:fill="auto"/>
            <w:tcMar>
              <w:top w:w="0" w:type="dxa"/>
              <w:bottom w:w="0" w:type="dxa"/>
            </w:tcMar>
            <w:vAlign w:val="center"/>
          </w:tcPr>
          <w:p w14:paraId="35B330A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433" w:type="dxa"/>
            <w:shd w:val="clear" w:color="auto" w:fill="auto"/>
            <w:tcMar>
              <w:top w:w="0" w:type="dxa"/>
              <w:bottom w:w="0" w:type="dxa"/>
            </w:tcMar>
            <w:vAlign w:val="center"/>
          </w:tcPr>
          <w:p w14:paraId="365EC6E5"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9, 1977</w:t>
            </w:r>
          </w:p>
        </w:tc>
        <w:tc>
          <w:tcPr>
            <w:tcW w:w="2543" w:type="dxa"/>
            <w:shd w:val="clear" w:color="auto" w:fill="auto"/>
            <w:tcMar>
              <w:top w:w="0" w:type="dxa"/>
              <w:bottom w:w="0" w:type="dxa"/>
            </w:tcMar>
            <w:vAlign w:val="center"/>
          </w:tcPr>
          <w:p w14:paraId="6D01109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166" w:type="dxa"/>
            <w:shd w:val="clear" w:color="auto" w:fill="auto"/>
            <w:tcMar>
              <w:top w:w="0" w:type="dxa"/>
              <w:bottom w:w="0" w:type="dxa"/>
            </w:tcMar>
            <w:vAlign w:val="center"/>
          </w:tcPr>
          <w:p w14:paraId="5CE5483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22, 2021</w:t>
            </w:r>
          </w:p>
        </w:tc>
      </w:tr>
    </w:tbl>
    <w:p w14:paraId="5FAC71B6" w14:textId="77777777" w:rsidR="00855B34" w:rsidRDefault="003B4A85" w:rsidP="009A43C4">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2288"/>
        <w:gridCol w:w="1473"/>
        <w:gridCol w:w="2411"/>
        <w:gridCol w:w="2298"/>
      </w:tblGrid>
      <w:tr w:rsidR="00855B34" w14:paraId="2D7F5931" w14:textId="77777777" w:rsidTr="009F1997">
        <w:tc>
          <w:tcPr>
            <w:tcW w:w="587" w:type="dxa"/>
            <w:shd w:val="clear" w:color="auto" w:fill="auto"/>
            <w:tcMar>
              <w:top w:w="0" w:type="dxa"/>
              <w:bottom w:w="0" w:type="dxa"/>
            </w:tcMar>
            <w:vAlign w:val="center"/>
          </w:tcPr>
          <w:p w14:paraId="75934F6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88" w:type="dxa"/>
            <w:shd w:val="clear" w:color="auto" w:fill="auto"/>
            <w:tcMar>
              <w:top w:w="0" w:type="dxa"/>
              <w:bottom w:w="0" w:type="dxa"/>
            </w:tcMar>
            <w:vAlign w:val="center"/>
          </w:tcPr>
          <w:p w14:paraId="2F5AC930"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73" w:type="dxa"/>
            <w:shd w:val="clear" w:color="auto" w:fill="auto"/>
            <w:tcMar>
              <w:top w:w="0" w:type="dxa"/>
              <w:bottom w:w="0" w:type="dxa"/>
            </w:tcMar>
            <w:vAlign w:val="center"/>
          </w:tcPr>
          <w:p w14:paraId="48E5001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11" w:type="dxa"/>
            <w:shd w:val="clear" w:color="auto" w:fill="auto"/>
            <w:tcMar>
              <w:top w:w="0" w:type="dxa"/>
              <w:bottom w:w="0" w:type="dxa"/>
            </w:tcMar>
            <w:vAlign w:val="center"/>
          </w:tcPr>
          <w:p w14:paraId="1441616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98" w:type="dxa"/>
            <w:shd w:val="clear" w:color="auto" w:fill="auto"/>
            <w:tcMar>
              <w:top w:w="0" w:type="dxa"/>
              <w:bottom w:w="0" w:type="dxa"/>
            </w:tcMar>
            <w:vAlign w:val="center"/>
          </w:tcPr>
          <w:p w14:paraId="2B42673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55B34" w14:paraId="3D79E8A8" w14:textId="77777777" w:rsidTr="009F1997">
        <w:tc>
          <w:tcPr>
            <w:tcW w:w="587" w:type="dxa"/>
            <w:shd w:val="clear" w:color="auto" w:fill="auto"/>
            <w:tcMar>
              <w:top w:w="0" w:type="dxa"/>
              <w:bottom w:w="0" w:type="dxa"/>
            </w:tcMar>
            <w:vAlign w:val="center"/>
          </w:tcPr>
          <w:p w14:paraId="098D71F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88" w:type="dxa"/>
            <w:shd w:val="clear" w:color="auto" w:fill="auto"/>
            <w:tcMar>
              <w:top w:w="0" w:type="dxa"/>
              <w:bottom w:w="0" w:type="dxa"/>
            </w:tcMar>
            <w:vAlign w:val="center"/>
          </w:tcPr>
          <w:p w14:paraId="1259B6F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Hoang Le </w:t>
            </w:r>
            <w:proofErr w:type="spellStart"/>
            <w:r>
              <w:rPr>
                <w:rFonts w:ascii="Arial" w:hAnsi="Arial"/>
                <w:color w:val="010000"/>
                <w:sz w:val="20"/>
              </w:rPr>
              <w:t>Khanh</w:t>
            </w:r>
            <w:proofErr w:type="spellEnd"/>
          </w:p>
        </w:tc>
        <w:tc>
          <w:tcPr>
            <w:tcW w:w="1473" w:type="dxa"/>
            <w:shd w:val="clear" w:color="auto" w:fill="auto"/>
            <w:tcMar>
              <w:top w:w="0" w:type="dxa"/>
              <w:bottom w:w="0" w:type="dxa"/>
            </w:tcMar>
            <w:vAlign w:val="center"/>
          </w:tcPr>
          <w:p w14:paraId="16CC2DD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12, 1977</w:t>
            </w:r>
          </w:p>
        </w:tc>
        <w:tc>
          <w:tcPr>
            <w:tcW w:w="2411" w:type="dxa"/>
            <w:shd w:val="clear" w:color="auto" w:fill="auto"/>
            <w:tcMar>
              <w:top w:w="0" w:type="dxa"/>
              <w:bottom w:w="0" w:type="dxa"/>
            </w:tcMar>
            <w:vAlign w:val="center"/>
          </w:tcPr>
          <w:p w14:paraId="320684D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298" w:type="dxa"/>
            <w:shd w:val="clear" w:color="auto" w:fill="auto"/>
            <w:tcMar>
              <w:top w:w="0" w:type="dxa"/>
              <w:bottom w:w="0" w:type="dxa"/>
            </w:tcMar>
            <w:vAlign w:val="center"/>
          </w:tcPr>
          <w:p w14:paraId="3F2304B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22, 2021</w:t>
            </w:r>
          </w:p>
        </w:tc>
      </w:tr>
    </w:tbl>
    <w:p w14:paraId="08DF43A2" w14:textId="77777777" w:rsidR="00855B34" w:rsidRDefault="003B4A85" w:rsidP="009A43C4">
      <w:pPr>
        <w:numPr>
          <w:ilvl w:val="0"/>
          <w:numId w:val="8"/>
        </w:numPr>
        <w:pBdr>
          <w:top w:val="nil"/>
          <w:left w:val="nil"/>
          <w:bottom w:val="nil"/>
          <w:right w:val="nil"/>
          <w:between w:val="nil"/>
        </w:pBdr>
        <w:tabs>
          <w:tab w:val="left" w:pos="360"/>
          <w:tab w:val="left" w:pos="870"/>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78326614" w14:textId="77777777" w:rsidR="00855B34" w:rsidRDefault="003B4A85" w:rsidP="009A43C4">
      <w:pPr>
        <w:numPr>
          <w:ilvl w:val="0"/>
          <w:numId w:val="8"/>
        </w:numPr>
        <w:pBdr>
          <w:top w:val="nil"/>
          <w:left w:val="nil"/>
          <w:bottom w:val="nil"/>
          <w:right w:val="nil"/>
          <w:between w:val="nil"/>
        </w:pBdr>
        <w:tabs>
          <w:tab w:val="left" w:pos="360"/>
          <w:tab w:val="left" w:pos="950"/>
        </w:tabs>
        <w:spacing w:after="120" w:line="360" w:lineRule="auto"/>
        <w:rPr>
          <w:rFonts w:ascii="Arial" w:eastAsia="Arial" w:hAnsi="Arial" w:cs="Arial"/>
          <w:color w:val="010000"/>
          <w:sz w:val="20"/>
          <w:szCs w:val="20"/>
        </w:rPr>
      </w:pPr>
      <w:r>
        <w:rPr>
          <w:rFonts w:ascii="Arial" w:hAnsi="Arial"/>
          <w:color w:val="010000"/>
          <w:sz w:val="20"/>
        </w:rPr>
        <w:t>List of affiliated persons o</w:t>
      </w:r>
      <w:bookmarkStart w:id="4" w:name="_GoBack"/>
      <w:bookmarkEnd w:id="4"/>
      <w:r>
        <w:rPr>
          <w:rFonts w:ascii="Arial" w:hAnsi="Arial"/>
          <w:color w:val="010000"/>
          <w:sz w:val="20"/>
        </w:rPr>
        <w:t>f the public company and transactions between affiliated persons of the Company with the Company itself:</w:t>
      </w:r>
    </w:p>
    <w:p w14:paraId="4083115D" w14:textId="77777777" w:rsidR="00855B34" w:rsidRDefault="003B4A85" w:rsidP="009A43C4">
      <w:pPr>
        <w:numPr>
          <w:ilvl w:val="0"/>
          <w:numId w:val="9"/>
        </w:numPr>
        <w:pBdr>
          <w:top w:val="nil"/>
          <w:left w:val="nil"/>
          <w:bottom w:val="nil"/>
          <w:right w:val="nil"/>
          <w:between w:val="nil"/>
        </w:pBdr>
        <w:tabs>
          <w:tab w:val="left" w:pos="360"/>
          <w:tab w:val="left" w:pos="750"/>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1293"/>
        <w:gridCol w:w="1347"/>
        <w:gridCol w:w="1102"/>
        <w:gridCol w:w="1091"/>
        <w:gridCol w:w="970"/>
        <w:gridCol w:w="1215"/>
        <w:gridCol w:w="1371"/>
      </w:tblGrid>
      <w:tr w:rsidR="003B4A85" w14:paraId="515DDF25" w14:textId="77777777">
        <w:trPr>
          <w:trHeight w:val="1655"/>
        </w:trPr>
        <w:tc>
          <w:tcPr>
            <w:tcW w:w="628" w:type="dxa"/>
            <w:vMerge w:val="restart"/>
            <w:shd w:val="clear" w:color="auto" w:fill="auto"/>
            <w:tcMar>
              <w:top w:w="0" w:type="dxa"/>
              <w:bottom w:w="0" w:type="dxa"/>
            </w:tcMar>
            <w:vAlign w:val="center"/>
          </w:tcPr>
          <w:p w14:paraId="7F3DFF9D"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293" w:type="dxa"/>
            <w:vMerge w:val="restart"/>
            <w:shd w:val="clear" w:color="auto" w:fill="auto"/>
            <w:tcMar>
              <w:top w:w="0" w:type="dxa"/>
              <w:bottom w:w="0" w:type="dxa"/>
            </w:tcMar>
            <w:vAlign w:val="center"/>
          </w:tcPr>
          <w:p w14:paraId="08841A48"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47" w:type="dxa"/>
            <w:vMerge w:val="restart"/>
            <w:shd w:val="clear" w:color="auto" w:fill="auto"/>
            <w:tcMar>
              <w:top w:w="0" w:type="dxa"/>
              <w:bottom w:w="0" w:type="dxa"/>
            </w:tcMar>
            <w:vAlign w:val="center"/>
          </w:tcPr>
          <w:p w14:paraId="4EF0F387"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193" w:type="dxa"/>
            <w:gridSpan w:val="2"/>
            <w:shd w:val="clear" w:color="auto" w:fill="auto"/>
            <w:tcMar>
              <w:top w:w="0" w:type="dxa"/>
              <w:bottom w:w="0" w:type="dxa"/>
            </w:tcMar>
            <w:vAlign w:val="center"/>
          </w:tcPr>
          <w:p w14:paraId="0CBB64CD"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185" w:type="dxa"/>
            <w:gridSpan w:val="2"/>
            <w:shd w:val="clear" w:color="auto" w:fill="auto"/>
            <w:tcMar>
              <w:top w:w="0" w:type="dxa"/>
              <w:bottom w:w="0" w:type="dxa"/>
            </w:tcMar>
            <w:vAlign w:val="center"/>
          </w:tcPr>
          <w:p w14:paraId="0C16CF63"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71" w:type="dxa"/>
            <w:vMerge w:val="restart"/>
            <w:shd w:val="clear" w:color="auto" w:fill="auto"/>
            <w:tcMar>
              <w:top w:w="0" w:type="dxa"/>
              <w:bottom w:w="0" w:type="dxa"/>
            </w:tcMar>
            <w:vAlign w:val="center"/>
          </w:tcPr>
          <w:p w14:paraId="621EC44E"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3B4A85" w14:paraId="064559D5" w14:textId="77777777">
        <w:tc>
          <w:tcPr>
            <w:tcW w:w="628" w:type="dxa"/>
            <w:vMerge/>
            <w:shd w:val="clear" w:color="auto" w:fill="auto"/>
            <w:tcMar>
              <w:top w:w="0" w:type="dxa"/>
              <w:bottom w:w="0" w:type="dxa"/>
            </w:tcMar>
            <w:vAlign w:val="center"/>
          </w:tcPr>
          <w:p w14:paraId="19465D1E" w14:textId="77777777" w:rsidR="003B4A85" w:rsidRDefault="003B4A85" w:rsidP="009A43C4">
            <w:pPr>
              <w:tabs>
                <w:tab w:val="left" w:pos="360"/>
              </w:tabs>
              <w:spacing w:after="120" w:line="360" w:lineRule="auto"/>
              <w:rPr>
                <w:rFonts w:ascii="Arial" w:eastAsia="Arial" w:hAnsi="Arial" w:cs="Arial"/>
                <w:color w:val="010000"/>
                <w:sz w:val="20"/>
                <w:szCs w:val="20"/>
              </w:rPr>
            </w:pPr>
          </w:p>
        </w:tc>
        <w:tc>
          <w:tcPr>
            <w:tcW w:w="1293" w:type="dxa"/>
            <w:vMerge/>
            <w:shd w:val="clear" w:color="auto" w:fill="auto"/>
            <w:tcMar>
              <w:top w:w="0" w:type="dxa"/>
              <w:bottom w:w="0" w:type="dxa"/>
            </w:tcMar>
            <w:vAlign w:val="center"/>
          </w:tcPr>
          <w:p w14:paraId="3B6F1719" w14:textId="77777777" w:rsidR="003B4A85" w:rsidRDefault="003B4A85" w:rsidP="009A43C4">
            <w:pPr>
              <w:tabs>
                <w:tab w:val="left" w:pos="360"/>
              </w:tabs>
              <w:spacing w:after="120" w:line="360"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2FD5F3B3" w14:textId="77777777" w:rsidR="003B4A85" w:rsidRDefault="003B4A85" w:rsidP="009A43C4">
            <w:pPr>
              <w:tabs>
                <w:tab w:val="left" w:pos="360"/>
              </w:tabs>
              <w:spacing w:after="120" w:line="360" w:lineRule="auto"/>
              <w:rPr>
                <w:rFonts w:ascii="Arial" w:eastAsia="Arial" w:hAnsi="Arial" w:cs="Arial"/>
                <w:color w:val="010000"/>
                <w:sz w:val="20"/>
                <w:szCs w:val="20"/>
              </w:rPr>
            </w:pPr>
          </w:p>
        </w:tc>
        <w:tc>
          <w:tcPr>
            <w:tcW w:w="1102" w:type="dxa"/>
            <w:shd w:val="clear" w:color="auto" w:fill="auto"/>
            <w:tcMar>
              <w:top w:w="0" w:type="dxa"/>
              <w:bottom w:w="0" w:type="dxa"/>
            </w:tcMar>
            <w:vAlign w:val="center"/>
          </w:tcPr>
          <w:p w14:paraId="3DF2D6CB"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91" w:type="dxa"/>
            <w:shd w:val="clear" w:color="auto" w:fill="auto"/>
            <w:tcMar>
              <w:top w:w="0" w:type="dxa"/>
              <w:bottom w:w="0" w:type="dxa"/>
            </w:tcMar>
            <w:vAlign w:val="center"/>
          </w:tcPr>
          <w:p w14:paraId="28270F80"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970" w:type="dxa"/>
            <w:shd w:val="clear" w:color="auto" w:fill="auto"/>
            <w:tcMar>
              <w:top w:w="0" w:type="dxa"/>
              <w:bottom w:w="0" w:type="dxa"/>
            </w:tcMar>
            <w:vAlign w:val="center"/>
          </w:tcPr>
          <w:p w14:paraId="7D8A6E99"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15" w:type="dxa"/>
            <w:shd w:val="clear" w:color="auto" w:fill="auto"/>
            <w:tcMar>
              <w:top w:w="0" w:type="dxa"/>
              <w:bottom w:w="0" w:type="dxa"/>
            </w:tcMar>
            <w:vAlign w:val="center"/>
          </w:tcPr>
          <w:p w14:paraId="42C1E043" w14:textId="77777777" w:rsidR="003B4A85"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371" w:type="dxa"/>
            <w:vMerge/>
            <w:shd w:val="clear" w:color="auto" w:fill="auto"/>
            <w:tcMar>
              <w:top w:w="0" w:type="dxa"/>
              <w:bottom w:w="0" w:type="dxa"/>
            </w:tcMar>
            <w:vAlign w:val="center"/>
          </w:tcPr>
          <w:p w14:paraId="22C54DC6" w14:textId="77777777" w:rsidR="003B4A85" w:rsidRDefault="003B4A85" w:rsidP="009A43C4">
            <w:pPr>
              <w:tabs>
                <w:tab w:val="left" w:pos="360"/>
              </w:tabs>
              <w:spacing w:after="120" w:line="360" w:lineRule="auto"/>
              <w:rPr>
                <w:rFonts w:ascii="Arial" w:eastAsia="Arial" w:hAnsi="Arial" w:cs="Arial"/>
                <w:color w:val="010000"/>
                <w:sz w:val="20"/>
                <w:szCs w:val="20"/>
              </w:rPr>
            </w:pPr>
          </w:p>
        </w:tc>
      </w:tr>
      <w:tr w:rsidR="00855B34" w14:paraId="56406C7D" w14:textId="77777777">
        <w:tc>
          <w:tcPr>
            <w:tcW w:w="628" w:type="dxa"/>
            <w:shd w:val="clear" w:color="auto" w:fill="auto"/>
            <w:tcMar>
              <w:top w:w="0" w:type="dxa"/>
              <w:bottom w:w="0" w:type="dxa"/>
            </w:tcMar>
            <w:vAlign w:val="center"/>
          </w:tcPr>
          <w:p w14:paraId="2D93FCFF"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93" w:type="dxa"/>
            <w:shd w:val="clear" w:color="auto" w:fill="auto"/>
            <w:tcMar>
              <w:top w:w="0" w:type="dxa"/>
              <w:bottom w:w="0" w:type="dxa"/>
            </w:tcMar>
            <w:vAlign w:val="center"/>
          </w:tcPr>
          <w:p w14:paraId="215D9A74"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Dung</w:t>
            </w:r>
          </w:p>
        </w:tc>
        <w:tc>
          <w:tcPr>
            <w:tcW w:w="1347" w:type="dxa"/>
            <w:shd w:val="clear" w:color="auto" w:fill="auto"/>
            <w:tcMar>
              <w:top w:w="0" w:type="dxa"/>
              <w:bottom w:w="0" w:type="dxa"/>
            </w:tcMar>
            <w:vAlign w:val="center"/>
          </w:tcPr>
          <w:p w14:paraId="1EFB297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Biological father of 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member of the Supervisory Board</w:t>
            </w:r>
          </w:p>
        </w:tc>
        <w:tc>
          <w:tcPr>
            <w:tcW w:w="1102" w:type="dxa"/>
            <w:shd w:val="clear" w:color="auto" w:fill="auto"/>
            <w:tcMar>
              <w:top w:w="0" w:type="dxa"/>
              <w:bottom w:w="0" w:type="dxa"/>
            </w:tcMar>
            <w:vAlign w:val="center"/>
          </w:tcPr>
          <w:p w14:paraId="24734F9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10000</w:t>
            </w:r>
          </w:p>
        </w:tc>
        <w:tc>
          <w:tcPr>
            <w:tcW w:w="1091" w:type="dxa"/>
            <w:shd w:val="clear" w:color="auto" w:fill="auto"/>
            <w:tcMar>
              <w:top w:w="0" w:type="dxa"/>
              <w:bottom w:w="0" w:type="dxa"/>
            </w:tcMar>
            <w:vAlign w:val="center"/>
          </w:tcPr>
          <w:p w14:paraId="76C22481"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0.079%</w:t>
            </w:r>
          </w:p>
        </w:tc>
        <w:tc>
          <w:tcPr>
            <w:tcW w:w="970" w:type="dxa"/>
            <w:shd w:val="clear" w:color="auto" w:fill="auto"/>
            <w:tcMar>
              <w:top w:w="0" w:type="dxa"/>
              <w:bottom w:w="0" w:type="dxa"/>
            </w:tcMar>
            <w:vAlign w:val="center"/>
          </w:tcPr>
          <w:p w14:paraId="10FF6D57"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215" w:type="dxa"/>
            <w:shd w:val="clear" w:color="auto" w:fill="auto"/>
            <w:tcMar>
              <w:top w:w="0" w:type="dxa"/>
              <w:bottom w:w="0" w:type="dxa"/>
            </w:tcMar>
            <w:vAlign w:val="center"/>
          </w:tcPr>
          <w:p w14:paraId="32125B7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71" w:type="dxa"/>
            <w:shd w:val="clear" w:color="auto" w:fill="auto"/>
            <w:tcMar>
              <w:top w:w="0" w:type="dxa"/>
              <w:bottom w:w="0" w:type="dxa"/>
            </w:tcMar>
            <w:vAlign w:val="center"/>
          </w:tcPr>
          <w:p w14:paraId="054C2BFE"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Inherited </w:t>
            </w:r>
          </w:p>
        </w:tc>
      </w:tr>
      <w:tr w:rsidR="00855B34" w14:paraId="50EB5F90" w14:textId="77777777">
        <w:tc>
          <w:tcPr>
            <w:tcW w:w="628" w:type="dxa"/>
            <w:shd w:val="clear" w:color="auto" w:fill="auto"/>
            <w:tcMar>
              <w:top w:w="0" w:type="dxa"/>
              <w:bottom w:w="0" w:type="dxa"/>
            </w:tcMar>
            <w:vAlign w:val="center"/>
          </w:tcPr>
          <w:p w14:paraId="008EE09D"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93" w:type="dxa"/>
            <w:shd w:val="clear" w:color="auto" w:fill="auto"/>
            <w:tcMar>
              <w:top w:w="0" w:type="dxa"/>
              <w:bottom w:w="0" w:type="dxa"/>
            </w:tcMar>
            <w:vAlign w:val="center"/>
          </w:tcPr>
          <w:p w14:paraId="044B9B6A"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Trong</w:t>
            </w:r>
            <w:proofErr w:type="spellEnd"/>
          </w:p>
        </w:tc>
        <w:tc>
          <w:tcPr>
            <w:tcW w:w="1347" w:type="dxa"/>
            <w:shd w:val="clear" w:color="auto" w:fill="auto"/>
            <w:tcMar>
              <w:top w:w="0" w:type="dxa"/>
              <w:bottom w:w="0" w:type="dxa"/>
            </w:tcMar>
            <w:vAlign w:val="center"/>
          </w:tcPr>
          <w:p w14:paraId="6395E3B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PDMR</w:t>
            </w:r>
          </w:p>
        </w:tc>
        <w:tc>
          <w:tcPr>
            <w:tcW w:w="1102" w:type="dxa"/>
            <w:shd w:val="clear" w:color="auto" w:fill="auto"/>
            <w:tcMar>
              <w:top w:w="0" w:type="dxa"/>
              <w:bottom w:w="0" w:type="dxa"/>
            </w:tcMar>
            <w:vAlign w:val="center"/>
          </w:tcPr>
          <w:p w14:paraId="084D96EB"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10200</w:t>
            </w:r>
          </w:p>
        </w:tc>
        <w:tc>
          <w:tcPr>
            <w:tcW w:w="1091" w:type="dxa"/>
            <w:shd w:val="clear" w:color="auto" w:fill="auto"/>
            <w:tcMar>
              <w:top w:w="0" w:type="dxa"/>
              <w:bottom w:w="0" w:type="dxa"/>
            </w:tcMar>
            <w:vAlign w:val="center"/>
          </w:tcPr>
          <w:p w14:paraId="23A368C6"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0.08%</w:t>
            </w:r>
          </w:p>
        </w:tc>
        <w:tc>
          <w:tcPr>
            <w:tcW w:w="970" w:type="dxa"/>
            <w:shd w:val="clear" w:color="auto" w:fill="auto"/>
            <w:tcMar>
              <w:top w:w="0" w:type="dxa"/>
              <w:bottom w:w="0" w:type="dxa"/>
            </w:tcMar>
            <w:vAlign w:val="center"/>
          </w:tcPr>
          <w:p w14:paraId="4EF73EA2"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w:t>
            </w:r>
          </w:p>
        </w:tc>
        <w:tc>
          <w:tcPr>
            <w:tcW w:w="1215" w:type="dxa"/>
            <w:shd w:val="clear" w:color="auto" w:fill="auto"/>
            <w:tcMar>
              <w:top w:w="0" w:type="dxa"/>
              <w:bottom w:w="0" w:type="dxa"/>
            </w:tcMar>
            <w:vAlign w:val="center"/>
          </w:tcPr>
          <w:p w14:paraId="7E2AAA5C"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0,001%</w:t>
            </w:r>
          </w:p>
        </w:tc>
        <w:tc>
          <w:tcPr>
            <w:tcW w:w="1371" w:type="dxa"/>
            <w:shd w:val="clear" w:color="auto" w:fill="auto"/>
            <w:tcMar>
              <w:top w:w="0" w:type="dxa"/>
              <w:bottom w:w="0" w:type="dxa"/>
            </w:tcMar>
            <w:vAlign w:val="center"/>
          </w:tcPr>
          <w:p w14:paraId="45D67FA3" w14:textId="77777777" w:rsidR="00855B34" w:rsidRDefault="003B4A85" w:rsidP="009A43C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 for personal needs</w:t>
            </w:r>
          </w:p>
        </w:tc>
      </w:tr>
    </w:tbl>
    <w:p w14:paraId="70BDFEDC" w14:textId="77777777" w:rsidR="00855B34" w:rsidRDefault="003B4A85" w:rsidP="009A43C4">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855B3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40C"/>
    <w:multiLevelType w:val="multilevel"/>
    <w:tmpl w:val="DBD65C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BB3876"/>
    <w:multiLevelType w:val="multilevel"/>
    <w:tmpl w:val="6FB04C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CB54EB"/>
    <w:multiLevelType w:val="multilevel"/>
    <w:tmpl w:val="04AEFB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C56A3C"/>
    <w:multiLevelType w:val="multilevel"/>
    <w:tmpl w:val="BC64E71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9C106F"/>
    <w:multiLevelType w:val="multilevel"/>
    <w:tmpl w:val="4D64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CD30FD"/>
    <w:multiLevelType w:val="multilevel"/>
    <w:tmpl w:val="4D08A7D6"/>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8B94DDD"/>
    <w:multiLevelType w:val="multilevel"/>
    <w:tmpl w:val="ADD40C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040ED5"/>
    <w:multiLevelType w:val="multilevel"/>
    <w:tmpl w:val="49C211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1E427C"/>
    <w:multiLevelType w:val="multilevel"/>
    <w:tmpl w:val="8ABE1E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9821533"/>
    <w:multiLevelType w:val="multilevel"/>
    <w:tmpl w:val="E73A3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7B004F"/>
    <w:multiLevelType w:val="multilevel"/>
    <w:tmpl w:val="F1EA4E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030C41"/>
    <w:multiLevelType w:val="multilevel"/>
    <w:tmpl w:val="950C6A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6"/>
  </w:num>
  <w:num w:numId="4">
    <w:abstractNumId w:val="0"/>
  </w:num>
  <w:num w:numId="5">
    <w:abstractNumId w:val="7"/>
  </w:num>
  <w:num w:numId="6">
    <w:abstractNumId w:val="11"/>
  </w:num>
  <w:num w:numId="7">
    <w:abstractNumId w:val="2"/>
  </w:num>
  <w:num w:numId="8">
    <w:abstractNumId w:val="3"/>
  </w:num>
  <w:num w:numId="9">
    <w:abstractNumId w:val="8"/>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34"/>
    <w:rsid w:val="00173B23"/>
    <w:rsid w:val="00305673"/>
    <w:rsid w:val="003B4A85"/>
    <w:rsid w:val="00480187"/>
    <w:rsid w:val="005A3DD7"/>
    <w:rsid w:val="007133A7"/>
    <w:rsid w:val="00855B34"/>
    <w:rsid w:val="009A43C4"/>
    <w:rsid w:val="009D7B3F"/>
    <w:rsid w:val="009F1997"/>
    <w:rsid w:val="00A261BE"/>
    <w:rsid w:val="00AB20EC"/>
    <w:rsid w:val="00E317A1"/>
    <w:rsid w:val="00E37176"/>
    <w:rsid w:val="00EE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E9E56"/>
  <w15:docId w15:val="{33C9DC9B-55E1-48CC-AA7D-F2D4D898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color w:val="A8778D"/>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8778D"/>
      <w:sz w:val="18"/>
      <w:szCs w:val="1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A8778D"/>
      <w:sz w:val="22"/>
      <w:szCs w:val="22"/>
      <w:u w:val="none"/>
      <w:shd w:val="clear" w:color="auto" w:fill="auto"/>
    </w:rPr>
  </w:style>
  <w:style w:type="paragraph" w:customStyle="1" w:styleId="Vnbnnidung50">
    <w:name w:val="Văn bản nội dung (5)"/>
    <w:basedOn w:val="Normal"/>
    <w:link w:val="Vnbnnidung5"/>
    <w:pPr>
      <w:spacing w:line="307" w:lineRule="auto"/>
    </w:pPr>
    <w:rPr>
      <w:rFonts w:ascii="Arial" w:eastAsia="Arial" w:hAnsi="Arial" w:cs="Arial"/>
      <w:sz w:val="28"/>
      <w:szCs w:val="28"/>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pacing w:line="310" w:lineRule="auto"/>
      <w:ind w:firstLine="80"/>
    </w:pPr>
    <w:rPr>
      <w:rFonts w:ascii="Arial" w:eastAsia="Arial" w:hAnsi="Arial" w:cs="Arial"/>
      <w:b/>
      <w:bCs/>
      <w:sz w:val="15"/>
      <w:szCs w:val="15"/>
    </w:rPr>
  </w:style>
  <w:style w:type="paragraph" w:customStyle="1" w:styleId="Tiu10">
    <w:name w:val="Tiêu đề #1"/>
    <w:basedOn w:val="Normal"/>
    <w:link w:val="Tiu1"/>
    <w:pPr>
      <w:ind w:left="830"/>
      <w:outlineLvl w:val="0"/>
    </w:pPr>
    <w:rPr>
      <w:rFonts w:ascii="Times New Roman" w:eastAsia="Times New Roman" w:hAnsi="Times New Roman" w:cs="Times New Roman"/>
      <w:i/>
      <w:iCs/>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70">
    <w:name w:val="Văn bản nội dung (7)"/>
    <w:basedOn w:val="Normal"/>
    <w:link w:val="Vnbnnidung7"/>
    <w:pPr>
      <w:spacing w:line="307" w:lineRule="auto"/>
      <w:jc w:val="right"/>
    </w:pPr>
    <w:rPr>
      <w:rFonts w:ascii="Times New Roman" w:eastAsia="Times New Roman" w:hAnsi="Times New Roman" w:cs="Times New Roman"/>
      <w:color w:val="A8778D"/>
      <w:sz w:val="19"/>
      <w:szCs w:val="19"/>
    </w:rPr>
  </w:style>
  <w:style w:type="paragraph" w:customStyle="1" w:styleId="Vnbnnidung40">
    <w:name w:val="Văn bản nội dung (4)"/>
    <w:basedOn w:val="Normal"/>
    <w:link w:val="Vnbnnidung4"/>
    <w:pPr>
      <w:spacing w:line="324" w:lineRule="auto"/>
    </w:pPr>
    <w:rPr>
      <w:rFonts w:ascii="Arial" w:eastAsia="Arial" w:hAnsi="Arial" w:cs="Arial"/>
      <w:color w:val="A8778D"/>
      <w:sz w:val="18"/>
      <w:szCs w:val="18"/>
    </w:rPr>
  </w:style>
  <w:style w:type="paragraph" w:customStyle="1" w:styleId="Vnbnnidung60">
    <w:name w:val="Văn bản nội dung (6)"/>
    <w:basedOn w:val="Normal"/>
    <w:link w:val="Vnbnnidung6"/>
    <w:pPr>
      <w:jc w:val="center"/>
    </w:pPr>
    <w:rPr>
      <w:rFonts w:ascii="Arial" w:eastAsia="Arial" w:hAnsi="Arial" w:cs="Arial"/>
      <w:smallCaps/>
      <w:color w:val="A8778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hoangsanhg@vnn.vn"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Uvj8cv0w/5v0GSepYwEgJASQeA==">CgMxLjA4AHIhMW1YWExFUG1tSkRZVG52VVpjWDhDall2aXVBdDU2YmRF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2630</Words>
  <Characters>13957</Characters>
  <Application>Microsoft Office Word</Application>
  <DocSecurity>0</DocSecurity>
  <Lines>617</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15</cp:revision>
  <dcterms:created xsi:type="dcterms:W3CDTF">2024-01-28T07:14:00Z</dcterms:created>
  <dcterms:modified xsi:type="dcterms:W3CDTF">2024-01-31T07:23:00Z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8fc17beb456e45771a7001ef05b8a616434953860fca2ac3235ce4c7eb6382ca</vt:lpwstr>
  </property>
</Properties>
</file>