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400BE" w14:textId="77777777" w:rsidR="004F287B" w:rsidRPr="00C5233C" w:rsidRDefault="004F287B" w:rsidP="000C7676">
      <w:pPr>
        <w:pStyle w:val="Tiu20"/>
        <w:keepNext/>
        <w:tabs>
          <w:tab w:val="left" w:pos="158"/>
          <w:tab w:val="left" w:pos="360"/>
        </w:tabs>
        <w:spacing w:after="120" w:line="360" w:lineRule="auto"/>
        <w:ind w:left="0" w:firstLine="0"/>
        <w:jc w:val="both"/>
        <w:outlineLvl w:val="9"/>
        <w:rPr>
          <w:rFonts w:ascii="Arial" w:hAnsi="Arial" w:cs="Arial"/>
          <w:b w:val="0"/>
          <w:color w:val="010000"/>
          <w:sz w:val="20"/>
          <w:szCs w:val="20"/>
        </w:rPr>
      </w:pPr>
      <w:r w:rsidRPr="00C5233C">
        <w:rPr>
          <w:rFonts w:ascii="Arial" w:hAnsi="Arial" w:cs="Arial"/>
          <w:color w:val="010000"/>
          <w:sz w:val="20"/>
          <w:szCs w:val="20"/>
        </w:rPr>
        <w:t>HU6: Annual Corporate Governance 2023</w:t>
      </w:r>
    </w:p>
    <w:p w14:paraId="5717B411" w14:textId="15B5C062" w:rsidR="004F287B" w:rsidRPr="00C5233C" w:rsidRDefault="004F287B" w:rsidP="000C7676">
      <w:pPr>
        <w:pStyle w:val="Tiu20"/>
        <w:keepNext/>
        <w:tabs>
          <w:tab w:val="left" w:pos="158"/>
          <w:tab w:val="left" w:pos="360"/>
        </w:tabs>
        <w:spacing w:after="120" w:line="360" w:lineRule="auto"/>
        <w:ind w:left="0" w:firstLine="0"/>
        <w:jc w:val="both"/>
        <w:outlineLvl w:val="9"/>
        <w:rPr>
          <w:rFonts w:ascii="Arial" w:hAnsi="Arial" w:cs="Arial"/>
          <w:b w:val="0"/>
          <w:color w:val="010000"/>
          <w:sz w:val="20"/>
          <w:szCs w:val="20"/>
        </w:rPr>
      </w:pPr>
      <w:r w:rsidRPr="00C5233C">
        <w:rPr>
          <w:rFonts w:ascii="Arial" w:hAnsi="Arial" w:cs="Arial"/>
          <w:b w:val="0"/>
          <w:color w:val="010000"/>
          <w:sz w:val="20"/>
          <w:szCs w:val="20"/>
        </w:rPr>
        <w:t>On January 25, 2024, HHUD6 City and Housing Development Investment Joint Stock Company announced Report No. 52/BC-HUD6 on the corporate governance in 2023 as follows:</w:t>
      </w:r>
    </w:p>
    <w:p w14:paraId="75445227" w14:textId="0922AA92" w:rsidR="00B57AE0" w:rsidRPr="00C5233C" w:rsidRDefault="00F34EC2" w:rsidP="000C7676">
      <w:pPr>
        <w:pStyle w:val="Tiu20"/>
        <w:keepNext/>
        <w:numPr>
          <w:ilvl w:val="0"/>
          <w:numId w:val="2"/>
        </w:numPr>
        <w:tabs>
          <w:tab w:val="left" w:pos="360"/>
          <w:tab w:val="left" w:pos="720"/>
        </w:tabs>
        <w:spacing w:after="120" w:line="360" w:lineRule="auto"/>
        <w:ind w:left="0" w:firstLine="0"/>
        <w:jc w:val="both"/>
        <w:outlineLvl w:val="9"/>
        <w:rPr>
          <w:rFonts w:ascii="Arial" w:hAnsi="Arial" w:cs="Arial"/>
          <w:b w:val="0"/>
          <w:color w:val="010000"/>
          <w:sz w:val="20"/>
          <w:szCs w:val="20"/>
        </w:rPr>
      </w:pPr>
      <w:r w:rsidRPr="00C5233C">
        <w:rPr>
          <w:rFonts w:ascii="Arial" w:hAnsi="Arial" w:cs="Arial"/>
          <w:b w:val="0"/>
          <w:color w:val="010000"/>
          <w:sz w:val="20"/>
          <w:szCs w:val="20"/>
        </w:rPr>
        <w:t>Name of company: HUD6 City and Housing Development Investment Joint Stock Company</w:t>
      </w:r>
    </w:p>
    <w:p w14:paraId="75445228" w14:textId="77777777" w:rsidR="00B57AE0" w:rsidRPr="00C5233C" w:rsidRDefault="00F34EC2" w:rsidP="000C7676">
      <w:pPr>
        <w:pStyle w:val="Vnbnnidung0"/>
        <w:numPr>
          <w:ilvl w:val="0"/>
          <w:numId w:val="2"/>
        </w:numPr>
        <w:tabs>
          <w:tab w:val="left" w:pos="360"/>
          <w:tab w:val="left" w:pos="720"/>
        </w:tabs>
        <w:spacing w:after="120" w:line="360" w:lineRule="auto"/>
        <w:ind w:firstLine="0"/>
        <w:jc w:val="both"/>
        <w:rPr>
          <w:rFonts w:ascii="Arial" w:hAnsi="Arial" w:cs="Arial"/>
          <w:color w:val="010000"/>
          <w:sz w:val="20"/>
          <w:szCs w:val="20"/>
        </w:rPr>
      </w:pPr>
      <w:r w:rsidRPr="00C5233C">
        <w:rPr>
          <w:rFonts w:ascii="Arial" w:hAnsi="Arial" w:cs="Arial"/>
          <w:color w:val="010000"/>
          <w:sz w:val="20"/>
          <w:szCs w:val="20"/>
        </w:rPr>
        <w:t>Headquarters address: Level 1, 2 - VietHung CT10 Building, Nguyen Cao Luyen Street, Duc Giang Ward, Long Bien District, Hanoi.</w:t>
      </w:r>
    </w:p>
    <w:p w14:paraId="75445229" w14:textId="396B86BF" w:rsidR="00B57AE0" w:rsidRPr="00C5233C" w:rsidRDefault="00F34EC2" w:rsidP="000C7676">
      <w:pPr>
        <w:pStyle w:val="Vnbnnidung0"/>
        <w:numPr>
          <w:ilvl w:val="0"/>
          <w:numId w:val="2"/>
        </w:numPr>
        <w:tabs>
          <w:tab w:val="left" w:pos="360"/>
          <w:tab w:val="left" w:pos="720"/>
        </w:tabs>
        <w:spacing w:after="120" w:line="360" w:lineRule="auto"/>
        <w:ind w:firstLine="0"/>
        <w:jc w:val="both"/>
        <w:rPr>
          <w:rFonts w:ascii="Arial" w:hAnsi="Arial" w:cs="Arial"/>
          <w:color w:val="010000"/>
          <w:sz w:val="20"/>
          <w:szCs w:val="20"/>
        </w:rPr>
      </w:pPr>
      <w:r w:rsidRPr="00C5233C">
        <w:rPr>
          <w:rFonts w:ascii="Arial" w:hAnsi="Arial" w:cs="Arial"/>
          <w:color w:val="010000"/>
          <w:sz w:val="20"/>
          <w:szCs w:val="20"/>
        </w:rPr>
        <w:t>Tel: 024.36419468</w:t>
      </w:r>
      <w:r w:rsidRPr="00C5233C">
        <w:rPr>
          <w:rFonts w:ascii="Arial" w:hAnsi="Arial" w:cs="Arial"/>
          <w:color w:val="010000"/>
          <w:sz w:val="20"/>
          <w:szCs w:val="20"/>
        </w:rPr>
        <w:tab/>
        <w:t xml:space="preserve"> Fax: 024.36419448            Email: </w:t>
      </w:r>
      <w:r w:rsidRPr="00C5233C">
        <w:rPr>
          <w:rFonts w:ascii="Arial" w:hAnsi="Arial" w:cs="Arial"/>
          <w:sz w:val="20"/>
          <w:szCs w:val="20"/>
        </w:rPr>
        <w:t>hud6@hud.com.vn</w:t>
      </w:r>
    </w:p>
    <w:p w14:paraId="7544522A" w14:textId="652ACBCA" w:rsidR="00B57AE0" w:rsidRPr="00C5233C" w:rsidRDefault="00F34EC2" w:rsidP="000C7676">
      <w:pPr>
        <w:pStyle w:val="Vnbnnidung0"/>
        <w:numPr>
          <w:ilvl w:val="0"/>
          <w:numId w:val="2"/>
        </w:numPr>
        <w:tabs>
          <w:tab w:val="left" w:pos="360"/>
          <w:tab w:val="left" w:pos="720"/>
        </w:tabs>
        <w:spacing w:after="120" w:line="360" w:lineRule="auto"/>
        <w:ind w:firstLine="0"/>
        <w:jc w:val="both"/>
        <w:rPr>
          <w:rFonts w:ascii="Arial" w:hAnsi="Arial" w:cs="Arial"/>
          <w:color w:val="010000"/>
          <w:sz w:val="20"/>
          <w:szCs w:val="20"/>
        </w:rPr>
      </w:pPr>
      <w:r w:rsidRPr="00C5233C">
        <w:rPr>
          <w:rFonts w:ascii="Arial" w:hAnsi="Arial" w:cs="Arial"/>
          <w:color w:val="010000"/>
          <w:sz w:val="20"/>
          <w:szCs w:val="20"/>
        </w:rPr>
        <w:t>Charter capital: VND 75,000,000,000</w:t>
      </w:r>
    </w:p>
    <w:p w14:paraId="7544522B" w14:textId="79BED064" w:rsidR="00B57AE0" w:rsidRPr="00C5233C" w:rsidRDefault="00F34EC2" w:rsidP="000C7676">
      <w:pPr>
        <w:pStyle w:val="Vnbnnidung0"/>
        <w:numPr>
          <w:ilvl w:val="0"/>
          <w:numId w:val="2"/>
        </w:numPr>
        <w:tabs>
          <w:tab w:val="left" w:pos="360"/>
          <w:tab w:val="left" w:pos="720"/>
        </w:tabs>
        <w:spacing w:after="120" w:line="360" w:lineRule="auto"/>
        <w:ind w:firstLine="0"/>
        <w:jc w:val="both"/>
        <w:rPr>
          <w:rFonts w:ascii="Arial" w:hAnsi="Arial" w:cs="Arial"/>
          <w:color w:val="010000"/>
          <w:sz w:val="20"/>
          <w:szCs w:val="20"/>
        </w:rPr>
      </w:pPr>
      <w:r w:rsidRPr="00C5233C">
        <w:rPr>
          <w:rFonts w:ascii="Arial" w:hAnsi="Arial" w:cs="Arial"/>
          <w:color w:val="010000"/>
          <w:sz w:val="20"/>
          <w:szCs w:val="20"/>
        </w:rPr>
        <w:t>Securities code: HU6.</w:t>
      </w:r>
    </w:p>
    <w:p w14:paraId="7544522C" w14:textId="21A525EC" w:rsidR="00B57AE0" w:rsidRPr="00C5233C" w:rsidRDefault="00F34EC2" w:rsidP="000C7676">
      <w:pPr>
        <w:pStyle w:val="Vnbnnidung0"/>
        <w:numPr>
          <w:ilvl w:val="0"/>
          <w:numId w:val="2"/>
        </w:numPr>
        <w:tabs>
          <w:tab w:val="left" w:pos="360"/>
          <w:tab w:val="left" w:pos="720"/>
        </w:tabs>
        <w:spacing w:after="120" w:line="360" w:lineRule="auto"/>
        <w:ind w:firstLine="0"/>
        <w:jc w:val="both"/>
        <w:rPr>
          <w:rFonts w:ascii="Arial" w:hAnsi="Arial" w:cs="Arial"/>
          <w:color w:val="010000"/>
          <w:sz w:val="20"/>
          <w:szCs w:val="20"/>
        </w:rPr>
      </w:pPr>
      <w:r w:rsidRPr="00C5233C">
        <w:rPr>
          <w:rFonts w:ascii="Arial" w:hAnsi="Arial" w:cs="Arial"/>
          <w:color w:val="010000"/>
          <w:sz w:val="20"/>
          <w:szCs w:val="20"/>
        </w:rPr>
        <w:t xml:space="preserve">Corporate Governance Model: The </w:t>
      </w:r>
      <w:r w:rsidR="000C7676">
        <w:rPr>
          <w:rFonts w:ascii="Arial" w:hAnsi="Arial" w:cs="Arial"/>
          <w:color w:val="010000"/>
          <w:sz w:val="20"/>
          <w:szCs w:val="20"/>
        </w:rPr>
        <w:t>General Meeting, Board of Directors, Supervisory Board,</w:t>
      </w:r>
      <w:r w:rsidRPr="00C5233C">
        <w:rPr>
          <w:rFonts w:ascii="Arial" w:hAnsi="Arial" w:cs="Arial"/>
          <w:color w:val="010000"/>
          <w:sz w:val="20"/>
          <w:szCs w:val="20"/>
        </w:rPr>
        <w:t xml:space="preserve">and </w:t>
      </w:r>
      <w:r w:rsidR="000C7676">
        <w:rPr>
          <w:rFonts w:ascii="Arial" w:hAnsi="Arial" w:cs="Arial"/>
          <w:color w:val="010000"/>
          <w:sz w:val="20"/>
          <w:szCs w:val="20"/>
        </w:rPr>
        <w:t>Executive Board</w:t>
      </w:r>
      <w:r w:rsidRPr="00C5233C">
        <w:rPr>
          <w:rFonts w:ascii="Arial" w:hAnsi="Arial" w:cs="Arial"/>
          <w:color w:val="010000"/>
          <w:sz w:val="20"/>
          <w:szCs w:val="20"/>
        </w:rPr>
        <w:t>.</w:t>
      </w:r>
    </w:p>
    <w:p w14:paraId="7544522D" w14:textId="46A277B8" w:rsidR="00B57AE0" w:rsidRPr="00C5233C" w:rsidRDefault="000C7676" w:rsidP="000C7676">
      <w:pPr>
        <w:pStyle w:val="Vnbnnidung0"/>
        <w:numPr>
          <w:ilvl w:val="0"/>
          <w:numId w:val="2"/>
        </w:numPr>
        <w:tabs>
          <w:tab w:val="left" w:pos="360"/>
          <w:tab w:val="left" w:pos="720"/>
          <w:tab w:val="left" w:pos="9384"/>
        </w:tabs>
        <w:spacing w:after="120" w:line="360" w:lineRule="auto"/>
        <w:ind w:firstLine="0"/>
        <w:jc w:val="both"/>
        <w:rPr>
          <w:rFonts w:ascii="Arial" w:hAnsi="Arial" w:cs="Arial"/>
          <w:color w:val="010000"/>
          <w:sz w:val="20"/>
          <w:szCs w:val="20"/>
        </w:rPr>
      </w:pPr>
      <w:r>
        <w:rPr>
          <w:rFonts w:ascii="Arial" w:hAnsi="Arial" w:cs="Arial"/>
          <w:color w:val="010000"/>
          <w:sz w:val="20"/>
          <w:szCs w:val="20"/>
        </w:rPr>
        <w:t>Internal audit</w:t>
      </w:r>
      <w:r w:rsidR="00E96E9A" w:rsidRPr="00C5233C">
        <w:rPr>
          <w:rFonts w:ascii="Arial" w:hAnsi="Arial" w:cs="Arial"/>
          <w:color w:val="010000"/>
          <w:sz w:val="20"/>
          <w:szCs w:val="20"/>
        </w:rPr>
        <w:t xml:space="preserve">: Implemented as prescribed </w:t>
      </w:r>
    </w:p>
    <w:p w14:paraId="7544522E" w14:textId="068DAEC2" w:rsidR="00B57AE0" w:rsidRPr="00C5233C" w:rsidRDefault="00F34EC2" w:rsidP="000C7676">
      <w:pPr>
        <w:pStyle w:val="Vnbnnidung0"/>
        <w:numPr>
          <w:ilvl w:val="0"/>
          <w:numId w:val="12"/>
        </w:numPr>
        <w:tabs>
          <w:tab w:val="left" w:pos="360"/>
          <w:tab w:val="left" w:pos="720"/>
          <w:tab w:val="left" w:pos="9370"/>
        </w:tabs>
        <w:spacing w:after="120" w:line="360" w:lineRule="auto"/>
        <w:ind w:left="0" w:firstLine="0"/>
        <w:jc w:val="both"/>
        <w:rPr>
          <w:rFonts w:ascii="Arial" w:hAnsi="Arial" w:cs="Arial"/>
          <w:color w:val="010000"/>
          <w:sz w:val="20"/>
          <w:szCs w:val="20"/>
        </w:rPr>
      </w:pPr>
      <w:r w:rsidRPr="00C5233C">
        <w:rPr>
          <w:rFonts w:ascii="Arial" w:hAnsi="Arial" w:cs="Arial"/>
          <w:color w:val="010000"/>
          <w:sz w:val="20"/>
          <w:szCs w:val="20"/>
        </w:rPr>
        <w:t xml:space="preserve">Activities of the </w:t>
      </w:r>
      <w:r w:rsidR="000C7676">
        <w:rPr>
          <w:rFonts w:ascii="Arial" w:hAnsi="Arial" w:cs="Arial"/>
          <w:color w:val="010000"/>
          <w:sz w:val="20"/>
          <w:szCs w:val="20"/>
        </w:rPr>
        <w:t>General Meeting</w:t>
      </w:r>
      <w:r w:rsidRPr="00C5233C">
        <w:rPr>
          <w:rFonts w:ascii="Arial" w:hAnsi="Arial" w:cs="Arial"/>
          <w:color w:val="010000"/>
          <w:sz w:val="20"/>
          <w:szCs w:val="20"/>
        </w:rPr>
        <w:t xml:space="preserve">: </w:t>
      </w:r>
    </w:p>
    <w:p w14:paraId="7544522F" w14:textId="4199E9F2" w:rsidR="00B57AE0" w:rsidRPr="00C5233C" w:rsidRDefault="00F34EC2" w:rsidP="000C7676">
      <w:pPr>
        <w:pStyle w:val="Vnbnnidung0"/>
        <w:tabs>
          <w:tab w:val="left" w:pos="360"/>
        </w:tabs>
        <w:spacing w:after="120" w:line="360" w:lineRule="auto"/>
        <w:ind w:firstLine="0"/>
        <w:jc w:val="both"/>
        <w:rPr>
          <w:rFonts w:ascii="Arial" w:hAnsi="Arial" w:cs="Arial"/>
          <w:color w:val="010000"/>
          <w:sz w:val="20"/>
          <w:szCs w:val="20"/>
        </w:rPr>
      </w:pPr>
      <w:r w:rsidRPr="00C5233C">
        <w:rPr>
          <w:rFonts w:ascii="Arial" w:hAnsi="Arial" w:cs="Arial"/>
          <w:color w:val="010000"/>
          <w:sz w:val="20"/>
          <w:szCs w:val="20"/>
        </w:rPr>
        <w:t xml:space="preserve">Information about meetings and General Mandates/Decisions of the </w:t>
      </w:r>
      <w:r w:rsidR="000C7676">
        <w:rPr>
          <w:rFonts w:ascii="Arial" w:hAnsi="Arial" w:cs="Arial"/>
          <w:color w:val="010000"/>
          <w:sz w:val="20"/>
          <w:szCs w:val="20"/>
        </w:rPr>
        <w:t>General Meeting</w:t>
      </w:r>
      <w:r w:rsidRPr="00C5233C">
        <w:rPr>
          <w:rFonts w:ascii="Arial" w:hAnsi="Arial" w:cs="Arial"/>
          <w:color w:val="010000"/>
          <w:sz w:val="20"/>
          <w:szCs w:val="20"/>
        </w:rPr>
        <w:t xml:space="preserve"> (including General Mandates approved by collecting </w:t>
      </w:r>
      <w:r w:rsidR="000C7676">
        <w:rPr>
          <w:rFonts w:ascii="Arial" w:hAnsi="Arial" w:cs="Arial"/>
          <w:color w:val="010000"/>
          <w:sz w:val="20"/>
          <w:szCs w:val="20"/>
        </w:rPr>
        <w:t>ballots</w:t>
      </w:r>
      <w:r w:rsidRPr="00C5233C">
        <w:rPr>
          <w:rFonts w:ascii="Arial" w:hAnsi="Arial" w:cs="Arial"/>
          <w:color w:val="010000"/>
          <w:sz w:val="20"/>
          <w:szCs w:val="20"/>
        </w:rPr>
        <w: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25"/>
        <w:gridCol w:w="2745"/>
        <w:gridCol w:w="1381"/>
        <w:gridCol w:w="4366"/>
      </w:tblGrid>
      <w:tr w:rsidR="00B57AE0" w:rsidRPr="00C5233C" w14:paraId="75445234" w14:textId="77777777" w:rsidTr="004F287B">
        <w:tc>
          <w:tcPr>
            <w:tcW w:w="291" w:type="pct"/>
            <w:shd w:val="clear" w:color="auto" w:fill="auto"/>
            <w:vAlign w:val="center"/>
          </w:tcPr>
          <w:p w14:paraId="75445230"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No.</w:t>
            </w:r>
          </w:p>
        </w:tc>
        <w:tc>
          <w:tcPr>
            <w:tcW w:w="1522" w:type="pct"/>
            <w:shd w:val="clear" w:color="auto" w:fill="auto"/>
            <w:vAlign w:val="center"/>
          </w:tcPr>
          <w:p w14:paraId="75445231" w14:textId="63F39B9E" w:rsidR="00B57AE0" w:rsidRPr="00C5233C" w:rsidRDefault="00F34EC2" w:rsidP="000C7676">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 xml:space="preserve">General Mandate/Decision </w:t>
            </w:r>
            <w:r w:rsidR="002F02A6">
              <w:rPr>
                <w:rFonts w:ascii="Arial" w:hAnsi="Arial" w:cs="Arial"/>
                <w:color w:val="010000"/>
                <w:sz w:val="20"/>
                <w:szCs w:val="20"/>
              </w:rPr>
              <w:t xml:space="preserve">of the </w:t>
            </w:r>
            <w:r w:rsidR="000C7676">
              <w:rPr>
                <w:rFonts w:ascii="Arial" w:hAnsi="Arial" w:cs="Arial"/>
                <w:color w:val="010000"/>
                <w:sz w:val="20"/>
                <w:szCs w:val="20"/>
              </w:rPr>
              <w:t>General Meeting</w:t>
            </w:r>
          </w:p>
        </w:tc>
        <w:tc>
          <w:tcPr>
            <w:tcW w:w="766" w:type="pct"/>
            <w:shd w:val="clear" w:color="auto" w:fill="auto"/>
            <w:vAlign w:val="center"/>
          </w:tcPr>
          <w:p w14:paraId="75445232"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Date</w:t>
            </w:r>
          </w:p>
        </w:tc>
        <w:tc>
          <w:tcPr>
            <w:tcW w:w="2422" w:type="pct"/>
            <w:shd w:val="clear" w:color="auto" w:fill="auto"/>
            <w:vAlign w:val="center"/>
          </w:tcPr>
          <w:p w14:paraId="75445233" w14:textId="13A5E4DA"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Content</w:t>
            </w:r>
            <w:r w:rsidR="000C7676">
              <w:rPr>
                <w:rFonts w:ascii="Arial" w:hAnsi="Arial" w:cs="Arial"/>
                <w:color w:val="010000"/>
                <w:sz w:val="20"/>
                <w:szCs w:val="20"/>
              </w:rPr>
              <w:t>s</w:t>
            </w:r>
          </w:p>
        </w:tc>
      </w:tr>
      <w:tr w:rsidR="00B57AE0" w:rsidRPr="00C5233C" w14:paraId="75445239" w14:textId="77777777" w:rsidTr="004F287B">
        <w:tc>
          <w:tcPr>
            <w:tcW w:w="291" w:type="pct"/>
            <w:shd w:val="clear" w:color="auto" w:fill="auto"/>
            <w:vAlign w:val="center"/>
          </w:tcPr>
          <w:p w14:paraId="75445235"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1</w:t>
            </w:r>
          </w:p>
        </w:tc>
        <w:tc>
          <w:tcPr>
            <w:tcW w:w="1522" w:type="pct"/>
            <w:shd w:val="clear" w:color="auto" w:fill="auto"/>
            <w:vAlign w:val="center"/>
          </w:tcPr>
          <w:p w14:paraId="75445236"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03/NQ-DHDCD</w:t>
            </w:r>
          </w:p>
        </w:tc>
        <w:tc>
          <w:tcPr>
            <w:tcW w:w="766" w:type="pct"/>
            <w:shd w:val="clear" w:color="auto" w:fill="auto"/>
            <w:vAlign w:val="center"/>
          </w:tcPr>
          <w:p w14:paraId="75445237"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January 04, 2023</w:t>
            </w:r>
          </w:p>
        </w:tc>
        <w:tc>
          <w:tcPr>
            <w:tcW w:w="2422" w:type="pct"/>
            <w:shd w:val="clear" w:color="auto" w:fill="auto"/>
            <w:vAlign w:val="center"/>
          </w:tcPr>
          <w:p w14:paraId="75445238" w14:textId="6E4A8CCE"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Extraordinary General Mandate</w:t>
            </w:r>
            <w:r w:rsidR="00FD1E98">
              <w:rPr>
                <w:rFonts w:ascii="Arial" w:hAnsi="Arial" w:cs="Arial"/>
                <w:color w:val="010000"/>
                <w:sz w:val="20"/>
                <w:szCs w:val="20"/>
              </w:rPr>
              <w:t xml:space="preserve"> 2023</w:t>
            </w:r>
          </w:p>
        </w:tc>
      </w:tr>
      <w:tr w:rsidR="00B57AE0" w:rsidRPr="00C5233C" w14:paraId="7544523E" w14:textId="77777777" w:rsidTr="004F287B">
        <w:tc>
          <w:tcPr>
            <w:tcW w:w="291" w:type="pct"/>
            <w:shd w:val="clear" w:color="auto" w:fill="auto"/>
            <w:vAlign w:val="center"/>
          </w:tcPr>
          <w:p w14:paraId="7544523A"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2</w:t>
            </w:r>
          </w:p>
        </w:tc>
        <w:tc>
          <w:tcPr>
            <w:tcW w:w="1522" w:type="pct"/>
            <w:shd w:val="clear" w:color="auto" w:fill="auto"/>
            <w:vAlign w:val="center"/>
          </w:tcPr>
          <w:p w14:paraId="7544523B"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334/NQ-DHDCD</w:t>
            </w:r>
          </w:p>
        </w:tc>
        <w:tc>
          <w:tcPr>
            <w:tcW w:w="766" w:type="pct"/>
            <w:shd w:val="clear" w:color="auto" w:fill="auto"/>
            <w:vAlign w:val="center"/>
          </w:tcPr>
          <w:p w14:paraId="7544523C"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April 25, 2023</w:t>
            </w:r>
          </w:p>
        </w:tc>
        <w:tc>
          <w:tcPr>
            <w:tcW w:w="2422" w:type="pct"/>
            <w:shd w:val="clear" w:color="auto" w:fill="auto"/>
            <w:vAlign w:val="center"/>
          </w:tcPr>
          <w:p w14:paraId="7544523D"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Annual General Mandate 2023</w:t>
            </w:r>
          </w:p>
        </w:tc>
      </w:tr>
    </w:tbl>
    <w:p w14:paraId="7544523F" w14:textId="7B462E28" w:rsidR="00B57AE0" w:rsidRPr="00C5233C" w:rsidRDefault="00F34EC2" w:rsidP="009770ED">
      <w:pPr>
        <w:pStyle w:val="Chthchbng0"/>
        <w:numPr>
          <w:ilvl w:val="0"/>
          <w:numId w:val="12"/>
        </w:numPr>
        <w:tabs>
          <w:tab w:val="left" w:pos="360"/>
          <w:tab w:val="left" w:pos="720"/>
        </w:tabs>
        <w:spacing w:after="120" w:line="360" w:lineRule="auto"/>
        <w:ind w:left="0" w:firstLine="0"/>
        <w:rPr>
          <w:rFonts w:ascii="Arial" w:hAnsi="Arial" w:cs="Arial"/>
          <w:color w:val="010000"/>
          <w:sz w:val="20"/>
          <w:szCs w:val="20"/>
        </w:rPr>
      </w:pPr>
      <w:r w:rsidRPr="00C5233C">
        <w:rPr>
          <w:rFonts w:ascii="Arial" w:hAnsi="Arial" w:cs="Arial"/>
          <w:color w:val="010000"/>
          <w:sz w:val="20"/>
          <w:szCs w:val="20"/>
        </w:rPr>
        <w:t>Board of Directors</w:t>
      </w:r>
    </w:p>
    <w:p w14:paraId="75445240" w14:textId="42166243" w:rsidR="00B57AE0" w:rsidRPr="00C5233C" w:rsidRDefault="00F34EC2" w:rsidP="009770ED">
      <w:pPr>
        <w:pStyle w:val="Chthchbng0"/>
        <w:numPr>
          <w:ilvl w:val="0"/>
          <w:numId w:val="13"/>
        </w:numPr>
        <w:tabs>
          <w:tab w:val="left" w:pos="360"/>
        </w:tabs>
        <w:spacing w:after="120" w:line="360" w:lineRule="auto"/>
        <w:ind w:left="0" w:firstLine="0"/>
        <w:rPr>
          <w:rFonts w:ascii="Arial" w:hAnsi="Arial" w:cs="Arial"/>
          <w:color w:val="010000"/>
          <w:sz w:val="20"/>
          <w:szCs w:val="20"/>
        </w:rPr>
      </w:pPr>
      <w:r w:rsidRPr="00C5233C">
        <w:rPr>
          <w:rFonts w:ascii="Arial" w:hAnsi="Arial" w:cs="Arial"/>
          <w:color w:val="010000"/>
          <w:sz w:val="20"/>
          <w:szCs w:val="20"/>
        </w:rPr>
        <w:t>Information about members of the Board of Directors:</w:t>
      </w:r>
    </w:p>
    <w:tbl>
      <w:tblPr>
        <w:tblOverlap w:val="never"/>
        <w:tblW w:w="5000" w:type="pct"/>
        <w:tblCellMar>
          <w:left w:w="10" w:type="dxa"/>
          <w:right w:w="10" w:type="dxa"/>
        </w:tblCellMar>
        <w:tblLook w:val="04A0" w:firstRow="1" w:lastRow="0" w:firstColumn="1" w:lastColumn="0" w:noHBand="0" w:noVBand="1"/>
      </w:tblPr>
      <w:tblGrid>
        <w:gridCol w:w="715"/>
        <w:gridCol w:w="2269"/>
        <w:gridCol w:w="2074"/>
        <w:gridCol w:w="1957"/>
        <w:gridCol w:w="2002"/>
      </w:tblGrid>
      <w:tr w:rsidR="00B57AE0" w:rsidRPr="00C5233C" w14:paraId="75445245" w14:textId="77777777" w:rsidTr="004F287B">
        <w:tc>
          <w:tcPr>
            <w:tcW w:w="397" w:type="pct"/>
            <w:vMerge w:val="restart"/>
            <w:tcBorders>
              <w:top w:val="single" w:sz="4" w:space="0" w:color="auto"/>
              <w:left w:val="single" w:sz="4" w:space="0" w:color="auto"/>
            </w:tcBorders>
            <w:shd w:val="clear" w:color="auto" w:fill="auto"/>
            <w:vAlign w:val="center"/>
          </w:tcPr>
          <w:p w14:paraId="75445241" w14:textId="105A0788" w:rsidR="00B57AE0" w:rsidRPr="00C5233C" w:rsidRDefault="00E96E9A"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No.</w:t>
            </w:r>
          </w:p>
        </w:tc>
        <w:tc>
          <w:tcPr>
            <w:tcW w:w="1258" w:type="pct"/>
            <w:vMerge w:val="restart"/>
            <w:tcBorders>
              <w:top w:val="single" w:sz="4" w:space="0" w:color="auto"/>
              <w:left w:val="single" w:sz="4" w:space="0" w:color="auto"/>
            </w:tcBorders>
            <w:shd w:val="clear" w:color="auto" w:fill="auto"/>
            <w:vAlign w:val="center"/>
          </w:tcPr>
          <w:p w14:paraId="75445242"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Member of the Board of Directors</w:t>
            </w:r>
          </w:p>
        </w:tc>
        <w:tc>
          <w:tcPr>
            <w:tcW w:w="1150" w:type="pct"/>
            <w:vMerge w:val="restart"/>
            <w:tcBorders>
              <w:top w:val="single" w:sz="4" w:space="0" w:color="auto"/>
              <w:left w:val="single" w:sz="4" w:space="0" w:color="auto"/>
            </w:tcBorders>
            <w:shd w:val="clear" w:color="auto" w:fill="auto"/>
            <w:vAlign w:val="center"/>
          </w:tcPr>
          <w:p w14:paraId="75445243"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Position (independent member, non-executive member of the Board of Directors)</w:t>
            </w:r>
          </w:p>
        </w:tc>
        <w:tc>
          <w:tcPr>
            <w:tcW w:w="2194" w:type="pct"/>
            <w:gridSpan w:val="2"/>
            <w:tcBorders>
              <w:top w:val="single" w:sz="4" w:space="0" w:color="auto"/>
              <w:left w:val="single" w:sz="4" w:space="0" w:color="auto"/>
              <w:right w:val="single" w:sz="4" w:space="0" w:color="auto"/>
            </w:tcBorders>
            <w:shd w:val="clear" w:color="auto" w:fill="auto"/>
            <w:vAlign w:val="center"/>
          </w:tcPr>
          <w:p w14:paraId="75445244"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Date of appointment/dismissal as member/independent member of the Board of Directors</w:t>
            </w:r>
          </w:p>
        </w:tc>
      </w:tr>
      <w:tr w:rsidR="00B57AE0" w:rsidRPr="00C5233C" w14:paraId="7544524B" w14:textId="77777777" w:rsidTr="004F287B">
        <w:tc>
          <w:tcPr>
            <w:tcW w:w="397" w:type="pct"/>
            <w:vMerge/>
            <w:tcBorders>
              <w:left w:val="single" w:sz="4" w:space="0" w:color="auto"/>
            </w:tcBorders>
            <w:shd w:val="clear" w:color="auto" w:fill="auto"/>
            <w:vAlign w:val="center"/>
          </w:tcPr>
          <w:p w14:paraId="75445246" w14:textId="77777777" w:rsidR="00B57AE0" w:rsidRPr="00C5233C" w:rsidRDefault="00B57AE0" w:rsidP="009770ED">
            <w:pPr>
              <w:tabs>
                <w:tab w:val="left" w:pos="360"/>
              </w:tabs>
              <w:spacing w:after="120" w:line="360" w:lineRule="auto"/>
              <w:rPr>
                <w:rFonts w:ascii="Arial" w:hAnsi="Arial" w:cs="Arial"/>
                <w:color w:val="010000"/>
                <w:sz w:val="20"/>
                <w:szCs w:val="20"/>
              </w:rPr>
            </w:pPr>
          </w:p>
        </w:tc>
        <w:tc>
          <w:tcPr>
            <w:tcW w:w="1258" w:type="pct"/>
            <w:vMerge/>
            <w:tcBorders>
              <w:left w:val="single" w:sz="4" w:space="0" w:color="auto"/>
            </w:tcBorders>
            <w:shd w:val="clear" w:color="auto" w:fill="auto"/>
            <w:vAlign w:val="center"/>
          </w:tcPr>
          <w:p w14:paraId="75445247" w14:textId="77777777" w:rsidR="00B57AE0" w:rsidRPr="00C5233C" w:rsidRDefault="00B57AE0" w:rsidP="009770ED">
            <w:pPr>
              <w:tabs>
                <w:tab w:val="left" w:pos="360"/>
              </w:tabs>
              <w:spacing w:after="120" w:line="360" w:lineRule="auto"/>
              <w:rPr>
                <w:rFonts w:ascii="Arial" w:hAnsi="Arial" w:cs="Arial"/>
                <w:color w:val="010000"/>
                <w:sz w:val="20"/>
                <w:szCs w:val="20"/>
              </w:rPr>
            </w:pPr>
          </w:p>
        </w:tc>
        <w:tc>
          <w:tcPr>
            <w:tcW w:w="1150" w:type="pct"/>
            <w:vMerge/>
            <w:tcBorders>
              <w:left w:val="single" w:sz="4" w:space="0" w:color="auto"/>
            </w:tcBorders>
            <w:shd w:val="clear" w:color="auto" w:fill="auto"/>
            <w:vAlign w:val="center"/>
          </w:tcPr>
          <w:p w14:paraId="75445248" w14:textId="77777777" w:rsidR="00B57AE0" w:rsidRPr="00C5233C" w:rsidRDefault="00B57AE0" w:rsidP="009770ED">
            <w:pPr>
              <w:tabs>
                <w:tab w:val="left" w:pos="360"/>
              </w:tabs>
              <w:spacing w:after="120" w:line="360" w:lineRule="auto"/>
              <w:rPr>
                <w:rFonts w:ascii="Arial" w:hAnsi="Arial" w:cs="Arial"/>
                <w:color w:val="010000"/>
                <w:sz w:val="20"/>
                <w:szCs w:val="20"/>
              </w:rPr>
            </w:pPr>
          </w:p>
        </w:tc>
        <w:tc>
          <w:tcPr>
            <w:tcW w:w="1085" w:type="pct"/>
            <w:tcBorders>
              <w:top w:val="single" w:sz="4" w:space="0" w:color="auto"/>
              <w:left w:val="single" w:sz="4" w:space="0" w:color="auto"/>
            </w:tcBorders>
            <w:shd w:val="clear" w:color="auto" w:fill="auto"/>
            <w:vAlign w:val="center"/>
          </w:tcPr>
          <w:p w14:paraId="75445249"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Appointment date:</w:t>
            </w:r>
          </w:p>
        </w:tc>
        <w:tc>
          <w:tcPr>
            <w:tcW w:w="1110" w:type="pct"/>
            <w:tcBorders>
              <w:top w:val="single" w:sz="4" w:space="0" w:color="auto"/>
              <w:left w:val="single" w:sz="4" w:space="0" w:color="auto"/>
              <w:right w:val="single" w:sz="4" w:space="0" w:color="auto"/>
            </w:tcBorders>
            <w:shd w:val="clear" w:color="auto" w:fill="auto"/>
            <w:vAlign w:val="center"/>
          </w:tcPr>
          <w:p w14:paraId="7544524A"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Dismissal date</w:t>
            </w:r>
          </w:p>
        </w:tc>
      </w:tr>
      <w:tr w:rsidR="00B57AE0" w:rsidRPr="00C5233C" w14:paraId="75445251" w14:textId="77777777" w:rsidTr="004F287B">
        <w:tc>
          <w:tcPr>
            <w:tcW w:w="397" w:type="pct"/>
            <w:vMerge w:val="restart"/>
            <w:tcBorders>
              <w:top w:val="single" w:sz="4" w:space="0" w:color="auto"/>
              <w:left w:val="single" w:sz="4" w:space="0" w:color="auto"/>
            </w:tcBorders>
            <w:shd w:val="clear" w:color="auto" w:fill="auto"/>
            <w:vAlign w:val="center"/>
          </w:tcPr>
          <w:p w14:paraId="7544524C"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1</w:t>
            </w:r>
          </w:p>
        </w:tc>
        <w:tc>
          <w:tcPr>
            <w:tcW w:w="1258" w:type="pct"/>
            <w:vMerge w:val="restart"/>
            <w:tcBorders>
              <w:top w:val="single" w:sz="4" w:space="0" w:color="auto"/>
              <w:left w:val="single" w:sz="4" w:space="0" w:color="auto"/>
            </w:tcBorders>
            <w:shd w:val="clear" w:color="auto" w:fill="auto"/>
            <w:vAlign w:val="center"/>
          </w:tcPr>
          <w:p w14:paraId="7544524D"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Nguyen Huy Hanh</w:t>
            </w:r>
          </w:p>
        </w:tc>
        <w:tc>
          <w:tcPr>
            <w:tcW w:w="1150" w:type="pct"/>
            <w:tcBorders>
              <w:top w:val="single" w:sz="4" w:space="0" w:color="auto"/>
              <w:left w:val="single" w:sz="4" w:space="0" w:color="auto"/>
            </w:tcBorders>
            <w:shd w:val="clear" w:color="auto" w:fill="auto"/>
            <w:vAlign w:val="center"/>
          </w:tcPr>
          <w:p w14:paraId="7544524E"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In charge of the Board of Directors</w:t>
            </w:r>
          </w:p>
        </w:tc>
        <w:tc>
          <w:tcPr>
            <w:tcW w:w="1085" w:type="pct"/>
            <w:tcBorders>
              <w:top w:val="single" w:sz="4" w:space="0" w:color="auto"/>
              <w:left w:val="single" w:sz="4" w:space="0" w:color="auto"/>
            </w:tcBorders>
            <w:shd w:val="clear" w:color="auto" w:fill="auto"/>
            <w:vAlign w:val="center"/>
          </w:tcPr>
          <w:p w14:paraId="7544524F"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November 1, 2022</w:t>
            </w:r>
          </w:p>
        </w:tc>
        <w:tc>
          <w:tcPr>
            <w:tcW w:w="1110" w:type="pct"/>
            <w:tcBorders>
              <w:top w:val="single" w:sz="4" w:space="0" w:color="auto"/>
              <w:left w:val="single" w:sz="4" w:space="0" w:color="auto"/>
              <w:right w:val="single" w:sz="4" w:space="0" w:color="auto"/>
            </w:tcBorders>
            <w:shd w:val="clear" w:color="auto" w:fill="auto"/>
            <w:vAlign w:val="center"/>
          </w:tcPr>
          <w:p w14:paraId="75445250"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April 4, 2023</w:t>
            </w:r>
          </w:p>
        </w:tc>
      </w:tr>
      <w:tr w:rsidR="00B57AE0" w:rsidRPr="00C5233C" w14:paraId="75445257" w14:textId="77777777" w:rsidTr="004F287B">
        <w:tc>
          <w:tcPr>
            <w:tcW w:w="397" w:type="pct"/>
            <w:vMerge/>
            <w:tcBorders>
              <w:left w:val="single" w:sz="4" w:space="0" w:color="auto"/>
            </w:tcBorders>
            <w:shd w:val="clear" w:color="auto" w:fill="auto"/>
            <w:vAlign w:val="center"/>
          </w:tcPr>
          <w:p w14:paraId="75445252" w14:textId="77777777" w:rsidR="00B57AE0" w:rsidRPr="00C5233C" w:rsidRDefault="00B57AE0" w:rsidP="009770ED">
            <w:pPr>
              <w:tabs>
                <w:tab w:val="left" w:pos="360"/>
              </w:tabs>
              <w:spacing w:after="120" w:line="360" w:lineRule="auto"/>
              <w:rPr>
                <w:rFonts w:ascii="Arial" w:hAnsi="Arial" w:cs="Arial"/>
                <w:color w:val="010000"/>
                <w:sz w:val="20"/>
                <w:szCs w:val="20"/>
              </w:rPr>
            </w:pPr>
          </w:p>
        </w:tc>
        <w:tc>
          <w:tcPr>
            <w:tcW w:w="1258" w:type="pct"/>
            <w:vMerge/>
            <w:tcBorders>
              <w:left w:val="single" w:sz="4" w:space="0" w:color="auto"/>
            </w:tcBorders>
            <w:shd w:val="clear" w:color="auto" w:fill="auto"/>
            <w:vAlign w:val="center"/>
          </w:tcPr>
          <w:p w14:paraId="75445253" w14:textId="77777777" w:rsidR="00B57AE0" w:rsidRPr="00C5233C" w:rsidRDefault="00B57AE0" w:rsidP="009770ED">
            <w:pPr>
              <w:tabs>
                <w:tab w:val="left" w:pos="360"/>
              </w:tabs>
              <w:spacing w:after="120" w:line="360" w:lineRule="auto"/>
              <w:rPr>
                <w:rFonts w:ascii="Arial" w:hAnsi="Arial" w:cs="Arial"/>
                <w:color w:val="010000"/>
                <w:sz w:val="20"/>
                <w:szCs w:val="20"/>
              </w:rPr>
            </w:pPr>
          </w:p>
        </w:tc>
        <w:tc>
          <w:tcPr>
            <w:tcW w:w="1150" w:type="pct"/>
            <w:tcBorders>
              <w:top w:val="single" w:sz="4" w:space="0" w:color="auto"/>
              <w:left w:val="single" w:sz="4" w:space="0" w:color="auto"/>
            </w:tcBorders>
            <w:shd w:val="clear" w:color="auto" w:fill="auto"/>
            <w:vAlign w:val="center"/>
          </w:tcPr>
          <w:p w14:paraId="75445254"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Chair of the Board of Directors</w:t>
            </w:r>
          </w:p>
        </w:tc>
        <w:tc>
          <w:tcPr>
            <w:tcW w:w="1085" w:type="pct"/>
            <w:tcBorders>
              <w:top w:val="single" w:sz="4" w:space="0" w:color="auto"/>
              <w:left w:val="single" w:sz="4" w:space="0" w:color="auto"/>
            </w:tcBorders>
            <w:shd w:val="clear" w:color="auto" w:fill="auto"/>
            <w:vAlign w:val="center"/>
          </w:tcPr>
          <w:p w14:paraId="75445255"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April 4, 2023</w:t>
            </w:r>
          </w:p>
        </w:tc>
        <w:tc>
          <w:tcPr>
            <w:tcW w:w="1110" w:type="pct"/>
            <w:tcBorders>
              <w:top w:val="single" w:sz="4" w:space="0" w:color="auto"/>
              <w:left w:val="single" w:sz="4" w:space="0" w:color="auto"/>
              <w:right w:val="single" w:sz="4" w:space="0" w:color="auto"/>
            </w:tcBorders>
            <w:shd w:val="clear" w:color="auto" w:fill="auto"/>
            <w:vAlign w:val="center"/>
          </w:tcPr>
          <w:p w14:paraId="75445256" w14:textId="77777777" w:rsidR="00B57AE0" w:rsidRPr="00C5233C" w:rsidRDefault="00B57AE0" w:rsidP="009770ED">
            <w:pPr>
              <w:tabs>
                <w:tab w:val="left" w:pos="360"/>
              </w:tabs>
              <w:spacing w:after="120" w:line="360" w:lineRule="auto"/>
              <w:rPr>
                <w:rFonts w:ascii="Arial" w:hAnsi="Arial" w:cs="Arial"/>
                <w:color w:val="010000"/>
                <w:sz w:val="20"/>
                <w:szCs w:val="20"/>
              </w:rPr>
            </w:pPr>
          </w:p>
        </w:tc>
      </w:tr>
      <w:tr w:rsidR="00B57AE0" w:rsidRPr="00C5233C" w14:paraId="7544525D" w14:textId="77777777" w:rsidTr="004F287B">
        <w:tc>
          <w:tcPr>
            <w:tcW w:w="397" w:type="pct"/>
            <w:tcBorders>
              <w:top w:val="single" w:sz="4" w:space="0" w:color="auto"/>
              <w:left w:val="single" w:sz="4" w:space="0" w:color="auto"/>
              <w:bottom w:val="single" w:sz="4" w:space="0" w:color="auto"/>
            </w:tcBorders>
            <w:shd w:val="clear" w:color="auto" w:fill="auto"/>
            <w:vAlign w:val="center"/>
          </w:tcPr>
          <w:p w14:paraId="75445258"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2</w:t>
            </w:r>
          </w:p>
        </w:tc>
        <w:tc>
          <w:tcPr>
            <w:tcW w:w="1258" w:type="pct"/>
            <w:tcBorders>
              <w:top w:val="single" w:sz="4" w:space="0" w:color="auto"/>
              <w:left w:val="single" w:sz="4" w:space="0" w:color="auto"/>
              <w:bottom w:val="single" w:sz="4" w:space="0" w:color="auto"/>
            </w:tcBorders>
            <w:shd w:val="clear" w:color="auto" w:fill="auto"/>
            <w:vAlign w:val="center"/>
          </w:tcPr>
          <w:p w14:paraId="75445259"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Hoang Duc Phuong</w:t>
            </w:r>
          </w:p>
        </w:tc>
        <w:tc>
          <w:tcPr>
            <w:tcW w:w="1150" w:type="pct"/>
            <w:tcBorders>
              <w:top w:val="single" w:sz="4" w:space="0" w:color="auto"/>
              <w:left w:val="single" w:sz="4" w:space="0" w:color="auto"/>
              <w:bottom w:val="single" w:sz="4" w:space="0" w:color="auto"/>
            </w:tcBorders>
            <w:shd w:val="clear" w:color="auto" w:fill="auto"/>
            <w:vAlign w:val="center"/>
          </w:tcPr>
          <w:p w14:paraId="7544525A"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Member of the Board of Directors</w:t>
            </w:r>
          </w:p>
        </w:tc>
        <w:tc>
          <w:tcPr>
            <w:tcW w:w="1085" w:type="pct"/>
            <w:tcBorders>
              <w:top w:val="single" w:sz="4" w:space="0" w:color="auto"/>
              <w:left w:val="single" w:sz="4" w:space="0" w:color="auto"/>
              <w:bottom w:val="single" w:sz="4" w:space="0" w:color="auto"/>
            </w:tcBorders>
            <w:shd w:val="clear" w:color="auto" w:fill="auto"/>
            <w:vAlign w:val="center"/>
          </w:tcPr>
          <w:p w14:paraId="7544525B"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April 25, 2013</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7544525C" w14:textId="77777777" w:rsidR="00B57AE0" w:rsidRPr="00C5233C" w:rsidRDefault="00B57AE0" w:rsidP="009770ED">
            <w:pPr>
              <w:tabs>
                <w:tab w:val="left" w:pos="360"/>
              </w:tabs>
              <w:spacing w:after="120" w:line="360" w:lineRule="auto"/>
              <w:rPr>
                <w:rFonts w:ascii="Arial" w:hAnsi="Arial" w:cs="Arial"/>
                <w:color w:val="010000"/>
                <w:sz w:val="20"/>
                <w:szCs w:val="20"/>
              </w:rPr>
            </w:pPr>
          </w:p>
        </w:tc>
      </w:tr>
      <w:tr w:rsidR="00F17F0C" w:rsidRPr="00C5233C" w14:paraId="5C307CDD" w14:textId="77777777" w:rsidTr="004F287B">
        <w:tc>
          <w:tcPr>
            <w:tcW w:w="397" w:type="pct"/>
            <w:vMerge w:val="restart"/>
            <w:tcBorders>
              <w:top w:val="single" w:sz="4" w:space="0" w:color="auto"/>
              <w:left w:val="single" w:sz="4" w:space="0" w:color="auto"/>
            </w:tcBorders>
            <w:shd w:val="clear" w:color="auto" w:fill="auto"/>
            <w:vAlign w:val="center"/>
          </w:tcPr>
          <w:p w14:paraId="2E8E915E" w14:textId="77777777" w:rsidR="00F17F0C" w:rsidRPr="00C5233C" w:rsidRDefault="00F17F0C"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lastRenderedPageBreak/>
              <w:t>3</w:t>
            </w:r>
          </w:p>
        </w:tc>
        <w:tc>
          <w:tcPr>
            <w:tcW w:w="1258" w:type="pct"/>
            <w:vMerge w:val="restart"/>
            <w:tcBorders>
              <w:top w:val="single" w:sz="4" w:space="0" w:color="auto"/>
              <w:left w:val="single" w:sz="4" w:space="0" w:color="auto"/>
            </w:tcBorders>
            <w:shd w:val="clear" w:color="auto" w:fill="auto"/>
            <w:vAlign w:val="center"/>
          </w:tcPr>
          <w:p w14:paraId="2E6B908D" w14:textId="77777777" w:rsidR="00F17F0C" w:rsidRPr="00C5233C" w:rsidRDefault="00F17F0C"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Nguyen Hong Lam</w:t>
            </w:r>
          </w:p>
        </w:tc>
        <w:tc>
          <w:tcPr>
            <w:tcW w:w="1150" w:type="pct"/>
            <w:tcBorders>
              <w:top w:val="single" w:sz="4" w:space="0" w:color="auto"/>
              <w:left w:val="single" w:sz="4" w:space="0" w:color="auto"/>
              <w:bottom w:val="single" w:sz="4" w:space="0" w:color="auto"/>
            </w:tcBorders>
            <w:shd w:val="clear" w:color="auto" w:fill="auto"/>
            <w:vAlign w:val="center"/>
          </w:tcPr>
          <w:p w14:paraId="6F953D0C" w14:textId="77777777" w:rsidR="00F17F0C" w:rsidRPr="00C5233C" w:rsidRDefault="00F17F0C"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Independent member of the Board of Directors</w:t>
            </w:r>
          </w:p>
        </w:tc>
        <w:tc>
          <w:tcPr>
            <w:tcW w:w="1085" w:type="pct"/>
            <w:tcBorders>
              <w:top w:val="single" w:sz="4" w:space="0" w:color="auto"/>
              <w:left w:val="single" w:sz="4" w:space="0" w:color="auto"/>
              <w:bottom w:val="single" w:sz="4" w:space="0" w:color="auto"/>
            </w:tcBorders>
            <w:shd w:val="clear" w:color="auto" w:fill="auto"/>
            <w:vAlign w:val="center"/>
          </w:tcPr>
          <w:p w14:paraId="4B53EEAB" w14:textId="77777777" w:rsidR="00F17F0C" w:rsidRPr="00C5233C" w:rsidRDefault="00F17F0C"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April 16, 2019</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6DF7F2F4" w14:textId="77777777" w:rsidR="00F17F0C" w:rsidRPr="00C5233C" w:rsidRDefault="00F17F0C" w:rsidP="009770ED">
            <w:pPr>
              <w:tabs>
                <w:tab w:val="left" w:pos="360"/>
              </w:tabs>
              <w:spacing w:after="120" w:line="360" w:lineRule="auto"/>
              <w:rPr>
                <w:rFonts w:ascii="Arial" w:hAnsi="Arial" w:cs="Arial"/>
                <w:color w:val="010000"/>
                <w:sz w:val="20"/>
                <w:szCs w:val="20"/>
              </w:rPr>
            </w:pPr>
            <w:r w:rsidRPr="00C5233C">
              <w:rPr>
                <w:rFonts w:ascii="Arial" w:hAnsi="Arial" w:cs="Arial"/>
                <w:color w:val="010000"/>
                <w:sz w:val="20"/>
                <w:szCs w:val="20"/>
              </w:rPr>
              <w:t>April 25, 2023</w:t>
            </w:r>
          </w:p>
        </w:tc>
      </w:tr>
      <w:tr w:rsidR="00F17F0C" w:rsidRPr="00C5233C" w14:paraId="1205C99F" w14:textId="77777777" w:rsidTr="004F287B">
        <w:tc>
          <w:tcPr>
            <w:tcW w:w="397" w:type="pct"/>
            <w:vMerge/>
            <w:tcBorders>
              <w:left w:val="single" w:sz="4" w:space="0" w:color="auto"/>
              <w:bottom w:val="single" w:sz="4" w:space="0" w:color="auto"/>
            </w:tcBorders>
            <w:shd w:val="clear" w:color="auto" w:fill="auto"/>
            <w:vAlign w:val="center"/>
          </w:tcPr>
          <w:p w14:paraId="4B331ECC" w14:textId="77777777" w:rsidR="00F17F0C" w:rsidRPr="00C5233C" w:rsidRDefault="00F17F0C" w:rsidP="009770ED">
            <w:pPr>
              <w:pStyle w:val="Khc0"/>
              <w:tabs>
                <w:tab w:val="left" w:pos="360"/>
              </w:tabs>
              <w:spacing w:after="120" w:line="360" w:lineRule="auto"/>
              <w:ind w:firstLine="0"/>
              <w:rPr>
                <w:rFonts w:ascii="Arial" w:hAnsi="Arial" w:cs="Arial"/>
                <w:color w:val="010000"/>
                <w:sz w:val="20"/>
                <w:szCs w:val="20"/>
              </w:rPr>
            </w:pPr>
          </w:p>
        </w:tc>
        <w:tc>
          <w:tcPr>
            <w:tcW w:w="1258" w:type="pct"/>
            <w:vMerge/>
            <w:tcBorders>
              <w:left w:val="single" w:sz="4" w:space="0" w:color="auto"/>
              <w:bottom w:val="single" w:sz="4" w:space="0" w:color="auto"/>
            </w:tcBorders>
            <w:shd w:val="clear" w:color="auto" w:fill="auto"/>
            <w:vAlign w:val="center"/>
          </w:tcPr>
          <w:p w14:paraId="03316343" w14:textId="77777777" w:rsidR="00F17F0C" w:rsidRPr="00C5233C" w:rsidRDefault="00F17F0C" w:rsidP="009770ED">
            <w:pPr>
              <w:pStyle w:val="Khc0"/>
              <w:tabs>
                <w:tab w:val="left" w:pos="360"/>
              </w:tabs>
              <w:spacing w:after="120" w:line="360" w:lineRule="auto"/>
              <w:ind w:firstLine="0"/>
              <w:rPr>
                <w:rFonts w:ascii="Arial" w:hAnsi="Arial" w:cs="Arial"/>
                <w:color w:val="010000"/>
                <w:sz w:val="20"/>
                <w:szCs w:val="20"/>
              </w:rPr>
            </w:pPr>
          </w:p>
        </w:tc>
        <w:tc>
          <w:tcPr>
            <w:tcW w:w="1150" w:type="pct"/>
            <w:tcBorders>
              <w:top w:val="single" w:sz="4" w:space="0" w:color="auto"/>
              <w:left w:val="single" w:sz="4" w:space="0" w:color="auto"/>
              <w:bottom w:val="single" w:sz="4" w:space="0" w:color="auto"/>
            </w:tcBorders>
            <w:shd w:val="clear" w:color="auto" w:fill="auto"/>
            <w:vAlign w:val="center"/>
          </w:tcPr>
          <w:p w14:paraId="18B9AB14" w14:textId="77777777" w:rsidR="00F17F0C" w:rsidRPr="00C5233C" w:rsidRDefault="00F17F0C"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Member of the Board of Directors (Non-executive)</w:t>
            </w:r>
          </w:p>
        </w:tc>
        <w:tc>
          <w:tcPr>
            <w:tcW w:w="1085" w:type="pct"/>
            <w:tcBorders>
              <w:top w:val="single" w:sz="4" w:space="0" w:color="auto"/>
              <w:left w:val="single" w:sz="4" w:space="0" w:color="auto"/>
              <w:bottom w:val="single" w:sz="4" w:space="0" w:color="auto"/>
            </w:tcBorders>
            <w:shd w:val="clear" w:color="auto" w:fill="auto"/>
            <w:vAlign w:val="center"/>
          </w:tcPr>
          <w:p w14:paraId="25E4D86A" w14:textId="77777777" w:rsidR="00F17F0C" w:rsidRPr="00C5233C" w:rsidRDefault="00F17F0C"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April 25, 2023</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574F2330" w14:textId="77777777" w:rsidR="00F17F0C" w:rsidRPr="00C5233C" w:rsidRDefault="00F17F0C" w:rsidP="009770ED">
            <w:pPr>
              <w:tabs>
                <w:tab w:val="left" w:pos="360"/>
              </w:tabs>
              <w:spacing w:after="120" w:line="360" w:lineRule="auto"/>
              <w:rPr>
                <w:rFonts w:ascii="Arial" w:hAnsi="Arial" w:cs="Arial"/>
                <w:color w:val="010000"/>
                <w:sz w:val="20"/>
                <w:szCs w:val="20"/>
              </w:rPr>
            </w:pPr>
          </w:p>
        </w:tc>
      </w:tr>
      <w:tr w:rsidR="008B689A" w:rsidRPr="00C5233C" w14:paraId="7B823CBF" w14:textId="77777777" w:rsidTr="004F287B">
        <w:tc>
          <w:tcPr>
            <w:tcW w:w="397" w:type="pct"/>
            <w:tcBorders>
              <w:top w:val="single" w:sz="4" w:space="0" w:color="auto"/>
              <w:left w:val="single" w:sz="4" w:space="0" w:color="auto"/>
              <w:bottom w:val="single" w:sz="4" w:space="0" w:color="auto"/>
            </w:tcBorders>
            <w:shd w:val="clear" w:color="auto" w:fill="auto"/>
            <w:vAlign w:val="center"/>
          </w:tcPr>
          <w:p w14:paraId="0314A2CB" w14:textId="77777777" w:rsidR="008B689A" w:rsidRPr="00C5233C" w:rsidRDefault="008B689A"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4</w:t>
            </w:r>
          </w:p>
        </w:tc>
        <w:tc>
          <w:tcPr>
            <w:tcW w:w="1258" w:type="pct"/>
            <w:tcBorders>
              <w:top w:val="single" w:sz="4" w:space="0" w:color="auto"/>
              <w:left w:val="single" w:sz="4" w:space="0" w:color="auto"/>
              <w:bottom w:val="single" w:sz="4" w:space="0" w:color="auto"/>
            </w:tcBorders>
            <w:shd w:val="clear" w:color="auto" w:fill="auto"/>
            <w:vAlign w:val="center"/>
          </w:tcPr>
          <w:p w14:paraId="49B60AE8" w14:textId="77777777" w:rsidR="008B689A" w:rsidRPr="00C5233C" w:rsidRDefault="008B689A"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Ngo Lien Huong</w:t>
            </w:r>
          </w:p>
        </w:tc>
        <w:tc>
          <w:tcPr>
            <w:tcW w:w="1150" w:type="pct"/>
            <w:tcBorders>
              <w:top w:val="single" w:sz="4" w:space="0" w:color="auto"/>
              <w:left w:val="single" w:sz="4" w:space="0" w:color="auto"/>
              <w:bottom w:val="single" w:sz="4" w:space="0" w:color="auto"/>
            </w:tcBorders>
            <w:shd w:val="clear" w:color="auto" w:fill="auto"/>
            <w:vAlign w:val="center"/>
          </w:tcPr>
          <w:p w14:paraId="67CD32DC" w14:textId="77777777" w:rsidR="008B689A" w:rsidRPr="00C5233C" w:rsidRDefault="008B689A"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Member of the Board of Directors (Non-executive)</w:t>
            </w:r>
          </w:p>
        </w:tc>
        <w:tc>
          <w:tcPr>
            <w:tcW w:w="1085" w:type="pct"/>
            <w:tcBorders>
              <w:top w:val="single" w:sz="4" w:space="0" w:color="auto"/>
              <w:left w:val="single" w:sz="4" w:space="0" w:color="auto"/>
              <w:bottom w:val="single" w:sz="4" w:space="0" w:color="auto"/>
            </w:tcBorders>
            <w:shd w:val="clear" w:color="auto" w:fill="auto"/>
            <w:vAlign w:val="center"/>
          </w:tcPr>
          <w:p w14:paraId="462504D4" w14:textId="77777777" w:rsidR="008B689A" w:rsidRPr="00C5233C" w:rsidRDefault="008B689A"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April 17, 2009</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153709DE" w14:textId="77777777" w:rsidR="008B689A" w:rsidRPr="00C5233C" w:rsidRDefault="008B689A" w:rsidP="009770ED">
            <w:pPr>
              <w:tabs>
                <w:tab w:val="left" w:pos="360"/>
              </w:tabs>
              <w:spacing w:after="120" w:line="360" w:lineRule="auto"/>
              <w:rPr>
                <w:rFonts w:ascii="Arial" w:hAnsi="Arial" w:cs="Arial"/>
                <w:color w:val="010000"/>
                <w:sz w:val="20"/>
                <w:szCs w:val="20"/>
              </w:rPr>
            </w:pPr>
          </w:p>
        </w:tc>
      </w:tr>
      <w:tr w:rsidR="008B689A" w:rsidRPr="00C5233C" w14:paraId="6E0E16F7" w14:textId="77777777" w:rsidTr="004F287B">
        <w:tc>
          <w:tcPr>
            <w:tcW w:w="397" w:type="pct"/>
            <w:tcBorders>
              <w:top w:val="single" w:sz="4" w:space="0" w:color="auto"/>
              <w:left w:val="single" w:sz="4" w:space="0" w:color="auto"/>
              <w:bottom w:val="single" w:sz="4" w:space="0" w:color="auto"/>
            </w:tcBorders>
            <w:shd w:val="clear" w:color="auto" w:fill="auto"/>
            <w:vAlign w:val="center"/>
          </w:tcPr>
          <w:p w14:paraId="4E6166F1" w14:textId="77777777" w:rsidR="008B689A" w:rsidRPr="00C5233C" w:rsidRDefault="008B689A"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5</w:t>
            </w:r>
          </w:p>
        </w:tc>
        <w:tc>
          <w:tcPr>
            <w:tcW w:w="1258" w:type="pct"/>
            <w:tcBorders>
              <w:top w:val="single" w:sz="4" w:space="0" w:color="auto"/>
              <w:left w:val="single" w:sz="4" w:space="0" w:color="auto"/>
              <w:bottom w:val="single" w:sz="4" w:space="0" w:color="auto"/>
            </w:tcBorders>
            <w:shd w:val="clear" w:color="auto" w:fill="auto"/>
            <w:vAlign w:val="center"/>
          </w:tcPr>
          <w:p w14:paraId="09B719A0" w14:textId="77777777" w:rsidR="008B689A" w:rsidRPr="00C5233C" w:rsidRDefault="008B689A"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Pham Thi Nhu Trang</w:t>
            </w:r>
          </w:p>
        </w:tc>
        <w:tc>
          <w:tcPr>
            <w:tcW w:w="1150" w:type="pct"/>
            <w:tcBorders>
              <w:top w:val="single" w:sz="4" w:space="0" w:color="auto"/>
              <w:left w:val="single" w:sz="4" w:space="0" w:color="auto"/>
              <w:bottom w:val="single" w:sz="4" w:space="0" w:color="auto"/>
            </w:tcBorders>
            <w:shd w:val="clear" w:color="auto" w:fill="auto"/>
            <w:vAlign w:val="center"/>
          </w:tcPr>
          <w:p w14:paraId="505EBC15" w14:textId="77777777" w:rsidR="008B689A" w:rsidRPr="00C5233C" w:rsidRDefault="008B689A"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Member of the Board of Directors</w:t>
            </w:r>
          </w:p>
        </w:tc>
        <w:tc>
          <w:tcPr>
            <w:tcW w:w="1085" w:type="pct"/>
            <w:tcBorders>
              <w:top w:val="single" w:sz="4" w:space="0" w:color="auto"/>
              <w:left w:val="single" w:sz="4" w:space="0" w:color="auto"/>
              <w:bottom w:val="single" w:sz="4" w:space="0" w:color="auto"/>
            </w:tcBorders>
            <w:shd w:val="clear" w:color="auto" w:fill="auto"/>
            <w:vAlign w:val="center"/>
          </w:tcPr>
          <w:p w14:paraId="5D624ADE" w14:textId="77777777" w:rsidR="008B689A" w:rsidRPr="00C5233C" w:rsidRDefault="008B689A"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January 4, 2023</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1EDF0D4D" w14:textId="77777777" w:rsidR="008B689A" w:rsidRPr="00C5233C" w:rsidRDefault="008B689A" w:rsidP="009770ED">
            <w:pPr>
              <w:tabs>
                <w:tab w:val="left" w:pos="360"/>
              </w:tabs>
              <w:spacing w:after="120" w:line="360" w:lineRule="auto"/>
              <w:rPr>
                <w:rFonts w:ascii="Arial" w:hAnsi="Arial" w:cs="Arial"/>
                <w:color w:val="010000"/>
                <w:sz w:val="20"/>
                <w:szCs w:val="20"/>
              </w:rPr>
            </w:pPr>
          </w:p>
        </w:tc>
      </w:tr>
      <w:tr w:rsidR="008B689A" w:rsidRPr="00C5233C" w14:paraId="1A5A5804" w14:textId="77777777" w:rsidTr="004F287B">
        <w:tc>
          <w:tcPr>
            <w:tcW w:w="397" w:type="pct"/>
            <w:tcBorders>
              <w:top w:val="single" w:sz="4" w:space="0" w:color="auto"/>
              <w:left w:val="single" w:sz="4" w:space="0" w:color="auto"/>
              <w:bottom w:val="single" w:sz="4" w:space="0" w:color="auto"/>
            </w:tcBorders>
            <w:shd w:val="clear" w:color="auto" w:fill="auto"/>
            <w:vAlign w:val="center"/>
          </w:tcPr>
          <w:p w14:paraId="2D93F353" w14:textId="77777777" w:rsidR="008B689A" w:rsidRPr="00C5233C" w:rsidRDefault="008B689A"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6</w:t>
            </w:r>
          </w:p>
        </w:tc>
        <w:tc>
          <w:tcPr>
            <w:tcW w:w="1258" w:type="pct"/>
            <w:tcBorders>
              <w:top w:val="single" w:sz="4" w:space="0" w:color="auto"/>
              <w:left w:val="single" w:sz="4" w:space="0" w:color="auto"/>
              <w:bottom w:val="single" w:sz="4" w:space="0" w:color="auto"/>
            </w:tcBorders>
            <w:shd w:val="clear" w:color="auto" w:fill="auto"/>
            <w:vAlign w:val="center"/>
          </w:tcPr>
          <w:p w14:paraId="1FEA78B8" w14:textId="77777777" w:rsidR="008B689A" w:rsidRPr="00C5233C" w:rsidRDefault="008B689A"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Truong Thanh Huy</w:t>
            </w:r>
          </w:p>
        </w:tc>
        <w:tc>
          <w:tcPr>
            <w:tcW w:w="1150" w:type="pct"/>
            <w:tcBorders>
              <w:top w:val="single" w:sz="4" w:space="0" w:color="auto"/>
              <w:left w:val="single" w:sz="4" w:space="0" w:color="auto"/>
              <w:bottom w:val="single" w:sz="4" w:space="0" w:color="auto"/>
            </w:tcBorders>
            <w:shd w:val="clear" w:color="auto" w:fill="auto"/>
            <w:vAlign w:val="center"/>
          </w:tcPr>
          <w:p w14:paraId="0125DBDA" w14:textId="77777777" w:rsidR="008B689A" w:rsidRPr="00C5233C" w:rsidRDefault="008B689A"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Member of the Board of Directors (Non-executive)</w:t>
            </w:r>
          </w:p>
        </w:tc>
        <w:tc>
          <w:tcPr>
            <w:tcW w:w="1085" w:type="pct"/>
            <w:tcBorders>
              <w:top w:val="single" w:sz="4" w:space="0" w:color="auto"/>
              <w:left w:val="single" w:sz="4" w:space="0" w:color="auto"/>
              <w:bottom w:val="single" w:sz="4" w:space="0" w:color="auto"/>
            </w:tcBorders>
            <w:shd w:val="clear" w:color="auto" w:fill="auto"/>
            <w:vAlign w:val="center"/>
          </w:tcPr>
          <w:p w14:paraId="246FE5BB" w14:textId="77777777" w:rsidR="008B689A" w:rsidRPr="00C5233C" w:rsidRDefault="008B689A"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January 16, 2007</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73CCFEDD" w14:textId="77777777" w:rsidR="008B689A" w:rsidRPr="00C5233C" w:rsidRDefault="008B689A" w:rsidP="009770ED">
            <w:pPr>
              <w:tabs>
                <w:tab w:val="left" w:pos="360"/>
              </w:tabs>
              <w:spacing w:after="120" w:line="360" w:lineRule="auto"/>
              <w:rPr>
                <w:rFonts w:ascii="Arial" w:hAnsi="Arial" w:cs="Arial"/>
                <w:color w:val="010000"/>
                <w:sz w:val="20"/>
                <w:szCs w:val="20"/>
              </w:rPr>
            </w:pPr>
            <w:r w:rsidRPr="00C5233C">
              <w:rPr>
                <w:rFonts w:ascii="Arial" w:hAnsi="Arial" w:cs="Arial"/>
                <w:color w:val="010000"/>
                <w:sz w:val="20"/>
                <w:szCs w:val="20"/>
              </w:rPr>
              <w:t>January 4, 2023</w:t>
            </w:r>
          </w:p>
        </w:tc>
      </w:tr>
    </w:tbl>
    <w:p w14:paraId="75445309" w14:textId="71539170" w:rsidR="00B57AE0" w:rsidRPr="00C5233C" w:rsidRDefault="00F34EC2" w:rsidP="009770ED">
      <w:pPr>
        <w:pStyle w:val="Chthchbng0"/>
        <w:numPr>
          <w:ilvl w:val="0"/>
          <w:numId w:val="13"/>
        </w:numPr>
        <w:tabs>
          <w:tab w:val="left" w:pos="360"/>
        </w:tabs>
        <w:spacing w:after="120" w:line="360" w:lineRule="auto"/>
        <w:ind w:left="0" w:firstLine="0"/>
        <w:rPr>
          <w:rFonts w:ascii="Arial" w:hAnsi="Arial" w:cs="Arial"/>
          <w:color w:val="010000"/>
          <w:sz w:val="20"/>
          <w:szCs w:val="20"/>
        </w:rPr>
      </w:pPr>
      <w:r w:rsidRPr="00C5233C">
        <w:rPr>
          <w:rFonts w:ascii="Arial" w:hAnsi="Arial" w:cs="Arial"/>
          <w:color w:val="010000"/>
          <w:sz w:val="20"/>
          <w:szCs w:val="20"/>
        </w:rPr>
        <w:t>Board Resolutions/</w:t>
      </w:r>
      <w:r w:rsidR="00717F72">
        <w:rPr>
          <w:rFonts w:ascii="Arial" w:hAnsi="Arial" w:cs="Arial"/>
          <w:color w:val="010000"/>
          <w:sz w:val="20"/>
          <w:szCs w:val="20"/>
        </w:rPr>
        <w:t xml:space="preserve">Board </w:t>
      </w:r>
      <w:r w:rsidRPr="00C5233C">
        <w:rPr>
          <w:rFonts w:ascii="Arial" w:hAnsi="Arial" w:cs="Arial"/>
          <w:color w:val="010000"/>
          <w:sz w:val="20"/>
          <w:szCs w:val="20"/>
        </w:rPr>
        <w:t>Decisions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36"/>
        <w:gridCol w:w="1877"/>
        <w:gridCol w:w="1632"/>
        <w:gridCol w:w="4972"/>
      </w:tblGrid>
      <w:tr w:rsidR="00DD0687" w:rsidRPr="00C5233C" w14:paraId="7544530F" w14:textId="77777777" w:rsidTr="00CA5F16">
        <w:tc>
          <w:tcPr>
            <w:tcW w:w="297" w:type="pct"/>
            <w:shd w:val="clear" w:color="auto" w:fill="auto"/>
            <w:vAlign w:val="center"/>
          </w:tcPr>
          <w:p w14:paraId="7544530A" w14:textId="13B7F96D"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No.</w:t>
            </w:r>
          </w:p>
        </w:tc>
        <w:tc>
          <w:tcPr>
            <w:tcW w:w="1041" w:type="pct"/>
            <w:shd w:val="clear" w:color="auto" w:fill="auto"/>
            <w:vAlign w:val="center"/>
          </w:tcPr>
          <w:p w14:paraId="7544530B" w14:textId="57AC8774" w:rsidR="00DD0687" w:rsidRPr="00C5233C" w:rsidRDefault="00DD0687" w:rsidP="000C7676">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Board Resolution/</w:t>
            </w:r>
            <w:r w:rsidR="00675666">
              <w:rPr>
                <w:rFonts w:ascii="Arial" w:hAnsi="Arial" w:cs="Arial"/>
                <w:color w:val="010000"/>
                <w:sz w:val="20"/>
                <w:szCs w:val="20"/>
              </w:rPr>
              <w:t xml:space="preserve">Board </w:t>
            </w:r>
            <w:r w:rsidRPr="00C5233C">
              <w:rPr>
                <w:rFonts w:ascii="Arial" w:hAnsi="Arial" w:cs="Arial"/>
                <w:color w:val="010000"/>
                <w:sz w:val="20"/>
                <w:szCs w:val="20"/>
              </w:rPr>
              <w:t xml:space="preserve">Decision </w:t>
            </w:r>
          </w:p>
        </w:tc>
        <w:tc>
          <w:tcPr>
            <w:tcW w:w="905" w:type="pct"/>
            <w:shd w:val="clear" w:color="auto" w:fill="auto"/>
            <w:vAlign w:val="center"/>
          </w:tcPr>
          <w:p w14:paraId="7544530C"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Date</w:t>
            </w:r>
          </w:p>
        </w:tc>
        <w:tc>
          <w:tcPr>
            <w:tcW w:w="2757" w:type="pct"/>
            <w:shd w:val="clear" w:color="auto" w:fill="auto"/>
            <w:vAlign w:val="center"/>
          </w:tcPr>
          <w:p w14:paraId="7544530D" w14:textId="10D55A3D"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Content</w:t>
            </w:r>
            <w:r w:rsidR="000C7676">
              <w:rPr>
                <w:rFonts w:ascii="Arial" w:hAnsi="Arial" w:cs="Arial"/>
                <w:color w:val="010000"/>
                <w:sz w:val="20"/>
                <w:szCs w:val="20"/>
              </w:rPr>
              <w:t>s</w:t>
            </w:r>
          </w:p>
        </w:tc>
      </w:tr>
      <w:tr w:rsidR="00DD0687" w:rsidRPr="00C5233C" w14:paraId="75445315" w14:textId="77777777" w:rsidTr="00CA5F16">
        <w:tc>
          <w:tcPr>
            <w:tcW w:w="297" w:type="pct"/>
            <w:shd w:val="clear" w:color="auto" w:fill="auto"/>
            <w:vAlign w:val="center"/>
          </w:tcPr>
          <w:p w14:paraId="75445310"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1</w:t>
            </w:r>
          </w:p>
        </w:tc>
        <w:tc>
          <w:tcPr>
            <w:tcW w:w="1041" w:type="pct"/>
            <w:shd w:val="clear" w:color="auto" w:fill="auto"/>
            <w:vAlign w:val="center"/>
          </w:tcPr>
          <w:p w14:paraId="75445311" w14:textId="3C702A7A" w:rsidR="00DD0687" w:rsidRPr="00C5233C" w:rsidRDefault="00CA5F16" w:rsidP="009770ED">
            <w:pPr>
              <w:pStyle w:val="Khc0"/>
              <w:tabs>
                <w:tab w:val="left" w:pos="360"/>
              </w:tabs>
              <w:spacing w:after="120" w:line="360" w:lineRule="auto"/>
              <w:ind w:firstLine="0"/>
              <w:rPr>
                <w:rFonts w:ascii="Arial" w:hAnsi="Arial" w:cs="Arial"/>
                <w:color w:val="010000"/>
                <w:sz w:val="20"/>
                <w:szCs w:val="20"/>
              </w:rPr>
            </w:pPr>
            <w:r>
              <w:rPr>
                <w:rFonts w:ascii="Arial" w:hAnsi="Arial" w:cs="Arial"/>
                <w:color w:val="010000"/>
                <w:sz w:val="20"/>
                <w:szCs w:val="20"/>
              </w:rPr>
              <w:t>05</w:t>
            </w:r>
            <w:r w:rsidR="00DD0687" w:rsidRPr="00C5233C">
              <w:rPr>
                <w:rFonts w:ascii="Arial" w:hAnsi="Arial" w:cs="Arial"/>
                <w:color w:val="010000"/>
                <w:sz w:val="20"/>
                <w:szCs w:val="20"/>
              </w:rPr>
              <w:t>/NQ-HDQT</w:t>
            </w:r>
          </w:p>
        </w:tc>
        <w:tc>
          <w:tcPr>
            <w:tcW w:w="905" w:type="pct"/>
            <w:shd w:val="clear" w:color="auto" w:fill="auto"/>
            <w:vAlign w:val="center"/>
          </w:tcPr>
          <w:p w14:paraId="75445312"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January 4, 2023</w:t>
            </w:r>
          </w:p>
        </w:tc>
        <w:tc>
          <w:tcPr>
            <w:tcW w:w="2757" w:type="pct"/>
            <w:shd w:val="clear" w:color="auto" w:fill="auto"/>
            <w:vAlign w:val="center"/>
          </w:tcPr>
          <w:p w14:paraId="75445313" w14:textId="226043B0"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 xml:space="preserve">Resolution on electing the Chair of the Board of Directors, </w:t>
            </w:r>
            <w:r w:rsidR="00CA5F16">
              <w:rPr>
                <w:rFonts w:ascii="Arial" w:hAnsi="Arial" w:cs="Arial"/>
                <w:color w:val="010000"/>
                <w:sz w:val="20"/>
                <w:szCs w:val="20"/>
              </w:rPr>
              <w:t>Managing Director</w:t>
            </w:r>
            <w:r w:rsidRPr="00C5233C">
              <w:rPr>
                <w:rFonts w:ascii="Arial" w:hAnsi="Arial" w:cs="Arial"/>
                <w:color w:val="010000"/>
                <w:sz w:val="20"/>
                <w:szCs w:val="20"/>
              </w:rPr>
              <w:t xml:space="preserve"> and Deputy </w:t>
            </w:r>
            <w:r w:rsidR="00CA5F16">
              <w:rPr>
                <w:rFonts w:ascii="Arial" w:hAnsi="Arial" w:cs="Arial"/>
                <w:color w:val="010000"/>
                <w:sz w:val="20"/>
                <w:szCs w:val="20"/>
              </w:rPr>
              <w:t>Managing Director</w:t>
            </w:r>
            <w:r w:rsidRPr="00C5233C">
              <w:rPr>
                <w:rFonts w:ascii="Arial" w:hAnsi="Arial" w:cs="Arial"/>
                <w:color w:val="010000"/>
                <w:sz w:val="20"/>
                <w:szCs w:val="20"/>
              </w:rPr>
              <w:t>.</w:t>
            </w:r>
          </w:p>
        </w:tc>
      </w:tr>
      <w:tr w:rsidR="00DD0687" w:rsidRPr="00C5233C" w14:paraId="7544531B" w14:textId="77777777" w:rsidTr="00CA5F16">
        <w:tc>
          <w:tcPr>
            <w:tcW w:w="297" w:type="pct"/>
            <w:shd w:val="clear" w:color="auto" w:fill="auto"/>
            <w:vAlign w:val="center"/>
          </w:tcPr>
          <w:p w14:paraId="75445316"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2</w:t>
            </w:r>
          </w:p>
        </w:tc>
        <w:tc>
          <w:tcPr>
            <w:tcW w:w="1041" w:type="pct"/>
            <w:shd w:val="clear" w:color="auto" w:fill="auto"/>
            <w:vAlign w:val="center"/>
          </w:tcPr>
          <w:p w14:paraId="75445317" w14:textId="08498018"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06/</w:t>
            </w:r>
            <w:r w:rsidR="00CA5F16">
              <w:rPr>
                <w:rFonts w:ascii="Arial" w:hAnsi="Arial" w:cs="Arial"/>
                <w:color w:val="010000"/>
                <w:sz w:val="20"/>
                <w:szCs w:val="20"/>
              </w:rPr>
              <w:t>QD-HDQT</w:t>
            </w:r>
          </w:p>
        </w:tc>
        <w:tc>
          <w:tcPr>
            <w:tcW w:w="905" w:type="pct"/>
            <w:shd w:val="clear" w:color="auto" w:fill="auto"/>
            <w:vAlign w:val="center"/>
          </w:tcPr>
          <w:p w14:paraId="75445318"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January 4, 2023</w:t>
            </w:r>
          </w:p>
        </w:tc>
        <w:tc>
          <w:tcPr>
            <w:tcW w:w="2757" w:type="pct"/>
            <w:shd w:val="clear" w:color="auto" w:fill="auto"/>
            <w:vAlign w:val="center"/>
          </w:tcPr>
          <w:p w14:paraId="75445319"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Decision on electing the Chair of the Board of Directors of HUD6 Company in the term of 2018 - 2023</w:t>
            </w:r>
          </w:p>
        </w:tc>
      </w:tr>
      <w:tr w:rsidR="00DD0687" w:rsidRPr="00C5233C" w14:paraId="75445321" w14:textId="77777777" w:rsidTr="00CA5F16">
        <w:tc>
          <w:tcPr>
            <w:tcW w:w="297" w:type="pct"/>
            <w:shd w:val="clear" w:color="auto" w:fill="auto"/>
            <w:vAlign w:val="center"/>
          </w:tcPr>
          <w:p w14:paraId="7544531C"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3</w:t>
            </w:r>
          </w:p>
        </w:tc>
        <w:tc>
          <w:tcPr>
            <w:tcW w:w="1041" w:type="pct"/>
            <w:shd w:val="clear" w:color="auto" w:fill="auto"/>
            <w:vAlign w:val="center"/>
          </w:tcPr>
          <w:p w14:paraId="7544531D" w14:textId="206F0C7C"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08/</w:t>
            </w:r>
            <w:r w:rsidR="00CA5F16">
              <w:rPr>
                <w:rFonts w:ascii="Arial" w:hAnsi="Arial" w:cs="Arial"/>
                <w:color w:val="010000"/>
                <w:sz w:val="20"/>
                <w:szCs w:val="20"/>
              </w:rPr>
              <w:t>QD-HDQT</w:t>
            </w:r>
          </w:p>
        </w:tc>
        <w:tc>
          <w:tcPr>
            <w:tcW w:w="905" w:type="pct"/>
            <w:shd w:val="clear" w:color="auto" w:fill="auto"/>
            <w:vAlign w:val="center"/>
          </w:tcPr>
          <w:p w14:paraId="7544531E"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January 4, 2023</w:t>
            </w:r>
          </w:p>
        </w:tc>
        <w:tc>
          <w:tcPr>
            <w:tcW w:w="2757" w:type="pct"/>
            <w:shd w:val="clear" w:color="auto" w:fill="auto"/>
            <w:vAlign w:val="center"/>
          </w:tcPr>
          <w:p w14:paraId="7544531F" w14:textId="53DB3745"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 xml:space="preserve">Decision on appointing </w:t>
            </w:r>
            <w:r w:rsidR="00CA5F16">
              <w:rPr>
                <w:rFonts w:ascii="Arial" w:hAnsi="Arial" w:cs="Arial"/>
                <w:color w:val="010000"/>
                <w:sz w:val="20"/>
                <w:szCs w:val="20"/>
              </w:rPr>
              <w:t>Managing Director</w:t>
            </w:r>
            <w:r w:rsidRPr="00C5233C">
              <w:rPr>
                <w:rFonts w:ascii="Arial" w:hAnsi="Arial" w:cs="Arial"/>
                <w:color w:val="010000"/>
                <w:sz w:val="20"/>
                <w:szCs w:val="20"/>
              </w:rPr>
              <w:t>, legal representative of HUD6 Company</w:t>
            </w:r>
          </w:p>
        </w:tc>
      </w:tr>
      <w:tr w:rsidR="00DD0687" w:rsidRPr="00C5233C" w14:paraId="75445327" w14:textId="77777777" w:rsidTr="00CA5F16">
        <w:tc>
          <w:tcPr>
            <w:tcW w:w="297" w:type="pct"/>
            <w:shd w:val="clear" w:color="auto" w:fill="auto"/>
            <w:vAlign w:val="center"/>
          </w:tcPr>
          <w:p w14:paraId="75445322"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4</w:t>
            </w:r>
          </w:p>
        </w:tc>
        <w:tc>
          <w:tcPr>
            <w:tcW w:w="1041" w:type="pct"/>
            <w:shd w:val="clear" w:color="auto" w:fill="auto"/>
            <w:vAlign w:val="center"/>
          </w:tcPr>
          <w:p w14:paraId="75445323" w14:textId="043FB791"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09/</w:t>
            </w:r>
            <w:r w:rsidR="00CA5F16">
              <w:rPr>
                <w:rFonts w:ascii="Arial" w:hAnsi="Arial" w:cs="Arial"/>
                <w:color w:val="010000"/>
                <w:sz w:val="20"/>
                <w:szCs w:val="20"/>
              </w:rPr>
              <w:t>QD-HDQT</w:t>
            </w:r>
          </w:p>
        </w:tc>
        <w:tc>
          <w:tcPr>
            <w:tcW w:w="905" w:type="pct"/>
            <w:shd w:val="clear" w:color="auto" w:fill="auto"/>
            <w:vAlign w:val="center"/>
          </w:tcPr>
          <w:p w14:paraId="75445324"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January 4, 2023</w:t>
            </w:r>
          </w:p>
        </w:tc>
        <w:tc>
          <w:tcPr>
            <w:tcW w:w="2757" w:type="pct"/>
            <w:shd w:val="clear" w:color="auto" w:fill="auto"/>
            <w:vAlign w:val="center"/>
          </w:tcPr>
          <w:p w14:paraId="75445325"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Decision on changing the legal representative</w:t>
            </w:r>
          </w:p>
        </w:tc>
      </w:tr>
      <w:tr w:rsidR="00DD0687" w:rsidRPr="00C5233C" w14:paraId="7544532D" w14:textId="77777777" w:rsidTr="00CA5F16">
        <w:tc>
          <w:tcPr>
            <w:tcW w:w="297" w:type="pct"/>
            <w:shd w:val="clear" w:color="auto" w:fill="auto"/>
            <w:vAlign w:val="center"/>
          </w:tcPr>
          <w:p w14:paraId="75445328"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5</w:t>
            </w:r>
          </w:p>
        </w:tc>
        <w:tc>
          <w:tcPr>
            <w:tcW w:w="1041" w:type="pct"/>
            <w:shd w:val="clear" w:color="auto" w:fill="auto"/>
            <w:vAlign w:val="center"/>
          </w:tcPr>
          <w:p w14:paraId="75445329" w14:textId="7C9168C2"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10/</w:t>
            </w:r>
            <w:r w:rsidR="00CA5F16">
              <w:rPr>
                <w:rFonts w:ascii="Arial" w:hAnsi="Arial" w:cs="Arial"/>
                <w:color w:val="010000"/>
                <w:sz w:val="20"/>
                <w:szCs w:val="20"/>
              </w:rPr>
              <w:t>QD-HDQT</w:t>
            </w:r>
          </w:p>
        </w:tc>
        <w:tc>
          <w:tcPr>
            <w:tcW w:w="905" w:type="pct"/>
            <w:shd w:val="clear" w:color="auto" w:fill="auto"/>
            <w:vAlign w:val="center"/>
          </w:tcPr>
          <w:p w14:paraId="7544532A"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January 4, 2023</w:t>
            </w:r>
          </w:p>
        </w:tc>
        <w:tc>
          <w:tcPr>
            <w:tcW w:w="2757" w:type="pct"/>
            <w:shd w:val="clear" w:color="auto" w:fill="auto"/>
            <w:vAlign w:val="center"/>
          </w:tcPr>
          <w:p w14:paraId="7544532B" w14:textId="1D440022"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 xml:space="preserve">Decision on appointing the Deputy </w:t>
            </w:r>
            <w:r w:rsidR="00CA5F16">
              <w:rPr>
                <w:rFonts w:ascii="Arial" w:hAnsi="Arial" w:cs="Arial"/>
                <w:color w:val="010000"/>
                <w:sz w:val="20"/>
                <w:szCs w:val="20"/>
              </w:rPr>
              <w:t>Managing Director</w:t>
            </w:r>
            <w:r w:rsidRPr="00C5233C">
              <w:rPr>
                <w:rFonts w:ascii="Arial" w:hAnsi="Arial" w:cs="Arial"/>
                <w:color w:val="010000"/>
                <w:sz w:val="20"/>
                <w:szCs w:val="20"/>
              </w:rPr>
              <w:t xml:space="preserve"> of the Company</w:t>
            </w:r>
          </w:p>
        </w:tc>
      </w:tr>
      <w:tr w:rsidR="00DD0687" w:rsidRPr="00C5233C" w14:paraId="75445333" w14:textId="77777777" w:rsidTr="00CA5F16">
        <w:tc>
          <w:tcPr>
            <w:tcW w:w="297" w:type="pct"/>
            <w:shd w:val="clear" w:color="auto" w:fill="auto"/>
            <w:vAlign w:val="center"/>
          </w:tcPr>
          <w:p w14:paraId="7544532E"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6</w:t>
            </w:r>
          </w:p>
        </w:tc>
        <w:tc>
          <w:tcPr>
            <w:tcW w:w="1041" w:type="pct"/>
            <w:shd w:val="clear" w:color="auto" w:fill="auto"/>
            <w:vAlign w:val="center"/>
          </w:tcPr>
          <w:p w14:paraId="7544532F" w14:textId="77B4FAE4"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11/</w:t>
            </w:r>
            <w:r w:rsidR="00CA5F16">
              <w:rPr>
                <w:rFonts w:ascii="Arial" w:hAnsi="Arial" w:cs="Arial"/>
                <w:color w:val="010000"/>
                <w:sz w:val="20"/>
                <w:szCs w:val="20"/>
              </w:rPr>
              <w:t>QD-HDQT</w:t>
            </w:r>
          </w:p>
        </w:tc>
        <w:tc>
          <w:tcPr>
            <w:tcW w:w="905" w:type="pct"/>
            <w:shd w:val="clear" w:color="auto" w:fill="auto"/>
            <w:vAlign w:val="center"/>
          </w:tcPr>
          <w:p w14:paraId="75445330"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January 4, 2023</w:t>
            </w:r>
          </w:p>
        </w:tc>
        <w:tc>
          <w:tcPr>
            <w:tcW w:w="2757" w:type="pct"/>
            <w:shd w:val="clear" w:color="auto" w:fill="auto"/>
            <w:vAlign w:val="center"/>
          </w:tcPr>
          <w:p w14:paraId="75445331" w14:textId="3CE97D79"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Decision on remuneration for the Chief of the Supervisory Board of HUD6 Company for the term 2018-2023</w:t>
            </w:r>
          </w:p>
        </w:tc>
      </w:tr>
      <w:tr w:rsidR="00DD0687" w:rsidRPr="00C5233C" w14:paraId="75445339" w14:textId="77777777" w:rsidTr="00CA5F16">
        <w:tc>
          <w:tcPr>
            <w:tcW w:w="297" w:type="pct"/>
            <w:shd w:val="clear" w:color="auto" w:fill="auto"/>
            <w:vAlign w:val="center"/>
          </w:tcPr>
          <w:p w14:paraId="75445334"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7</w:t>
            </w:r>
          </w:p>
        </w:tc>
        <w:tc>
          <w:tcPr>
            <w:tcW w:w="1041" w:type="pct"/>
            <w:shd w:val="clear" w:color="auto" w:fill="auto"/>
            <w:vAlign w:val="center"/>
          </w:tcPr>
          <w:p w14:paraId="75445335"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12 /NQ-HDQT</w:t>
            </w:r>
          </w:p>
        </w:tc>
        <w:tc>
          <w:tcPr>
            <w:tcW w:w="905" w:type="pct"/>
            <w:shd w:val="clear" w:color="auto" w:fill="auto"/>
            <w:vAlign w:val="center"/>
          </w:tcPr>
          <w:p w14:paraId="75445336"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January 4, 2023</w:t>
            </w:r>
          </w:p>
        </w:tc>
        <w:tc>
          <w:tcPr>
            <w:tcW w:w="2757" w:type="pct"/>
            <w:shd w:val="clear" w:color="auto" w:fill="auto"/>
            <w:vAlign w:val="center"/>
          </w:tcPr>
          <w:p w14:paraId="75445337"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Resolution on assigning tasks to the members of the Board of Directors of HUD6 Company for the term 2018-2023</w:t>
            </w:r>
          </w:p>
        </w:tc>
      </w:tr>
      <w:tr w:rsidR="00DD0687" w:rsidRPr="00C5233C" w14:paraId="7544533F" w14:textId="77777777" w:rsidTr="00CA5F16">
        <w:tc>
          <w:tcPr>
            <w:tcW w:w="297" w:type="pct"/>
            <w:shd w:val="clear" w:color="auto" w:fill="auto"/>
            <w:vAlign w:val="center"/>
          </w:tcPr>
          <w:p w14:paraId="7544533A"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lastRenderedPageBreak/>
              <w:t>8</w:t>
            </w:r>
          </w:p>
        </w:tc>
        <w:tc>
          <w:tcPr>
            <w:tcW w:w="1041" w:type="pct"/>
            <w:shd w:val="clear" w:color="auto" w:fill="auto"/>
            <w:vAlign w:val="center"/>
          </w:tcPr>
          <w:p w14:paraId="7544533B" w14:textId="17549AA9"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28/</w:t>
            </w:r>
            <w:r w:rsidR="00CA5F16">
              <w:rPr>
                <w:rFonts w:ascii="Arial" w:hAnsi="Arial" w:cs="Arial"/>
                <w:color w:val="010000"/>
                <w:sz w:val="20"/>
                <w:szCs w:val="20"/>
              </w:rPr>
              <w:t>QD-HDQT</w:t>
            </w:r>
          </w:p>
        </w:tc>
        <w:tc>
          <w:tcPr>
            <w:tcW w:w="905" w:type="pct"/>
            <w:shd w:val="clear" w:color="auto" w:fill="auto"/>
            <w:vAlign w:val="center"/>
          </w:tcPr>
          <w:p w14:paraId="7544533C"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January 9, 2023</w:t>
            </w:r>
          </w:p>
        </w:tc>
        <w:tc>
          <w:tcPr>
            <w:tcW w:w="2757" w:type="pct"/>
            <w:shd w:val="clear" w:color="auto" w:fill="auto"/>
            <w:vAlign w:val="center"/>
          </w:tcPr>
          <w:p w14:paraId="7544533D"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Decision on adjusting and supplementing personnel of the Company's Labor Discipline and Reward Emulation Council</w:t>
            </w:r>
          </w:p>
        </w:tc>
      </w:tr>
      <w:tr w:rsidR="00DD0687" w:rsidRPr="00C5233C" w14:paraId="75445345" w14:textId="77777777" w:rsidTr="00CA5F16">
        <w:tc>
          <w:tcPr>
            <w:tcW w:w="297" w:type="pct"/>
            <w:shd w:val="clear" w:color="auto" w:fill="auto"/>
            <w:vAlign w:val="center"/>
          </w:tcPr>
          <w:p w14:paraId="75445340"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9</w:t>
            </w:r>
          </w:p>
        </w:tc>
        <w:tc>
          <w:tcPr>
            <w:tcW w:w="1041" w:type="pct"/>
            <w:shd w:val="clear" w:color="auto" w:fill="auto"/>
            <w:vAlign w:val="center"/>
          </w:tcPr>
          <w:p w14:paraId="75445341" w14:textId="4D31AFF4"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29/</w:t>
            </w:r>
            <w:r w:rsidR="00CA5F16">
              <w:rPr>
                <w:rFonts w:ascii="Arial" w:hAnsi="Arial" w:cs="Arial"/>
                <w:color w:val="010000"/>
                <w:sz w:val="20"/>
                <w:szCs w:val="20"/>
              </w:rPr>
              <w:t>QD-HDQT</w:t>
            </w:r>
          </w:p>
        </w:tc>
        <w:tc>
          <w:tcPr>
            <w:tcW w:w="905" w:type="pct"/>
            <w:shd w:val="clear" w:color="auto" w:fill="auto"/>
            <w:vAlign w:val="center"/>
          </w:tcPr>
          <w:p w14:paraId="75445342"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January 9, 2023</w:t>
            </w:r>
          </w:p>
        </w:tc>
        <w:tc>
          <w:tcPr>
            <w:tcW w:w="2757" w:type="pct"/>
            <w:shd w:val="clear" w:color="auto" w:fill="auto"/>
            <w:vAlign w:val="center"/>
          </w:tcPr>
          <w:p w14:paraId="75445343"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Decision on adjusting and supplementing personnel of the Company's Salary Council</w:t>
            </w:r>
          </w:p>
        </w:tc>
      </w:tr>
      <w:tr w:rsidR="00DD0687" w:rsidRPr="00C5233C" w14:paraId="7544534B" w14:textId="77777777" w:rsidTr="00CA5F16">
        <w:tc>
          <w:tcPr>
            <w:tcW w:w="297" w:type="pct"/>
            <w:shd w:val="clear" w:color="auto" w:fill="auto"/>
            <w:vAlign w:val="center"/>
          </w:tcPr>
          <w:p w14:paraId="75445346"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10</w:t>
            </w:r>
          </w:p>
        </w:tc>
        <w:tc>
          <w:tcPr>
            <w:tcW w:w="1041" w:type="pct"/>
            <w:shd w:val="clear" w:color="auto" w:fill="auto"/>
            <w:vAlign w:val="center"/>
          </w:tcPr>
          <w:p w14:paraId="75445347" w14:textId="2FC7498B"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30/</w:t>
            </w:r>
            <w:r w:rsidR="00CA5F16">
              <w:rPr>
                <w:rFonts w:ascii="Arial" w:hAnsi="Arial" w:cs="Arial"/>
                <w:color w:val="010000"/>
                <w:sz w:val="20"/>
                <w:szCs w:val="20"/>
              </w:rPr>
              <w:t>QD-HDQT</w:t>
            </w:r>
          </w:p>
        </w:tc>
        <w:tc>
          <w:tcPr>
            <w:tcW w:w="905" w:type="pct"/>
            <w:shd w:val="clear" w:color="auto" w:fill="auto"/>
            <w:vAlign w:val="center"/>
          </w:tcPr>
          <w:p w14:paraId="75445348"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January 9, 2023</w:t>
            </w:r>
          </w:p>
        </w:tc>
        <w:tc>
          <w:tcPr>
            <w:tcW w:w="2757" w:type="pct"/>
            <w:shd w:val="clear" w:color="auto" w:fill="auto"/>
            <w:vAlign w:val="center"/>
          </w:tcPr>
          <w:p w14:paraId="75445349" w14:textId="63833009"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Decision on adjusting and supplementing personnel of the Working Group to divest investment of HUD6 Company in HUD10 Company</w:t>
            </w:r>
          </w:p>
        </w:tc>
      </w:tr>
      <w:tr w:rsidR="00DD0687" w:rsidRPr="00C5233C" w14:paraId="75445351" w14:textId="77777777" w:rsidTr="00CA5F16">
        <w:tc>
          <w:tcPr>
            <w:tcW w:w="297" w:type="pct"/>
            <w:shd w:val="clear" w:color="auto" w:fill="auto"/>
            <w:vAlign w:val="center"/>
          </w:tcPr>
          <w:p w14:paraId="7544534C"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11</w:t>
            </w:r>
          </w:p>
        </w:tc>
        <w:tc>
          <w:tcPr>
            <w:tcW w:w="1041" w:type="pct"/>
            <w:shd w:val="clear" w:color="auto" w:fill="auto"/>
            <w:vAlign w:val="center"/>
          </w:tcPr>
          <w:p w14:paraId="7544534D" w14:textId="0F0358E3"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31/</w:t>
            </w:r>
            <w:r w:rsidR="00CA5F16">
              <w:rPr>
                <w:rFonts w:ascii="Arial" w:hAnsi="Arial" w:cs="Arial"/>
                <w:color w:val="010000"/>
                <w:sz w:val="20"/>
                <w:szCs w:val="20"/>
              </w:rPr>
              <w:t>QD-HDQT</w:t>
            </w:r>
          </w:p>
        </w:tc>
        <w:tc>
          <w:tcPr>
            <w:tcW w:w="905" w:type="pct"/>
            <w:shd w:val="clear" w:color="auto" w:fill="auto"/>
            <w:vAlign w:val="center"/>
          </w:tcPr>
          <w:p w14:paraId="7544534E"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January 9, 2023</w:t>
            </w:r>
          </w:p>
        </w:tc>
        <w:tc>
          <w:tcPr>
            <w:tcW w:w="2757" w:type="pct"/>
            <w:shd w:val="clear" w:color="auto" w:fill="auto"/>
            <w:vAlign w:val="center"/>
          </w:tcPr>
          <w:p w14:paraId="7544534F"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Decision on adjusting and supplementing personnel in charge of shareholder management</w:t>
            </w:r>
          </w:p>
        </w:tc>
      </w:tr>
      <w:tr w:rsidR="00DD0687" w:rsidRPr="00C5233C" w14:paraId="6B032D18" w14:textId="77777777" w:rsidTr="00CA5F16">
        <w:tc>
          <w:tcPr>
            <w:tcW w:w="297" w:type="pct"/>
            <w:shd w:val="clear" w:color="auto" w:fill="auto"/>
            <w:vAlign w:val="center"/>
          </w:tcPr>
          <w:p w14:paraId="17F1EB45"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12</w:t>
            </w:r>
          </w:p>
        </w:tc>
        <w:tc>
          <w:tcPr>
            <w:tcW w:w="1041" w:type="pct"/>
            <w:shd w:val="clear" w:color="auto" w:fill="auto"/>
            <w:vAlign w:val="center"/>
          </w:tcPr>
          <w:p w14:paraId="36DB65DF" w14:textId="54363EDC"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32/</w:t>
            </w:r>
            <w:r w:rsidR="00CA5F16">
              <w:rPr>
                <w:rFonts w:ascii="Arial" w:hAnsi="Arial" w:cs="Arial"/>
                <w:color w:val="010000"/>
                <w:sz w:val="20"/>
                <w:szCs w:val="20"/>
              </w:rPr>
              <w:t>QD-HDQT</w:t>
            </w:r>
          </w:p>
        </w:tc>
        <w:tc>
          <w:tcPr>
            <w:tcW w:w="905" w:type="pct"/>
            <w:shd w:val="clear" w:color="auto" w:fill="auto"/>
            <w:vAlign w:val="center"/>
          </w:tcPr>
          <w:p w14:paraId="19DFF182"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January 9, 2023</w:t>
            </w:r>
          </w:p>
        </w:tc>
        <w:tc>
          <w:tcPr>
            <w:tcW w:w="2757" w:type="pct"/>
            <w:shd w:val="clear" w:color="auto" w:fill="auto"/>
            <w:vAlign w:val="center"/>
          </w:tcPr>
          <w:p w14:paraId="3F40C55E"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Decision on establishing the assessment team for capital settlement for project investment.</w:t>
            </w:r>
          </w:p>
        </w:tc>
      </w:tr>
      <w:tr w:rsidR="00DD0687" w:rsidRPr="00C5233C" w14:paraId="3271A41F" w14:textId="77777777" w:rsidTr="00CA5F16">
        <w:tc>
          <w:tcPr>
            <w:tcW w:w="297" w:type="pct"/>
            <w:shd w:val="clear" w:color="auto" w:fill="auto"/>
            <w:vAlign w:val="center"/>
          </w:tcPr>
          <w:p w14:paraId="73E5F045"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13</w:t>
            </w:r>
          </w:p>
        </w:tc>
        <w:tc>
          <w:tcPr>
            <w:tcW w:w="1041" w:type="pct"/>
            <w:shd w:val="clear" w:color="auto" w:fill="auto"/>
            <w:vAlign w:val="center"/>
          </w:tcPr>
          <w:p w14:paraId="573F7F53" w14:textId="35511894"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33/</w:t>
            </w:r>
            <w:r w:rsidR="00CA5F16">
              <w:rPr>
                <w:rFonts w:ascii="Arial" w:hAnsi="Arial" w:cs="Arial"/>
                <w:color w:val="010000"/>
                <w:sz w:val="20"/>
                <w:szCs w:val="20"/>
              </w:rPr>
              <w:t>QD-HDQT</w:t>
            </w:r>
          </w:p>
        </w:tc>
        <w:tc>
          <w:tcPr>
            <w:tcW w:w="905" w:type="pct"/>
            <w:shd w:val="clear" w:color="auto" w:fill="auto"/>
            <w:vAlign w:val="center"/>
          </w:tcPr>
          <w:p w14:paraId="3A048186"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January 9, 2023</w:t>
            </w:r>
          </w:p>
        </w:tc>
        <w:tc>
          <w:tcPr>
            <w:tcW w:w="2757" w:type="pct"/>
            <w:shd w:val="clear" w:color="auto" w:fill="auto"/>
            <w:vAlign w:val="center"/>
          </w:tcPr>
          <w:p w14:paraId="59E9BA82"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Decision on personnel to participate in assessment team for capital settlement for project investment.</w:t>
            </w:r>
          </w:p>
        </w:tc>
      </w:tr>
      <w:tr w:rsidR="00DD0687" w:rsidRPr="00C5233C" w14:paraId="1075BCC7" w14:textId="77777777" w:rsidTr="00CA5F16">
        <w:tc>
          <w:tcPr>
            <w:tcW w:w="297" w:type="pct"/>
            <w:shd w:val="clear" w:color="auto" w:fill="auto"/>
            <w:vAlign w:val="center"/>
          </w:tcPr>
          <w:p w14:paraId="4CB1FF52"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14</w:t>
            </w:r>
          </w:p>
        </w:tc>
        <w:tc>
          <w:tcPr>
            <w:tcW w:w="1041" w:type="pct"/>
            <w:shd w:val="clear" w:color="auto" w:fill="auto"/>
            <w:vAlign w:val="center"/>
          </w:tcPr>
          <w:p w14:paraId="639CC042" w14:textId="4EB59EAF"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34/</w:t>
            </w:r>
            <w:r w:rsidR="00CA5F16">
              <w:rPr>
                <w:rFonts w:ascii="Arial" w:hAnsi="Arial" w:cs="Arial"/>
                <w:color w:val="010000"/>
                <w:sz w:val="20"/>
                <w:szCs w:val="20"/>
              </w:rPr>
              <w:t>QD-HDQT</w:t>
            </w:r>
          </w:p>
        </w:tc>
        <w:tc>
          <w:tcPr>
            <w:tcW w:w="905" w:type="pct"/>
            <w:shd w:val="clear" w:color="auto" w:fill="auto"/>
            <w:vAlign w:val="center"/>
          </w:tcPr>
          <w:p w14:paraId="0F888B28"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January 9, 2023</w:t>
            </w:r>
          </w:p>
        </w:tc>
        <w:tc>
          <w:tcPr>
            <w:tcW w:w="2757" w:type="pct"/>
            <w:shd w:val="clear" w:color="auto" w:fill="auto"/>
            <w:vAlign w:val="center"/>
          </w:tcPr>
          <w:p w14:paraId="044F3595"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Decide on adjusting and supplementing personnel of the Project Investment, Supervision and Evaluation Team</w:t>
            </w:r>
          </w:p>
        </w:tc>
      </w:tr>
      <w:tr w:rsidR="00DD0687" w:rsidRPr="00C5233C" w14:paraId="1BD38E2A" w14:textId="77777777" w:rsidTr="00CA5F16">
        <w:tc>
          <w:tcPr>
            <w:tcW w:w="297" w:type="pct"/>
            <w:shd w:val="clear" w:color="auto" w:fill="auto"/>
            <w:vAlign w:val="center"/>
          </w:tcPr>
          <w:p w14:paraId="0FD7DD29"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15</w:t>
            </w:r>
          </w:p>
        </w:tc>
        <w:tc>
          <w:tcPr>
            <w:tcW w:w="1041" w:type="pct"/>
            <w:shd w:val="clear" w:color="auto" w:fill="auto"/>
            <w:vAlign w:val="center"/>
          </w:tcPr>
          <w:p w14:paraId="674C3094" w14:textId="0BFAA22F"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35/</w:t>
            </w:r>
            <w:r w:rsidR="00CA5F16">
              <w:rPr>
                <w:rFonts w:ascii="Arial" w:hAnsi="Arial" w:cs="Arial"/>
                <w:color w:val="010000"/>
                <w:sz w:val="20"/>
                <w:szCs w:val="20"/>
              </w:rPr>
              <w:t>QD-HDQT</w:t>
            </w:r>
          </w:p>
        </w:tc>
        <w:tc>
          <w:tcPr>
            <w:tcW w:w="905" w:type="pct"/>
            <w:shd w:val="clear" w:color="auto" w:fill="auto"/>
            <w:vAlign w:val="center"/>
          </w:tcPr>
          <w:p w14:paraId="70F090EE"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January 9, 2023</w:t>
            </w:r>
          </w:p>
        </w:tc>
        <w:tc>
          <w:tcPr>
            <w:tcW w:w="2757" w:type="pct"/>
            <w:shd w:val="clear" w:color="auto" w:fill="auto"/>
            <w:vAlign w:val="center"/>
          </w:tcPr>
          <w:p w14:paraId="57F4DB44" w14:textId="5A8F1490"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Decision on canceling several Board Decisions on the Boards, Departments and Assistance Groups of the Board of Directors</w:t>
            </w:r>
          </w:p>
        </w:tc>
      </w:tr>
      <w:tr w:rsidR="00DD0687" w:rsidRPr="00C5233C" w14:paraId="4DA9BC0C" w14:textId="77777777" w:rsidTr="00CA5F16">
        <w:tc>
          <w:tcPr>
            <w:tcW w:w="297" w:type="pct"/>
            <w:shd w:val="clear" w:color="auto" w:fill="auto"/>
            <w:vAlign w:val="center"/>
          </w:tcPr>
          <w:p w14:paraId="1E01ABF7"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16</w:t>
            </w:r>
          </w:p>
        </w:tc>
        <w:tc>
          <w:tcPr>
            <w:tcW w:w="1041" w:type="pct"/>
            <w:shd w:val="clear" w:color="auto" w:fill="auto"/>
            <w:vAlign w:val="center"/>
          </w:tcPr>
          <w:p w14:paraId="412ED9E1" w14:textId="2DEB1626"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36/</w:t>
            </w:r>
            <w:r w:rsidR="00CA5F16">
              <w:rPr>
                <w:rFonts w:ascii="Arial" w:hAnsi="Arial" w:cs="Arial"/>
                <w:color w:val="010000"/>
                <w:sz w:val="20"/>
                <w:szCs w:val="20"/>
              </w:rPr>
              <w:t>QD-HDQT</w:t>
            </w:r>
          </w:p>
        </w:tc>
        <w:tc>
          <w:tcPr>
            <w:tcW w:w="905" w:type="pct"/>
            <w:shd w:val="clear" w:color="auto" w:fill="auto"/>
            <w:vAlign w:val="center"/>
          </w:tcPr>
          <w:p w14:paraId="3D695A97"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January 9, 2023</w:t>
            </w:r>
          </w:p>
        </w:tc>
        <w:tc>
          <w:tcPr>
            <w:tcW w:w="2757" w:type="pct"/>
            <w:shd w:val="clear" w:color="auto" w:fill="auto"/>
            <w:vAlign w:val="center"/>
          </w:tcPr>
          <w:p w14:paraId="0DC52222"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Decision on establishing a team to appraise project dossiers</w:t>
            </w:r>
          </w:p>
        </w:tc>
      </w:tr>
      <w:tr w:rsidR="00DD0687" w:rsidRPr="00C5233C" w14:paraId="21797EF4" w14:textId="77777777" w:rsidTr="00CA5F16">
        <w:tc>
          <w:tcPr>
            <w:tcW w:w="297" w:type="pct"/>
            <w:shd w:val="clear" w:color="auto" w:fill="auto"/>
            <w:vAlign w:val="center"/>
          </w:tcPr>
          <w:p w14:paraId="039FFE7E"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17</w:t>
            </w:r>
          </w:p>
        </w:tc>
        <w:tc>
          <w:tcPr>
            <w:tcW w:w="1041" w:type="pct"/>
            <w:shd w:val="clear" w:color="auto" w:fill="auto"/>
            <w:vAlign w:val="center"/>
          </w:tcPr>
          <w:p w14:paraId="2BF2CAFE" w14:textId="34821CB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37/</w:t>
            </w:r>
            <w:r w:rsidR="00CA5F16">
              <w:rPr>
                <w:rFonts w:ascii="Arial" w:hAnsi="Arial" w:cs="Arial"/>
                <w:color w:val="010000"/>
                <w:sz w:val="20"/>
                <w:szCs w:val="20"/>
              </w:rPr>
              <w:t>QD-HDQT</w:t>
            </w:r>
          </w:p>
        </w:tc>
        <w:tc>
          <w:tcPr>
            <w:tcW w:w="905" w:type="pct"/>
            <w:shd w:val="clear" w:color="auto" w:fill="auto"/>
            <w:vAlign w:val="center"/>
          </w:tcPr>
          <w:p w14:paraId="1C6233FD"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January 9, 2023</w:t>
            </w:r>
          </w:p>
        </w:tc>
        <w:tc>
          <w:tcPr>
            <w:tcW w:w="2757" w:type="pct"/>
            <w:shd w:val="clear" w:color="auto" w:fill="auto"/>
            <w:vAlign w:val="center"/>
          </w:tcPr>
          <w:p w14:paraId="7E712FD9"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Decision on personnel of a team to appraise project dossiers</w:t>
            </w:r>
          </w:p>
        </w:tc>
      </w:tr>
      <w:tr w:rsidR="00DD0687" w:rsidRPr="00C5233C" w14:paraId="17EB45E9" w14:textId="77777777" w:rsidTr="00CA5F16">
        <w:tc>
          <w:tcPr>
            <w:tcW w:w="297" w:type="pct"/>
            <w:shd w:val="clear" w:color="auto" w:fill="auto"/>
            <w:vAlign w:val="center"/>
          </w:tcPr>
          <w:p w14:paraId="4D08186D"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18</w:t>
            </w:r>
          </w:p>
        </w:tc>
        <w:tc>
          <w:tcPr>
            <w:tcW w:w="1041" w:type="pct"/>
            <w:shd w:val="clear" w:color="auto" w:fill="auto"/>
            <w:vAlign w:val="center"/>
          </w:tcPr>
          <w:p w14:paraId="4A9DF9DE"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56 /NQ-HDQT</w:t>
            </w:r>
          </w:p>
        </w:tc>
        <w:tc>
          <w:tcPr>
            <w:tcW w:w="905" w:type="pct"/>
            <w:shd w:val="clear" w:color="auto" w:fill="auto"/>
            <w:vAlign w:val="center"/>
          </w:tcPr>
          <w:p w14:paraId="2987A58C"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January 13, 2023</w:t>
            </w:r>
          </w:p>
        </w:tc>
        <w:tc>
          <w:tcPr>
            <w:tcW w:w="2757" w:type="pct"/>
            <w:shd w:val="clear" w:color="auto" w:fill="auto"/>
            <w:vAlign w:val="center"/>
          </w:tcPr>
          <w:p w14:paraId="53E6B4EA" w14:textId="71EB8C99"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Resolution on approving the detailed plan of investors’ additional support for households in Vinh Hong commune (households are compensated and supported according to Decision No. 2743/QD</w:t>
            </w:r>
            <w:r w:rsidR="00CA5F16">
              <w:rPr>
                <w:rFonts w:ascii="Arial" w:hAnsi="Arial" w:cs="Arial"/>
                <w:color w:val="010000"/>
                <w:sz w:val="20"/>
                <w:szCs w:val="20"/>
              </w:rPr>
              <w:t>-UBND dated December 27, 2022 by</w:t>
            </w:r>
            <w:r w:rsidRPr="00C5233C">
              <w:rPr>
                <w:rFonts w:ascii="Arial" w:hAnsi="Arial" w:cs="Arial"/>
                <w:color w:val="010000"/>
                <w:sz w:val="20"/>
                <w:szCs w:val="20"/>
              </w:rPr>
              <w:t xml:space="preserve"> the People's Committee of Binh Giang district)</w:t>
            </w:r>
          </w:p>
        </w:tc>
      </w:tr>
      <w:tr w:rsidR="00DD0687" w:rsidRPr="00C5233C" w14:paraId="7FF0EF27" w14:textId="77777777" w:rsidTr="00CA5F16">
        <w:tc>
          <w:tcPr>
            <w:tcW w:w="297" w:type="pct"/>
            <w:shd w:val="clear" w:color="auto" w:fill="auto"/>
            <w:vAlign w:val="center"/>
          </w:tcPr>
          <w:p w14:paraId="37E5C2AD"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19</w:t>
            </w:r>
          </w:p>
        </w:tc>
        <w:tc>
          <w:tcPr>
            <w:tcW w:w="1041" w:type="pct"/>
            <w:shd w:val="clear" w:color="auto" w:fill="auto"/>
            <w:vAlign w:val="center"/>
          </w:tcPr>
          <w:p w14:paraId="046A482F"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98/NQ-HDQT</w:t>
            </w:r>
          </w:p>
        </w:tc>
        <w:tc>
          <w:tcPr>
            <w:tcW w:w="905" w:type="pct"/>
            <w:shd w:val="clear" w:color="auto" w:fill="auto"/>
            <w:vAlign w:val="center"/>
          </w:tcPr>
          <w:p w14:paraId="7C5FE4AC"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February 6, 2023</w:t>
            </w:r>
          </w:p>
        </w:tc>
        <w:tc>
          <w:tcPr>
            <w:tcW w:w="2757" w:type="pct"/>
            <w:shd w:val="clear" w:color="auto" w:fill="auto"/>
            <w:vAlign w:val="center"/>
          </w:tcPr>
          <w:p w14:paraId="05D4A422" w14:textId="18BB97DE"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 xml:space="preserve">Resolution on establishing the Organization Committee, subcommittees to assist the Organization Committee of the Annual </w:t>
            </w:r>
            <w:r w:rsidR="000C7676">
              <w:rPr>
                <w:rFonts w:ascii="Arial" w:hAnsi="Arial" w:cs="Arial"/>
                <w:color w:val="010000"/>
                <w:sz w:val="20"/>
                <w:szCs w:val="20"/>
              </w:rPr>
              <w:t>General Meeting</w:t>
            </w:r>
            <w:r w:rsidRPr="00C5233C">
              <w:rPr>
                <w:rFonts w:ascii="Arial" w:hAnsi="Arial" w:cs="Arial"/>
                <w:color w:val="010000"/>
                <w:sz w:val="20"/>
                <w:szCs w:val="20"/>
              </w:rPr>
              <w:t xml:space="preserve"> 2023 of HUD6 Company</w:t>
            </w:r>
          </w:p>
        </w:tc>
      </w:tr>
      <w:tr w:rsidR="00DD0687" w:rsidRPr="00C5233C" w14:paraId="61DE2BEE" w14:textId="77777777" w:rsidTr="00CA5F16">
        <w:tc>
          <w:tcPr>
            <w:tcW w:w="297" w:type="pct"/>
            <w:shd w:val="clear" w:color="auto" w:fill="auto"/>
            <w:vAlign w:val="center"/>
          </w:tcPr>
          <w:p w14:paraId="5913A47A"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20</w:t>
            </w:r>
          </w:p>
        </w:tc>
        <w:tc>
          <w:tcPr>
            <w:tcW w:w="1041" w:type="pct"/>
            <w:shd w:val="clear" w:color="auto" w:fill="auto"/>
            <w:vAlign w:val="center"/>
          </w:tcPr>
          <w:p w14:paraId="6199B928" w14:textId="1DC1FEAF"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99/</w:t>
            </w:r>
            <w:r w:rsidR="00CA5F16">
              <w:rPr>
                <w:rFonts w:ascii="Arial" w:hAnsi="Arial" w:cs="Arial"/>
                <w:color w:val="010000"/>
                <w:sz w:val="20"/>
                <w:szCs w:val="20"/>
              </w:rPr>
              <w:t>QD-HDQT</w:t>
            </w:r>
          </w:p>
        </w:tc>
        <w:tc>
          <w:tcPr>
            <w:tcW w:w="905" w:type="pct"/>
            <w:shd w:val="clear" w:color="auto" w:fill="auto"/>
            <w:vAlign w:val="center"/>
          </w:tcPr>
          <w:p w14:paraId="61610F64"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February 6, 2023</w:t>
            </w:r>
          </w:p>
        </w:tc>
        <w:tc>
          <w:tcPr>
            <w:tcW w:w="2757" w:type="pct"/>
            <w:shd w:val="clear" w:color="auto" w:fill="auto"/>
            <w:vAlign w:val="center"/>
          </w:tcPr>
          <w:p w14:paraId="639863B1"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Deciding on approving the expense for salary and any other amount of similar nature in 2022;</w:t>
            </w:r>
          </w:p>
        </w:tc>
      </w:tr>
      <w:tr w:rsidR="00DD0687" w:rsidRPr="00C5233C" w14:paraId="63F5D4E6" w14:textId="77777777" w:rsidTr="00CA5F16">
        <w:tc>
          <w:tcPr>
            <w:tcW w:w="297" w:type="pct"/>
            <w:shd w:val="clear" w:color="auto" w:fill="auto"/>
            <w:vAlign w:val="center"/>
          </w:tcPr>
          <w:p w14:paraId="23482939"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lastRenderedPageBreak/>
              <w:t>21</w:t>
            </w:r>
          </w:p>
        </w:tc>
        <w:tc>
          <w:tcPr>
            <w:tcW w:w="1041" w:type="pct"/>
            <w:shd w:val="clear" w:color="auto" w:fill="auto"/>
            <w:vAlign w:val="center"/>
          </w:tcPr>
          <w:p w14:paraId="2262286E" w14:textId="56DB4F88"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100/</w:t>
            </w:r>
            <w:r w:rsidR="00CA5F16">
              <w:rPr>
                <w:rFonts w:ascii="Arial" w:hAnsi="Arial" w:cs="Arial"/>
                <w:color w:val="010000"/>
                <w:sz w:val="20"/>
                <w:szCs w:val="20"/>
              </w:rPr>
              <w:t>QD-HDQT</w:t>
            </w:r>
          </w:p>
        </w:tc>
        <w:tc>
          <w:tcPr>
            <w:tcW w:w="905" w:type="pct"/>
            <w:shd w:val="clear" w:color="auto" w:fill="auto"/>
            <w:vAlign w:val="center"/>
          </w:tcPr>
          <w:p w14:paraId="2AB5CAB2"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February 6, 2023</w:t>
            </w:r>
          </w:p>
        </w:tc>
        <w:tc>
          <w:tcPr>
            <w:tcW w:w="2757" w:type="pct"/>
            <w:shd w:val="clear" w:color="auto" w:fill="auto"/>
            <w:vAlign w:val="center"/>
          </w:tcPr>
          <w:p w14:paraId="1B2DD420"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Deciding on approving the plan on salary and any other amount of similar nature in 2023;</w:t>
            </w:r>
          </w:p>
        </w:tc>
      </w:tr>
      <w:tr w:rsidR="00DD0687" w:rsidRPr="00C5233C" w14:paraId="533BAC8B" w14:textId="77777777" w:rsidTr="00CA5F16">
        <w:tc>
          <w:tcPr>
            <w:tcW w:w="297" w:type="pct"/>
            <w:shd w:val="clear" w:color="auto" w:fill="auto"/>
            <w:vAlign w:val="center"/>
          </w:tcPr>
          <w:p w14:paraId="68F556F7"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22</w:t>
            </w:r>
          </w:p>
        </w:tc>
        <w:tc>
          <w:tcPr>
            <w:tcW w:w="1041" w:type="pct"/>
            <w:shd w:val="clear" w:color="auto" w:fill="auto"/>
            <w:vAlign w:val="center"/>
          </w:tcPr>
          <w:p w14:paraId="271632A6"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166 /NQ-HDQT</w:t>
            </w:r>
          </w:p>
        </w:tc>
        <w:tc>
          <w:tcPr>
            <w:tcW w:w="905" w:type="pct"/>
            <w:shd w:val="clear" w:color="auto" w:fill="auto"/>
            <w:vAlign w:val="center"/>
          </w:tcPr>
          <w:p w14:paraId="19A1D9E2"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March 1, 2023</w:t>
            </w:r>
          </w:p>
        </w:tc>
        <w:tc>
          <w:tcPr>
            <w:tcW w:w="2757" w:type="pct"/>
            <w:shd w:val="clear" w:color="auto" w:fill="auto"/>
            <w:vAlign w:val="center"/>
          </w:tcPr>
          <w:p w14:paraId="713062D4" w14:textId="5F876DBC"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 xml:space="preserve">Decision on the record date to exercise the rights to attend and the expected date of the Annual </w:t>
            </w:r>
            <w:r w:rsidR="000C7676">
              <w:rPr>
                <w:rFonts w:ascii="Arial" w:hAnsi="Arial" w:cs="Arial"/>
                <w:color w:val="010000"/>
                <w:sz w:val="20"/>
                <w:szCs w:val="20"/>
              </w:rPr>
              <w:t>General Meeting</w:t>
            </w:r>
            <w:r w:rsidRPr="00C5233C">
              <w:rPr>
                <w:rFonts w:ascii="Arial" w:hAnsi="Arial" w:cs="Arial"/>
                <w:color w:val="010000"/>
                <w:sz w:val="20"/>
                <w:szCs w:val="20"/>
              </w:rPr>
              <w:t xml:space="preserve"> 2023</w:t>
            </w:r>
          </w:p>
        </w:tc>
      </w:tr>
      <w:tr w:rsidR="00DD0687" w:rsidRPr="00C5233C" w14:paraId="4757459C" w14:textId="77777777" w:rsidTr="00CA5F16">
        <w:tc>
          <w:tcPr>
            <w:tcW w:w="297" w:type="pct"/>
            <w:shd w:val="clear" w:color="auto" w:fill="auto"/>
            <w:vAlign w:val="center"/>
          </w:tcPr>
          <w:p w14:paraId="3357325B"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23</w:t>
            </w:r>
          </w:p>
        </w:tc>
        <w:tc>
          <w:tcPr>
            <w:tcW w:w="1041" w:type="pct"/>
            <w:shd w:val="clear" w:color="auto" w:fill="auto"/>
            <w:vAlign w:val="center"/>
          </w:tcPr>
          <w:p w14:paraId="33338914" w14:textId="73E15C5D"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222/</w:t>
            </w:r>
            <w:r w:rsidR="00CA5F16">
              <w:rPr>
                <w:rFonts w:ascii="Arial" w:hAnsi="Arial" w:cs="Arial"/>
                <w:color w:val="010000"/>
                <w:sz w:val="20"/>
                <w:szCs w:val="20"/>
              </w:rPr>
              <w:t>QD-HDQT</w:t>
            </w:r>
          </w:p>
        </w:tc>
        <w:tc>
          <w:tcPr>
            <w:tcW w:w="905" w:type="pct"/>
            <w:shd w:val="clear" w:color="auto" w:fill="auto"/>
            <w:vAlign w:val="center"/>
          </w:tcPr>
          <w:p w14:paraId="5B1E8AB2"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March 21, 2023</w:t>
            </w:r>
          </w:p>
        </w:tc>
        <w:tc>
          <w:tcPr>
            <w:tcW w:w="2757" w:type="pct"/>
            <w:shd w:val="clear" w:color="auto" w:fill="auto"/>
            <w:vAlign w:val="center"/>
          </w:tcPr>
          <w:p w14:paraId="3DBBC4FA"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Decision on liquidating Crown automobile with license plate 29L-6138</w:t>
            </w:r>
          </w:p>
        </w:tc>
      </w:tr>
      <w:tr w:rsidR="00DD0687" w:rsidRPr="00C5233C" w14:paraId="784700EE" w14:textId="77777777" w:rsidTr="00CA5F16">
        <w:tc>
          <w:tcPr>
            <w:tcW w:w="297" w:type="pct"/>
            <w:shd w:val="clear" w:color="auto" w:fill="auto"/>
            <w:vAlign w:val="center"/>
          </w:tcPr>
          <w:p w14:paraId="7A165B2B"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24</w:t>
            </w:r>
          </w:p>
        </w:tc>
        <w:tc>
          <w:tcPr>
            <w:tcW w:w="1041" w:type="pct"/>
            <w:shd w:val="clear" w:color="auto" w:fill="auto"/>
            <w:vAlign w:val="center"/>
          </w:tcPr>
          <w:p w14:paraId="46B4773C"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223 /NQ-HDQT</w:t>
            </w:r>
          </w:p>
        </w:tc>
        <w:tc>
          <w:tcPr>
            <w:tcW w:w="905" w:type="pct"/>
            <w:shd w:val="clear" w:color="auto" w:fill="auto"/>
            <w:vAlign w:val="center"/>
          </w:tcPr>
          <w:p w14:paraId="144F00F5"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March 21, 2023</w:t>
            </w:r>
          </w:p>
        </w:tc>
        <w:tc>
          <w:tcPr>
            <w:tcW w:w="2757" w:type="pct"/>
            <w:shd w:val="clear" w:color="auto" w:fill="auto"/>
            <w:vAlign w:val="center"/>
          </w:tcPr>
          <w:p w14:paraId="35E46769"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Resolution on approving financial supervising results in 2022 at HUD10 Company</w:t>
            </w:r>
          </w:p>
        </w:tc>
      </w:tr>
      <w:tr w:rsidR="00DD0687" w:rsidRPr="00C5233C" w14:paraId="7E0D5671" w14:textId="77777777" w:rsidTr="00CA5F16">
        <w:tc>
          <w:tcPr>
            <w:tcW w:w="297" w:type="pct"/>
            <w:shd w:val="clear" w:color="auto" w:fill="auto"/>
            <w:vAlign w:val="center"/>
          </w:tcPr>
          <w:p w14:paraId="56FB8FB0"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25</w:t>
            </w:r>
          </w:p>
        </w:tc>
        <w:tc>
          <w:tcPr>
            <w:tcW w:w="1041" w:type="pct"/>
            <w:shd w:val="clear" w:color="auto" w:fill="auto"/>
            <w:vAlign w:val="center"/>
          </w:tcPr>
          <w:p w14:paraId="0BC43C11" w14:textId="30AF47A9"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224/</w:t>
            </w:r>
            <w:r w:rsidR="00CA5F16">
              <w:rPr>
                <w:rFonts w:ascii="Arial" w:hAnsi="Arial" w:cs="Arial"/>
                <w:color w:val="010000"/>
                <w:sz w:val="20"/>
                <w:szCs w:val="20"/>
              </w:rPr>
              <w:t>QD-HDQT</w:t>
            </w:r>
          </w:p>
        </w:tc>
        <w:tc>
          <w:tcPr>
            <w:tcW w:w="905" w:type="pct"/>
            <w:shd w:val="clear" w:color="auto" w:fill="auto"/>
            <w:vAlign w:val="center"/>
          </w:tcPr>
          <w:p w14:paraId="02410596"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March 21, 2023</w:t>
            </w:r>
          </w:p>
        </w:tc>
        <w:tc>
          <w:tcPr>
            <w:tcW w:w="2757" w:type="pct"/>
            <w:shd w:val="clear" w:color="auto" w:fill="auto"/>
            <w:vAlign w:val="center"/>
          </w:tcPr>
          <w:p w14:paraId="138001D1"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Decision on promulgating the Regulations on employee management and use of the seal of the Company.</w:t>
            </w:r>
          </w:p>
        </w:tc>
      </w:tr>
      <w:tr w:rsidR="00DD0687" w:rsidRPr="00C5233C" w14:paraId="7015CD3A" w14:textId="77777777" w:rsidTr="00CA5F16">
        <w:tc>
          <w:tcPr>
            <w:tcW w:w="297" w:type="pct"/>
            <w:shd w:val="clear" w:color="auto" w:fill="auto"/>
            <w:vAlign w:val="center"/>
          </w:tcPr>
          <w:p w14:paraId="60BA339F"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26</w:t>
            </w:r>
          </w:p>
        </w:tc>
        <w:tc>
          <w:tcPr>
            <w:tcW w:w="1041" w:type="pct"/>
            <w:shd w:val="clear" w:color="auto" w:fill="auto"/>
            <w:vAlign w:val="center"/>
          </w:tcPr>
          <w:p w14:paraId="625B3D4A" w14:textId="3D1642AF"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255/</w:t>
            </w:r>
            <w:r w:rsidR="00CA5F16">
              <w:rPr>
                <w:rFonts w:ascii="Arial" w:hAnsi="Arial" w:cs="Arial"/>
                <w:color w:val="010000"/>
                <w:sz w:val="20"/>
                <w:szCs w:val="20"/>
              </w:rPr>
              <w:t>QD-HDQT</w:t>
            </w:r>
          </w:p>
        </w:tc>
        <w:tc>
          <w:tcPr>
            <w:tcW w:w="905" w:type="pct"/>
            <w:shd w:val="clear" w:color="auto" w:fill="auto"/>
            <w:vAlign w:val="center"/>
          </w:tcPr>
          <w:p w14:paraId="614B3A9D"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March 31, 2023</w:t>
            </w:r>
          </w:p>
        </w:tc>
        <w:tc>
          <w:tcPr>
            <w:tcW w:w="2757" w:type="pct"/>
            <w:shd w:val="clear" w:color="auto" w:fill="auto"/>
            <w:vAlign w:val="center"/>
          </w:tcPr>
          <w:p w14:paraId="1E14871B" w14:textId="64735C4B"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 xml:space="preserve">Decision on making a list of shareholders to attend and vote at the Annual </w:t>
            </w:r>
            <w:r w:rsidR="000C7676">
              <w:rPr>
                <w:rFonts w:ascii="Arial" w:hAnsi="Arial" w:cs="Arial"/>
                <w:color w:val="010000"/>
                <w:sz w:val="20"/>
                <w:szCs w:val="20"/>
              </w:rPr>
              <w:t>General Meeting</w:t>
            </w:r>
            <w:r w:rsidRPr="00C5233C">
              <w:rPr>
                <w:rFonts w:ascii="Arial" w:hAnsi="Arial" w:cs="Arial"/>
                <w:color w:val="010000"/>
                <w:sz w:val="20"/>
                <w:szCs w:val="20"/>
              </w:rPr>
              <w:t xml:space="preserve"> 2023 of HUD6 Company</w:t>
            </w:r>
          </w:p>
        </w:tc>
      </w:tr>
      <w:tr w:rsidR="00DD0687" w:rsidRPr="00C5233C" w14:paraId="68F00F73" w14:textId="77777777" w:rsidTr="00CA5F16">
        <w:tc>
          <w:tcPr>
            <w:tcW w:w="297" w:type="pct"/>
            <w:shd w:val="clear" w:color="auto" w:fill="auto"/>
            <w:vAlign w:val="center"/>
          </w:tcPr>
          <w:p w14:paraId="0F6F10BA"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27</w:t>
            </w:r>
          </w:p>
        </w:tc>
        <w:tc>
          <w:tcPr>
            <w:tcW w:w="1041" w:type="pct"/>
            <w:shd w:val="clear" w:color="auto" w:fill="auto"/>
            <w:vAlign w:val="center"/>
          </w:tcPr>
          <w:p w14:paraId="32E15D5A"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256 /NQ-HDQT</w:t>
            </w:r>
          </w:p>
        </w:tc>
        <w:tc>
          <w:tcPr>
            <w:tcW w:w="905" w:type="pct"/>
            <w:shd w:val="clear" w:color="auto" w:fill="auto"/>
            <w:vAlign w:val="center"/>
          </w:tcPr>
          <w:p w14:paraId="0AC71EDD"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March 31, 2023</w:t>
            </w:r>
          </w:p>
        </w:tc>
        <w:tc>
          <w:tcPr>
            <w:tcW w:w="2757" w:type="pct"/>
            <w:shd w:val="clear" w:color="auto" w:fill="auto"/>
            <w:vAlign w:val="center"/>
          </w:tcPr>
          <w:p w14:paraId="13F7BD9C" w14:textId="350725AA"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 xml:space="preserve">Resolution on the contents and agenda of the Annual </w:t>
            </w:r>
            <w:r w:rsidR="000C7676">
              <w:rPr>
                <w:rFonts w:ascii="Arial" w:hAnsi="Arial" w:cs="Arial"/>
                <w:color w:val="010000"/>
                <w:sz w:val="20"/>
                <w:szCs w:val="20"/>
              </w:rPr>
              <w:t>General Meeting</w:t>
            </w:r>
            <w:r w:rsidRPr="00C5233C">
              <w:rPr>
                <w:rFonts w:ascii="Arial" w:hAnsi="Arial" w:cs="Arial"/>
                <w:color w:val="010000"/>
                <w:sz w:val="20"/>
                <w:szCs w:val="20"/>
              </w:rPr>
              <w:t xml:space="preserve"> 2023 of HUD6 Company;</w:t>
            </w:r>
          </w:p>
        </w:tc>
      </w:tr>
      <w:tr w:rsidR="00DD0687" w:rsidRPr="00C5233C" w14:paraId="6BFAE24A" w14:textId="77777777" w:rsidTr="00CA5F16">
        <w:tc>
          <w:tcPr>
            <w:tcW w:w="297" w:type="pct"/>
            <w:shd w:val="clear" w:color="auto" w:fill="auto"/>
            <w:vAlign w:val="center"/>
          </w:tcPr>
          <w:p w14:paraId="5C8D9A39"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28</w:t>
            </w:r>
          </w:p>
        </w:tc>
        <w:tc>
          <w:tcPr>
            <w:tcW w:w="1041" w:type="pct"/>
            <w:shd w:val="clear" w:color="auto" w:fill="auto"/>
            <w:vAlign w:val="center"/>
          </w:tcPr>
          <w:p w14:paraId="3F6268AE"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277 /NQ-HDQT</w:t>
            </w:r>
          </w:p>
        </w:tc>
        <w:tc>
          <w:tcPr>
            <w:tcW w:w="905" w:type="pct"/>
            <w:shd w:val="clear" w:color="auto" w:fill="auto"/>
            <w:vAlign w:val="center"/>
          </w:tcPr>
          <w:p w14:paraId="3D56AB3C"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April 5, 2023</w:t>
            </w:r>
          </w:p>
        </w:tc>
        <w:tc>
          <w:tcPr>
            <w:tcW w:w="2757" w:type="pct"/>
            <w:shd w:val="clear" w:color="auto" w:fill="auto"/>
            <w:vAlign w:val="center"/>
          </w:tcPr>
          <w:p w14:paraId="40F3F656" w14:textId="321869A4"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 xml:space="preserve">Resolution on approving the estimated implementation </w:t>
            </w:r>
            <w:r w:rsidR="00A908A2" w:rsidRPr="00C5233C">
              <w:rPr>
                <w:rFonts w:ascii="Arial" w:hAnsi="Arial" w:cs="Arial"/>
                <w:color w:val="010000"/>
                <w:sz w:val="20"/>
                <w:szCs w:val="20"/>
              </w:rPr>
              <w:t>of production</w:t>
            </w:r>
            <w:r w:rsidRPr="00C5233C">
              <w:rPr>
                <w:rFonts w:ascii="Arial" w:hAnsi="Arial" w:cs="Arial"/>
                <w:color w:val="010000"/>
                <w:sz w:val="20"/>
                <w:szCs w:val="20"/>
              </w:rPr>
              <w:t xml:space="preserve"> and business in Q1/2023 and the Plan for Q2/2023 of the HUD6 Company;</w:t>
            </w:r>
          </w:p>
        </w:tc>
      </w:tr>
      <w:tr w:rsidR="00DD0687" w:rsidRPr="00C5233C" w14:paraId="39C9D1BF" w14:textId="77777777" w:rsidTr="00CA5F16">
        <w:tc>
          <w:tcPr>
            <w:tcW w:w="297" w:type="pct"/>
            <w:shd w:val="clear" w:color="auto" w:fill="auto"/>
            <w:vAlign w:val="center"/>
          </w:tcPr>
          <w:p w14:paraId="12C823FA"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29</w:t>
            </w:r>
          </w:p>
        </w:tc>
        <w:tc>
          <w:tcPr>
            <w:tcW w:w="1041" w:type="pct"/>
            <w:shd w:val="clear" w:color="auto" w:fill="auto"/>
            <w:vAlign w:val="center"/>
          </w:tcPr>
          <w:p w14:paraId="2318E14C"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293 /NQ-HDQT</w:t>
            </w:r>
          </w:p>
        </w:tc>
        <w:tc>
          <w:tcPr>
            <w:tcW w:w="905" w:type="pct"/>
            <w:shd w:val="clear" w:color="auto" w:fill="auto"/>
            <w:vAlign w:val="center"/>
          </w:tcPr>
          <w:p w14:paraId="0C87F249"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April 11, 2023</w:t>
            </w:r>
          </w:p>
        </w:tc>
        <w:tc>
          <w:tcPr>
            <w:tcW w:w="2757" w:type="pct"/>
            <w:shd w:val="clear" w:color="auto" w:fill="auto"/>
            <w:vAlign w:val="center"/>
          </w:tcPr>
          <w:p w14:paraId="56668D8B"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Resolution on approving to reappoint the position of Head of Sales &amp; Customer Service Department;</w:t>
            </w:r>
          </w:p>
        </w:tc>
      </w:tr>
      <w:tr w:rsidR="00DD0687" w:rsidRPr="00C5233C" w14:paraId="78D2D701" w14:textId="77777777" w:rsidTr="00CA5F16">
        <w:tc>
          <w:tcPr>
            <w:tcW w:w="297" w:type="pct"/>
            <w:shd w:val="clear" w:color="auto" w:fill="auto"/>
            <w:vAlign w:val="center"/>
          </w:tcPr>
          <w:p w14:paraId="0E80585E"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30</w:t>
            </w:r>
          </w:p>
        </w:tc>
        <w:tc>
          <w:tcPr>
            <w:tcW w:w="1041" w:type="pct"/>
            <w:shd w:val="clear" w:color="auto" w:fill="auto"/>
            <w:vAlign w:val="center"/>
          </w:tcPr>
          <w:p w14:paraId="6CCAC8AA" w14:textId="68688C46"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336/</w:t>
            </w:r>
            <w:r w:rsidR="00CA5F16">
              <w:rPr>
                <w:rFonts w:ascii="Arial" w:hAnsi="Arial" w:cs="Arial"/>
                <w:color w:val="010000"/>
                <w:sz w:val="20"/>
                <w:szCs w:val="20"/>
              </w:rPr>
              <w:t>QD-HDQT</w:t>
            </w:r>
          </w:p>
        </w:tc>
        <w:tc>
          <w:tcPr>
            <w:tcW w:w="905" w:type="pct"/>
            <w:shd w:val="clear" w:color="auto" w:fill="auto"/>
            <w:vAlign w:val="center"/>
          </w:tcPr>
          <w:p w14:paraId="3A811CA4"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April 25, 2023</w:t>
            </w:r>
          </w:p>
        </w:tc>
        <w:tc>
          <w:tcPr>
            <w:tcW w:w="2757" w:type="pct"/>
            <w:shd w:val="clear" w:color="auto" w:fill="auto"/>
            <w:vAlign w:val="center"/>
          </w:tcPr>
          <w:p w14:paraId="0634953A" w14:textId="4A07A861"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Decision on electing the Chair of the Board of Directors of HUD6 Company in the term of 2023 - 2028</w:t>
            </w:r>
          </w:p>
        </w:tc>
      </w:tr>
      <w:tr w:rsidR="00DD0687" w:rsidRPr="00C5233C" w14:paraId="2D72440A" w14:textId="77777777" w:rsidTr="00CA5F16">
        <w:tc>
          <w:tcPr>
            <w:tcW w:w="297" w:type="pct"/>
            <w:shd w:val="clear" w:color="auto" w:fill="auto"/>
            <w:vAlign w:val="center"/>
          </w:tcPr>
          <w:p w14:paraId="4B8F4756"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31</w:t>
            </w:r>
          </w:p>
        </w:tc>
        <w:tc>
          <w:tcPr>
            <w:tcW w:w="1041" w:type="pct"/>
            <w:shd w:val="clear" w:color="auto" w:fill="auto"/>
            <w:vAlign w:val="center"/>
          </w:tcPr>
          <w:p w14:paraId="52B07F64"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337/QD-HDQT</w:t>
            </w:r>
          </w:p>
        </w:tc>
        <w:tc>
          <w:tcPr>
            <w:tcW w:w="905" w:type="pct"/>
            <w:shd w:val="clear" w:color="auto" w:fill="auto"/>
            <w:vAlign w:val="center"/>
          </w:tcPr>
          <w:p w14:paraId="5813EE4D"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April 25, 2023</w:t>
            </w:r>
          </w:p>
        </w:tc>
        <w:tc>
          <w:tcPr>
            <w:tcW w:w="2757" w:type="pct"/>
            <w:shd w:val="clear" w:color="auto" w:fill="auto"/>
            <w:vAlign w:val="center"/>
          </w:tcPr>
          <w:p w14:paraId="0FA9EB0C" w14:textId="2501A174"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Decision on salary and remuneration transfer for the Chair of the Board of Directors, members of the Board of Directors, Chief of the Supervisory Board, members of the Supervisory Board of HUD6 Company for the term 2023-2028</w:t>
            </w:r>
          </w:p>
        </w:tc>
      </w:tr>
      <w:tr w:rsidR="00DD0687" w:rsidRPr="00C5233C" w14:paraId="305CA2CD" w14:textId="77777777" w:rsidTr="00CA5F16">
        <w:tc>
          <w:tcPr>
            <w:tcW w:w="297" w:type="pct"/>
            <w:shd w:val="clear" w:color="auto" w:fill="auto"/>
            <w:vAlign w:val="center"/>
          </w:tcPr>
          <w:p w14:paraId="5082EB16"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32</w:t>
            </w:r>
          </w:p>
        </w:tc>
        <w:tc>
          <w:tcPr>
            <w:tcW w:w="1041" w:type="pct"/>
            <w:shd w:val="clear" w:color="auto" w:fill="auto"/>
            <w:vAlign w:val="center"/>
          </w:tcPr>
          <w:p w14:paraId="4981885A" w14:textId="71DA671B" w:rsidR="00DD0687" w:rsidRPr="00C5233C" w:rsidRDefault="00CA5F16" w:rsidP="009770ED">
            <w:pPr>
              <w:pStyle w:val="Khc0"/>
              <w:tabs>
                <w:tab w:val="left" w:pos="360"/>
              </w:tabs>
              <w:spacing w:after="120" w:line="360" w:lineRule="auto"/>
              <w:ind w:firstLine="0"/>
              <w:rPr>
                <w:rFonts w:ascii="Arial" w:hAnsi="Arial" w:cs="Arial"/>
                <w:color w:val="010000"/>
                <w:sz w:val="20"/>
                <w:szCs w:val="20"/>
              </w:rPr>
            </w:pPr>
            <w:r>
              <w:rPr>
                <w:rFonts w:ascii="Arial" w:hAnsi="Arial" w:cs="Arial"/>
                <w:color w:val="010000"/>
                <w:sz w:val="20"/>
                <w:szCs w:val="20"/>
              </w:rPr>
              <w:t>338</w:t>
            </w:r>
            <w:r w:rsidR="00DD0687" w:rsidRPr="00C5233C">
              <w:rPr>
                <w:rFonts w:ascii="Arial" w:hAnsi="Arial" w:cs="Arial"/>
                <w:color w:val="010000"/>
                <w:sz w:val="20"/>
                <w:szCs w:val="20"/>
              </w:rPr>
              <w:t>/NQ-HDQT</w:t>
            </w:r>
          </w:p>
        </w:tc>
        <w:tc>
          <w:tcPr>
            <w:tcW w:w="905" w:type="pct"/>
            <w:shd w:val="clear" w:color="auto" w:fill="auto"/>
            <w:vAlign w:val="center"/>
          </w:tcPr>
          <w:p w14:paraId="0958CAFA"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April 25, 2023</w:t>
            </w:r>
          </w:p>
        </w:tc>
        <w:tc>
          <w:tcPr>
            <w:tcW w:w="2757" w:type="pct"/>
            <w:shd w:val="clear" w:color="auto" w:fill="auto"/>
            <w:vAlign w:val="center"/>
          </w:tcPr>
          <w:p w14:paraId="080CF54B" w14:textId="22C9D6ED"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Resolution on approving to assign tasks for members of the Board of Directors of the HUD6 Company in the term of 2023-2028.</w:t>
            </w:r>
          </w:p>
        </w:tc>
      </w:tr>
      <w:tr w:rsidR="00DD0687" w:rsidRPr="00C5233C" w14:paraId="32EF75F4" w14:textId="77777777" w:rsidTr="00CA5F16">
        <w:tc>
          <w:tcPr>
            <w:tcW w:w="297" w:type="pct"/>
            <w:shd w:val="clear" w:color="auto" w:fill="auto"/>
            <w:vAlign w:val="center"/>
          </w:tcPr>
          <w:p w14:paraId="6CDE5861"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33</w:t>
            </w:r>
          </w:p>
        </w:tc>
        <w:tc>
          <w:tcPr>
            <w:tcW w:w="1041" w:type="pct"/>
            <w:shd w:val="clear" w:color="auto" w:fill="auto"/>
            <w:vAlign w:val="center"/>
          </w:tcPr>
          <w:p w14:paraId="28F16D23"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361/QD-HDQT</w:t>
            </w:r>
          </w:p>
        </w:tc>
        <w:tc>
          <w:tcPr>
            <w:tcW w:w="905" w:type="pct"/>
            <w:shd w:val="clear" w:color="auto" w:fill="auto"/>
            <w:vAlign w:val="center"/>
          </w:tcPr>
          <w:p w14:paraId="50F4A0C5"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May 5, 2023</w:t>
            </w:r>
          </w:p>
        </w:tc>
        <w:tc>
          <w:tcPr>
            <w:tcW w:w="2757" w:type="pct"/>
            <w:shd w:val="clear" w:color="auto" w:fill="auto"/>
            <w:vAlign w:val="center"/>
          </w:tcPr>
          <w:p w14:paraId="53C8833A"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Decision on terminating the operation of the Anti-Corruption Board of HUD6 Company</w:t>
            </w:r>
          </w:p>
        </w:tc>
      </w:tr>
      <w:tr w:rsidR="00DD0687" w:rsidRPr="00C5233C" w14:paraId="084C6C86" w14:textId="77777777" w:rsidTr="00CA5F16">
        <w:tc>
          <w:tcPr>
            <w:tcW w:w="297" w:type="pct"/>
            <w:shd w:val="clear" w:color="auto" w:fill="auto"/>
            <w:vAlign w:val="center"/>
          </w:tcPr>
          <w:p w14:paraId="278CF2F9"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34</w:t>
            </w:r>
          </w:p>
        </w:tc>
        <w:tc>
          <w:tcPr>
            <w:tcW w:w="1041" w:type="pct"/>
            <w:shd w:val="clear" w:color="auto" w:fill="auto"/>
            <w:vAlign w:val="center"/>
          </w:tcPr>
          <w:p w14:paraId="6552126C"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383 /NQ-HDQT</w:t>
            </w:r>
          </w:p>
        </w:tc>
        <w:tc>
          <w:tcPr>
            <w:tcW w:w="905" w:type="pct"/>
            <w:shd w:val="clear" w:color="auto" w:fill="auto"/>
            <w:vAlign w:val="center"/>
          </w:tcPr>
          <w:p w14:paraId="18999C84"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May 16, 2023</w:t>
            </w:r>
          </w:p>
        </w:tc>
        <w:tc>
          <w:tcPr>
            <w:tcW w:w="2757" w:type="pct"/>
            <w:shd w:val="clear" w:color="auto" w:fill="auto"/>
            <w:vAlign w:val="center"/>
          </w:tcPr>
          <w:p w14:paraId="58164147"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 xml:space="preserve">Resolution on approving the plan to use capital for production and business activities in the last 6 months </w:t>
            </w:r>
            <w:r w:rsidRPr="00C5233C">
              <w:rPr>
                <w:rFonts w:ascii="Arial" w:hAnsi="Arial" w:cs="Arial"/>
                <w:color w:val="010000"/>
                <w:sz w:val="20"/>
                <w:szCs w:val="20"/>
              </w:rPr>
              <w:lastRenderedPageBreak/>
              <w:t>of 2023</w:t>
            </w:r>
          </w:p>
        </w:tc>
      </w:tr>
      <w:tr w:rsidR="00DD0687" w:rsidRPr="00C5233C" w14:paraId="61B3D098" w14:textId="77777777" w:rsidTr="00CA5F16">
        <w:tc>
          <w:tcPr>
            <w:tcW w:w="297" w:type="pct"/>
            <w:shd w:val="clear" w:color="auto" w:fill="auto"/>
            <w:vAlign w:val="center"/>
          </w:tcPr>
          <w:p w14:paraId="76EC06B3"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lastRenderedPageBreak/>
              <w:t>35</w:t>
            </w:r>
          </w:p>
        </w:tc>
        <w:tc>
          <w:tcPr>
            <w:tcW w:w="1041" w:type="pct"/>
            <w:shd w:val="clear" w:color="auto" w:fill="auto"/>
            <w:vAlign w:val="center"/>
          </w:tcPr>
          <w:p w14:paraId="57C9FFCE"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450/QD-HDQT</w:t>
            </w:r>
          </w:p>
        </w:tc>
        <w:tc>
          <w:tcPr>
            <w:tcW w:w="905" w:type="pct"/>
            <w:shd w:val="clear" w:color="auto" w:fill="auto"/>
            <w:vAlign w:val="center"/>
          </w:tcPr>
          <w:p w14:paraId="7B67688F"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June 8, 2023</w:t>
            </w:r>
          </w:p>
        </w:tc>
        <w:tc>
          <w:tcPr>
            <w:tcW w:w="2757" w:type="pct"/>
            <w:shd w:val="clear" w:color="auto" w:fill="auto"/>
            <w:vAlign w:val="center"/>
          </w:tcPr>
          <w:p w14:paraId="49233746"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Decision on liquidating the Company’s fixed assets</w:t>
            </w:r>
          </w:p>
        </w:tc>
      </w:tr>
      <w:tr w:rsidR="00DD0687" w:rsidRPr="00C5233C" w14:paraId="2149D587" w14:textId="77777777" w:rsidTr="00CA5F16">
        <w:tc>
          <w:tcPr>
            <w:tcW w:w="297" w:type="pct"/>
            <w:shd w:val="clear" w:color="auto" w:fill="auto"/>
            <w:vAlign w:val="center"/>
          </w:tcPr>
          <w:p w14:paraId="4A56492F"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36</w:t>
            </w:r>
          </w:p>
        </w:tc>
        <w:tc>
          <w:tcPr>
            <w:tcW w:w="1041" w:type="pct"/>
            <w:shd w:val="clear" w:color="auto" w:fill="auto"/>
            <w:vAlign w:val="center"/>
          </w:tcPr>
          <w:p w14:paraId="6B42747A"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466 /NQ-HDQT</w:t>
            </w:r>
          </w:p>
        </w:tc>
        <w:tc>
          <w:tcPr>
            <w:tcW w:w="905" w:type="pct"/>
            <w:shd w:val="clear" w:color="auto" w:fill="auto"/>
            <w:vAlign w:val="center"/>
          </w:tcPr>
          <w:p w14:paraId="6F7B5571"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June 14, 2023</w:t>
            </w:r>
          </w:p>
        </w:tc>
        <w:tc>
          <w:tcPr>
            <w:tcW w:w="2757" w:type="pct"/>
            <w:shd w:val="clear" w:color="auto" w:fill="auto"/>
            <w:vAlign w:val="center"/>
          </w:tcPr>
          <w:p w14:paraId="6989CA42"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Resolution on approving the loan to the Corporation</w:t>
            </w:r>
          </w:p>
        </w:tc>
      </w:tr>
      <w:tr w:rsidR="00DD0687" w:rsidRPr="00C5233C" w14:paraId="7754DC4A" w14:textId="77777777" w:rsidTr="00CA5F16">
        <w:tc>
          <w:tcPr>
            <w:tcW w:w="297" w:type="pct"/>
            <w:shd w:val="clear" w:color="auto" w:fill="auto"/>
            <w:vAlign w:val="center"/>
          </w:tcPr>
          <w:p w14:paraId="28916E8A"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37</w:t>
            </w:r>
          </w:p>
        </w:tc>
        <w:tc>
          <w:tcPr>
            <w:tcW w:w="1041" w:type="pct"/>
            <w:shd w:val="clear" w:color="auto" w:fill="auto"/>
            <w:vAlign w:val="center"/>
          </w:tcPr>
          <w:p w14:paraId="6E4A7D72"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470/NQ-HDQT</w:t>
            </w:r>
          </w:p>
        </w:tc>
        <w:tc>
          <w:tcPr>
            <w:tcW w:w="905" w:type="pct"/>
            <w:shd w:val="clear" w:color="auto" w:fill="auto"/>
            <w:vAlign w:val="center"/>
          </w:tcPr>
          <w:p w14:paraId="3ABB6C09"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June 15, 2023</w:t>
            </w:r>
          </w:p>
        </w:tc>
        <w:tc>
          <w:tcPr>
            <w:tcW w:w="2757" w:type="pct"/>
            <w:shd w:val="clear" w:color="auto" w:fill="auto"/>
            <w:vAlign w:val="center"/>
          </w:tcPr>
          <w:p w14:paraId="432C6538" w14:textId="52D509B3"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Resolution on appointing the position of Head of Project Management Department of HUD6 Company</w:t>
            </w:r>
          </w:p>
        </w:tc>
      </w:tr>
      <w:tr w:rsidR="00DD0687" w:rsidRPr="00C5233C" w14:paraId="7C217B5E" w14:textId="77777777" w:rsidTr="00CA5F16">
        <w:tc>
          <w:tcPr>
            <w:tcW w:w="297" w:type="pct"/>
            <w:shd w:val="clear" w:color="auto" w:fill="auto"/>
            <w:vAlign w:val="center"/>
          </w:tcPr>
          <w:p w14:paraId="0D93EC63"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38</w:t>
            </w:r>
          </w:p>
        </w:tc>
        <w:tc>
          <w:tcPr>
            <w:tcW w:w="1041" w:type="pct"/>
            <w:shd w:val="clear" w:color="auto" w:fill="auto"/>
            <w:vAlign w:val="center"/>
          </w:tcPr>
          <w:p w14:paraId="7EE03BD9"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538 /NQ-HDQT</w:t>
            </w:r>
          </w:p>
        </w:tc>
        <w:tc>
          <w:tcPr>
            <w:tcW w:w="905" w:type="pct"/>
            <w:shd w:val="clear" w:color="auto" w:fill="auto"/>
            <w:vAlign w:val="center"/>
          </w:tcPr>
          <w:p w14:paraId="7B64E246"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July 10, 2023</w:t>
            </w:r>
          </w:p>
        </w:tc>
        <w:tc>
          <w:tcPr>
            <w:tcW w:w="2757" w:type="pct"/>
            <w:shd w:val="clear" w:color="auto" w:fill="auto"/>
            <w:vAlign w:val="center"/>
          </w:tcPr>
          <w:p w14:paraId="68498DBD"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Resolution on approving the results of production and business activities in the first 06 months of 2023 and key tasks in the last 06 months of 2023.</w:t>
            </w:r>
          </w:p>
        </w:tc>
      </w:tr>
      <w:tr w:rsidR="00DD0687" w:rsidRPr="00C5233C" w14:paraId="335FD849" w14:textId="77777777" w:rsidTr="00CA5F16">
        <w:tc>
          <w:tcPr>
            <w:tcW w:w="297" w:type="pct"/>
            <w:shd w:val="clear" w:color="auto" w:fill="auto"/>
            <w:vAlign w:val="center"/>
          </w:tcPr>
          <w:p w14:paraId="2B86D0E4"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39</w:t>
            </w:r>
          </w:p>
        </w:tc>
        <w:tc>
          <w:tcPr>
            <w:tcW w:w="1041" w:type="pct"/>
            <w:shd w:val="clear" w:color="auto" w:fill="auto"/>
            <w:vAlign w:val="center"/>
          </w:tcPr>
          <w:p w14:paraId="6E088B86"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626/QD-HDQT</w:t>
            </w:r>
          </w:p>
        </w:tc>
        <w:tc>
          <w:tcPr>
            <w:tcW w:w="905" w:type="pct"/>
            <w:shd w:val="clear" w:color="auto" w:fill="auto"/>
            <w:vAlign w:val="center"/>
          </w:tcPr>
          <w:p w14:paraId="58DD8592"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August 10, 2023</w:t>
            </w:r>
          </w:p>
        </w:tc>
        <w:tc>
          <w:tcPr>
            <w:tcW w:w="2757" w:type="pct"/>
            <w:shd w:val="clear" w:color="auto" w:fill="auto"/>
            <w:vAlign w:val="center"/>
          </w:tcPr>
          <w:p w14:paraId="455A0F7A"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Decision on consolidating personnel of the Labor Discipline Reward Competition Council of HUD6 Company</w:t>
            </w:r>
          </w:p>
        </w:tc>
      </w:tr>
      <w:tr w:rsidR="00DD0687" w:rsidRPr="00C5233C" w14:paraId="7AA83B2A" w14:textId="77777777" w:rsidTr="00CA5F16">
        <w:tc>
          <w:tcPr>
            <w:tcW w:w="297" w:type="pct"/>
            <w:shd w:val="clear" w:color="auto" w:fill="auto"/>
            <w:vAlign w:val="center"/>
          </w:tcPr>
          <w:p w14:paraId="7EF948B9"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40</w:t>
            </w:r>
          </w:p>
        </w:tc>
        <w:tc>
          <w:tcPr>
            <w:tcW w:w="1041" w:type="pct"/>
            <w:shd w:val="clear" w:color="auto" w:fill="auto"/>
            <w:vAlign w:val="center"/>
          </w:tcPr>
          <w:p w14:paraId="3C67EA1A"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627/QD-HDQT</w:t>
            </w:r>
          </w:p>
        </w:tc>
        <w:tc>
          <w:tcPr>
            <w:tcW w:w="905" w:type="pct"/>
            <w:shd w:val="clear" w:color="auto" w:fill="auto"/>
            <w:vAlign w:val="center"/>
          </w:tcPr>
          <w:p w14:paraId="798CBBE3"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August 10, 2023</w:t>
            </w:r>
          </w:p>
        </w:tc>
        <w:tc>
          <w:tcPr>
            <w:tcW w:w="2757" w:type="pct"/>
            <w:shd w:val="clear" w:color="auto" w:fill="auto"/>
            <w:vAlign w:val="center"/>
          </w:tcPr>
          <w:p w14:paraId="2710E881"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Decision on consolidating personnel of the Salary Council of HUD6 Company</w:t>
            </w:r>
          </w:p>
        </w:tc>
      </w:tr>
      <w:tr w:rsidR="00DD0687" w:rsidRPr="00C5233C" w14:paraId="27709C41" w14:textId="77777777" w:rsidTr="00CA5F16">
        <w:tc>
          <w:tcPr>
            <w:tcW w:w="297" w:type="pct"/>
            <w:shd w:val="clear" w:color="auto" w:fill="auto"/>
            <w:vAlign w:val="center"/>
          </w:tcPr>
          <w:p w14:paraId="22F2BB83"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41</w:t>
            </w:r>
          </w:p>
        </w:tc>
        <w:tc>
          <w:tcPr>
            <w:tcW w:w="1041" w:type="pct"/>
            <w:shd w:val="clear" w:color="auto" w:fill="auto"/>
            <w:vAlign w:val="center"/>
          </w:tcPr>
          <w:p w14:paraId="551050CD" w14:textId="4C7D53B2"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670/QD-HDQT</w:t>
            </w:r>
          </w:p>
        </w:tc>
        <w:tc>
          <w:tcPr>
            <w:tcW w:w="905" w:type="pct"/>
            <w:shd w:val="clear" w:color="auto" w:fill="auto"/>
            <w:vAlign w:val="center"/>
          </w:tcPr>
          <w:p w14:paraId="6DF8BBDC"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August 30, 2023</w:t>
            </w:r>
          </w:p>
        </w:tc>
        <w:tc>
          <w:tcPr>
            <w:tcW w:w="2757" w:type="pct"/>
            <w:shd w:val="clear" w:color="auto" w:fill="auto"/>
            <w:vAlign w:val="center"/>
          </w:tcPr>
          <w:p w14:paraId="7A4BDCA2"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Decision on promulgating the Regulations on Information Disclosure of HUD6 Company</w:t>
            </w:r>
          </w:p>
        </w:tc>
      </w:tr>
      <w:tr w:rsidR="00DD0687" w:rsidRPr="00C5233C" w14:paraId="1043C0CE" w14:textId="77777777" w:rsidTr="00CA5F16">
        <w:tc>
          <w:tcPr>
            <w:tcW w:w="297" w:type="pct"/>
            <w:shd w:val="clear" w:color="auto" w:fill="auto"/>
            <w:vAlign w:val="center"/>
          </w:tcPr>
          <w:p w14:paraId="26272C9A"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42</w:t>
            </w:r>
          </w:p>
        </w:tc>
        <w:tc>
          <w:tcPr>
            <w:tcW w:w="1041" w:type="pct"/>
            <w:shd w:val="clear" w:color="auto" w:fill="auto"/>
            <w:vAlign w:val="center"/>
          </w:tcPr>
          <w:p w14:paraId="47E6D242" w14:textId="25EC3632" w:rsidR="00DD0687" w:rsidRPr="00C5233C" w:rsidRDefault="00CA5F16" w:rsidP="009770ED">
            <w:pPr>
              <w:pStyle w:val="Khc0"/>
              <w:tabs>
                <w:tab w:val="left" w:pos="360"/>
              </w:tabs>
              <w:spacing w:after="120" w:line="360" w:lineRule="auto"/>
              <w:ind w:firstLine="0"/>
              <w:rPr>
                <w:rFonts w:ascii="Arial" w:hAnsi="Arial" w:cs="Arial"/>
                <w:color w:val="010000"/>
                <w:sz w:val="20"/>
                <w:szCs w:val="20"/>
              </w:rPr>
            </w:pPr>
            <w:r>
              <w:rPr>
                <w:rFonts w:ascii="Arial" w:hAnsi="Arial" w:cs="Arial"/>
                <w:color w:val="010000"/>
                <w:sz w:val="20"/>
                <w:szCs w:val="20"/>
              </w:rPr>
              <w:t>742</w:t>
            </w:r>
            <w:r w:rsidR="00DD0687" w:rsidRPr="00C5233C">
              <w:rPr>
                <w:rFonts w:ascii="Arial" w:hAnsi="Arial" w:cs="Arial"/>
                <w:color w:val="010000"/>
                <w:sz w:val="20"/>
                <w:szCs w:val="20"/>
              </w:rPr>
              <w:t>/NQ-HDQT</w:t>
            </w:r>
          </w:p>
        </w:tc>
        <w:tc>
          <w:tcPr>
            <w:tcW w:w="905" w:type="pct"/>
            <w:shd w:val="clear" w:color="auto" w:fill="auto"/>
            <w:vAlign w:val="center"/>
          </w:tcPr>
          <w:p w14:paraId="7D1CFE4C"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October 2, 2023</w:t>
            </w:r>
          </w:p>
        </w:tc>
        <w:tc>
          <w:tcPr>
            <w:tcW w:w="2757" w:type="pct"/>
            <w:shd w:val="clear" w:color="auto" w:fill="auto"/>
            <w:vAlign w:val="center"/>
          </w:tcPr>
          <w:p w14:paraId="5C549F05"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Resolution on approving the production and business results in Q3/2023 and the first 09 months of 2023 and the plan in Q4/2023</w:t>
            </w:r>
          </w:p>
        </w:tc>
      </w:tr>
      <w:tr w:rsidR="00DD0687" w:rsidRPr="00C5233C" w14:paraId="2CF5E451" w14:textId="77777777" w:rsidTr="00CA5F16">
        <w:tc>
          <w:tcPr>
            <w:tcW w:w="297" w:type="pct"/>
            <w:shd w:val="clear" w:color="auto" w:fill="auto"/>
            <w:vAlign w:val="center"/>
          </w:tcPr>
          <w:p w14:paraId="1248595C"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43</w:t>
            </w:r>
          </w:p>
        </w:tc>
        <w:tc>
          <w:tcPr>
            <w:tcW w:w="1041" w:type="pct"/>
            <w:shd w:val="clear" w:color="auto" w:fill="auto"/>
            <w:vAlign w:val="center"/>
          </w:tcPr>
          <w:p w14:paraId="7C98CC93" w14:textId="65EF8309" w:rsidR="00DD0687" w:rsidRPr="00C5233C" w:rsidRDefault="00CA5F16" w:rsidP="009770ED">
            <w:pPr>
              <w:pStyle w:val="Khc0"/>
              <w:tabs>
                <w:tab w:val="left" w:pos="360"/>
              </w:tabs>
              <w:spacing w:after="120" w:line="360" w:lineRule="auto"/>
              <w:ind w:firstLine="0"/>
              <w:rPr>
                <w:rFonts w:ascii="Arial" w:hAnsi="Arial" w:cs="Arial"/>
                <w:color w:val="010000"/>
                <w:sz w:val="20"/>
                <w:szCs w:val="20"/>
              </w:rPr>
            </w:pPr>
            <w:r>
              <w:rPr>
                <w:rFonts w:ascii="Arial" w:hAnsi="Arial" w:cs="Arial"/>
                <w:color w:val="010000"/>
                <w:sz w:val="20"/>
                <w:szCs w:val="20"/>
              </w:rPr>
              <w:t>790</w:t>
            </w:r>
            <w:r w:rsidR="00DD0687" w:rsidRPr="00C5233C">
              <w:rPr>
                <w:rFonts w:ascii="Arial" w:hAnsi="Arial" w:cs="Arial"/>
                <w:color w:val="010000"/>
                <w:sz w:val="20"/>
                <w:szCs w:val="20"/>
              </w:rPr>
              <w:t>/NQ-HDQT</w:t>
            </w:r>
          </w:p>
        </w:tc>
        <w:tc>
          <w:tcPr>
            <w:tcW w:w="905" w:type="pct"/>
            <w:shd w:val="clear" w:color="auto" w:fill="auto"/>
            <w:vAlign w:val="center"/>
          </w:tcPr>
          <w:p w14:paraId="0CED1F6A"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October 20, 2023</w:t>
            </w:r>
          </w:p>
        </w:tc>
        <w:tc>
          <w:tcPr>
            <w:tcW w:w="2757" w:type="pct"/>
            <w:shd w:val="clear" w:color="auto" w:fill="auto"/>
            <w:vAlign w:val="center"/>
          </w:tcPr>
          <w:p w14:paraId="7FDACA4B"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Resolution on approving the adjusted base design - Investment project to build a new residential area in the South, Ke Sat District, Hai Duong</w:t>
            </w:r>
          </w:p>
        </w:tc>
      </w:tr>
      <w:tr w:rsidR="00DD0687" w:rsidRPr="00C5233C" w14:paraId="43B3D20D" w14:textId="77777777" w:rsidTr="00CA5F16">
        <w:tc>
          <w:tcPr>
            <w:tcW w:w="297" w:type="pct"/>
            <w:shd w:val="clear" w:color="auto" w:fill="auto"/>
            <w:vAlign w:val="center"/>
          </w:tcPr>
          <w:p w14:paraId="7044B085"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44</w:t>
            </w:r>
          </w:p>
        </w:tc>
        <w:tc>
          <w:tcPr>
            <w:tcW w:w="1041" w:type="pct"/>
            <w:shd w:val="clear" w:color="auto" w:fill="auto"/>
            <w:vAlign w:val="center"/>
          </w:tcPr>
          <w:p w14:paraId="1634C7E5" w14:textId="6AC6F6AE" w:rsidR="00DD0687" w:rsidRPr="00C5233C" w:rsidRDefault="00CA5F16" w:rsidP="009770ED">
            <w:pPr>
              <w:pStyle w:val="Khc0"/>
              <w:tabs>
                <w:tab w:val="left" w:pos="360"/>
              </w:tabs>
              <w:spacing w:after="120" w:line="360" w:lineRule="auto"/>
              <w:ind w:firstLine="0"/>
              <w:rPr>
                <w:rFonts w:ascii="Arial" w:hAnsi="Arial" w:cs="Arial"/>
                <w:color w:val="010000"/>
                <w:sz w:val="20"/>
                <w:szCs w:val="20"/>
              </w:rPr>
            </w:pPr>
            <w:r>
              <w:rPr>
                <w:rFonts w:ascii="Arial" w:hAnsi="Arial" w:cs="Arial"/>
                <w:color w:val="010000"/>
                <w:sz w:val="20"/>
                <w:szCs w:val="20"/>
              </w:rPr>
              <w:t>832</w:t>
            </w:r>
            <w:r w:rsidR="00DD0687" w:rsidRPr="00C5233C">
              <w:rPr>
                <w:rFonts w:ascii="Arial" w:hAnsi="Arial" w:cs="Arial"/>
                <w:color w:val="010000"/>
                <w:sz w:val="20"/>
                <w:szCs w:val="20"/>
              </w:rPr>
              <w:t>/NQ-HDQT</w:t>
            </w:r>
          </w:p>
        </w:tc>
        <w:tc>
          <w:tcPr>
            <w:tcW w:w="905" w:type="pct"/>
            <w:shd w:val="clear" w:color="auto" w:fill="auto"/>
            <w:vAlign w:val="center"/>
          </w:tcPr>
          <w:p w14:paraId="01E54D20"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November 9, 2023</w:t>
            </w:r>
          </w:p>
        </w:tc>
        <w:tc>
          <w:tcPr>
            <w:tcW w:w="2757" w:type="pct"/>
            <w:shd w:val="clear" w:color="auto" w:fill="auto"/>
            <w:vAlign w:val="center"/>
          </w:tcPr>
          <w:p w14:paraId="54CC6930" w14:textId="77777777" w:rsidR="00DD0687" w:rsidRPr="00C5233C" w:rsidRDefault="00DD0687"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Resolution on selecting the audit unit to audit the financial statements for the fiscal year ended on December 31, 2023 of HUD6 Company</w:t>
            </w:r>
          </w:p>
        </w:tc>
      </w:tr>
    </w:tbl>
    <w:p w14:paraId="7544542F" w14:textId="6EABAF08" w:rsidR="00B57AE0" w:rsidRPr="00C5233C" w:rsidRDefault="00F34EC2" w:rsidP="009770ED">
      <w:pPr>
        <w:pStyle w:val="Vnbnnidung0"/>
        <w:numPr>
          <w:ilvl w:val="0"/>
          <w:numId w:val="12"/>
        </w:numPr>
        <w:tabs>
          <w:tab w:val="left" w:pos="360"/>
          <w:tab w:val="left" w:pos="720"/>
          <w:tab w:val="left" w:pos="818"/>
        </w:tabs>
        <w:spacing w:after="120" w:line="360" w:lineRule="auto"/>
        <w:ind w:left="0" w:firstLine="0"/>
        <w:rPr>
          <w:rFonts w:ascii="Arial" w:hAnsi="Arial" w:cs="Arial"/>
          <w:color w:val="010000"/>
          <w:sz w:val="20"/>
          <w:szCs w:val="20"/>
        </w:rPr>
      </w:pPr>
      <w:r w:rsidRPr="00C5233C">
        <w:rPr>
          <w:rFonts w:ascii="Arial" w:hAnsi="Arial" w:cs="Arial"/>
          <w:color w:val="010000"/>
          <w:sz w:val="20"/>
          <w:szCs w:val="20"/>
        </w:rPr>
        <w:t xml:space="preserve">Supervisory Board </w:t>
      </w:r>
    </w:p>
    <w:p w14:paraId="75445430" w14:textId="580B8DAA" w:rsidR="00B57AE0" w:rsidRPr="00C5233C" w:rsidRDefault="00F34EC2" w:rsidP="009770ED">
      <w:pPr>
        <w:pStyle w:val="Vnbnnidung0"/>
        <w:numPr>
          <w:ilvl w:val="0"/>
          <w:numId w:val="14"/>
        </w:numPr>
        <w:tabs>
          <w:tab w:val="left" w:pos="360"/>
          <w:tab w:val="left" w:pos="720"/>
        </w:tabs>
        <w:spacing w:after="120" w:line="360" w:lineRule="auto"/>
        <w:ind w:left="0" w:firstLine="0"/>
        <w:rPr>
          <w:rFonts w:ascii="Arial" w:hAnsi="Arial" w:cs="Arial"/>
          <w:color w:val="010000"/>
          <w:sz w:val="20"/>
          <w:szCs w:val="20"/>
        </w:rPr>
      </w:pPr>
      <w:r w:rsidRPr="00C5233C">
        <w:rPr>
          <w:rFonts w:ascii="Arial" w:hAnsi="Arial" w:cs="Arial"/>
          <w:color w:val="010000"/>
          <w:sz w:val="20"/>
          <w:szCs w:val="20"/>
        </w:rPr>
        <w:t>Information about members of the Supervisory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20"/>
        <w:gridCol w:w="1796"/>
        <w:gridCol w:w="1834"/>
        <w:gridCol w:w="1517"/>
        <w:gridCol w:w="1152"/>
        <w:gridCol w:w="2198"/>
      </w:tblGrid>
      <w:tr w:rsidR="00B57AE0" w:rsidRPr="00C5233C" w14:paraId="75445436" w14:textId="77777777" w:rsidTr="00626776">
        <w:tc>
          <w:tcPr>
            <w:tcW w:w="288" w:type="pct"/>
            <w:vMerge w:val="restart"/>
            <w:shd w:val="clear" w:color="auto" w:fill="auto"/>
            <w:vAlign w:val="center"/>
          </w:tcPr>
          <w:p w14:paraId="75445431"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No.</w:t>
            </w:r>
          </w:p>
        </w:tc>
        <w:tc>
          <w:tcPr>
            <w:tcW w:w="996" w:type="pct"/>
            <w:vMerge w:val="restart"/>
            <w:shd w:val="clear" w:color="auto" w:fill="auto"/>
            <w:vAlign w:val="center"/>
          </w:tcPr>
          <w:p w14:paraId="75445432"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Member</w:t>
            </w:r>
          </w:p>
        </w:tc>
        <w:tc>
          <w:tcPr>
            <w:tcW w:w="1017" w:type="pct"/>
            <w:vMerge w:val="restart"/>
            <w:shd w:val="clear" w:color="auto" w:fill="auto"/>
            <w:vAlign w:val="center"/>
          </w:tcPr>
          <w:p w14:paraId="75445433" w14:textId="40ECECC5"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Position</w:t>
            </w:r>
          </w:p>
        </w:tc>
        <w:tc>
          <w:tcPr>
            <w:tcW w:w="1479" w:type="pct"/>
            <w:gridSpan w:val="2"/>
            <w:shd w:val="clear" w:color="auto" w:fill="auto"/>
            <w:vAlign w:val="center"/>
          </w:tcPr>
          <w:p w14:paraId="75445434"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Date of appointment/dismissal as member of the Supervisory Board</w:t>
            </w:r>
          </w:p>
        </w:tc>
        <w:tc>
          <w:tcPr>
            <w:tcW w:w="1220" w:type="pct"/>
            <w:vMerge w:val="restart"/>
            <w:shd w:val="clear" w:color="auto" w:fill="auto"/>
            <w:vAlign w:val="center"/>
          </w:tcPr>
          <w:p w14:paraId="75445435"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Qualification</w:t>
            </w:r>
          </w:p>
        </w:tc>
      </w:tr>
      <w:tr w:rsidR="00B57AE0" w:rsidRPr="00C5233C" w14:paraId="7544543D" w14:textId="77777777" w:rsidTr="00CA5F16">
        <w:tc>
          <w:tcPr>
            <w:tcW w:w="288" w:type="pct"/>
            <w:vMerge/>
            <w:shd w:val="clear" w:color="auto" w:fill="auto"/>
            <w:vAlign w:val="center"/>
          </w:tcPr>
          <w:p w14:paraId="75445437" w14:textId="77777777" w:rsidR="00B57AE0" w:rsidRPr="00C5233C" w:rsidRDefault="00B57AE0" w:rsidP="009770ED">
            <w:pPr>
              <w:tabs>
                <w:tab w:val="left" w:pos="360"/>
              </w:tabs>
              <w:spacing w:after="120" w:line="360" w:lineRule="auto"/>
              <w:rPr>
                <w:rFonts w:ascii="Arial" w:hAnsi="Arial" w:cs="Arial"/>
                <w:color w:val="010000"/>
                <w:sz w:val="20"/>
                <w:szCs w:val="20"/>
              </w:rPr>
            </w:pPr>
          </w:p>
        </w:tc>
        <w:tc>
          <w:tcPr>
            <w:tcW w:w="996" w:type="pct"/>
            <w:vMerge/>
            <w:shd w:val="clear" w:color="auto" w:fill="auto"/>
            <w:vAlign w:val="center"/>
          </w:tcPr>
          <w:p w14:paraId="75445438" w14:textId="77777777" w:rsidR="00B57AE0" w:rsidRPr="00C5233C" w:rsidRDefault="00B57AE0" w:rsidP="009770ED">
            <w:pPr>
              <w:tabs>
                <w:tab w:val="left" w:pos="360"/>
              </w:tabs>
              <w:spacing w:after="120" w:line="360" w:lineRule="auto"/>
              <w:rPr>
                <w:rFonts w:ascii="Arial" w:hAnsi="Arial" w:cs="Arial"/>
                <w:color w:val="010000"/>
                <w:sz w:val="20"/>
                <w:szCs w:val="20"/>
              </w:rPr>
            </w:pPr>
          </w:p>
        </w:tc>
        <w:tc>
          <w:tcPr>
            <w:tcW w:w="1017" w:type="pct"/>
            <w:vMerge/>
            <w:shd w:val="clear" w:color="auto" w:fill="auto"/>
            <w:vAlign w:val="center"/>
          </w:tcPr>
          <w:p w14:paraId="75445439" w14:textId="77777777" w:rsidR="00B57AE0" w:rsidRPr="00C5233C" w:rsidRDefault="00B57AE0" w:rsidP="009770ED">
            <w:pPr>
              <w:tabs>
                <w:tab w:val="left" w:pos="360"/>
              </w:tabs>
              <w:spacing w:after="120" w:line="360" w:lineRule="auto"/>
              <w:rPr>
                <w:rFonts w:ascii="Arial" w:hAnsi="Arial" w:cs="Arial"/>
                <w:color w:val="010000"/>
                <w:sz w:val="20"/>
                <w:szCs w:val="20"/>
              </w:rPr>
            </w:pPr>
          </w:p>
        </w:tc>
        <w:tc>
          <w:tcPr>
            <w:tcW w:w="841" w:type="pct"/>
            <w:shd w:val="clear" w:color="auto" w:fill="auto"/>
            <w:vAlign w:val="center"/>
          </w:tcPr>
          <w:p w14:paraId="7544543A"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Appointment date</w:t>
            </w:r>
          </w:p>
        </w:tc>
        <w:tc>
          <w:tcPr>
            <w:tcW w:w="639" w:type="pct"/>
            <w:shd w:val="clear" w:color="auto" w:fill="auto"/>
            <w:vAlign w:val="center"/>
          </w:tcPr>
          <w:p w14:paraId="7544543B"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Dismissal date</w:t>
            </w:r>
          </w:p>
        </w:tc>
        <w:tc>
          <w:tcPr>
            <w:tcW w:w="1220" w:type="pct"/>
            <w:vMerge/>
            <w:shd w:val="clear" w:color="auto" w:fill="auto"/>
            <w:vAlign w:val="center"/>
          </w:tcPr>
          <w:p w14:paraId="7544543C" w14:textId="77777777" w:rsidR="00B57AE0" w:rsidRPr="00C5233C" w:rsidRDefault="00B57AE0" w:rsidP="009770ED">
            <w:pPr>
              <w:tabs>
                <w:tab w:val="left" w:pos="360"/>
              </w:tabs>
              <w:spacing w:after="120" w:line="360" w:lineRule="auto"/>
              <w:rPr>
                <w:rFonts w:ascii="Arial" w:hAnsi="Arial" w:cs="Arial"/>
                <w:color w:val="010000"/>
                <w:sz w:val="20"/>
                <w:szCs w:val="20"/>
              </w:rPr>
            </w:pPr>
          </w:p>
        </w:tc>
      </w:tr>
      <w:tr w:rsidR="00B57AE0" w:rsidRPr="00C5233C" w14:paraId="75445445" w14:textId="77777777" w:rsidTr="00CA5F16">
        <w:tc>
          <w:tcPr>
            <w:tcW w:w="288" w:type="pct"/>
            <w:shd w:val="clear" w:color="auto" w:fill="auto"/>
            <w:vAlign w:val="center"/>
          </w:tcPr>
          <w:p w14:paraId="7544543E"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1</w:t>
            </w:r>
          </w:p>
        </w:tc>
        <w:tc>
          <w:tcPr>
            <w:tcW w:w="996" w:type="pct"/>
            <w:shd w:val="clear" w:color="auto" w:fill="auto"/>
            <w:vAlign w:val="center"/>
          </w:tcPr>
          <w:p w14:paraId="7544543F"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Nguyen Quang Thanh</w:t>
            </w:r>
          </w:p>
          <w:p w14:paraId="75445440" w14:textId="77777777" w:rsidR="00B57AE0" w:rsidRPr="00C5233C" w:rsidRDefault="00B57AE0" w:rsidP="009770ED">
            <w:pPr>
              <w:pStyle w:val="Khc0"/>
              <w:tabs>
                <w:tab w:val="left" w:pos="360"/>
              </w:tabs>
              <w:spacing w:after="120" w:line="360" w:lineRule="auto"/>
              <w:ind w:firstLine="0"/>
              <w:rPr>
                <w:rFonts w:ascii="Arial" w:hAnsi="Arial" w:cs="Arial"/>
                <w:color w:val="010000"/>
                <w:sz w:val="20"/>
                <w:szCs w:val="20"/>
              </w:rPr>
            </w:pPr>
          </w:p>
        </w:tc>
        <w:tc>
          <w:tcPr>
            <w:tcW w:w="1017" w:type="pct"/>
            <w:shd w:val="clear" w:color="auto" w:fill="auto"/>
            <w:vAlign w:val="center"/>
          </w:tcPr>
          <w:p w14:paraId="75445441"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lastRenderedPageBreak/>
              <w:t>Chief of the Supervisory Board</w:t>
            </w:r>
          </w:p>
        </w:tc>
        <w:tc>
          <w:tcPr>
            <w:tcW w:w="841" w:type="pct"/>
            <w:shd w:val="clear" w:color="auto" w:fill="auto"/>
            <w:vAlign w:val="center"/>
          </w:tcPr>
          <w:p w14:paraId="75445442"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January 4, 2023</w:t>
            </w:r>
          </w:p>
        </w:tc>
        <w:tc>
          <w:tcPr>
            <w:tcW w:w="639" w:type="pct"/>
            <w:shd w:val="clear" w:color="auto" w:fill="auto"/>
            <w:vAlign w:val="center"/>
          </w:tcPr>
          <w:p w14:paraId="75445443" w14:textId="77777777" w:rsidR="00B57AE0" w:rsidRPr="00C5233C" w:rsidRDefault="00B57AE0" w:rsidP="009770ED">
            <w:pPr>
              <w:tabs>
                <w:tab w:val="left" w:pos="360"/>
              </w:tabs>
              <w:spacing w:after="120" w:line="360" w:lineRule="auto"/>
              <w:rPr>
                <w:rFonts w:ascii="Arial" w:hAnsi="Arial" w:cs="Arial"/>
                <w:color w:val="010000"/>
                <w:sz w:val="20"/>
                <w:szCs w:val="20"/>
              </w:rPr>
            </w:pPr>
          </w:p>
        </w:tc>
        <w:tc>
          <w:tcPr>
            <w:tcW w:w="1220" w:type="pct"/>
            <w:shd w:val="clear" w:color="auto" w:fill="auto"/>
            <w:vAlign w:val="center"/>
          </w:tcPr>
          <w:p w14:paraId="75445444" w14:textId="0EEBC986" w:rsidR="00B57AE0" w:rsidRPr="00C5233C" w:rsidRDefault="000C7676" w:rsidP="009770ED">
            <w:pPr>
              <w:pStyle w:val="Khc0"/>
              <w:tabs>
                <w:tab w:val="left" w:pos="360"/>
              </w:tabs>
              <w:spacing w:after="120" w:line="360" w:lineRule="auto"/>
              <w:ind w:firstLine="0"/>
              <w:rPr>
                <w:rFonts w:ascii="Arial" w:hAnsi="Arial" w:cs="Arial"/>
                <w:color w:val="010000"/>
                <w:sz w:val="20"/>
                <w:szCs w:val="20"/>
              </w:rPr>
            </w:pPr>
            <w:r>
              <w:rPr>
                <w:rFonts w:ascii="Arial" w:hAnsi="Arial" w:cs="Arial"/>
                <w:color w:val="010000"/>
                <w:sz w:val="20"/>
                <w:szCs w:val="20"/>
              </w:rPr>
              <w:t>Bachelor in</w:t>
            </w:r>
            <w:r w:rsidR="00F34EC2" w:rsidRPr="00C5233C">
              <w:rPr>
                <w:rFonts w:ascii="Arial" w:hAnsi="Arial" w:cs="Arial"/>
                <w:color w:val="010000"/>
                <w:sz w:val="20"/>
                <w:szCs w:val="20"/>
              </w:rPr>
              <w:t xml:space="preserve"> Accounting</w:t>
            </w:r>
          </w:p>
        </w:tc>
      </w:tr>
      <w:tr w:rsidR="00B57AE0" w:rsidRPr="00C5233C" w14:paraId="7544544C" w14:textId="77777777" w:rsidTr="00CA5F16">
        <w:tc>
          <w:tcPr>
            <w:tcW w:w="288" w:type="pct"/>
            <w:shd w:val="clear" w:color="auto" w:fill="auto"/>
            <w:vAlign w:val="center"/>
          </w:tcPr>
          <w:p w14:paraId="75445446"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lastRenderedPageBreak/>
              <w:t>2</w:t>
            </w:r>
          </w:p>
        </w:tc>
        <w:tc>
          <w:tcPr>
            <w:tcW w:w="996" w:type="pct"/>
            <w:shd w:val="clear" w:color="auto" w:fill="auto"/>
            <w:vAlign w:val="center"/>
          </w:tcPr>
          <w:p w14:paraId="75445447"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Nguyen Tu Hoan</w:t>
            </w:r>
          </w:p>
        </w:tc>
        <w:tc>
          <w:tcPr>
            <w:tcW w:w="1017" w:type="pct"/>
            <w:shd w:val="clear" w:color="auto" w:fill="auto"/>
            <w:vAlign w:val="center"/>
          </w:tcPr>
          <w:p w14:paraId="75445448"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Members of the Supervisory Board</w:t>
            </w:r>
          </w:p>
        </w:tc>
        <w:tc>
          <w:tcPr>
            <w:tcW w:w="841" w:type="pct"/>
            <w:shd w:val="clear" w:color="auto" w:fill="auto"/>
            <w:vAlign w:val="center"/>
          </w:tcPr>
          <w:p w14:paraId="75445449"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January 4, 2023</w:t>
            </w:r>
          </w:p>
        </w:tc>
        <w:tc>
          <w:tcPr>
            <w:tcW w:w="639" w:type="pct"/>
            <w:shd w:val="clear" w:color="auto" w:fill="auto"/>
            <w:vAlign w:val="center"/>
          </w:tcPr>
          <w:p w14:paraId="7544544A" w14:textId="77777777" w:rsidR="00B57AE0" w:rsidRPr="00C5233C" w:rsidRDefault="00B57AE0" w:rsidP="009770ED">
            <w:pPr>
              <w:tabs>
                <w:tab w:val="left" w:pos="360"/>
              </w:tabs>
              <w:spacing w:after="120" w:line="360" w:lineRule="auto"/>
              <w:rPr>
                <w:rFonts w:ascii="Arial" w:hAnsi="Arial" w:cs="Arial"/>
                <w:color w:val="010000"/>
                <w:sz w:val="20"/>
                <w:szCs w:val="20"/>
              </w:rPr>
            </w:pPr>
          </w:p>
        </w:tc>
        <w:tc>
          <w:tcPr>
            <w:tcW w:w="1220" w:type="pct"/>
            <w:shd w:val="clear" w:color="auto" w:fill="auto"/>
            <w:vAlign w:val="center"/>
          </w:tcPr>
          <w:p w14:paraId="7544544B"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Economic construction engineer</w:t>
            </w:r>
          </w:p>
        </w:tc>
      </w:tr>
      <w:tr w:rsidR="00B57AE0" w:rsidRPr="00C5233C" w14:paraId="75445453" w14:textId="77777777" w:rsidTr="00CA5F16">
        <w:tc>
          <w:tcPr>
            <w:tcW w:w="288" w:type="pct"/>
            <w:shd w:val="clear" w:color="auto" w:fill="auto"/>
            <w:vAlign w:val="center"/>
          </w:tcPr>
          <w:p w14:paraId="7544544D"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3</w:t>
            </w:r>
          </w:p>
        </w:tc>
        <w:tc>
          <w:tcPr>
            <w:tcW w:w="996" w:type="pct"/>
            <w:shd w:val="clear" w:color="auto" w:fill="auto"/>
            <w:vAlign w:val="center"/>
          </w:tcPr>
          <w:p w14:paraId="7544544E"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Tran Thi Hanh</w:t>
            </w:r>
          </w:p>
        </w:tc>
        <w:tc>
          <w:tcPr>
            <w:tcW w:w="1017" w:type="pct"/>
            <w:shd w:val="clear" w:color="auto" w:fill="auto"/>
            <w:vAlign w:val="center"/>
          </w:tcPr>
          <w:p w14:paraId="7544544F"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Members of the Supervisory Board</w:t>
            </w:r>
          </w:p>
        </w:tc>
        <w:tc>
          <w:tcPr>
            <w:tcW w:w="841" w:type="pct"/>
            <w:shd w:val="clear" w:color="auto" w:fill="auto"/>
            <w:vAlign w:val="center"/>
          </w:tcPr>
          <w:p w14:paraId="75445450"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May 29, 2020</w:t>
            </w:r>
          </w:p>
        </w:tc>
        <w:tc>
          <w:tcPr>
            <w:tcW w:w="639" w:type="pct"/>
            <w:shd w:val="clear" w:color="auto" w:fill="auto"/>
            <w:vAlign w:val="center"/>
          </w:tcPr>
          <w:p w14:paraId="75445451" w14:textId="77777777" w:rsidR="00B57AE0" w:rsidRPr="00C5233C" w:rsidRDefault="00B57AE0" w:rsidP="009770ED">
            <w:pPr>
              <w:tabs>
                <w:tab w:val="left" w:pos="360"/>
              </w:tabs>
              <w:spacing w:after="120" w:line="360" w:lineRule="auto"/>
              <w:rPr>
                <w:rFonts w:ascii="Arial" w:hAnsi="Arial" w:cs="Arial"/>
                <w:color w:val="010000"/>
                <w:sz w:val="20"/>
                <w:szCs w:val="20"/>
              </w:rPr>
            </w:pPr>
          </w:p>
        </w:tc>
        <w:tc>
          <w:tcPr>
            <w:tcW w:w="1220" w:type="pct"/>
            <w:shd w:val="clear" w:color="auto" w:fill="auto"/>
            <w:vAlign w:val="center"/>
          </w:tcPr>
          <w:p w14:paraId="75445452" w14:textId="1451134B" w:rsidR="00B57AE0" w:rsidRPr="00C5233C" w:rsidRDefault="000C7676" w:rsidP="009770ED">
            <w:pPr>
              <w:pStyle w:val="Khc0"/>
              <w:tabs>
                <w:tab w:val="left" w:pos="360"/>
              </w:tabs>
              <w:spacing w:after="120" w:line="360" w:lineRule="auto"/>
              <w:ind w:firstLine="0"/>
              <w:rPr>
                <w:rFonts w:ascii="Arial" w:hAnsi="Arial" w:cs="Arial"/>
                <w:color w:val="010000"/>
                <w:sz w:val="20"/>
                <w:szCs w:val="20"/>
              </w:rPr>
            </w:pPr>
            <w:r>
              <w:rPr>
                <w:rFonts w:ascii="Arial" w:hAnsi="Arial" w:cs="Arial"/>
                <w:color w:val="010000"/>
                <w:sz w:val="20"/>
                <w:szCs w:val="20"/>
              </w:rPr>
              <w:t>Bachelor in</w:t>
            </w:r>
            <w:r w:rsidR="00F34EC2" w:rsidRPr="00C5233C">
              <w:rPr>
                <w:rFonts w:ascii="Arial" w:hAnsi="Arial" w:cs="Arial"/>
                <w:color w:val="010000"/>
                <w:sz w:val="20"/>
                <w:szCs w:val="20"/>
              </w:rPr>
              <w:t xml:space="preserve"> Accounting</w:t>
            </w:r>
          </w:p>
        </w:tc>
      </w:tr>
      <w:tr w:rsidR="008A203D" w:rsidRPr="00C5233C" w14:paraId="1BD0830C" w14:textId="77777777" w:rsidTr="00CA5F16">
        <w:tc>
          <w:tcPr>
            <w:tcW w:w="288" w:type="pct"/>
            <w:shd w:val="clear" w:color="auto" w:fill="auto"/>
            <w:vAlign w:val="center"/>
          </w:tcPr>
          <w:p w14:paraId="246D19EB" w14:textId="77777777" w:rsidR="008A203D" w:rsidRPr="00C5233C" w:rsidRDefault="008A203D"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4</w:t>
            </w:r>
          </w:p>
        </w:tc>
        <w:tc>
          <w:tcPr>
            <w:tcW w:w="996" w:type="pct"/>
            <w:shd w:val="clear" w:color="auto" w:fill="auto"/>
            <w:vAlign w:val="center"/>
          </w:tcPr>
          <w:p w14:paraId="08881FC5" w14:textId="77777777" w:rsidR="008A203D" w:rsidRPr="00C5233C" w:rsidRDefault="008A203D"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Pham Thi Nhu Trang</w:t>
            </w:r>
          </w:p>
        </w:tc>
        <w:tc>
          <w:tcPr>
            <w:tcW w:w="1017" w:type="pct"/>
            <w:shd w:val="clear" w:color="auto" w:fill="auto"/>
            <w:vAlign w:val="center"/>
          </w:tcPr>
          <w:p w14:paraId="69378269" w14:textId="77777777" w:rsidR="008A203D" w:rsidRPr="00C5233C" w:rsidRDefault="008A203D"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In charge of the Supervisory Board</w:t>
            </w:r>
          </w:p>
        </w:tc>
        <w:tc>
          <w:tcPr>
            <w:tcW w:w="841" w:type="pct"/>
            <w:shd w:val="clear" w:color="auto" w:fill="auto"/>
            <w:vAlign w:val="center"/>
          </w:tcPr>
          <w:p w14:paraId="1192D8AE" w14:textId="77777777" w:rsidR="008A203D" w:rsidRPr="00C5233C" w:rsidRDefault="008A203D" w:rsidP="009770ED">
            <w:pPr>
              <w:pStyle w:val="Khc0"/>
              <w:tabs>
                <w:tab w:val="left" w:pos="360"/>
              </w:tabs>
              <w:spacing w:after="120" w:line="360" w:lineRule="auto"/>
              <w:ind w:firstLine="0"/>
              <w:rPr>
                <w:rFonts w:ascii="Arial" w:hAnsi="Arial" w:cs="Arial"/>
                <w:color w:val="010000"/>
                <w:sz w:val="20"/>
                <w:szCs w:val="20"/>
              </w:rPr>
            </w:pPr>
          </w:p>
        </w:tc>
        <w:tc>
          <w:tcPr>
            <w:tcW w:w="639" w:type="pct"/>
            <w:shd w:val="clear" w:color="auto" w:fill="auto"/>
            <w:vAlign w:val="center"/>
          </w:tcPr>
          <w:p w14:paraId="498F3937" w14:textId="77777777" w:rsidR="008A203D" w:rsidRPr="00C5233C" w:rsidRDefault="008A203D" w:rsidP="009770ED">
            <w:pPr>
              <w:tabs>
                <w:tab w:val="left" w:pos="360"/>
              </w:tabs>
              <w:spacing w:after="120" w:line="360" w:lineRule="auto"/>
              <w:rPr>
                <w:rFonts w:ascii="Arial" w:hAnsi="Arial" w:cs="Arial"/>
                <w:color w:val="010000"/>
                <w:sz w:val="20"/>
                <w:szCs w:val="20"/>
              </w:rPr>
            </w:pPr>
            <w:r w:rsidRPr="00C5233C">
              <w:rPr>
                <w:rFonts w:ascii="Arial" w:hAnsi="Arial" w:cs="Arial"/>
                <w:color w:val="010000"/>
                <w:sz w:val="20"/>
                <w:szCs w:val="20"/>
              </w:rPr>
              <w:t>January 4, 2023</w:t>
            </w:r>
          </w:p>
        </w:tc>
        <w:tc>
          <w:tcPr>
            <w:tcW w:w="1220" w:type="pct"/>
            <w:shd w:val="clear" w:color="auto" w:fill="auto"/>
            <w:vAlign w:val="center"/>
          </w:tcPr>
          <w:p w14:paraId="1692E10E" w14:textId="77777777" w:rsidR="008A203D" w:rsidRPr="00C5233C" w:rsidRDefault="008A203D"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Economic Construction Engineer Construction Technical Engineer</w:t>
            </w:r>
          </w:p>
        </w:tc>
      </w:tr>
      <w:tr w:rsidR="008A203D" w:rsidRPr="00C5233C" w14:paraId="522E01C7" w14:textId="77777777" w:rsidTr="00CA5F16">
        <w:tc>
          <w:tcPr>
            <w:tcW w:w="288" w:type="pct"/>
            <w:shd w:val="clear" w:color="auto" w:fill="auto"/>
            <w:vAlign w:val="center"/>
          </w:tcPr>
          <w:p w14:paraId="2940163D" w14:textId="77777777" w:rsidR="008A203D" w:rsidRPr="00C5233C" w:rsidRDefault="008A203D"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5</w:t>
            </w:r>
          </w:p>
        </w:tc>
        <w:tc>
          <w:tcPr>
            <w:tcW w:w="996" w:type="pct"/>
            <w:shd w:val="clear" w:color="auto" w:fill="auto"/>
            <w:vAlign w:val="center"/>
          </w:tcPr>
          <w:p w14:paraId="1AA1E274" w14:textId="77777777" w:rsidR="008A203D" w:rsidRPr="00C5233C" w:rsidRDefault="008A203D"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Nguyen Thu Hang</w:t>
            </w:r>
          </w:p>
        </w:tc>
        <w:tc>
          <w:tcPr>
            <w:tcW w:w="1017" w:type="pct"/>
            <w:shd w:val="clear" w:color="auto" w:fill="auto"/>
            <w:vAlign w:val="center"/>
          </w:tcPr>
          <w:p w14:paraId="4F7929C5" w14:textId="77777777" w:rsidR="008A203D" w:rsidRPr="00C5233C" w:rsidRDefault="008A203D"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Members of the Supervisory Board</w:t>
            </w:r>
          </w:p>
        </w:tc>
        <w:tc>
          <w:tcPr>
            <w:tcW w:w="841" w:type="pct"/>
            <w:shd w:val="clear" w:color="auto" w:fill="auto"/>
            <w:vAlign w:val="center"/>
          </w:tcPr>
          <w:p w14:paraId="76445C28" w14:textId="77777777" w:rsidR="008A203D" w:rsidRPr="00C5233C" w:rsidRDefault="008A203D" w:rsidP="009770ED">
            <w:pPr>
              <w:pStyle w:val="Khc0"/>
              <w:tabs>
                <w:tab w:val="left" w:pos="360"/>
              </w:tabs>
              <w:spacing w:after="120" w:line="360" w:lineRule="auto"/>
              <w:ind w:firstLine="0"/>
              <w:rPr>
                <w:rFonts w:ascii="Arial" w:hAnsi="Arial" w:cs="Arial"/>
                <w:color w:val="010000"/>
                <w:sz w:val="20"/>
                <w:szCs w:val="20"/>
              </w:rPr>
            </w:pPr>
          </w:p>
        </w:tc>
        <w:tc>
          <w:tcPr>
            <w:tcW w:w="639" w:type="pct"/>
            <w:shd w:val="clear" w:color="auto" w:fill="auto"/>
            <w:vAlign w:val="center"/>
          </w:tcPr>
          <w:p w14:paraId="37905275" w14:textId="77777777" w:rsidR="008A203D" w:rsidRPr="00C5233C" w:rsidRDefault="008A203D" w:rsidP="009770ED">
            <w:pPr>
              <w:tabs>
                <w:tab w:val="left" w:pos="360"/>
              </w:tabs>
              <w:spacing w:after="120" w:line="360" w:lineRule="auto"/>
              <w:rPr>
                <w:rFonts w:ascii="Arial" w:hAnsi="Arial" w:cs="Arial"/>
                <w:color w:val="010000"/>
                <w:sz w:val="20"/>
                <w:szCs w:val="20"/>
              </w:rPr>
            </w:pPr>
            <w:r w:rsidRPr="00C5233C">
              <w:rPr>
                <w:rFonts w:ascii="Arial" w:hAnsi="Arial" w:cs="Arial"/>
                <w:color w:val="010000"/>
                <w:sz w:val="20"/>
                <w:szCs w:val="20"/>
              </w:rPr>
              <w:t>January 4, 2023</w:t>
            </w:r>
          </w:p>
        </w:tc>
        <w:tc>
          <w:tcPr>
            <w:tcW w:w="1220" w:type="pct"/>
            <w:shd w:val="clear" w:color="auto" w:fill="auto"/>
            <w:vAlign w:val="center"/>
          </w:tcPr>
          <w:p w14:paraId="36B829F2" w14:textId="77777777" w:rsidR="008A203D" w:rsidRPr="00C5233C" w:rsidRDefault="008A203D" w:rsidP="009770ED">
            <w:pPr>
              <w:pStyle w:val="Khc0"/>
              <w:tabs>
                <w:tab w:val="left" w:pos="360"/>
              </w:tabs>
              <w:spacing w:after="120" w:line="360" w:lineRule="auto"/>
              <w:ind w:firstLine="0"/>
              <w:rPr>
                <w:rFonts w:ascii="Arial" w:hAnsi="Arial" w:cs="Arial"/>
                <w:color w:val="010000"/>
                <w:sz w:val="20"/>
                <w:szCs w:val="20"/>
              </w:rPr>
            </w:pPr>
          </w:p>
        </w:tc>
      </w:tr>
    </w:tbl>
    <w:p w14:paraId="754454B1" w14:textId="55DCE95E" w:rsidR="00B57AE0" w:rsidRPr="00C5233C" w:rsidRDefault="00F34EC2" w:rsidP="009770ED">
      <w:pPr>
        <w:pStyle w:val="Vnbnnidung0"/>
        <w:numPr>
          <w:ilvl w:val="0"/>
          <w:numId w:val="12"/>
        </w:numPr>
        <w:tabs>
          <w:tab w:val="left" w:pos="360"/>
          <w:tab w:val="left" w:pos="720"/>
        </w:tabs>
        <w:spacing w:after="120" w:line="360" w:lineRule="auto"/>
        <w:ind w:left="0" w:firstLine="0"/>
        <w:rPr>
          <w:rFonts w:ascii="Arial" w:hAnsi="Arial" w:cs="Arial"/>
          <w:color w:val="010000"/>
          <w:sz w:val="20"/>
          <w:szCs w:val="20"/>
        </w:rPr>
      </w:pPr>
      <w:r w:rsidRPr="00C5233C">
        <w:rPr>
          <w:rFonts w:ascii="Arial" w:hAnsi="Arial" w:cs="Arial"/>
          <w:color w:val="010000"/>
          <w:sz w:val="20"/>
          <w:szCs w:val="20"/>
        </w:rPr>
        <w:t>Executive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11"/>
        <w:gridCol w:w="2092"/>
        <w:gridCol w:w="1491"/>
        <w:gridCol w:w="1933"/>
        <w:gridCol w:w="2990"/>
      </w:tblGrid>
      <w:tr w:rsidR="00B57AE0" w:rsidRPr="00C5233C" w14:paraId="754454B7" w14:textId="77777777" w:rsidTr="004F287B">
        <w:tc>
          <w:tcPr>
            <w:tcW w:w="283" w:type="pct"/>
            <w:shd w:val="clear" w:color="auto" w:fill="auto"/>
            <w:vAlign w:val="center"/>
          </w:tcPr>
          <w:p w14:paraId="754454B2"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No.</w:t>
            </w:r>
          </w:p>
        </w:tc>
        <w:tc>
          <w:tcPr>
            <w:tcW w:w="1160" w:type="pct"/>
            <w:shd w:val="clear" w:color="auto" w:fill="auto"/>
            <w:vAlign w:val="center"/>
          </w:tcPr>
          <w:p w14:paraId="754454B3"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Member of The Executive Board</w:t>
            </w:r>
          </w:p>
        </w:tc>
        <w:tc>
          <w:tcPr>
            <w:tcW w:w="827" w:type="pct"/>
            <w:shd w:val="clear" w:color="auto" w:fill="auto"/>
            <w:vAlign w:val="center"/>
          </w:tcPr>
          <w:p w14:paraId="754454B4"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Date of birth</w:t>
            </w:r>
          </w:p>
        </w:tc>
        <w:tc>
          <w:tcPr>
            <w:tcW w:w="1072" w:type="pct"/>
            <w:shd w:val="clear" w:color="auto" w:fill="auto"/>
            <w:vAlign w:val="center"/>
          </w:tcPr>
          <w:p w14:paraId="754454B5"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Qualification</w:t>
            </w:r>
          </w:p>
        </w:tc>
        <w:tc>
          <w:tcPr>
            <w:tcW w:w="1658" w:type="pct"/>
            <w:shd w:val="clear" w:color="auto" w:fill="auto"/>
            <w:vAlign w:val="center"/>
          </w:tcPr>
          <w:p w14:paraId="754454B6"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Date of appointment/dismissal as member of the Executive Board</w:t>
            </w:r>
          </w:p>
        </w:tc>
      </w:tr>
      <w:tr w:rsidR="00B57AE0" w:rsidRPr="00C5233C" w14:paraId="754454BE" w14:textId="77777777" w:rsidTr="004F287B">
        <w:tc>
          <w:tcPr>
            <w:tcW w:w="283" w:type="pct"/>
            <w:shd w:val="clear" w:color="auto" w:fill="auto"/>
            <w:vAlign w:val="center"/>
          </w:tcPr>
          <w:p w14:paraId="754454B8"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1</w:t>
            </w:r>
          </w:p>
        </w:tc>
        <w:tc>
          <w:tcPr>
            <w:tcW w:w="1160" w:type="pct"/>
            <w:shd w:val="clear" w:color="auto" w:fill="auto"/>
            <w:vAlign w:val="center"/>
          </w:tcPr>
          <w:p w14:paraId="754454B9"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Nguyen Huy Hanh</w:t>
            </w:r>
          </w:p>
        </w:tc>
        <w:tc>
          <w:tcPr>
            <w:tcW w:w="827" w:type="pct"/>
            <w:shd w:val="clear" w:color="auto" w:fill="auto"/>
            <w:vAlign w:val="center"/>
          </w:tcPr>
          <w:p w14:paraId="754454BA"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March 2, 1979</w:t>
            </w:r>
          </w:p>
        </w:tc>
        <w:tc>
          <w:tcPr>
            <w:tcW w:w="1072" w:type="pct"/>
            <w:shd w:val="clear" w:color="auto" w:fill="auto"/>
            <w:vAlign w:val="center"/>
          </w:tcPr>
          <w:p w14:paraId="754454BB" w14:textId="7E460D90" w:rsidR="00B57AE0" w:rsidRPr="00C5233C" w:rsidRDefault="000C7676" w:rsidP="009770ED">
            <w:pPr>
              <w:pStyle w:val="Khc0"/>
              <w:tabs>
                <w:tab w:val="left" w:pos="360"/>
              </w:tabs>
              <w:spacing w:after="120" w:line="360" w:lineRule="auto"/>
              <w:ind w:firstLine="0"/>
              <w:rPr>
                <w:rFonts w:ascii="Arial" w:hAnsi="Arial" w:cs="Arial"/>
                <w:color w:val="010000"/>
                <w:sz w:val="20"/>
                <w:szCs w:val="20"/>
              </w:rPr>
            </w:pPr>
            <w:r>
              <w:rPr>
                <w:rFonts w:ascii="Arial" w:hAnsi="Arial" w:cs="Arial"/>
                <w:color w:val="010000"/>
                <w:sz w:val="20"/>
                <w:szCs w:val="20"/>
              </w:rPr>
              <w:t>Bachelor in</w:t>
            </w:r>
            <w:r w:rsidR="00F34EC2" w:rsidRPr="00C5233C">
              <w:rPr>
                <w:rFonts w:ascii="Arial" w:hAnsi="Arial" w:cs="Arial"/>
                <w:color w:val="010000"/>
                <w:sz w:val="20"/>
                <w:szCs w:val="20"/>
              </w:rPr>
              <w:t xml:space="preserve"> Economics</w:t>
            </w:r>
          </w:p>
        </w:tc>
        <w:tc>
          <w:tcPr>
            <w:tcW w:w="1658" w:type="pct"/>
            <w:shd w:val="clear" w:color="auto" w:fill="auto"/>
            <w:vAlign w:val="center"/>
          </w:tcPr>
          <w:p w14:paraId="7BD30D01" w14:textId="715A256A" w:rsidR="00DD1C93" w:rsidRPr="00C5233C" w:rsidRDefault="00F34EC2" w:rsidP="009770ED">
            <w:pPr>
              <w:pStyle w:val="Khc0"/>
              <w:numPr>
                <w:ilvl w:val="0"/>
                <w:numId w:val="2"/>
              </w:numPr>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 xml:space="preserve">From April 11, 2018 to January 04, 2023: </w:t>
            </w:r>
            <w:r w:rsidR="00CA5F16">
              <w:rPr>
                <w:rFonts w:ascii="Arial" w:hAnsi="Arial" w:cs="Arial"/>
                <w:color w:val="010000"/>
                <w:sz w:val="20"/>
                <w:szCs w:val="20"/>
              </w:rPr>
              <w:t>Managing Director</w:t>
            </w:r>
            <w:r w:rsidRPr="00C5233C">
              <w:rPr>
                <w:rFonts w:ascii="Arial" w:hAnsi="Arial" w:cs="Arial"/>
                <w:color w:val="010000"/>
                <w:sz w:val="20"/>
                <w:szCs w:val="20"/>
              </w:rPr>
              <w:t>.</w:t>
            </w:r>
          </w:p>
          <w:p w14:paraId="754454BD" w14:textId="63E31A8A" w:rsidR="00B57AE0" w:rsidRPr="00C5233C" w:rsidRDefault="00F34EC2" w:rsidP="009770ED">
            <w:pPr>
              <w:pStyle w:val="Khc0"/>
              <w:numPr>
                <w:ilvl w:val="0"/>
                <w:numId w:val="2"/>
              </w:numPr>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 xml:space="preserve">From January 4, 2023: Dismissed from the position of </w:t>
            </w:r>
            <w:r w:rsidR="00CA5F16">
              <w:rPr>
                <w:rFonts w:ascii="Arial" w:hAnsi="Arial" w:cs="Arial"/>
                <w:color w:val="010000"/>
                <w:sz w:val="20"/>
                <w:szCs w:val="20"/>
              </w:rPr>
              <w:t>Managing Director</w:t>
            </w:r>
          </w:p>
        </w:tc>
      </w:tr>
      <w:tr w:rsidR="00B57AE0" w:rsidRPr="00C5233C" w14:paraId="754454C4" w14:textId="77777777" w:rsidTr="004F287B">
        <w:tc>
          <w:tcPr>
            <w:tcW w:w="283" w:type="pct"/>
            <w:shd w:val="clear" w:color="auto" w:fill="auto"/>
            <w:vAlign w:val="center"/>
          </w:tcPr>
          <w:p w14:paraId="754454BF"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2</w:t>
            </w:r>
          </w:p>
        </w:tc>
        <w:tc>
          <w:tcPr>
            <w:tcW w:w="1160" w:type="pct"/>
            <w:shd w:val="clear" w:color="auto" w:fill="auto"/>
            <w:vAlign w:val="center"/>
          </w:tcPr>
          <w:p w14:paraId="754454C0"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Hoang Duc Phuong</w:t>
            </w:r>
          </w:p>
        </w:tc>
        <w:tc>
          <w:tcPr>
            <w:tcW w:w="827" w:type="pct"/>
            <w:shd w:val="clear" w:color="auto" w:fill="auto"/>
            <w:vAlign w:val="center"/>
          </w:tcPr>
          <w:p w14:paraId="754454C1"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November 30, 1975</w:t>
            </w:r>
          </w:p>
        </w:tc>
        <w:tc>
          <w:tcPr>
            <w:tcW w:w="1072" w:type="pct"/>
            <w:shd w:val="clear" w:color="auto" w:fill="auto"/>
            <w:vAlign w:val="center"/>
          </w:tcPr>
          <w:p w14:paraId="754454C2"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Master of Architecture</w:t>
            </w:r>
          </w:p>
        </w:tc>
        <w:tc>
          <w:tcPr>
            <w:tcW w:w="1658" w:type="pct"/>
            <w:shd w:val="clear" w:color="auto" w:fill="auto"/>
            <w:vAlign w:val="center"/>
          </w:tcPr>
          <w:p w14:paraId="078701E9" w14:textId="6ED46CA7" w:rsidR="00DD1C93" w:rsidRPr="00C5233C" w:rsidRDefault="00F34EC2" w:rsidP="009770ED">
            <w:pPr>
              <w:pStyle w:val="Khc0"/>
              <w:numPr>
                <w:ilvl w:val="0"/>
                <w:numId w:val="2"/>
              </w:numPr>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 xml:space="preserve">Before January 04, 2023: Deputy </w:t>
            </w:r>
            <w:r w:rsidR="00CA5F16">
              <w:rPr>
                <w:rFonts w:ascii="Arial" w:hAnsi="Arial" w:cs="Arial"/>
                <w:color w:val="010000"/>
                <w:sz w:val="20"/>
                <w:szCs w:val="20"/>
              </w:rPr>
              <w:t>Managing Director</w:t>
            </w:r>
          </w:p>
          <w:p w14:paraId="754454C3" w14:textId="054E060B" w:rsidR="00B57AE0" w:rsidRPr="00C5233C" w:rsidRDefault="001F3193" w:rsidP="009770ED">
            <w:pPr>
              <w:pStyle w:val="Khc0"/>
              <w:numPr>
                <w:ilvl w:val="0"/>
                <w:numId w:val="2"/>
              </w:numPr>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 xml:space="preserve">From January 04, 2023 until present: </w:t>
            </w:r>
            <w:r w:rsidR="00CA5F16">
              <w:rPr>
                <w:rFonts w:ascii="Arial" w:hAnsi="Arial" w:cs="Arial"/>
                <w:color w:val="010000"/>
                <w:sz w:val="20"/>
                <w:szCs w:val="20"/>
              </w:rPr>
              <w:t>Managing Director</w:t>
            </w:r>
            <w:r w:rsidRPr="00C5233C">
              <w:rPr>
                <w:rFonts w:ascii="Arial" w:hAnsi="Arial" w:cs="Arial"/>
                <w:color w:val="010000"/>
                <w:sz w:val="20"/>
                <w:szCs w:val="20"/>
              </w:rPr>
              <w:t>.</w:t>
            </w:r>
          </w:p>
        </w:tc>
      </w:tr>
      <w:tr w:rsidR="001F3193" w:rsidRPr="00C5233C" w14:paraId="3F299B47" w14:textId="77777777" w:rsidTr="004F287B">
        <w:tc>
          <w:tcPr>
            <w:tcW w:w="283" w:type="pct"/>
            <w:shd w:val="clear" w:color="auto" w:fill="auto"/>
            <w:vAlign w:val="center"/>
          </w:tcPr>
          <w:p w14:paraId="4496EFA0" w14:textId="77777777" w:rsidR="001F3193" w:rsidRPr="00C5233C" w:rsidRDefault="001F3193"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3</w:t>
            </w:r>
          </w:p>
        </w:tc>
        <w:tc>
          <w:tcPr>
            <w:tcW w:w="1160" w:type="pct"/>
            <w:shd w:val="clear" w:color="auto" w:fill="auto"/>
            <w:vAlign w:val="center"/>
          </w:tcPr>
          <w:p w14:paraId="6D73A64A" w14:textId="77777777" w:rsidR="001F3193" w:rsidRPr="00C5233C" w:rsidRDefault="001F3193"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Pham Thi Nhu Trang</w:t>
            </w:r>
          </w:p>
        </w:tc>
        <w:tc>
          <w:tcPr>
            <w:tcW w:w="827" w:type="pct"/>
            <w:shd w:val="clear" w:color="auto" w:fill="auto"/>
            <w:vAlign w:val="center"/>
          </w:tcPr>
          <w:p w14:paraId="08BF5B93" w14:textId="77777777" w:rsidR="001F3193" w:rsidRPr="00C5233C" w:rsidRDefault="001F3193"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October 26, 1984</w:t>
            </w:r>
          </w:p>
        </w:tc>
        <w:tc>
          <w:tcPr>
            <w:tcW w:w="1072" w:type="pct"/>
            <w:shd w:val="clear" w:color="auto" w:fill="auto"/>
            <w:vAlign w:val="center"/>
          </w:tcPr>
          <w:p w14:paraId="3028BF17" w14:textId="77777777" w:rsidR="001F3193" w:rsidRPr="00C5233C" w:rsidRDefault="001F3193"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Construction Engineer</w:t>
            </w:r>
            <w:r w:rsidRPr="00C5233C">
              <w:rPr>
                <w:rFonts w:ascii="Arial" w:hAnsi="Arial" w:cs="Arial"/>
                <w:color w:val="010000"/>
                <w:sz w:val="20"/>
                <w:szCs w:val="20"/>
              </w:rPr>
              <w:tab/>
              <w:t xml:space="preserve"> Construction Technical Engineer</w:t>
            </w:r>
          </w:p>
        </w:tc>
        <w:tc>
          <w:tcPr>
            <w:tcW w:w="1658" w:type="pct"/>
            <w:shd w:val="clear" w:color="auto" w:fill="auto"/>
            <w:vAlign w:val="center"/>
          </w:tcPr>
          <w:p w14:paraId="2637A109" w14:textId="4CB53BBA" w:rsidR="001F3193" w:rsidRPr="00C5233C" w:rsidRDefault="001F3193"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 xml:space="preserve">From January 04, 2023 until present: Deputy </w:t>
            </w:r>
            <w:r w:rsidR="00CA5F16">
              <w:rPr>
                <w:rFonts w:ascii="Arial" w:hAnsi="Arial" w:cs="Arial"/>
                <w:color w:val="010000"/>
                <w:sz w:val="20"/>
                <w:szCs w:val="20"/>
              </w:rPr>
              <w:t>Managing Director</w:t>
            </w:r>
          </w:p>
        </w:tc>
      </w:tr>
    </w:tbl>
    <w:p w14:paraId="754454DA" w14:textId="2A71672A" w:rsidR="00B57AE0" w:rsidRPr="00C5233C" w:rsidRDefault="00F34EC2" w:rsidP="009770ED">
      <w:pPr>
        <w:pStyle w:val="Tiu20"/>
        <w:keepNext/>
        <w:numPr>
          <w:ilvl w:val="0"/>
          <w:numId w:val="12"/>
        </w:numPr>
        <w:tabs>
          <w:tab w:val="left" w:pos="360"/>
          <w:tab w:val="left" w:pos="668"/>
          <w:tab w:val="left" w:pos="720"/>
        </w:tabs>
        <w:spacing w:after="120" w:line="360" w:lineRule="auto"/>
        <w:ind w:left="0" w:firstLine="0"/>
        <w:outlineLvl w:val="9"/>
        <w:rPr>
          <w:rFonts w:ascii="Arial" w:hAnsi="Arial" w:cs="Arial"/>
          <w:b w:val="0"/>
          <w:color w:val="010000"/>
          <w:sz w:val="20"/>
          <w:szCs w:val="20"/>
        </w:rPr>
      </w:pPr>
      <w:r w:rsidRPr="00C5233C">
        <w:rPr>
          <w:rFonts w:ascii="Arial" w:hAnsi="Arial" w:cs="Arial"/>
          <w:b w:val="0"/>
          <w:color w:val="010000"/>
          <w:sz w:val="20"/>
          <w:szCs w:val="20"/>
        </w:rPr>
        <w:t>Chief Accountant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205"/>
        <w:gridCol w:w="1591"/>
        <w:gridCol w:w="2195"/>
        <w:gridCol w:w="3026"/>
      </w:tblGrid>
      <w:tr w:rsidR="00B57AE0" w:rsidRPr="00C5233C" w14:paraId="754454DF" w14:textId="77777777" w:rsidTr="004F287B">
        <w:tc>
          <w:tcPr>
            <w:tcW w:w="1223" w:type="pct"/>
            <w:shd w:val="clear" w:color="auto" w:fill="auto"/>
            <w:vAlign w:val="center"/>
          </w:tcPr>
          <w:p w14:paraId="754454DB"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Full name</w:t>
            </w:r>
          </w:p>
        </w:tc>
        <w:tc>
          <w:tcPr>
            <w:tcW w:w="882" w:type="pct"/>
            <w:shd w:val="clear" w:color="auto" w:fill="auto"/>
            <w:vAlign w:val="center"/>
          </w:tcPr>
          <w:p w14:paraId="754454DC"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Date of birth</w:t>
            </w:r>
          </w:p>
        </w:tc>
        <w:tc>
          <w:tcPr>
            <w:tcW w:w="1217" w:type="pct"/>
            <w:shd w:val="clear" w:color="auto" w:fill="auto"/>
            <w:vAlign w:val="center"/>
          </w:tcPr>
          <w:p w14:paraId="754454DD"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Qualification</w:t>
            </w:r>
          </w:p>
        </w:tc>
        <w:tc>
          <w:tcPr>
            <w:tcW w:w="1678" w:type="pct"/>
            <w:shd w:val="clear" w:color="auto" w:fill="auto"/>
            <w:vAlign w:val="center"/>
          </w:tcPr>
          <w:p w14:paraId="754454DE"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Date of appointment /dismissal</w:t>
            </w:r>
          </w:p>
        </w:tc>
      </w:tr>
      <w:tr w:rsidR="00B57AE0" w:rsidRPr="00C5233C" w14:paraId="754454E4" w14:textId="77777777" w:rsidTr="004F287B">
        <w:tc>
          <w:tcPr>
            <w:tcW w:w="1223" w:type="pct"/>
            <w:shd w:val="clear" w:color="auto" w:fill="auto"/>
            <w:vAlign w:val="center"/>
          </w:tcPr>
          <w:p w14:paraId="754454E0"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Nguyen Thi Hoai An</w:t>
            </w:r>
          </w:p>
        </w:tc>
        <w:tc>
          <w:tcPr>
            <w:tcW w:w="882" w:type="pct"/>
            <w:shd w:val="clear" w:color="auto" w:fill="auto"/>
            <w:vAlign w:val="center"/>
          </w:tcPr>
          <w:p w14:paraId="754454E1"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January 15, 1972</w:t>
            </w:r>
          </w:p>
        </w:tc>
        <w:tc>
          <w:tcPr>
            <w:tcW w:w="1217" w:type="pct"/>
            <w:shd w:val="clear" w:color="auto" w:fill="auto"/>
            <w:vAlign w:val="center"/>
          </w:tcPr>
          <w:p w14:paraId="754454E2" w14:textId="2710E069" w:rsidR="00B57AE0" w:rsidRPr="00C5233C" w:rsidRDefault="000C7676" w:rsidP="009770ED">
            <w:pPr>
              <w:pStyle w:val="Khc0"/>
              <w:tabs>
                <w:tab w:val="left" w:pos="360"/>
              </w:tabs>
              <w:spacing w:after="120" w:line="360" w:lineRule="auto"/>
              <w:ind w:firstLine="0"/>
              <w:rPr>
                <w:rFonts w:ascii="Arial" w:hAnsi="Arial" w:cs="Arial"/>
                <w:color w:val="010000"/>
                <w:sz w:val="20"/>
                <w:szCs w:val="20"/>
              </w:rPr>
            </w:pPr>
            <w:r>
              <w:rPr>
                <w:rFonts w:ascii="Arial" w:hAnsi="Arial" w:cs="Arial"/>
                <w:color w:val="010000"/>
                <w:sz w:val="20"/>
                <w:szCs w:val="20"/>
              </w:rPr>
              <w:t>Bachelor in</w:t>
            </w:r>
            <w:r w:rsidR="00F34EC2" w:rsidRPr="00C5233C">
              <w:rPr>
                <w:rFonts w:ascii="Arial" w:hAnsi="Arial" w:cs="Arial"/>
                <w:color w:val="010000"/>
                <w:sz w:val="20"/>
                <w:szCs w:val="20"/>
              </w:rPr>
              <w:t xml:space="preserve"> Accounting</w:t>
            </w:r>
          </w:p>
        </w:tc>
        <w:tc>
          <w:tcPr>
            <w:tcW w:w="1678" w:type="pct"/>
            <w:shd w:val="clear" w:color="auto" w:fill="auto"/>
            <w:vAlign w:val="center"/>
          </w:tcPr>
          <w:p w14:paraId="754454E3"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From May 10, 2016 until present</w:t>
            </w:r>
          </w:p>
        </w:tc>
      </w:tr>
    </w:tbl>
    <w:p w14:paraId="754454E6" w14:textId="2EF1D313" w:rsidR="00B57AE0" w:rsidRPr="00C5233C" w:rsidRDefault="00F34EC2" w:rsidP="00CA5F16">
      <w:pPr>
        <w:pStyle w:val="Vnbnnidung0"/>
        <w:numPr>
          <w:ilvl w:val="0"/>
          <w:numId w:val="12"/>
        </w:numPr>
        <w:tabs>
          <w:tab w:val="left" w:pos="360"/>
          <w:tab w:val="left" w:pos="720"/>
        </w:tabs>
        <w:spacing w:after="120" w:line="360" w:lineRule="auto"/>
        <w:ind w:left="0" w:firstLine="0"/>
        <w:jc w:val="both"/>
        <w:rPr>
          <w:rFonts w:ascii="Arial" w:hAnsi="Arial" w:cs="Arial"/>
          <w:color w:val="010000"/>
          <w:sz w:val="20"/>
          <w:szCs w:val="20"/>
        </w:rPr>
      </w:pPr>
      <w:r w:rsidRPr="00C5233C">
        <w:rPr>
          <w:rFonts w:ascii="Arial" w:hAnsi="Arial" w:cs="Arial"/>
          <w:color w:val="010000"/>
          <w:sz w:val="20"/>
          <w:szCs w:val="20"/>
        </w:rPr>
        <w:t xml:space="preserve">Training on corporate governance </w:t>
      </w:r>
    </w:p>
    <w:p w14:paraId="754454E7" w14:textId="63D8CBA4" w:rsidR="00B57AE0" w:rsidRPr="00C5233C" w:rsidRDefault="00F34EC2" w:rsidP="00CA5F16">
      <w:pPr>
        <w:pStyle w:val="Vnbnnidung0"/>
        <w:numPr>
          <w:ilvl w:val="0"/>
          <w:numId w:val="12"/>
        </w:numPr>
        <w:tabs>
          <w:tab w:val="left" w:pos="360"/>
          <w:tab w:val="left" w:pos="720"/>
          <w:tab w:val="left" w:pos="892"/>
        </w:tabs>
        <w:spacing w:after="120" w:line="360" w:lineRule="auto"/>
        <w:ind w:left="0" w:firstLine="0"/>
        <w:jc w:val="both"/>
        <w:rPr>
          <w:rFonts w:ascii="Arial" w:hAnsi="Arial" w:cs="Arial"/>
          <w:color w:val="010000"/>
          <w:sz w:val="20"/>
          <w:szCs w:val="20"/>
        </w:rPr>
      </w:pPr>
      <w:r w:rsidRPr="00C5233C">
        <w:rPr>
          <w:rFonts w:ascii="Arial" w:hAnsi="Arial" w:cs="Arial"/>
          <w:color w:val="010000"/>
          <w:sz w:val="20"/>
          <w:szCs w:val="20"/>
        </w:rPr>
        <w:t xml:space="preserve">List of </w:t>
      </w:r>
      <w:r w:rsidR="000C7676">
        <w:rPr>
          <w:rFonts w:ascii="Arial" w:hAnsi="Arial" w:cs="Arial"/>
          <w:color w:val="010000"/>
          <w:sz w:val="20"/>
          <w:szCs w:val="20"/>
        </w:rPr>
        <w:t>related</w:t>
      </w:r>
      <w:r w:rsidRPr="00C5233C">
        <w:rPr>
          <w:rFonts w:ascii="Arial" w:hAnsi="Arial" w:cs="Arial"/>
          <w:color w:val="010000"/>
          <w:sz w:val="20"/>
          <w:szCs w:val="20"/>
        </w:rPr>
        <w:t xml:space="preserve"> persons to public companies and transactions between </w:t>
      </w:r>
      <w:r w:rsidR="000C7676">
        <w:rPr>
          <w:rFonts w:ascii="Arial" w:hAnsi="Arial" w:cs="Arial"/>
          <w:color w:val="010000"/>
          <w:sz w:val="20"/>
          <w:szCs w:val="20"/>
        </w:rPr>
        <w:t>related</w:t>
      </w:r>
      <w:r w:rsidRPr="00C5233C">
        <w:rPr>
          <w:rFonts w:ascii="Arial" w:hAnsi="Arial" w:cs="Arial"/>
          <w:color w:val="010000"/>
          <w:sz w:val="20"/>
          <w:szCs w:val="20"/>
        </w:rPr>
        <w:t xml:space="preserve"> persons to the Company and the Company itself</w:t>
      </w:r>
    </w:p>
    <w:p w14:paraId="754454E9" w14:textId="7580B749" w:rsidR="00B57AE0" w:rsidRPr="00C5233C" w:rsidRDefault="00F34EC2" w:rsidP="00CA5F16">
      <w:pPr>
        <w:pStyle w:val="Vnbnnidung0"/>
        <w:numPr>
          <w:ilvl w:val="0"/>
          <w:numId w:val="7"/>
        </w:numPr>
        <w:tabs>
          <w:tab w:val="left" w:pos="360"/>
          <w:tab w:val="left" w:pos="720"/>
        </w:tabs>
        <w:spacing w:after="120" w:line="360" w:lineRule="auto"/>
        <w:ind w:firstLine="0"/>
        <w:jc w:val="both"/>
        <w:rPr>
          <w:rFonts w:ascii="Arial" w:hAnsi="Arial" w:cs="Arial"/>
          <w:color w:val="010000"/>
          <w:sz w:val="20"/>
          <w:szCs w:val="20"/>
        </w:rPr>
      </w:pPr>
      <w:r w:rsidRPr="00C5233C">
        <w:rPr>
          <w:rFonts w:ascii="Arial" w:hAnsi="Arial" w:cs="Arial"/>
          <w:color w:val="010000"/>
          <w:sz w:val="20"/>
          <w:szCs w:val="20"/>
        </w:rPr>
        <w:t xml:space="preserve">Transactions between the Company and </w:t>
      </w:r>
      <w:r w:rsidR="000C7676">
        <w:rPr>
          <w:rFonts w:ascii="Arial" w:hAnsi="Arial" w:cs="Arial"/>
          <w:color w:val="010000"/>
          <w:sz w:val="20"/>
          <w:szCs w:val="20"/>
        </w:rPr>
        <w:t>related</w:t>
      </w:r>
      <w:r w:rsidRPr="00C5233C">
        <w:rPr>
          <w:rFonts w:ascii="Arial" w:hAnsi="Arial" w:cs="Arial"/>
          <w:color w:val="010000"/>
          <w:sz w:val="20"/>
          <w:szCs w:val="20"/>
        </w:rPr>
        <w:t xml:space="preserve"> persons of the Company; or between the Company </w:t>
      </w:r>
      <w:r w:rsidRPr="00C5233C">
        <w:rPr>
          <w:rFonts w:ascii="Arial" w:hAnsi="Arial" w:cs="Arial"/>
          <w:color w:val="010000"/>
          <w:sz w:val="20"/>
          <w:szCs w:val="20"/>
        </w:rPr>
        <w:lastRenderedPageBreak/>
        <w:t xml:space="preserve">and </w:t>
      </w:r>
      <w:r w:rsidR="00CA5F16">
        <w:rPr>
          <w:rFonts w:ascii="Arial" w:hAnsi="Arial" w:cs="Arial"/>
          <w:color w:val="010000"/>
          <w:sz w:val="20"/>
          <w:szCs w:val="20"/>
        </w:rPr>
        <w:t>principal</w:t>
      </w:r>
      <w:r w:rsidRPr="00C5233C">
        <w:rPr>
          <w:rFonts w:ascii="Arial" w:hAnsi="Arial" w:cs="Arial"/>
          <w:color w:val="010000"/>
          <w:sz w:val="20"/>
          <w:szCs w:val="20"/>
        </w:rPr>
        <w:t xml:space="preserve"> shareholders, PDMR and </w:t>
      </w:r>
      <w:r w:rsidR="000C7676">
        <w:rPr>
          <w:rFonts w:ascii="Arial" w:hAnsi="Arial" w:cs="Arial"/>
          <w:color w:val="010000"/>
          <w:sz w:val="20"/>
          <w:szCs w:val="20"/>
        </w:rPr>
        <w:t>related</w:t>
      </w:r>
      <w:r w:rsidRPr="00C5233C">
        <w:rPr>
          <w:rFonts w:ascii="Arial" w:hAnsi="Arial" w:cs="Arial"/>
          <w:color w:val="010000"/>
          <w:sz w:val="20"/>
          <w:szCs w:val="20"/>
        </w:rPr>
        <w:t xml:space="preserve"> persons of PDMR</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85"/>
        <w:gridCol w:w="1497"/>
        <w:gridCol w:w="920"/>
        <w:gridCol w:w="1015"/>
        <w:gridCol w:w="1261"/>
        <w:gridCol w:w="854"/>
        <w:gridCol w:w="1525"/>
        <w:gridCol w:w="854"/>
        <w:gridCol w:w="806"/>
      </w:tblGrid>
      <w:tr w:rsidR="004F287B" w:rsidRPr="00C5233C" w14:paraId="754454F8" w14:textId="77777777" w:rsidTr="004F287B">
        <w:tc>
          <w:tcPr>
            <w:tcW w:w="368" w:type="pct"/>
            <w:shd w:val="clear" w:color="auto" w:fill="auto"/>
            <w:vAlign w:val="center"/>
          </w:tcPr>
          <w:p w14:paraId="754454EA"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No.</w:t>
            </w:r>
          </w:p>
        </w:tc>
        <w:tc>
          <w:tcPr>
            <w:tcW w:w="479" w:type="pct"/>
            <w:shd w:val="clear" w:color="auto" w:fill="auto"/>
            <w:vAlign w:val="center"/>
          </w:tcPr>
          <w:p w14:paraId="754454EB"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Name of individual/institution</w:t>
            </w:r>
          </w:p>
        </w:tc>
        <w:tc>
          <w:tcPr>
            <w:tcW w:w="522" w:type="pct"/>
            <w:shd w:val="clear" w:color="auto" w:fill="auto"/>
            <w:vAlign w:val="center"/>
          </w:tcPr>
          <w:p w14:paraId="754454EE" w14:textId="64CCEEC1"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Relations with the Company</w:t>
            </w:r>
          </w:p>
        </w:tc>
        <w:tc>
          <w:tcPr>
            <w:tcW w:w="581" w:type="pct"/>
            <w:shd w:val="clear" w:color="auto" w:fill="auto"/>
            <w:vAlign w:val="center"/>
          </w:tcPr>
          <w:p w14:paraId="754454F0" w14:textId="29D95A3B"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NSH* No., Date of issue, Place of issue of NSH</w:t>
            </w:r>
          </w:p>
        </w:tc>
        <w:tc>
          <w:tcPr>
            <w:tcW w:w="876" w:type="pct"/>
            <w:shd w:val="clear" w:color="auto" w:fill="auto"/>
            <w:vAlign w:val="center"/>
          </w:tcPr>
          <w:p w14:paraId="754454F1"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Headquarters address/Contact address</w:t>
            </w:r>
          </w:p>
        </w:tc>
        <w:tc>
          <w:tcPr>
            <w:tcW w:w="525" w:type="pct"/>
            <w:shd w:val="clear" w:color="auto" w:fill="auto"/>
            <w:vAlign w:val="center"/>
          </w:tcPr>
          <w:p w14:paraId="754454F3" w14:textId="27EA635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Time of transaction</w:t>
            </w:r>
          </w:p>
        </w:tc>
        <w:tc>
          <w:tcPr>
            <w:tcW w:w="670" w:type="pct"/>
            <w:shd w:val="clear" w:color="auto" w:fill="auto"/>
            <w:vAlign w:val="center"/>
          </w:tcPr>
          <w:p w14:paraId="754454F5" w14:textId="2997528D"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 xml:space="preserve">General Mandate/Decision of the </w:t>
            </w:r>
            <w:r w:rsidR="000C7676">
              <w:rPr>
                <w:rFonts w:ascii="Arial" w:hAnsi="Arial" w:cs="Arial"/>
                <w:color w:val="010000"/>
                <w:sz w:val="20"/>
                <w:szCs w:val="20"/>
              </w:rPr>
              <w:t>General Meeting</w:t>
            </w:r>
            <w:r w:rsidRPr="00C5233C">
              <w:rPr>
                <w:rFonts w:ascii="Arial" w:hAnsi="Arial" w:cs="Arial"/>
                <w:color w:val="010000"/>
                <w:sz w:val="20"/>
                <w:szCs w:val="20"/>
              </w:rPr>
              <w:t xml:space="preserve"> No. or Board Resolution/Decision No.</w:t>
            </w:r>
          </w:p>
        </w:tc>
        <w:tc>
          <w:tcPr>
            <w:tcW w:w="523" w:type="pct"/>
            <w:shd w:val="clear" w:color="auto" w:fill="auto"/>
            <w:vAlign w:val="center"/>
          </w:tcPr>
          <w:p w14:paraId="754454F6" w14:textId="4FCCA8E9"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Content, quantity, total value of transaction</w:t>
            </w:r>
          </w:p>
        </w:tc>
        <w:tc>
          <w:tcPr>
            <w:tcW w:w="457" w:type="pct"/>
            <w:shd w:val="clear" w:color="auto" w:fill="auto"/>
            <w:vAlign w:val="center"/>
          </w:tcPr>
          <w:p w14:paraId="754454F7"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Note</w:t>
            </w:r>
          </w:p>
        </w:tc>
      </w:tr>
      <w:tr w:rsidR="004F287B" w:rsidRPr="00C5233C" w14:paraId="7544550E" w14:textId="77777777" w:rsidTr="004F287B">
        <w:tc>
          <w:tcPr>
            <w:tcW w:w="368" w:type="pct"/>
            <w:shd w:val="clear" w:color="auto" w:fill="auto"/>
            <w:vAlign w:val="center"/>
          </w:tcPr>
          <w:p w14:paraId="754454F9"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1</w:t>
            </w:r>
          </w:p>
        </w:tc>
        <w:tc>
          <w:tcPr>
            <w:tcW w:w="479" w:type="pct"/>
            <w:shd w:val="clear" w:color="auto" w:fill="auto"/>
            <w:vAlign w:val="center"/>
          </w:tcPr>
          <w:p w14:paraId="754454FB" w14:textId="521314C0"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Housing and Urban Development Corporation</w:t>
            </w:r>
          </w:p>
        </w:tc>
        <w:tc>
          <w:tcPr>
            <w:tcW w:w="522" w:type="pct"/>
            <w:shd w:val="clear" w:color="auto" w:fill="auto"/>
            <w:vAlign w:val="center"/>
          </w:tcPr>
          <w:p w14:paraId="754454FC"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Founding shareholder holding over 10% of shares</w:t>
            </w:r>
          </w:p>
        </w:tc>
        <w:tc>
          <w:tcPr>
            <w:tcW w:w="581" w:type="pct"/>
            <w:shd w:val="clear" w:color="auto" w:fill="auto"/>
            <w:vAlign w:val="center"/>
          </w:tcPr>
          <w:p w14:paraId="75445501" w14:textId="7978D493"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Business Registration Certificate No.  0100106144 issued on May 29, 2013 by Department of Planning and Investment of Ha Noi</w:t>
            </w:r>
          </w:p>
        </w:tc>
        <w:tc>
          <w:tcPr>
            <w:tcW w:w="876" w:type="pct"/>
            <w:shd w:val="clear" w:color="auto" w:fill="auto"/>
            <w:vAlign w:val="center"/>
          </w:tcPr>
          <w:p w14:paraId="75445504" w14:textId="6038611C"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Floor 28-31, HUDTOWER, 37 Le Van Luong, Thanh Xuan, Hanoi</w:t>
            </w:r>
          </w:p>
        </w:tc>
        <w:tc>
          <w:tcPr>
            <w:tcW w:w="525" w:type="pct"/>
            <w:shd w:val="clear" w:color="auto" w:fill="auto"/>
            <w:vAlign w:val="center"/>
          </w:tcPr>
          <w:p w14:paraId="75445507" w14:textId="57E2C444"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April 2023</w:t>
            </w:r>
          </w:p>
        </w:tc>
        <w:tc>
          <w:tcPr>
            <w:tcW w:w="670" w:type="pct"/>
            <w:shd w:val="clear" w:color="auto" w:fill="auto"/>
            <w:vAlign w:val="center"/>
          </w:tcPr>
          <w:p w14:paraId="75445509" w14:textId="0A548D92"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Resolution No. 466/NQ-HDQT dated June 14, 2023</w:t>
            </w:r>
          </w:p>
        </w:tc>
        <w:tc>
          <w:tcPr>
            <w:tcW w:w="523" w:type="pct"/>
            <w:shd w:val="clear" w:color="auto" w:fill="auto"/>
            <w:vAlign w:val="center"/>
          </w:tcPr>
          <w:p w14:paraId="7544550A"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04 loan contracts with total value of VND 20 billion</w:t>
            </w:r>
          </w:p>
        </w:tc>
        <w:tc>
          <w:tcPr>
            <w:tcW w:w="457" w:type="pct"/>
            <w:shd w:val="clear" w:color="auto" w:fill="auto"/>
            <w:vAlign w:val="center"/>
          </w:tcPr>
          <w:p w14:paraId="7544550D" w14:textId="1BF22043"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04 contracts have expired as of December 2023</w:t>
            </w:r>
          </w:p>
        </w:tc>
      </w:tr>
      <w:tr w:rsidR="004F287B" w:rsidRPr="00C5233C" w14:paraId="75445520" w14:textId="77777777" w:rsidTr="004F287B">
        <w:tc>
          <w:tcPr>
            <w:tcW w:w="368" w:type="pct"/>
            <w:shd w:val="clear" w:color="auto" w:fill="auto"/>
            <w:vAlign w:val="center"/>
          </w:tcPr>
          <w:p w14:paraId="7544550F"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2</w:t>
            </w:r>
          </w:p>
        </w:tc>
        <w:tc>
          <w:tcPr>
            <w:tcW w:w="479" w:type="pct"/>
            <w:shd w:val="clear" w:color="auto" w:fill="auto"/>
            <w:vAlign w:val="center"/>
          </w:tcPr>
          <w:p w14:paraId="75445511" w14:textId="79774A6E"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Housing and Urban Development Corporation</w:t>
            </w:r>
          </w:p>
        </w:tc>
        <w:tc>
          <w:tcPr>
            <w:tcW w:w="522" w:type="pct"/>
            <w:shd w:val="clear" w:color="auto" w:fill="auto"/>
            <w:vAlign w:val="center"/>
          </w:tcPr>
          <w:p w14:paraId="75445512"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Founding shareholder holding over 10% of shares</w:t>
            </w:r>
          </w:p>
        </w:tc>
        <w:tc>
          <w:tcPr>
            <w:tcW w:w="581" w:type="pct"/>
            <w:shd w:val="clear" w:color="auto" w:fill="auto"/>
            <w:vAlign w:val="center"/>
          </w:tcPr>
          <w:p w14:paraId="75445514" w14:textId="2B7FF4C1"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0100106144, May 29, 2013 by Department of Planning and Investment of Ha Noi</w:t>
            </w:r>
          </w:p>
        </w:tc>
        <w:tc>
          <w:tcPr>
            <w:tcW w:w="876" w:type="pct"/>
            <w:shd w:val="clear" w:color="auto" w:fill="auto"/>
            <w:vAlign w:val="center"/>
          </w:tcPr>
          <w:p w14:paraId="75445517" w14:textId="2B0E62E6"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Floor 28-31, HUDTOWER, 37 Le Van Luong, Thanh Xuan, Hanoi</w:t>
            </w:r>
          </w:p>
        </w:tc>
        <w:tc>
          <w:tcPr>
            <w:tcW w:w="525" w:type="pct"/>
            <w:shd w:val="clear" w:color="auto" w:fill="auto"/>
            <w:vAlign w:val="center"/>
          </w:tcPr>
          <w:p w14:paraId="7544551A" w14:textId="5FD48752"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December, 2023.</w:t>
            </w:r>
          </w:p>
        </w:tc>
        <w:tc>
          <w:tcPr>
            <w:tcW w:w="670" w:type="pct"/>
            <w:shd w:val="clear" w:color="auto" w:fill="auto"/>
            <w:vAlign w:val="center"/>
          </w:tcPr>
          <w:p w14:paraId="7544551C" w14:textId="08700B9B"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Board Resolution No. 466/NQ-HDQT dated June 14, 2023</w:t>
            </w:r>
          </w:p>
        </w:tc>
        <w:tc>
          <w:tcPr>
            <w:tcW w:w="523" w:type="pct"/>
            <w:shd w:val="clear" w:color="auto" w:fill="auto"/>
            <w:vAlign w:val="center"/>
          </w:tcPr>
          <w:p w14:paraId="7544551D" w14:textId="77777777"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04 loan contracts with total value of VND 20 billion</w:t>
            </w:r>
          </w:p>
        </w:tc>
        <w:tc>
          <w:tcPr>
            <w:tcW w:w="457" w:type="pct"/>
            <w:shd w:val="clear" w:color="auto" w:fill="auto"/>
            <w:vAlign w:val="center"/>
          </w:tcPr>
          <w:p w14:paraId="7544551F" w14:textId="06E72D9C" w:rsidR="00B57AE0" w:rsidRPr="00C5233C" w:rsidRDefault="00F34EC2" w:rsidP="009770ED">
            <w:pPr>
              <w:pStyle w:val="Khc0"/>
              <w:tabs>
                <w:tab w:val="left" w:pos="360"/>
              </w:tabs>
              <w:spacing w:after="120" w:line="360" w:lineRule="auto"/>
              <w:ind w:firstLine="0"/>
              <w:rPr>
                <w:rFonts w:ascii="Arial" w:hAnsi="Arial" w:cs="Arial"/>
                <w:color w:val="010000"/>
                <w:sz w:val="20"/>
                <w:szCs w:val="20"/>
              </w:rPr>
            </w:pPr>
            <w:r w:rsidRPr="00C5233C">
              <w:rPr>
                <w:rFonts w:ascii="Arial" w:hAnsi="Arial" w:cs="Arial"/>
                <w:color w:val="010000"/>
                <w:sz w:val="20"/>
                <w:szCs w:val="20"/>
              </w:rPr>
              <w:t>04 new contracts</w:t>
            </w:r>
          </w:p>
        </w:tc>
      </w:tr>
    </w:tbl>
    <w:p w14:paraId="75445521" w14:textId="23C44144" w:rsidR="00B57AE0" w:rsidRPr="00C5233C" w:rsidRDefault="00F34EC2" w:rsidP="00CA5F16">
      <w:pPr>
        <w:pStyle w:val="Vnbnnidung0"/>
        <w:numPr>
          <w:ilvl w:val="0"/>
          <w:numId w:val="7"/>
        </w:numPr>
        <w:tabs>
          <w:tab w:val="left" w:pos="360"/>
          <w:tab w:val="left" w:pos="720"/>
        </w:tabs>
        <w:spacing w:after="120" w:line="360" w:lineRule="auto"/>
        <w:ind w:firstLine="0"/>
        <w:jc w:val="both"/>
        <w:rPr>
          <w:rFonts w:ascii="Arial" w:hAnsi="Arial" w:cs="Arial"/>
          <w:color w:val="010000"/>
          <w:sz w:val="20"/>
          <w:szCs w:val="20"/>
        </w:rPr>
      </w:pPr>
      <w:r w:rsidRPr="00C5233C">
        <w:rPr>
          <w:rFonts w:ascii="Arial" w:hAnsi="Arial" w:cs="Arial"/>
          <w:color w:val="010000"/>
          <w:sz w:val="20"/>
          <w:szCs w:val="20"/>
        </w:rPr>
        <w:t xml:space="preserve">Transactions between Company’s PDMR, </w:t>
      </w:r>
      <w:r w:rsidR="000C7676">
        <w:rPr>
          <w:rFonts w:ascii="Arial" w:hAnsi="Arial" w:cs="Arial"/>
          <w:color w:val="010000"/>
          <w:sz w:val="20"/>
          <w:szCs w:val="20"/>
        </w:rPr>
        <w:t>related</w:t>
      </w:r>
      <w:r w:rsidRPr="00C5233C">
        <w:rPr>
          <w:rFonts w:ascii="Arial" w:hAnsi="Arial" w:cs="Arial"/>
          <w:color w:val="010000"/>
          <w:sz w:val="20"/>
          <w:szCs w:val="20"/>
        </w:rPr>
        <w:t xml:space="preserve"> persons of PDMR and subsidiaries or companies controlled by the Company None.</w:t>
      </w:r>
    </w:p>
    <w:p w14:paraId="75445522" w14:textId="77777777" w:rsidR="00B57AE0" w:rsidRPr="00C5233C" w:rsidRDefault="00F34EC2" w:rsidP="00CA5F16">
      <w:pPr>
        <w:pStyle w:val="Tiu20"/>
        <w:keepNext/>
        <w:numPr>
          <w:ilvl w:val="0"/>
          <w:numId w:val="7"/>
        </w:numPr>
        <w:tabs>
          <w:tab w:val="left" w:pos="360"/>
          <w:tab w:val="left" w:pos="720"/>
        </w:tabs>
        <w:spacing w:after="120" w:line="360" w:lineRule="auto"/>
        <w:ind w:left="0" w:firstLine="0"/>
        <w:jc w:val="both"/>
        <w:outlineLvl w:val="9"/>
        <w:rPr>
          <w:rFonts w:ascii="Arial" w:hAnsi="Arial" w:cs="Arial"/>
          <w:b w:val="0"/>
          <w:color w:val="010000"/>
          <w:sz w:val="20"/>
          <w:szCs w:val="20"/>
        </w:rPr>
      </w:pPr>
      <w:r w:rsidRPr="00C5233C">
        <w:rPr>
          <w:rFonts w:ascii="Arial" w:hAnsi="Arial" w:cs="Arial"/>
          <w:b w:val="0"/>
          <w:color w:val="010000"/>
          <w:sz w:val="20"/>
          <w:szCs w:val="20"/>
        </w:rPr>
        <w:t>Transactions between the Company and other entities: None.</w:t>
      </w:r>
    </w:p>
    <w:p w14:paraId="75445523" w14:textId="3770299F" w:rsidR="00B57AE0" w:rsidRPr="00C5233C" w:rsidRDefault="00F34EC2" w:rsidP="00CA5F16">
      <w:pPr>
        <w:pStyle w:val="Vnbnnidung0"/>
        <w:numPr>
          <w:ilvl w:val="1"/>
          <w:numId w:val="7"/>
        </w:numPr>
        <w:tabs>
          <w:tab w:val="left" w:pos="360"/>
        </w:tabs>
        <w:spacing w:after="120" w:line="360" w:lineRule="auto"/>
        <w:ind w:firstLine="0"/>
        <w:jc w:val="both"/>
        <w:rPr>
          <w:rFonts w:ascii="Arial" w:hAnsi="Arial" w:cs="Arial"/>
          <w:color w:val="010000"/>
          <w:sz w:val="20"/>
          <w:szCs w:val="20"/>
        </w:rPr>
      </w:pPr>
      <w:r w:rsidRPr="00C5233C">
        <w:rPr>
          <w:rFonts w:ascii="Arial" w:hAnsi="Arial" w:cs="Arial"/>
          <w:color w:val="010000"/>
          <w:sz w:val="20"/>
          <w:szCs w:val="20"/>
        </w:rPr>
        <w:t>Transactions between the Company and the companies in which members of the Board of Directors, member</w:t>
      </w:r>
      <w:r w:rsidR="00CA5F16">
        <w:rPr>
          <w:rFonts w:ascii="Arial" w:hAnsi="Arial" w:cs="Arial"/>
          <w:color w:val="010000"/>
          <w:sz w:val="20"/>
          <w:szCs w:val="20"/>
        </w:rPr>
        <w:t>s of the Supervisory Board, Managing Director</w:t>
      </w:r>
      <w:r w:rsidRPr="00C5233C">
        <w:rPr>
          <w:rFonts w:ascii="Arial" w:hAnsi="Arial" w:cs="Arial"/>
          <w:color w:val="010000"/>
          <w:sz w:val="20"/>
          <w:szCs w:val="20"/>
        </w:rPr>
        <w:t xml:space="preserve"> and other </w:t>
      </w:r>
      <w:r w:rsidR="00CA5F16">
        <w:rPr>
          <w:rFonts w:ascii="Arial" w:hAnsi="Arial" w:cs="Arial"/>
          <w:color w:val="010000"/>
          <w:sz w:val="20"/>
          <w:szCs w:val="20"/>
        </w:rPr>
        <w:t>managers who</w:t>
      </w:r>
      <w:r w:rsidRPr="00C5233C">
        <w:rPr>
          <w:rFonts w:ascii="Arial" w:hAnsi="Arial" w:cs="Arial"/>
          <w:color w:val="010000"/>
          <w:sz w:val="20"/>
          <w:szCs w:val="20"/>
        </w:rPr>
        <w:t xml:space="preserve"> have been </w:t>
      </w:r>
      <w:r w:rsidRPr="00C5233C">
        <w:rPr>
          <w:rFonts w:ascii="Arial" w:hAnsi="Arial" w:cs="Arial"/>
          <w:color w:val="010000"/>
          <w:sz w:val="20"/>
          <w:szCs w:val="20"/>
        </w:rPr>
        <w:lastRenderedPageBreak/>
        <w:t>founding members or member</w:t>
      </w:r>
      <w:r w:rsidR="00CA5F16">
        <w:rPr>
          <w:rFonts w:ascii="Arial" w:hAnsi="Arial" w:cs="Arial"/>
          <w:color w:val="010000"/>
          <w:sz w:val="20"/>
          <w:szCs w:val="20"/>
        </w:rPr>
        <w:t>s of the Board of Directors or</w:t>
      </w:r>
      <w:r w:rsidRPr="00C5233C">
        <w:rPr>
          <w:rFonts w:ascii="Arial" w:hAnsi="Arial" w:cs="Arial"/>
          <w:color w:val="010000"/>
          <w:sz w:val="20"/>
          <w:szCs w:val="20"/>
        </w:rPr>
        <w:t xml:space="preserve"> </w:t>
      </w:r>
      <w:r w:rsidR="00CA5F16">
        <w:rPr>
          <w:rFonts w:ascii="Arial" w:hAnsi="Arial" w:cs="Arial"/>
          <w:color w:val="010000"/>
          <w:sz w:val="20"/>
          <w:szCs w:val="20"/>
        </w:rPr>
        <w:t>Executive Manager</w:t>
      </w:r>
      <w:r w:rsidRPr="00C5233C">
        <w:rPr>
          <w:rFonts w:ascii="Arial" w:hAnsi="Arial" w:cs="Arial"/>
          <w:color w:val="010000"/>
          <w:sz w:val="20"/>
          <w:szCs w:val="20"/>
        </w:rPr>
        <w:t xml:space="preserve"> for the past three (03) years (calculated at the</w:t>
      </w:r>
      <w:r w:rsidR="00CA5F16">
        <w:rPr>
          <w:rFonts w:ascii="Arial" w:hAnsi="Arial" w:cs="Arial"/>
          <w:color w:val="010000"/>
          <w:sz w:val="20"/>
          <w:szCs w:val="20"/>
        </w:rPr>
        <w:t xml:space="preserve"> date</w:t>
      </w:r>
      <w:r w:rsidRPr="00C5233C">
        <w:rPr>
          <w:rFonts w:ascii="Arial" w:hAnsi="Arial" w:cs="Arial"/>
          <w:color w:val="010000"/>
          <w:sz w:val="20"/>
          <w:szCs w:val="20"/>
        </w:rPr>
        <w:t xml:space="preserve"> of reporting): None.</w:t>
      </w:r>
    </w:p>
    <w:p w14:paraId="75445524" w14:textId="3974957F" w:rsidR="00B57AE0" w:rsidRPr="00C5233C" w:rsidRDefault="00F34EC2" w:rsidP="00CA5F16">
      <w:pPr>
        <w:pStyle w:val="Vnbnnidung0"/>
        <w:numPr>
          <w:ilvl w:val="1"/>
          <w:numId w:val="7"/>
        </w:numPr>
        <w:tabs>
          <w:tab w:val="left" w:pos="360"/>
        </w:tabs>
        <w:spacing w:after="120" w:line="360" w:lineRule="auto"/>
        <w:ind w:firstLine="0"/>
        <w:jc w:val="both"/>
        <w:rPr>
          <w:rFonts w:ascii="Arial" w:hAnsi="Arial" w:cs="Arial"/>
          <w:color w:val="010000"/>
          <w:sz w:val="20"/>
          <w:szCs w:val="20"/>
        </w:rPr>
      </w:pPr>
      <w:r w:rsidRPr="00C5233C">
        <w:rPr>
          <w:rFonts w:ascii="Arial" w:hAnsi="Arial" w:cs="Arial"/>
          <w:color w:val="010000"/>
          <w:sz w:val="20"/>
          <w:szCs w:val="20"/>
        </w:rPr>
        <w:t xml:space="preserve">Transactions between Company and company that </w:t>
      </w:r>
      <w:r w:rsidR="000C7676">
        <w:rPr>
          <w:rFonts w:ascii="Arial" w:hAnsi="Arial" w:cs="Arial"/>
          <w:color w:val="010000"/>
          <w:sz w:val="20"/>
          <w:szCs w:val="20"/>
        </w:rPr>
        <w:t>related</w:t>
      </w:r>
      <w:r w:rsidRPr="00C5233C">
        <w:rPr>
          <w:rFonts w:ascii="Arial" w:hAnsi="Arial" w:cs="Arial"/>
          <w:color w:val="010000"/>
          <w:sz w:val="20"/>
          <w:szCs w:val="20"/>
        </w:rPr>
        <w:t xml:space="preserve"> persons of members of the Board of Directors, member</w:t>
      </w:r>
      <w:r w:rsidR="00CA5F16">
        <w:rPr>
          <w:rFonts w:ascii="Arial" w:hAnsi="Arial" w:cs="Arial"/>
          <w:color w:val="010000"/>
          <w:sz w:val="20"/>
          <w:szCs w:val="20"/>
        </w:rPr>
        <w:t>s of the Supervisory Board, Managing Director</w:t>
      </w:r>
      <w:r w:rsidRPr="00C5233C">
        <w:rPr>
          <w:rFonts w:ascii="Arial" w:hAnsi="Arial" w:cs="Arial"/>
          <w:color w:val="010000"/>
          <w:sz w:val="20"/>
          <w:szCs w:val="20"/>
        </w:rPr>
        <w:t xml:space="preserve"> and other </w:t>
      </w:r>
      <w:r w:rsidR="00CA5F16">
        <w:rPr>
          <w:rFonts w:ascii="Arial" w:hAnsi="Arial" w:cs="Arial"/>
          <w:color w:val="010000"/>
          <w:sz w:val="20"/>
          <w:szCs w:val="20"/>
        </w:rPr>
        <w:t>managers who</w:t>
      </w:r>
      <w:r w:rsidRPr="00C5233C">
        <w:rPr>
          <w:rFonts w:ascii="Arial" w:hAnsi="Arial" w:cs="Arial"/>
          <w:color w:val="010000"/>
          <w:sz w:val="20"/>
          <w:szCs w:val="20"/>
        </w:rPr>
        <w:t xml:space="preserve"> are member</w:t>
      </w:r>
      <w:r w:rsidR="00CA5F16">
        <w:rPr>
          <w:rFonts w:ascii="Arial" w:hAnsi="Arial" w:cs="Arial"/>
          <w:color w:val="010000"/>
          <w:sz w:val="20"/>
          <w:szCs w:val="20"/>
        </w:rPr>
        <w:t>s of the Board of Directors or</w:t>
      </w:r>
      <w:r w:rsidRPr="00C5233C">
        <w:rPr>
          <w:rFonts w:ascii="Arial" w:hAnsi="Arial" w:cs="Arial"/>
          <w:color w:val="010000"/>
          <w:sz w:val="20"/>
          <w:szCs w:val="20"/>
        </w:rPr>
        <w:t xml:space="preserve"> </w:t>
      </w:r>
      <w:r w:rsidR="00CA5F16">
        <w:rPr>
          <w:rFonts w:ascii="Arial" w:hAnsi="Arial" w:cs="Arial"/>
          <w:color w:val="010000"/>
          <w:sz w:val="20"/>
          <w:szCs w:val="20"/>
        </w:rPr>
        <w:t>Executive Manager</w:t>
      </w:r>
      <w:r w:rsidRPr="00C5233C">
        <w:rPr>
          <w:rFonts w:ascii="Arial" w:hAnsi="Arial" w:cs="Arial"/>
          <w:color w:val="010000"/>
          <w:sz w:val="20"/>
          <w:szCs w:val="20"/>
        </w:rPr>
        <w:t>: None.</w:t>
      </w:r>
    </w:p>
    <w:p w14:paraId="75445525" w14:textId="25126694" w:rsidR="00B57AE0" w:rsidRPr="00C5233C" w:rsidRDefault="00F34EC2" w:rsidP="00CA5F16">
      <w:pPr>
        <w:pStyle w:val="Vnbnnidung0"/>
        <w:numPr>
          <w:ilvl w:val="1"/>
          <w:numId w:val="7"/>
        </w:numPr>
        <w:tabs>
          <w:tab w:val="left" w:pos="360"/>
        </w:tabs>
        <w:spacing w:after="120" w:line="360" w:lineRule="auto"/>
        <w:ind w:firstLine="0"/>
        <w:jc w:val="both"/>
        <w:rPr>
          <w:rFonts w:ascii="Arial" w:hAnsi="Arial" w:cs="Arial"/>
          <w:color w:val="010000"/>
          <w:sz w:val="20"/>
          <w:szCs w:val="20"/>
        </w:rPr>
      </w:pPr>
      <w:r w:rsidRPr="00C5233C">
        <w:rPr>
          <w:rFonts w:ascii="Arial" w:hAnsi="Arial" w:cs="Arial"/>
          <w:color w:val="010000"/>
          <w:sz w:val="20"/>
          <w:szCs w:val="20"/>
        </w:rPr>
        <w:t>Other transactions of the Company (if any) that can bring about material or non-material benefits to the members</w:t>
      </w:r>
      <w:r w:rsidR="00CA5F16">
        <w:rPr>
          <w:rFonts w:ascii="Arial" w:hAnsi="Arial" w:cs="Arial"/>
          <w:color w:val="010000"/>
          <w:sz w:val="20"/>
          <w:szCs w:val="20"/>
        </w:rPr>
        <w:t xml:space="preserve"> of the Board of Directors, </w:t>
      </w:r>
      <w:r w:rsidRPr="00C5233C">
        <w:rPr>
          <w:rFonts w:ascii="Arial" w:hAnsi="Arial" w:cs="Arial"/>
          <w:color w:val="010000"/>
          <w:sz w:val="20"/>
          <w:szCs w:val="20"/>
        </w:rPr>
        <w:t>membe</w:t>
      </w:r>
      <w:r w:rsidR="00CA5F16">
        <w:rPr>
          <w:rFonts w:ascii="Arial" w:hAnsi="Arial" w:cs="Arial"/>
          <w:color w:val="010000"/>
          <w:sz w:val="20"/>
          <w:szCs w:val="20"/>
        </w:rPr>
        <w:t>rs of the Supervisory Board,</w:t>
      </w:r>
      <w:r w:rsidRPr="00C5233C">
        <w:rPr>
          <w:rFonts w:ascii="Arial" w:hAnsi="Arial" w:cs="Arial"/>
          <w:color w:val="010000"/>
          <w:sz w:val="20"/>
          <w:szCs w:val="20"/>
        </w:rPr>
        <w:t xml:space="preserve"> </w:t>
      </w:r>
      <w:r w:rsidR="00CA5F16">
        <w:rPr>
          <w:rFonts w:ascii="Arial" w:hAnsi="Arial" w:cs="Arial"/>
          <w:color w:val="010000"/>
          <w:sz w:val="20"/>
          <w:szCs w:val="20"/>
        </w:rPr>
        <w:t>Managing Director</w:t>
      </w:r>
      <w:r w:rsidRPr="00C5233C">
        <w:rPr>
          <w:rFonts w:ascii="Arial" w:hAnsi="Arial" w:cs="Arial"/>
          <w:color w:val="010000"/>
          <w:sz w:val="20"/>
          <w:szCs w:val="20"/>
        </w:rPr>
        <w:t xml:space="preserve"> and other </w:t>
      </w:r>
      <w:r w:rsidR="00CA5F16">
        <w:rPr>
          <w:rFonts w:ascii="Arial" w:hAnsi="Arial" w:cs="Arial"/>
          <w:color w:val="010000"/>
          <w:sz w:val="20"/>
          <w:szCs w:val="20"/>
        </w:rPr>
        <w:t>managers</w:t>
      </w:r>
      <w:bookmarkStart w:id="0" w:name="_GoBack"/>
      <w:bookmarkEnd w:id="0"/>
      <w:r w:rsidRPr="00C5233C">
        <w:rPr>
          <w:rFonts w:ascii="Arial" w:hAnsi="Arial" w:cs="Arial"/>
          <w:color w:val="010000"/>
          <w:sz w:val="20"/>
          <w:szCs w:val="20"/>
        </w:rPr>
        <w:t>: None.</w:t>
      </w:r>
    </w:p>
    <w:p w14:paraId="75445526" w14:textId="63FD9ADC" w:rsidR="00B57AE0" w:rsidRPr="00C5233C" w:rsidRDefault="00F34EC2" w:rsidP="00CA5F16">
      <w:pPr>
        <w:pStyle w:val="Vnbnnidung0"/>
        <w:numPr>
          <w:ilvl w:val="0"/>
          <w:numId w:val="12"/>
        </w:numPr>
        <w:tabs>
          <w:tab w:val="left" w:pos="360"/>
          <w:tab w:val="left" w:pos="720"/>
          <w:tab w:val="left" w:pos="985"/>
        </w:tabs>
        <w:spacing w:after="120" w:line="360" w:lineRule="auto"/>
        <w:ind w:left="0" w:firstLine="0"/>
        <w:jc w:val="both"/>
        <w:rPr>
          <w:rFonts w:ascii="Arial" w:hAnsi="Arial" w:cs="Arial"/>
          <w:color w:val="010000"/>
          <w:sz w:val="20"/>
          <w:szCs w:val="20"/>
        </w:rPr>
      </w:pPr>
      <w:r w:rsidRPr="00C5233C">
        <w:rPr>
          <w:rFonts w:ascii="Arial" w:hAnsi="Arial" w:cs="Arial"/>
          <w:color w:val="010000"/>
          <w:sz w:val="20"/>
          <w:szCs w:val="20"/>
        </w:rPr>
        <w:t xml:space="preserve">Share transactions of PDMR and </w:t>
      </w:r>
      <w:r w:rsidR="000C7676">
        <w:rPr>
          <w:rFonts w:ascii="Arial" w:hAnsi="Arial" w:cs="Arial"/>
          <w:color w:val="010000"/>
          <w:sz w:val="20"/>
          <w:szCs w:val="20"/>
        </w:rPr>
        <w:t>related</w:t>
      </w:r>
      <w:r w:rsidRPr="00C5233C">
        <w:rPr>
          <w:rFonts w:ascii="Arial" w:hAnsi="Arial" w:cs="Arial"/>
          <w:color w:val="010000"/>
          <w:sz w:val="20"/>
          <w:szCs w:val="20"/>
        </w:rPr>
        <w:t xml:space="preserve"> persons of PDMR None.</w:t>
      </w:r>
    </w:p>
    <w:p w14:paraId="75445528" w14:textId="6FDAA580" w:rsidR="00B57AE0" w:rsidRPr="00C5233C" w:rsidRDefault="00F34EC2" w:rsidP="00CA5F16">
      <w:pPr>
        <w:pStyle w:val="Vnbnnidung0"/>
        <w:numPr>
          <w:ilvl w:val="0"/>
          <w:numId w:val="11"/>
        </w:numPr>
        <w:tabs>
          <w:tab w:val="left" w:pos="360"/>
          <w:tab w:val="left" w:pos="720"/>
        </w:tabs>
        <w:spacing w:after="120" w:line="360" w:lineRule="auto"/>
        <w:ind w:firstLine="0"/>
        <w:jc w:val="both"/>
        <w:rPr>
          <w:rFonts w:ascii="Arial" w:hAnsi="Arial" w:cs="Arial"/>
          <w:color w:val="010000"/>
          <w:sz w:val="20"/>
          <w:szCs w:val="20"/>
        </w:rPr>
      </w:pPr>
      <w:r w:rsidRPr="00C5233C">
        <w:rPr>
          <w:rFonts w:ascii="Arial" w:hAnsi="Arial" w:cs="Arial"/>
          <w:color w:val="010000"/>
          <w:sz w:val="20"/>
          <w:szCs w:val="20"/>
        </w:rPr>
        <w:t xml:space="preserve">Company’s share transactions of PDMR and </w:t>
      </w:r>
      <w:r w:rsidR="000C7676">
        <w:rPr>
          <w:rFonts w:ascii="Arial" w:hAnsi="Arial" w:cs="Arial"/>
          <w:color w:val="010000"/>
          <w:sz w:val="20"/>
          <w:szCs w:val="20"/>
        </w:rPr>
        <w:t>related</w:t>
      </w:r>
      <w:r w:rsidRPr="00C5233C">
        <w:rPr>
          <w:rFonts w:ascii="Arial" w:hAnsi="Arial" w:cs="Arial"/>
          <w:color w:val="010000"/>
          <w:sz w:val="20"/>
          <w:szCs w:val="20"/>
        </w:rPr>
        <w:t xml:space="preserve"> persons: None.</w:t>
      </w:r>
    </w:p>
    <w:p w14:paraId="75445529" w14:textId="77777777" w:rsidR="00B57AE0" w:rsidRPr="00C5233C" w:rsidRDefault="00F34EC2" w:rsidP="009770ED">
      <w:pPr>
        <w:pStyle w:val="Vnbnnidung0"/>
        <w:numPr>
          <w:ilvl w:val="0"/>
          <w:numId w:val="12"/>
        </w:numPr>
        <w:tabs>
          <w:tab w:val="left" w:pos="360"/>
          <w:tab w:val="left" w:pos="720"/>
          <w:tab w:val="left" w:pos="1002"/>
        </w:tabs>
        <w:spacing w:after="120" w:line="360" w:lineRule="auto"/>
        <w:ind w:left="0" w:firstLine="0"/>
        <w:rPr>
          <w:rFonts w:ascii="Arial" w:hAnsi="Arial" w:cs="Arial"/>
          <w:color w:val="010000"/>
          <w:sz w:val="20"/>
          <w:szCs w:val="20"/>
        </w:rPr>
      </w:pPr>
      <w:r w:rsidRPr="00C5233C">
        <w:rPr>
          <w:rFonts w:ascii="Arial" w:hAnsi="Arial" w:cs="Arial"/>
          <w:color w:val="010000"/>
          <w:sz w:val="20"/>
          <w:szCs w:val="20"/>
        </w:rPr>
        <w:t>Other significant issues: None.</w:t>
      </w:r>
    </w:p>
    <w:p w14:paraId="7544552E" w14:textId="1E767970" w:rsidR="00B57AE0" w:rsidRPr="00C5233C" w:rsidRDefault="00B57AE0" w:rsidP="009770ED">
      <w:pPr>
        <w:pStyle w:val="Vnbnnidung0"/>
        <w:tabs>
          <w:tab w:val="left" w:pos="360"/>
        </w:tabs>
        <w:spacing w:after="120" w:line="360" w:lineRule="auto"/>
        <w:ind w:firstLine="0"/>
        <w:rPr>
          <w:rFonts w:ascii="Arial" w:hAnsi="Arial" w:cs="Arial"/>
          <w:color w:val="010000"/>
          <w:sz w:val="20"/>
          <w:szCs w:val="20"/>
        </w:rPr>
      </w:pPr>
    </w:p>
    <w:sectPr w:rsidR="00B57AE0" w:rsidRPr="00C5233C" w:rsidSect="006D04F7">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C746A" w14:textId="77777777" w:rsidR="009602CA" w:rsidRDefault="009602CA">
      <w:r>
        <w:separator/>
      </w:r>
    </w:p>
  </w:endnote>
  <w:endnote w:type="continuationSeparator" w:id="0">
    <w:p w14:paraId="6A0C42A0" w14:textId="77777777" w:rsidR="009602CA" w:rsidRDefault="0096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7429B" w14:textId="77777777" w:rsidR="009602CA" w:rsidRDefault="009602CA"/>
  </w:footnote>
  <w:footnote w:type="continuationSeparator" w:id="0">
    <w:p w14:paraId="387D014B" w14:textId="77777777" w:rsidR="009602CA" w:rsidRDefault="009602C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03310"/>
    <w:multiLevelType w:val="multilevel"/>
    <w:tmpl w:val="DAE05CA6"/>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auto"/>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6B7DEF"/>
    <w:multiLevelType w:val="multilevel"/>
    <w:tmpl w:val="2FE6E3BA"/>
    <w:lvl w:ilvl="0">
      <w:start w:val="7"/>
      <w:numFmt w:val="upperRoman"/>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BC567E"/>
    <w:multiLevelType w:val="hybridMultilevel"/>
    <w:tmpl w:val="834A4B9A"/>
    <w:lvl w:ilvl="0" w:tplc="C69A8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532F0"/>
    <w:multiLevelType w:val="multilevel"/>
    <w:tmpl w:val="CD34DF3A"/>
    <w:lvl w:ilvl="0">
      <w:start w:val="3"/>
      <w:numFmt w:val="upperRoman"/>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6C2A1A"/>
    <w:multiLevelType w:val="multilevel"/>
    <w:tmpl w:val="96D84016"/>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623804"/>
    <w:multiLevelType w:val="hybridMultilevel"/>
    <w:tmpl w:val="866C61CA"/>
    <w:lvl w:ilvl="0" w:tplc="12B06D2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4906FD"/>
    <w:multiLevelType w:val="multilevel"/>
    <w:tmpl w:val="8F2AC9C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4A43E9"/>
    <w:multiLevelType w:val="hybridMultilevel"/>
    <w:tmpl w:val="00D68FDC"/>
    <w:lvl w:ilvl="0" w:tplc="D8BEA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645296"/>
    <w:multiLevelType w:val="multilevel"/>
    <w:tmpl w:val="1174E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0E2B2E"/>
    <w:multiLevelType w:val="multilevel"/>
    <w:tmpl w:val="8444CBBE"/>
    <w:lvl w:ilvl="0">
      <w:start w:val="1"/>
      <w:numFmt w:val="bullet"/>
      <w:lvlText w:val="-"/>
      <w:lvlJc w:val="left"/>
      <w:rPr>
        <w:rFonts w:ascii="Times New Roman" w:eastAsia="Times New Roman" w:hAnsi="Times New Roman" w:cs="Times New Roman"/>
        <w:b/>
        <w:bCs/>
        <w:i w:val="0"/>
        <w:iCs w:val="0"/>
        <w:smallCaps w:val="0"/>
        <w:strike w:val="0"/>
        <w:color w:val="28303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2D25D9"/>
    <w:multiLevelType w:val="multilevel"/>
    <w:tmpl w:val="56B4900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604E8D"/>
    <w:multiLevelType w:val="multilevel"/>
    <w:tmpl w:val="C7DE3CDA"/>
    <w:lvl w:ilvl="0">
      <w:start w:val="1"/>
      <w:numFmt w:val="bullet"/>
      <w:lvlText w:val="-"/>
      <w:lvlJc w:val="left"/>
      <w:rPr>
        <w:rFonts w:ascii="Arial" w:eastAsia="Times New Roman" w:hAnsi="Arial" w:cs="Arial"/>
        <w:b w:val="0"/>
        <w:bCs w:val="0"/>
        <w:i w:val="0"/>
        <w:iCs w:val="0"/>
        <w:smallCaps w:val="0"/>
        <w:strike w:val="0"/>
        <w:color w:val="28303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4B5570"/>
    <w:multiLevelType w:val="multilevel"/>
    <w:tmpl w:val="03BC7F2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AB4EB6"/>
    <w:multiLevelType w:val="multilevel"/>
    <w:tmpl w:val="CD220A5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10"/>
  </w:num>
  <w:num w:numId="4">
    <w:abstractNumId w:val="8"/>
  </w:num>
  <w:num w:numId="5">
    <w:abstractNumId w:val="12"/>
  </w:num>
  <w:num w:numId="6">
    <w:abstractNumId w:val="3"/>
  </w:num>
  <w:num w:numId="7">
    <w:abstractNumId w:val="0"/>
  </w:num>
  <w:num w:numId="8">
    <w:abstractNumId w:val="13"/>
  </w:num>
  <w:num w:numId="9">
    <w:abstractNumId w:val="6"/>
  </w:num>
  <w:num w:numId="10">
    <w:abstractNumId w:val="1"/>
  </w:num>
  <w:num w:numId="11">
    <w:abstractNumId w:val="4"/>
  </w:num>
  <w:num w:numId="12">
    <w:abstractNumId w:val="5"/>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E0"/>
    <w:rsid w:val="000C7676"/>
    <w:rsid w:val="001841DD"/>
    <w:rsid w:val="001E3518"/>
    <w:rsid w:val="001F3193"/>
    <w:rsid w:val="002F02A6"/>
    <w:rsid w:val="003C6137"/>
    <w:rsid w:val="004268FD"/>
    <w:rsid w:val="0048582D"/>
    <w:rsid w:val="004F287B"/>
    <w:rsid w:val="00542DE6"/>
    <w:rsid w:val="00625DB2"/>
    <w:rsid w:val="00626776"/>
    <w:rsid w:val="00675666"/>
    <w:rsid w:val="006D04F7"/>
    <w:rsid w:val="00717F72"/>
    <w:rsid w:val="00870F23"/>
    <w:rsid w:val="008A203D"/>
    <w:rsid w:val="008B689A"/>
    <w:rsid w:val="009602CA"/>
    <w:rsid w:val="009770ED"/>
    <w:rsid w:val="00A908A2"/>
    <w:rsid w:val="00B16734"/>
    <w:rsid w:val="00B57AE0"/>
    <w:rsid w:val="00C124D5"/>
    <w:rsid w:val="00C5233C"/>
    <w:rsid w:val="00CA5F16"/>
    <w:rsid w:val="00CE64CB"/>
    <w:rsid w:val="00D35442"/>
    <w:rsid w:val="00DD0687"/>
    <w:rsid w:val="00DD1C93"/>
    <w:rsid w:val="00E96E9A"/>
    <w:rsid w:val="00F17F0C"/>
    <w:rsid w:val="00F34EC2"/>
    <w:rsid w:val="00FD1E98"/>
    <w:rsid w:val="00FF7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4521C"/>
  <w15:docId w15:val="{912DC765-B16D-4657-8176-E0F47B23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283030"/>
      <w:sz w:val="32"/>
      <w:szCs w:val="3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1"/>
      <w:szCs w:val="11"/>
      <w:u w:val="none"/>
      <w:shd w:val="clear" w:color="auto" w:fill="auto"/>
    </w:rPr>
  </w:style>
  <w:style w:type="paragraph" w:customStyle="1" w:styleId="Vnbnnidung0">
    <w:name w:val="Văn bản nội dung"/>
    <w:basedOn w:val="Normal"/>
    <w:link w:val="Vnbnnidung"/>
    <w:pPr>
      <w:spacing w:line="257"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color w:val="283030"/>
      <w:sz w:val="32"/>
      <w:szCs w:val="32"/>
    </w:rPr>
  </w:style>
  <w:style w:type="paragraph" w:customStyle="1" w:styleId="Tiu20">
    <w:name w:val="Tiêu đề #2"/>
    <w:basedOn w:val="Normal"/>
    <w:link w:val="Tiu2"/>
    <w:pPr>
      <w:spacing w:line="257" w:lineRule="auto"/>
      <w:ind w:left="100" w:firstLine="20"/>
      <w:outlineLvl w:val="1"/>
    </w:pPr>
    <w:rPr>
      <w:rFonts w:ascii="Times New Roman" w:eastAsia="Times New Roman" w:hAnsi="Times New Roman" w:cs="Times New Roman"/>
      <w:b/>
      <w:bCs/>
      <w:sz w:val="26"/>
      <w:szCs w:val="26"/>
    </w:rPr>
  </w:style>
  <w:style w:type="paragraph" w:customStyle="1" w:styleId="Khc0">
    <w:name w:val="Khác"/>
    <w:basedOn w:val="Normal"/>
    <w:link w:val="Khc"/>
    <w:pPr>
      <w:spacing w:line="257" w:lineRule="auto"/>
      <w:ind w:firstLine="400"/>
    </w:pPr>
    <w:rPr>
      <w:rFonts w:ascii="Times New Roman" w:eastAsia="Times New Roman" w:hAnsi="Times New Roman" w:cs="Times New Roman"/>
      <w:sz w:val="26"/>
      <w:szCs w:val="26"/>
    </w:rPr>
  </w:style>
  <w:style w:type="paragraph" w:customStyle="1" w:styleId="Chthchbng0">
    <w:name w:val="Chú thích bảng"/>
    <w:basedOn w:val="Normal"/>
    <w:link w:val="Chthchbng"/>
    <w:rPr>
      <w:rFonts w:ascii="Times New Roman" w:eastAsia="Times New Roman" w:hAnsi="Times New Roman" w:cs="Times New Roman"/>
      <w:sz w:val="26"/>
      <w:szCs w:val="26"/>
    </w:rPr>
  </w:style>
  <w:style w:type="paragraph" w:customStyle="1" w:styleId="Vnbnnidung20">
    <w:name w:val="Văn bản nội dung (2)"/>
    <w:basedOn w:val="Normal"/>
    <w:link w:val="Vnbnnidung2"/>
    <w:rPr>
      <w:rFonts w:ascii="Times New Roman" w:eastAsia="Times New Roman" w:hAnsi="Times New Roman" w:cs="Times New Roman"/>
      <w:color w:val="FF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2024-01-31T09:01:00Z</dcterms:created>
  <dcterms:modified xsi:type="dcterms:W3CDTF">2024-01-31T09:01:00Z</dcterms:modified>
</cp:coreProperties>
</file>