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EB784" w14:textId="77777777" w:rsidR="00224D91" w:rsidRPr="00480D51" w:rsidRDefault="00EC46AB" w:rsidP="00480D51">
      <w:pPr>
        <w:pBdr>
          <w:top w:val="nil"/>
          <w:left w:val="nil"/>
          <w:bottom w:val="nil"/>
          <w:right w:val="nil"/>
          <w:between w:val="nil"/>
        </w:pBdr>
        <w:tabs>
          <w:tab w:val="left" w:pos="360"/>
          <w:tab w:val="left" w:pos="4607"/>
        </w:tabs>
        <w:spacing w:after="120" w:line="360" w:lineRule="auto"/>
        <w:jc w:val="both"/>
        <w:rPr>
          <w:rFonts w:ascii="Arial" w:eastAsia="Arial" w:hAnsi="Arial" w:cs="Arial"/>
          <w:b/>
          <w:color w:val="010000"/>
          <w:sz w:val="20"/>
          <w:szCs w:val="20"/>
        </w:rPr>
      </w:pPr>
      <w:r w:rsidRPr="00480D51">
        <w:rPr>
          <w:rFonts w:ascii="Arial" w:hAnsi="Arial" w:cs="Arial"/>
          <w:b/>
          <w:color w:val="010000"/>
          <w:sz w:val="20"/>
          <w:szCs w:val="20"/>
        </w:rPr>
        <w:t>NBP: Annual Corporate Governance 2023</w:t>
      </w:r>
    </w:p>
    <w:p w14:paraId="0E5335E6" w14:textId="77777777" w:rsidR="00224D91" w:rsidRPr="00480D51" w:rsidRDefault="00EC46AB" w:rsidP="00480D51">
      <w:pPr>
        <w:pBdr>
          <w:top w:val="nil"/>
          <w:left w:val="nil"/>
          <w:bottom w:val="nil"/>
          <w:right w:val="nil"/>
          <w:between w:val="nil"/>
        </w:pBdr>
        <w:tabs>
          <w:tab w:val="left" w:pos="360"/>
          <w:tab w:val="left" w:pos="4607"/>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On January 24, 2024, </w:t>
      </w:r>
      <w:proofErr w:type="spellStart"/>
      <w:r w:rsidRPr="00480D51">
        <w:rPr>
          <w:rFonts w:ascii="Arial" w:hAnsi="Arial" w:cs="Arial"/>
          <w:color w:val="010000"/>
          <w:sz w:val="20"/>
          <w:szCs w:val="20"/>
        </w:rPr>
        <w:t>Ninhbinh</w:t>
      </w:r>
      <w:proofErr w:type="spellEnd"/>
      <w:r w:rsidRPr="00480D51">
        <w:rPr>
          <w:rFonts w:ascii="Arial" w:hAnsi="Arial" w:cs="Arial"/>
          <w:color w:val="010000"/>
          <w:sz w:val="20"/>
          <w:szCs w:val="20"/>
        </w:rPr>
        <w:t xml:space="preserve"> Thermal Power JSC announced Report No. 57/NBTPC-HCLD+TCKT on the corporate governance of the Company in 2023 as follows:</w:t>
      </w:r>
    </w:p>
    <w:p w14:paraId="29475E3F" w14:textId="77777777" w:rsidR="00224D91" w:rsidRPr="00480D51" w:rsidRDefault="00EC46AB" w:rsidP="00480D51">
      <w:pPr>
        <w:numPr>
          <w:ilvl w:val="0"/>
          <w:numId w:val="9"/>
        </w:numPr>
        <w:pBdr>
          <w:top w:val="nil"/>
          <w:left w:val="nil"/>
          <w:bottom w:val="nil"/>
          <w:right w:val="nil"/>
          <w:between w:val="nil"/>
        </w:pBdr>
        <w:tabs>
          <w:tab w:val="left" w:pos="360"/>
          <w:tab w:val="left" w:pos="819"/>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Name of public company: </w:t>
      </w:r>
      <w:proofErr w:type="spellStart"/>
      <w:r w:rsidRPr="00480D51">
        <w:rPr>
          <w:rFonts w:ascii="Arial" w:hAnsi="Arial" w:cs="Arial"/>
          <w:color w:val="010000"/>
          <w:sz w:val="20"/>
          <w:szCs w:val="20"/>
        </w:rPr>
        <w:t>Ninhbinh</w:t>
      </w:r>
      <w:proofErr w:type="spellEnd"/>
      <w:r w:rsidRPr="00480D51">
        <w:rPr>
          <w:rFonts w:ascii="Arial" w:hAnsi="Arial" w:cs="Arial"/>
          <w:color w:val="010000"/>
          <w:sz w:val="20"/>
          <w:szCs w:val="20"/>
        </w:rPr>
        <w:t xml:space="preserve"> Thermal Power JSC</w:t>
      </w:r>
    </w:p>
    <w:p w14:paraId="31F75860" w14:textId="21107F05" w:rsidR="00224D91" w:rsidRPr="00480D51" w:rsidRDefault="00EC46AB" w:rsidP="00480D51">
      <w:pPr>
        <w:numPr>
          <w:ilvl w:val="0"/>
          <w:numId w:val="9"/>
        </w:numPr>
        <w:pBdr>
          <w:top w:val="nil"/>
          <w:left w:val="nil"/>
          <w:bottom w:val="nil"/>
          <w:right w:val="nil"/>
          <w:between w:val="nil"/>
        </w:pBdr>
        <w:tabs>
          <w:tab w:val="left" w:pos="360"/>
          <w:tab w:val="left" w:pos="819"/>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Head office address: No. 01A, Hoang </w:t>
      </w:r>
      <w:proofErr w:type="spellStart"/>
      <w:r w:rsidRPr="00480D51">
        <w:rPr>
          <w:rFonts w:ascii="Arial" w:hAnsi="Arial" w:cs="Arial"/>
          <w:color w:val="010000"/>
          <w:sz w:val="20"/>
          <w:szCs w:val="20"/>
        </w:rPr>
        <w:t>Dieu</w:t>
      </w:r>
      <w:proofErr w:type="spellEnd"/>
      <w:r w:rsidRPr="00480D51">
        <w:rPr>
          <w:rFonts w:ascii="Arial" w:hAnsi="Arial" w:cs="Arial"/>
          <w:color w:val="010000"/>
          <w:sz w:val="20"/>
          <w:szCs w:val="20"/>
        </w:rPr>
        <w:t xml:space="preserve"> Street, </w:t>
      </w:r>
      <w:proofErr w:type="spellStart"/>
      <w:r w:rsidRPr="00480D51">
        <w:rPr>
          <w:rFonts w:ascii="Arial" w:hAnsi="Arial" w:cs="Arial"/>
          <w:color w:val="010000"/>
          <w:sz w:val="20"/>
          <w:szCs w:val="20"/>
        </w:rPr>
        <w:t>Thanh</w:t>
      </w:r>
      <w:proofErr w:type="spellEnd"/>
      <w:r w:rsidRPr="00480D51">
        <w:rPr>
          <w:rFonts w:ascii="Arial" w:hAnsi="Arial" w:cs="Arial"/>
          <w:color w:val="010000"/>
          <w:sz w:val="20"/>
          <w:szCs w:val="20"/>
        </w:rPr>
        <w:t xml:space="preserve"> </w:t>
      </w:r>
      <w:proofErr w:type="spellStart"/>
      <w:r w:rsidRPr="00480D51">
        <w:rPr>
          <w:rFonts w:ascii="Arial" w:hAnsi="Arial" w:cs="Arial"/>
          <w:color w:val="010000"/>
          <w:sz w:val="20"/>
          <w:szCs w:val="20"/>
        </w:rPr>
        <w:t>Binh</w:t>
      </w:r>
      <w:proofErr w:type="spellEnd"/>
      <w:r w:rsidRPr="00480D51">
        <w:rPr>
          <w:rFonts w:ascii="Arial" w:hAnsi="Arial" w:cs="Arial"/>
          <w:color w:val="010000"/>
          <w:sz w:val="20"/>
          <w:szCs w:val="20"/>
        </w:rPr>
        <w:t xml:space="preserve"> District, </w:t>
      </w:r>
      <w:proofErr w:type="spellStart"/>
      <w:r w:rsidRPr="00480D51">
        <w:rPr>
          <w:rFonts w:ascii="Arial" w:hAnsi="Arial" w:cs="Arial"/>
          <w:color w:val="010000"/>
          <w:sz w:val="20"/>
          <w:szCs w:val="20"/>
        </w:rPr>
        <w:t>Ninh</w:t>
      </w:r>
      <w:proofErr w:type="spellEnd"/>
      <w:r w:rsidRPr="00480D51">
        <w:rPr>
          <w:rFonts w:ascii="Arial" w:hAnsi="Arial" w:cs="Arial"/>
          <w:color w:val="010000"/>
          <w:sz w:val="20"/>
          <w:szCs w:val="20"/>
        </w:rPr>
        <w:t xml:space="preserve"> </w:t>
      </w:r>
      <w:proofErr w:type="spellStart"/>
      <w:r w:rsidRPr="00480D51">
        <w:rPr>
          <w:rFonts w:ascii="Arial" w:hAnsi="Arial" w:cs="Arial"/>
          <w:color w:val="010000"/>
          <w:sz w:val="20"/>
          <w:szCs w:val="20"/>
        </w:rPr>
        <w:t>Binh</w:t>
      </w:r>
      <w:proofErr w:type="spellEnd"/>
      <w:r w:rsidRPr="00480D51">
        <w:rPr>
          <w:rFonts w:ascii="Arial" w:hAnsi="Arial" w:cs="Arial"/>
          <w:color w:val="010000"/>
          <w:sz w:val="20"/>
          <w:szCs w:val="20"/>
        </w:rPr>
        <w:t xml:space="preserve"> City, </w:t>
      </w:r>
      <w:proofErr w:type="spellStart"/>
      <w:r w:rsidRPr="00480D51">
        <w:rPr>
          <w:rFonts w:ascii="Arial" w:hAnsi="Arial" w:cs="Arial"/>
          <w:color w:val="010000"/>
          <w:sz w:val="20"/>
          <w:szCs w:val="20"/>
        </w:rPr>
        <w:t>Ninh</w:t>
      </w:r>
      <w:proofErr w:type="spellEnd"/>
      <w:r w:rsidRPr="00480D51">
        <w:rPr>
          <w:rFonts w:ascii="Arial" w:hAnsi="Arial" w:cs="Arial"/>
          <w:color w:val="010000"/>
          <w:sz w:val="20"/>
          <w:szCs w:val="20"/>
        </w:rPr>
        <w:t xml:space="preserve"> </w:t>
      </w:r>
      <w:proofErr w:type="spellStart"/>
      <w:r w:rsidRPr="00480D51">
        <w:rPr>
          <w:rFonts w:ascii="Arial" w:hAnsi="Arial" w:cs="Arial"/>
          <w:color w:val="010000"/>
          <w:sz w:val="20"/>
          <w:szCs w:val="20"/>
        </w:rPr>
        <w:t>Binh</w:t>
      </w:r>
      <w:proofErr w:type="spellEnd"/>
      <w:r w:rsidRPr="00480D51">
        <w:rPr>
          <w:rFonts w:ascii="Arial" w:hAnsi="Arial" w:cs="Arial"/>
          <w:color w:val="010000"/>
          <w:sz w:val="20"/>
          <w:szCs w:val="20"/>
        </w:rPr>
        <w:t xml:space="preserve"> Province;</w:t>
      </w:r>
    </w:p>
    <w:p w14:paraId="79062B45" w14:textId="77777777" w:rsidR="00224D91" w:rsidRPr="00480D51" w:rsidRDefault="00EC46AB" w:rsidP="00480D51">
      <w:pPr>
        <w:numPr>
          <w:ilvl w:val="0"/>
          <w:numId w:val="9"/>
        </w:numPr>
        <w:pBdr>
          <w:top w:val="nil"/>
          <w:left w:val="nil"/>
          <w:bottom w:val="nil"/>
          <w:right w:val="nil"/>
          <w:between w:val="nil"/>
        </w:pBdr>
        <w:tabs>
          <w:tab w:val="left" w:pos="360"/>
          <w:tab w:val="left" w:pos="819"/>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Tel: 0229 2210 537 Fax: 0229 3873 762; Email: </w:t>
      </w:r>
      <w:r w:rsidRPr="00480D51">
        <w:rPr>
          <w:rFonts w:ascii="Arial" w:hAnsi="Arial" w:cs="Arial"/>
          <w:sz w:val="20"/>
          <w:szCs w:val="20"/>
        </w:rPr>
        <w:t>nbinhtpc@yahoo.com.vn</w:t>
      </w:r>
    </w:p>
    <w:p w14:paraId="7CB6F272" w14:textId="77777777" w:rsidR="00224D91" w:rsidRPr="00480D51" w:rsidRDefault="00EC46AB" w:rsidP="00480D51">
      <w:pPr>
        <w:numPr>
          <w:ilvl w:val="0"/>
          <w:numId w:val="9"/>
        </w:numPr>
        <w:pBdr>
          <w:top w:val="nil"/>
          <w:left w:val="nil"/>
          <w:bottom w:val="nil"/>
          <w:right w:val="nil"/>
          <w:between w:val="nil"/>
        </w:pBdr>
        <w:tabs>
          <w:tab w:val="left" w:pos="360"/>
          <w:tab w:val="left" w:pos="819"/>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Charter capital: VND 128,655,000,000</w:t>
      </w:r>
    </w:p>
    <w:p w14:paraId="117FED56" w14:textId="77777777" w:rsidR="00224D91" w:rsidRPr="00480D51" w:rsidRDefault="00EC46AB" w:rsidP="00480D51">
      <w:pPr>
        <w:numPr>
          <w:ilvl w:val="0"/>
          <w:numId w:val="9"/>
        </w:numPr>
        <w:pBdr>
          <w:top w:val="nil"/>
          <w:left w:val="nil"/>
          <w:bottom w:val="nil"/>
          <w:right w:val="nil"/>
          <w:between w:val="nil"/>
        </w:pBdr>
        <w:tabs>
          <w:tab w:val="left" w:pos="360"/>
          <w:tab w:val="left" w:pos="819"/>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Securities code: NBP</w:t>
      </w:r>
    </w:p>
    <w:p w14:paraId="73C0C1B3" w14:textId="77777777" w:rsidR="00224D91" w:rsidRPr="00480D51" w:rsidRDefault="00EC46AB" w:rsidP="00480D51">
      <w:pPr>
        <w:numPr>
          <w:ilvl w:val="0"/>
          <w:numId w:val="9"/>
        </w:numPr>
        <w:pBdr>
          <w:top w:val="nil"/>
          <w:left w:val="nil"/>
          <w:bottom w:val="nil"/>
          <w:right w:val="nil"/>
          <w:between w:val="nil"/>
        </w:pBdr>
        <w:tabs>
          <w:tab w:val="left" w:pos="360"/>
          <w:tab w:val="left" w:pos="819"/>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Corporate governance model: The General Meeting of Shareholders, the Board of Directors, the Supervisory Board, and the General Manager.</w:t>
      </w:r>
    </w:p>
    <w:p w14:paraId="44D3D87A" w14:textId="77777777" w:rsidR="00224D91" w:rsidRPr="00480D51" w:rsidRDefault="00EC46AB" w:rsidP="00480D51">
      <w:pPr>
        <w:numPr>
          <w:ilvl w:val="0"/>
          <w:numId w:val="10"/>
        </w:numPr>
        <w:pBdr>
          <w:top w:val="nil"/>
          <w:left w:val="nil"/>
          <w:bottom w:val="nil"/>
          <w:right w:val="nil"/>
          <w:between w:val="nil"/>
        </w:pBdr>
        <w:tabs>
          <w:tab w:val="left" w:pos="360"/>
          <w:tab w:val="left" w:pos="432"/>
          <w:tab w:val="left" w:pos="1674"/>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Activities of the General Meeting of Shareholders.</w:t>
      </w:r>
    </w:p>
    <w:p w14:paraId="0E24A241"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Information about the General Meeting of Shareholders approved at the Annual General Meeting of Shareholders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1"/>
        <w:gridCol w:w="1645"/>
        <w:gridCol w:w="1495"/>
        <w:gridCol w:w="5066"/>
      </w:tblGrid>
      <w:tr w:rsidR="00224D91" w:rsidRPr="00480D51" w14:paraId="127702DC" w14:textId="77777777">
        <w:tc>
          <w:tcPr>
            <w:tcW w:w="811" w:type="dxa"/>
            <w:shd w:val="clear" w:color="auto" w:fill="auto"/>
            <w:tcMar>
              <w:top w:w="0" w:type="dxa"/>
              <w:bottom w:w="0" w:type="dxa"/>
            </w:tcMar>
            <w:vAlign w:val="center"/>
          </w:tcPr>
          <w:p w14:paraId="2E715A9A"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No.</w:t>
            </w:r>
          </w:p>
        </w:tc>
        <w:tc>
          <w:tcPr>
            <w:tcW w:w="1645" w:type="dxa"/>
            <w:shd w:val="clear" w:color="auto" w:fill="auto"/>
            <w:tcMar>
              <w:top w:w="0" w:type="dxa"/>
              <w:bottom w:w="0" w:type="dxa"/>
            </w:tcMar>
            <w:vAlign w:val="center"/>
          </w:tcPr>
          <w:p w14:paraId="4DAD8842"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General Mandate No.</w:t>
            </w:r>
          </w:p>
        </w:tc>
        <w:tc>
          <w:tcPr>
            <w:tcW w:w="1495" w:type="dxa"/>
            <w:shd w:val="clear" w:color="auto" w:fill="auto"/>
            <w:tcMar>
              <w:top w:w="0" w:type="dxa"/>
              <w:bottom w:w="0" w:type="dxa"/>
            </w:tcMar>
            <w:vAlign w:val="center"/>
          </w:tcPr>
          <w:p w14:paraId="15511C4D"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Date</w:t>
            </w:r>
          </w:p>
        </w:tc>
        <w:tc>
          <w:tcPr>
            <w:tcW w:w="5066" w:type="dxa"/>
            <w:shd w:val="clear" w:color="auto" w:fill="auto"/>
            <w:tcMar>
              <w:top w:w="0" w:type="dxa"/>
              <w:bottom w:w="0" w:type="dxa"/>
            </w:tcMar>
            <w:vAlign w:val="center"/>
          </w:tcPr>
          <w:p w14:paraId="63B78505"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Contents</w:t>
            </w:r>
          </w:p>
        </w:tc>
      </w:tr>
      <w:tr w:rsidR="00224D91" w:rsidRPr="00480D51" w14:paraId="2C8EE48B" w14:textId="77777777">
        <w:tc>
          <w:tcPr>
            <w:tcW w:w="811" w:type="dxa"/>
            <w:shd w:val="clear" w:color="auto" w:fill="auto"/>
            <w:tcMar>
              <w:top w:w="0" w:type="dxa"/>
              <w:bottom w:w="0" w:type="dxa"/>
            </w:tcMar>
            <w:vAlign w:val="center"/>
          </w:tcPr>
          <w:p w14:paraId="7AB576ED"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1</w:t>
            </w:r>
          </w:p>
        </w:tc>
        <w:tc>
          <w:tcPr>
            <w:tcW w:w="1645" w:type="dxa"/>
            <w:shd w:val="clear" w:color="auto" w:fill="auto"/>
            <w:tcMar>
              <w:top w:w="0" w:type="dxa"/>
              <w:bottom w:w="0" w:type="dxa"/>
            </w:tcMar>
            <w:vAlign w:val="center"/>
          </w:tcPr>
          <w:p w14:paraId="0B944261" w14:textId="49B994F8"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No. 206/NQ-DHDCD</w:t>
            </w:r>
          </w:p>
        </w:tc>
        <w:tc>
          <w:tcPr>
            <w:tcW w:w="1495" w:type="dxa"/>
            <w:shd w:val="clear" w:color="auto" w:fill="auto"/>
            <w:tcMar>
              <w:top w:w="0" w:type="dxa"/>
              <w:bottom w:w="0" w:type="dxa"/>
            </w:tcMar>
            <w:vAlign w:val="center"/>
          </w:tcPr>
          <w:p w14:paraId="51C3360A"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June 8, 2023</w:t>
            </w:r>
          </w:p>
        </w:tc>
        <w:tc>
          <w:tcPr>
            <w:tcW w:w="5066" w:type="dxa"/>
            <w:shd w:val="clear" w:color="auto" w:fill="auto"/>
            <w:tcMar>
              <w:top w:w="0" w:type="dxa"/>
              <w:bottom w:w="0" w:type="dxa"/>
            </w:tcMar>
            <w:vAlign w:val="center"/>
          </w:tcPr>
          <w:p w14:paraId="48FCFD51" w14:textId="410EE6B2"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Annual General Mandate 2023</w:t>
            </w:r>
          </w:p>
        </w:tc>
      </w:tr>
    </w:tbl>
    <w:p w14:paraId="00E2735B" w14:textId="77777777" w:rsidR="00224D91" w:rsidRPr="00480D51" w:rsidRDefault="00EC46AB" w:rsidP="00480D51">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480D51">
        <w:rPr>
          <w:rFonts w:ascii="Arial" w:hAnsi="Arial" w:cs="Arial"/>
          <w:color w:val="010000"/>
          <w:sz w:val="20"/>
          <w:szCs w:val="20"/>
        </w:rPr>
        <w:t>The Board of Directors:</w:t>
      </w:r>
    </w:p>
    <w:p w14:paraId="0A7008C8" w14:textId="77777777" w:rsidR="00224D91" w:rsidRPr="00480D51" w:rsidRDefault="00EC46AB" w:rsidP="00480D51">
      <w:pPr>
        <w:numPr>
          <w:ilvl w:val="0"/>
          <w:numId w:val="7"/>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480D51">
        <w:rPr>
          <w:rFonts w:ascii="Arial" w:hAnsi="Arial" w:cs="Arial"/>
          <w:color w:val="010000"/>
          <w:sz w:val="20"/>
          <w:szCs w:val="20"/>
        </w:rPr>
        <w:t>Information on members of the Board of Directors:</w:t>
      </w:r>
    </w:p>
    <w:tbl>
      <w:tblPr>
        <w:tblStyle w:val="a0"/>
        <w:tblW w:w="9017" w:type="dxa"/>
        <w:tblLayout w:type="fixed"/>
        <w:tblLook w:val="0000" w:firstRow="0" w:lastRow="0" w:firstColumn="0" w:lastColumn="0" w:noHBand="0" w:noVBand="0"/>
      </w:tblPr>
      <w:tblGrid>
        <w:gridCol w:w="476"/>
        <w:gridCol w:w="2772"/>
        <w:gridCol w:w="1793"/>
        <w:gridCol w:w="1924"/>
        <w:gridCol w:w="2052"/>
      </w:tblGrid>
      <w:tr w:rsidR="00224D91" w:rsidRPr="00480D51" w14:paraId="1C919AD8" w14:textId="77777777">
        <w:tc>
          <w:tcPr>
            <w:tcW w:w="476" w:type="dxa"/>
            <w:vMerge w:val="restart"/>
            <w:tcBorders>
              <w:top w:val="single" w:sz="4" w:space="0" w:color="000000"/>
              <w:left w:val="single" w:sz="4" w:space="0" w:color="000000"/>
            </w:tcBorders>
            <w:shd w:val="clear" w:color="auto" w:fill="auto"/>
            <w:tcMar>
              <w:top w:w="0" w:type="dxa"/>
              <w:bottom w:w="0" w:type="dxa"/>
            </w:tcMar>
            <w:vAlign w:val="center"/>
          </w:tcPr>
          <w:p w14:paraId="070DA645"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No.</w:t>
            </w:r>
          </w:p>
        </w:tc>
        <w:tc>
          <w:tcPr>
            <w:tcW w:w="2772" w:type="dxa"/>
            <w:vMerge w:val="restart"/>
            <w:tcBorders>
              <w:top w:val="single" w:sz="4" w:space="0" w:color="000000"/>
              <w:left w:val="single" w:sz="4" w:space="0" w:color="000000"/>
            </w:tcBorders>
            <w:shd w:val="clear" w:color="auto" w:fill="auto"/>
            <w:tcMar>
              <w:top w:w="0" w:type="dxa"/>
              <w:bottom w:w="0" w:type="dxa"/>
            </w:tcMar>
            <w:vAlign w:val="center"/>
          </w:tcPr>
          <w:p w14:paraId="31B05A3B"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Member of the Board of Directors</w:t>
            </w:r>
          </w:p>
        </w:tc>
        <w:tc>
          <w:tcPr>
            <w:tcW w:w="1793" w:type="dxa"/>
            <w:vMerge w:val="restart"/>
            <w:tcBorders>
              <w:top w:val="single" w:sz="4" w:space="0" w:color="000000"/>
              <w:left w:val="single" w:sz="4" w:space="0" w:color="000000"/>
            </w:tcBorders>
            <w:shd w:val="clear" w:color="auto" w:fill="auto"/>
            <w:tcMar>
              <w:top w:w="0" w:type="dxa"/>
              <w:bottom w:w="0" w:type="dxa"/>
            </w:tcMar>
            <w:vAlign w:val="center"/>
          </w:tcPr>
          <w:p w14:paraId="55824B42"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Position</w:t>
            </w:r>
          </w:p>
        </w:tc>
        <w:tc>
          <w:tcPr>
            <w:tcW w:w="3976"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8DFF8E"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Date of appointment/dismissal as member of the Board of Directors</w:t>
            </w:r>
          </w:p>
        </w:tc>
      </w:tr>
      <w:tr w:rsidR="00224D91" w:rsidRPr="00480D51" w14:paraId="6B2E7798" w14:textId="77777777">
        <w:tc>
          <w:tcPr>
            <w:tcW w:w="476" w:type="dxa"/>
            <w:vMerge/>
            <w:tcBorders>
              <w:top w:val="single" w:sz="4" w:space="0" w:color="000000"/>
              <w:left w:val="single" w:sz="4" w:space="0" w:color="000000"/>
            </w:tcBorders>
            <w:shd w:val="clear" w:color="auto" w:fill="auto"/>
            <w:tcMar>
              <w:top w:w="0" w:type="dxa"/>
              <w:bottom w:w="0" w:type="dxa"/>
            </w:tcMar>
            <w:vAlign w:val="center"/>
          </w:tcPr>
          <w:p w14:paraId="18EE030D" w14:textId="77777777" w:rsidR="00224D91" w:rsidRPr="00480D51" w:rsidRDefault="00224D91" w:rsidP="00480D51">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2772" w:type="dxa"/>
            <w:vMerge/>
            <w:tcBorders>
              <w:top w:val="single" w:sz="4" w:space="0" w:color="000000"/>
              <w:left w:val="single" w:sz="4" w:space="0" w:color="000000"/>
            </w:tcBorders>
            <w:shd w:val="clear" w:color="auto" w:fill="auto"/>
            <w:tcMar>
              <w:top w:w="0" w:type="dxa"/>
              <w:bottom w:w="0" w:type="dxa"/>
            </w:tcMar>
            <w:vAlign w:val="center"/>
          </w:tcPr>
          <w:p w14:paraId="7DF7C523" w14:textId="77777777" w:rsidR="00224D91" w:rsidRPr="00480D51" w:rsidRDefault="00224D91" w:rsidP="00480D51">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1793" w:type="dxa"/>
            <w:vMerge/>
            <w:tcBorders>
              <w:top w:val="single" w:sz="4" w:space="0" w:color="000000"/>
              <w:left w:val="single" w:sz="4" w:space="0" w:color="000000"/>
            </w:tcBorders>
            <w:shd w:val="clear" w:color="auto" w:fill="auto"/>
            <w:tcMar>
              <w:top w:w="0" w:type="dxa"/>
              <w:bottom w:w="0" w:type="dxa"/>
            </w:tcMar>
            <w:vAlign w:val="center"/>
          </w:tcPr>
          <w:p w14:paraId="2552D17E" w14:textId="77777777" w:rsidR="00224D91" w:rsidRPr="00480D51" w:rsidRDefault="00224D91" w:rsidP="00480D51">
            <w:pPr>
              <w:pBdr>
                <w:top w:val="nil"/>
                <w:left w:val="nil"/>
                <w:bottom w:val="nil"/>
                <w:right w:val="nil"/>
                <w:between w:val="nil"/>
              </w:pBdr>
              <w:tabs>
                <w:tab w:val="left" w:pos="360"/>
              </w:tabs>
              <w:spacing w:line="276" w:lineRule="auto"/>
              <w:jc w:val="both"/>
              <w:rPr>
                <w:rFonts w:ascii="Arial" w:eastAsia="Arial" w:hAnsi="Arial" w:cs="Arial"/>
                <w:color w:val="010000"/>
                <w:sz w:val="20"/>
                <w:szCs w:val="20"/>
              </w:rPr>
            </w:pPr>
          </w:p>
        </w:tc>
        <w:tc>
          <w:tcPr>
            <w:tcW w:w="1924" w:type="dxa"/>
            <w:tcBorders>
              <w:top w:val="single" w:sz="4" w:space="0" w:color="000000"/>
              <w:left w:val="single" w:sz="4" w:space="0" w:color="000000"/>
            </w:tcBorders>
            <w:shd w:val="clear" w:color="auto" w:fill="auto"/>
            <w:tcMar>
              <w:top w:w="0" w:type="dxa"/>
              <w:bottom w:w="0" w:type="dxa"/>
            </w:tcMar>
            <w:vAlign w:val="center"/>
          </w:tcPr>
          <w:p w14:paraId="753B9953"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Appointment date</w:t>
            </w:r>
          </w:p>
        </w:tc>
        <w:tc>
          <w:tcPr>
            <w:tcW w:w="205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75FB18"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Dismissal date</w:t>
            </w:r>
          </w:p>
        </w:tc>
      </w:tr>
      <w:tr w:rsidR="00224D91" w:rsidRPr="00480D51" w14:paraId="3D19BEA9" w14:textId="77777777">
        <w:tc>
          <w:tcPr>
            <w:tcW w:w="476" w:type="dxa"/>
            <w:tcBorders>
              <w:top w:val="single" w:sz="4" w:space="0" w:color="000000"/>
              <w:left w:val="single" w:sz="4" w:space="0" w:color="000000"/>
            </w:tcBorders>
            <w:shd w:val="clear" w:color="auto" w:fill="auto"/>
            <w:tcMar>
              <w:top w:w="0" w:type="dxa"/>
              <w:bottom w:w="0" w:type="dxa"/>
            </w:tcMar>
            <w:vAlign w:val="center"/>
          </w:tcPr>
          <w:p w14:paraId="70AF050A"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1</w:t>
            </w:r>
          </w:p>
        </w:tc>
        <w:tc>
          <w:tcPr>
            <w:tcW w:w="2772" w:type="dxa"/>
            <w:tcBorders>
              <w:top w:val="single" w:sz="4" w:space="0" w:color="000000"/>
              <w:left w:val="single" w:sz="4" w:space="0" w:color="000000"/>
            </w:tcBorders>
            <w:shd w:val="clear" w:color="auto" w:fill="auto"/>
            <w:tcMar>
              <w:top w:w="0" w:type="dxa"/>
              <w:bottom w:w="0" w:type="dxa"/>
            </w:tcMar>
            <w:vAlign w:val="center"/>
          </w:tcPr>
          <w:p w14:paraId="05615689"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Mr. Nguyen </w:t>
            </w:r>
            <w:proofErr w:type="spellStart"/>
            <w:r w:rsidRPr="00480D51">
              <w:rPr>
                <w:rFonts w:ascii="Arial" w:hAnsi="Arial" w:cs="Arial"/>
                <w:color w:val="010000"/>
                <w:sz w:val="20"/>
                <w:szCs w:val="20"/>
              </w:rPr>
              <w:t>Thanh</w:t>
            </w:r>
            <w:proofErr w:type="spellEnd"/>
            <w:r w:rsidRPr="00480D51">
              <w:rPr>
                <w:rFonts w:ascii="Arial" w:hAnsi="Arial" w:cs="Arial"/>
                <w:color w:val="010000"/>
                <w:sz w:val="20"/>
                <w:szCs w:val="20"/>
              </w:rPr>
              <w:t xml:space="preserve"> </w:t>
            </w:r>
            <w:proofErr w:type="spellStart"/>
            <w:r w:rsidRPr="00480D51">
              <w:rPr>
                <w:rFonts w:ascii="Arial" w:hAnsi="Arial" w:cs="Arial"/>
                <w:color w:val="010000"/>
                <w:sz w:val="20"/>
                <w:szCs w:val="20"/>
              </w:rPr>
              <w:t>Trung</w:t>
            </w:r>
            <w:proofErr w:type="spellEnd"/>
            <w:r w:rsidRPr="00480D51">
              <w:rPr>
                <w:rFonts w:ascii="Arial" w:hAnsi="Arial" w:cs="Arial"/>
                <w:color w:val="010000"/>
                <w:sz w:val="20"/>
                <w:szCs w:val="20"/>
              </w:rPr>
              <w:t xml:space="preserve"> Duong</w:t>
            </w:r>
          </w:p>
        </w:tc>
        <w:tc>
          <w:tcPr>
            <w:tcW w:w="1793" w:type="dxa"/>
            <w:tcBorders>
              <w:top w:val="single" w:sz="4" w:space="0" w:color="000000"/>
              <w:left w:val="single" w:sz="4" w:space="0" w:color="000000"/>
            </w:tcBorders>
            <w:shd w:val="clear" w:color="auto" w:fill="auto"/>
            <w:tcMar>
              <w:top w:w="0" w:type="dxa"/>
              <w:bottom w:w="0" w:type="dxa"/>
            </w:tcMar>
            <w:vAlign w:val="center"/>
          </w:tcPr>
          <w:p w14:paraId="024169AA"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Chair of the Board of Directors</w:t>
            </w:r>
          </w:p>
        </w:tc>
        <w:tc>
          <w:tcPr>
            <w:tcW w:w="1924" w:type="dxa"/>
            <w:tcBorders>
              <w:top w:val="single" w:sz="4" w:space="0" w:color="000000"/>
              <w:left w:val="single" w:sz="4" w:space="0" w:color="000000"/>
            </w:tcBorders>
            <w:shd w:val="clear" w:color="auto" w:fill="auto"/>
            <w:tcMar>
              <w:top w:w="0" w:type="dxa"/>
              <w:bottom w:w="0" w:type="dxa"/>
            </w:tcMar>
            <w:vAlign w:val="center"/>
          </w:tcPr>
          <w:p w14:paraId="227F5276"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June 28, 2022</w:t>
            </w:r>
          </w:p>
        </w:tc>
        <w:tc>
          <w:tcPr>
            <w:tcW w:w="205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8B3916" w14:textId="77777777" w:rsidR="00224D91" w:rsidRPr="00480D51" w:rsidRDefault="00224D91" w:rsidP="00480D51">
            <w:pPr>
              <w:tabs>
                <w:tab w:val="left" w:pos="360"/>
              </w:tabs>
              <w:spacing w:after="120" w:line="360" w:lineRule="auto"/>
              <w:jc w:val="both"/>
              <w:rPr>
                <w:rFonts w:ascii="Arial" w:eastAsia="Arial" w:hAnsi="Arial" w:cs="Arial"/>
                <w:color w:val="010000"/>
                <w:sz w:val="20"/>
                <w:szCs w:val="20"/>
              </w:rPr>
            </w:pPr>
          </w:p>
        </w:tc>
      </w:tr>
      <w:tr w:rsidR="00224D91" w:rsidRPr="00480D51" w14:paraId="4B553CF8" w14:textId="77777777">
        <w:tc>
          <w:tcPr>
            <w:tcW w:w="476" w:type="dxa"/>
            <w:tcBorders>
              <w:top w:val="single" w:sz="4" w:space="0" w:color="000000"/>
              <w:left w:val="single" w:sz="4" w:space="0" w:color="000000"/>
            </w:tcBorders>
            <w:shd w:val="clear" w:color="auto" w:fill="auto"/>
            <w:tcMar>
              <w:top w:w="0" w:type="dxa"/>
              <w:bottom w:w="0" w:type="dxa"/>
            </w:tcMar>
            <w:vAlign w:val="center"/>
          </w:tcPr>
          <w:p w14:paraId="1FB41FAE"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2</w:t>
            </w:r>
          </w:p>
        </w:tc>
        <w:tc>
          <w:tcPr>
            <w:tcW w:w="2772" w:type="dxa"/>
            <w:tcBorders>
              <w:top w:val="single" w:sz="4" w:space="0" w:color="000000"/>
              <w:left w:val="single" w:sz="4" w:space="0" w:color="000000"/>
            </w:tcBorders>
            <w:shd w:val="clear" w:color="auto" w:fill="auto"/>
            <w:tcMar>
              <w:top w:w="0" w:type="dxa"/>
              <w:bottom w:w="0" w:type="dxa"/>
            </w:tcMar>
            <w:vAlign w:val="center"/>
          </w:tcPr>
          <w:p w14:paraId="5C301839"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Mr. Trinh Van Doan</w:t>
            </w:r>
          </w:p>
        </w:tc>
        <w:tc>
          <w:tcPr>
            <w:tcW w:w="1793" w:type="dxa"/>
            <w:tcBorders>
              <w:top w:val="single" w:sz="4" w:space="0" w:color="000000"/>
              <w:left w:val="single" w:sz="4" w:space="0" w:color="000000"/>
            </w:tcBorders>
            <w:shd w:val="clear" w:color="auto" w:fill="auto"/>
            <w:tcMar>
              <w:top w:w="0" w:type="dxa"/>
              <w:bottom w:w="0" w:type="dxa"/>
            </w:tcMar>
            <w:vAlign w:val="center"/>
          </w:tcPr>
          <w:p w14:paraId="3C1E1D85"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Member of the Board of Directors - General Manager</w:t>
            </w:r>
          </w:p>
        </w:tc>
        <w:tc>
          <w:tcPr>
            <w:tcW w:w="1924" w:type="dxa"/>
            <w:tcBorders>
              <w:top w:val="single" w:sz="4" w:space="0" w:color="000000"/>
              <w:left w:val="single" w:sz="4" w:space="0" w:color="000000"/>
            </w:tcBorders>
            <w:shd w:val="clear" w:color="auto" w:fill="auto"/>
            <w:tcMar>
              <w:top w:w="0" w:type="dxa"/>
              <w:bottom w:w="0" w:type="dxa"/>
            </w:tcMar>
            <w:vAlign w:val="center"/>
          </w:tcPr>
          <w:p w14:paraId="6A5F56D9"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January 01, 2016</w:t>
            </w:r>
          </w:p>
        </w:tc>
        <w:tc>
          <w:tcPr>
            <w:tcW w:w="205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93B35F" w14:textId="77777777" w:rsidR="00224D91" w:rsidRPr="00480D51" w:rsidRDefault="00224D91" w:rsidP="00480D51">
            <w:pPr>
              <w:tabs>
                <w:tab w:val="left" w:pos="360"/>
              </w:tabs>
              <w:spacing w:after="120" w:line="360" w:lineRule="auto"/>
              <w:jc w:val="both"/>
              <w:rPr>
                <w:rFonts w:ascii="Arial" w:eastAsia="Arial" w:hAnsi="Arial" w:cs="Arial"/>
                <w:color w:val="010000"/>
                <w:sz w:val="20"/>
                <w:szCs w:val="20"/>
              </w:rPr>
            </w:pPr>
          </w:p>
        </w:tc>
      </w:tr>
      <w:tr w:rsidR="00224D91" w:rsidRPr="00480D51" w14:paraId="0AF2C738" w14:textId="77777777">
        <w:tc>
          <w:tcPr>
            <w:tcW w:w="476" w:type="dxa"/>
            <w:tcBorders>
              <w:top w:val="single" w:sz="4" w:space="0" w:color="000000"/>
              <w:left w:val="single" w:sz="4" w:space="0" w:color="000000"/>
            </w:tcBorders>
            <w:shd w:val="clear" w:color="auto" w:fill="auto"/>
            <w:tcMar>
              <w:top w:w="0" w:type="dxa"/>
              <w:bottom w:w="0" w:type="dxa"/>
            </w:tcMar>
            <w:vAlign w:val="center"/>
          </w:tcPr>
          <w:p w14:paraId="2010E0CB"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3</w:t>
            </w:r>
          </w:p>
        </w:tc>
        <w:tc>
          <w:tcPr>
            <w:tcW w:w="2772" w:type="dxa"/>
            <w:tcBorders>
              <w:top w:val="single" w:sz="4" w:space="0" w:color="000000"/>
              <w:left w:val="single" w:sz="4" w:space="0" w:color="000000"/>
            </w:tcBorders>
            <w:shd w:val="clear" w:color="auto" w:fill="auto"/>
            <w:tcMar>
              <w:top w:w="0" w:type="dxa"/>
              <w:bottom w:w="0" w:type="dxa"/>
            </w:tcMar>
            <w:vAlign w:val="center"/>
          </w:tcPr>
          <w:p w14:paraId="428C9866"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Mr. Le </w:t>
            </w:r>
            <w:proofErr w:type="spellStart"/>
            <w:r w:rsidRPr="00480D51">
              <w:rPr>
                <w:rFonts w:ascii="Arial" w:hAnsi="Arial" w:cs="Arial"/>
                <w:color w:val="010000"/>
                <w:sz w:val="20"/>
                <w:szCs w:val="20"/>
              </w:rPr>
              <w:t>Duc</w:t>
            </w:r>
            <w:proofErr w:type="spellEnd"/>
            <w:r w:rsidRPr="00480D51">
              <w:rPr>
                <w:rFonts w:ascii="Arial" w:hAnsi="Arial" w:cs="Arial"/>
                <w:color w:val="010000"/>
                <w:sz w:val="20"/>
                <w:szCs w:val="20"/>
              </w:rPr>
              <w:t xml:space="preserve"> Chan</w:t>
            </w:r>
          </w:p>
        </w:tc>
        <w:tc>
          <w:tcPr>
            <w:tcW w:w="1793" w:type="dxa"/>
            <w:tcBorders>
              <w:top w:val="single" w:sz="4" w:space="0" w:color="000000"/>
              <w:left w:val="single" w:sz="4" w:space="0" w:color="000000"/>
            </w:tcBorders>
            <w:shd w:val="clear" w:color="auto" w:fill="auto"/>
            <w:tcMar>
              <w:top w:w="0" w:type="dxa"/>
              <w:bottom w:w="0" w:type="dxa"/>
            </w:tcMar>
            <w:vAlign w:val="center"/>
          </w:tcPr>
          <w:p w14:paraId="26BF53ED"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Member</w:t>
            </w:r>
          </w:p>
        </w:tc>
        <w:tc>
          <w:tcPr>
            <w:tcW w:w="1924" w:type="dxa"/>
            <w:tcBorders>
              <w:top w:val="single" w:sz="4" w:space="0" w:color="000000"/>
              <w:left w:val="single" w:sz="4" w:space="0" w:color="000000"/>
            </w:tcBorders>
            <w:shd w:val="clear" w:color="auto" w:fill="auto"/>
            <w:tcMar>
              <w:top w:w="0" w:type="dxa"/>
              <w:bottom w:w="0" w:type="dxa"/>
            </w:tcMar>
            <w:vAlign w:val="center"/>
          </w:tcPr>
          <w:p w14:paraId="150380E5"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June 01, 2018</w:t>
            </w:r>
          </w:p>
        </w:tc>
        <w:tc>
          <w:tcPr>
            <w:tcW w:w="205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7483D8" w14:textId="77777777" w:rsidR="00224D91" w:rsidRPr="00480D51" w:rsidRDefault="00224D91" w:rsidP="00480D51">
            <w:pPr>
              <w:tabs>
                <w:tab w:val="left" w:pos="360"/>
              </w:tabs>
              <w:spacing w:after="120" w:line="360" w:lineRule="auto"/>
              <w:jc w:val="both"/>
              <w:rPr>
                <w:rFonts w:ascii="Arial" w:eastAsia="Arial" w:hAnsi="Arial" w:cs="Arial"/>
                <w:color w:val="010000"/>
                <w:sz w:val="20"/>
                <w:szCs w:val="20"/>
              </w:rPr>
            </w:pPr>
          </w:p>
        </w:tc>
      </w:tr>
      <w:tr w:rsidR="00224D91" w:rsidRPr="00480D51" w14:paraId="4146463A" w14:textId="77777777">
        <w:tc>
          <w:tcPr>
            <w:tcW w:w="476" w:type="dxa"/>
            <w:tcBorders>
              <w:top w:val="single" w:sz="4" w:space="0" w:color="000000"/>
              <w:left w:val="single" w:sz="4" w:space="0" w:color="000000"/>
            </w:tcBorders>
            <w:shd w:val="clear" w:color="auto" w:fill="auto"/>
            <w:tcMar>
              <w:top w:w="0" w:type="dxa"/>
              <w:bottom w:w="0" w:type="dxa"/>
            </w:tcMar>
            <w:vAlign w:val="center"/>
          </w:tcPr>
          <w:p w14:paraId="1ED16957"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4</w:t>
            </w:r>
          </w:p>
        </w:tc>
        <w:tc>
          <w:tcPr>
            <w:tcW w:w="2772" w:type="dxa"/>
            <w:tcBorders>
              <w:top w:val="single" w:sz="4" w:space="0" w:color="000000"/>
              <w:left w:val="single" w:sz="4" w:space="0" w:color="000000"/>
            </w:tcBorders>
            <w:shd w:val="clear" w:color="auto" w:fill="auto"/>
            <w:tcMar>
              <w:top w:w="0" w:type="dxa"/>
              <w:bottom w:w="0" w:type="dxa"/>
            </w:tcMar>
            <w:vAlign w:val="center"/>
          </w:tcPr>
          <w:p w14:paraId="62C2F8B5"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Mr. Mai </w:t>
            </w:r>
            <w:proofErr w:type="spellStart"/>
            <w:r w:rsidRPr="00480D51">
              <w:rPr>
                <w:rFonts w:ascii="Arial" w:hAnsi="Arial" w:cs="Arial"/>
                <w:color w:val="010000"/>
                <w:sz w:val="20"/>
                <w:szCs w:val="20"/>
              </w:rPr>
              <w:t>Dinh</w:t>
            </w:r>
            <w:proofErr w:type="spellEnd"/>
            <w:r w:rsidRPr="00480D51">
              <w:rPr>
                <w:rFonts w:ascii="Arial" w:hAnsi="Arial" w:cs="Arial"/>
                <w:color w:val="010000"/>
                <w:sz w:val="20"/>
                <w:szCs w:val="20"/>
              </w:rPr>
              <w:t xml:space="preserve"> </w:t>
            </w:r>
            <w:proofErr w:type="spellStart"/>
            <w:r w:rsidRPr="00480D51">
              <w:rPr>
                <w:rFonts w:ascii="Arial" w:hAnsi="Arial" w:cs="Arial"/>
                <w:color w:val="010000"/>
                <w:sz w:val="20"/>
                <w:szCs w:val="20"/>
              </w:rPr>
              <w:t>Nhat</w:t>
            </w:r>
            <w:proofErr w:type="spellEnd"/>
          </w:p>
        </w:tc>
        <w:tc>
          <w:tcPr>
            <w:tcW w:w="1793" w:type="dxa"/>
            <w:tcBorders>
              <w:top w:val="single" w:sz="4" w:space="0" w:color="000000"/>
              <w:left w:val="single" w:sz="4" w:space="0" w:color="000000"/>
            </w:tcBorders>
            <w:shd w:val="clear" w:color="auto" w:fill="auto"/>
            <w:tcMar>
              <w:top w:w="0" w:type="dxa"/>
              <w:bottom w:w="0" w:type="dxa"/>
            </w:tcMar>
            <w:vAlign w:val="center"/>
          </w:tcPr>
          <w:p w14:paraId="6CCC2A3E"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Member</w:t>
            </w:r>
          </w:p>
        </w:tc>
        <w:tc>
          <w:tcPr>
            <w:tcW w:w="1924" w:type="dxa"/>
            <w:tcBorders>
              <w:top w:val="single" w:sz="4" w:space="0" w:color="000000"/>
              <w:left w:val="single" w:sz="4" w:space="0" w:color="000000"/>
            </w:tcBorders>
            <w:shd w:val="clear" w:color="auto" w:fill="auto"/>
            <w:tcMar>
              <w:top w:w="0" w:type="dxa"/>
              <w:bottom w:w="0" w:type="dxa"/>
            </w:tcMar>
            <w:vAlign w:val="center"/>
          </w:tcPr>
          <w:p w14:paraId="6F7D7B57"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June 28, 2022</w:t>
            </w:r>
          </w:p>
        </w:tc>
        <w:tc>
          <w:tcPr>
            <w:tcW w:w="205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F1AB52" w14:textId="77777777" w:rsidR="00224D91" w:rsidRPr="00480D51" w:rsidRDefault="00224D91" w:rsidP="00480D51">
            <w:pPr>
              <w:tabs>
                <w:tab w:val="left" w:pos="360"/>
              </w:tabs>
              <w:spacing w:after="120" w:line="360" w:lineRule="auto"/>
              <w:jc w:val="both"/>
              <w:rPr>
                <w:rFonts w:ascii="Arial" w:eastAsia="Arial" w:hAnsi="Arial" w:cs="Arial"/>
                <w:color w:val="010000"/>
                <w:sz w:val="20"/>
                <w:szCs w:val="20"/>
              </w:rPr>
            </w:pPr>
          </w:p>
        </w:tc>
      </w:tr>
      <w:tr w:rsidR="00224D91" w:rsidRPr="00480D51" w14:paraId="1F5B6162" w14:textId="77777777">
        <w:tc>
          <w:tcPr>
            <w:tcW w:w="4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00E5F4"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5</w:t>
            </w:r>
          </w:p>
        </w:tc>
        <w:tc>
          <w:tcPr>
            <w:tcW w:w="277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829508"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Mr. Nguyen </w:t>
            </w:r>
            <w:proofErr w:type="spellStart"/>
            <w:r w:rsidRPr="00480D51">
              <w:rPr>
                <w:rFonts w:ascii="Arial" w:hAnsi="Arial" w:cs="Arial"/>
                <w:color w:val="010000"/>
                <w:sz w:val="20"/>
                <w:szCs w:val="20"/>
              </w:rPr>
              <w:t>Phong</w:t>
            </w:r>
            <w:proofErr w:type="spellEnd"/>
            <w:r w:rsidRPr="00480D51">
              <w:rPr>
                <w:rFonts w:ascii="Arial" w:hAnsi="Arial" w:cs="Arial"/>
                <w:color w:val="010000"/>
                <w:sz w:val="20"/>
                <w:szCs w:val="20"/>
              </w:rPr>
              <w:t xml:space="preserve"> </w:t>
            </w:r>
            <w:proofErr w:type="spellStart"/>
            <w:r w:rsidRPr="00480D51">
              <w:rPr>
                <w:rFonts w:ascii="Arial" w:hAnsi="Arial" w:cs="Arial"/>
                <w:color w:val="010000"/>
                <w:sz w:val="20"/>
                <w:szCs w:val="20"/>
              </w:rPr>
              <w:t>Danh</w:t>
            </w:r>
            <w:proofErr w:type="spellEnd"/>
          </w:p>
        </w:tc>
        <w:tc>
          <w:tcPr>
            <w:tcW w:w="179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9C5A7B"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Member</w:t>
            </w:r>
          </w:p>
        </w:tc>
        <w:tc>
          <w:tcPr>
            <w:tcW w:w="19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47DCDA"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May 25, 2021</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F06B91" w14:textId="77777777" w:rsidR="00224D91" w:rsidRPr="00480D51" w:rsidRDefault="00224D91" w:rsidP="00480D51">
            <w:pPr>
              <w:tabs>
                <w:tab w:val="left" w:pos="360"/>
              </w:tabs>
              <w:spacing w:after="120" w:line="360" w:lineRule="auto"/>
              <w:jc w:val="both"/>
              <w:rPr>
                <w:rFonts w:ascii="Arial" w:eastAsia="Arial" w:hAnsi="Arial" w:cs="Arial"/>
                <w:color w:val="010000"/>
                <w:sz w:val="20"/>
                <w:szCs w:val="20"/>
              </w:rPr>
            </w:pPr>
          </w:p>
        </w:tc>
      </w:tr>
    </w:tbl>
    <w:p w14:paraId="0FB3BFED" w14:textId="77777777" w:rsidR="00224D91" w:rsidRPr="00480D51" w:rsidRDefault="00EC46AB" w:rsidP="00480D51">
      <w:pPr>
        <w:numPr>
          <w:ilvl w:val="0"/>
          <w:numId w:val="7"/>
        </w:numPr>
        <w:pBdr>
          <w:top w:val="nil"/>
          <w:left w:val="nil"/>
          <w:bottom w:val="nil"/>
          <w:right w:val="nil"/>
          <w:between w:val="nil"/>
        </w:pBdr>
        <w:tabs>
          <w:tab w:val="left" w:pos="360"/>
          <w:tab w:val="left" w:pos="432"/>
          <w:tab w:val="left" w:pos="1704"/>
        </w:tabs>
        <w:spacing w:after="120" w:line="360" w:lineRule="auto"/>
        <w:ind w:left="0" w:firstLine="0"/>
        <w:jc w:val="both"/>
        <w:rPr>
          <w:rFonts w:ascii="Arial" w:eastAsia="Arial" w:hAnsi="Arial" w:cs="Arial"/>
          <w:color w:val="010000"/>
          <w:sz w:val="20"/>
          <w:szCs w:val="20"/>
        </w:rPr>
      </w:pPr>
      <w:r w:rsidRPr="00480D51">
        <w:rPr>
          <w:rFonts w:ascii="Arial" w:hAnsi="Arial" w:cs="Arial"/>
          <w:color w:val="010000"/>
          <w:sz w:val="20"/>
          <w:szCs w:val="20"/>
        </w:rPr>
        <w:t>Board Resolutions/Board Decisions</w:t>
      </w:r>
    </w:p>
    <w:p w14:paraId="7DD699F8"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lastRenderedPageBreak/>
        <w:t>In 2023, the Board of Directors held 04 meetings and issued the Resolution and Meeting minute on the following contents: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
        <w:gridCol w:w="1515"/>
        <w:gridCol w:w="1398"/>
        <w:gridCol w:w="5338"/>
      </w:tblGrid>
      <w:tr w:rsidR="00224D91" w:rsidRPr="00480D51" w14:paraId="1CDD8C40" w14:textId="77777777">
        <w:tc>
          <w:tcPr>
            <w:tcW w:w="766" w:type="dxa"/>
            <w:shd w:val="clear" w:color="auto" w:fill="auto"/>
            <w:tcMar>
              <w:top w:w="0" w:type="dxa"/>
              <w:bottom w:w="0" w:type="dxa"/>
            </w:tcMar>
            <w:vAlign w:val="center"/>
          </w:tcPr>
          <w:p w14:paraId="2CDDCC1C"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No.</w:t>
            </w:r>
          </w:p>
        </w:tc>
        <w:tc>
          <w:tcPr>
            <w:tcW w:w="1515" w:type="dxa"/>
            <w:shd w:val="clear" w:color="auto" w:fill="auto"/>
            <w:tcMar>
              <w:top w:w="0" w:type="dxa"/>
              <w:bottom w:w="0" w:type="dxa"/>
            </w:tcMar>
            <w:vAlign w:val="center"/>
          </w:tcPr>
          <w:p w14:paraId="53EC2251" w14:textId="72F3A8F1"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Board Resolution/Board Decision No.</w:t>
            </w:r>
          </w:p>
        </w:tc>
        <w:tc>
          <w:tcPr>
            <w:tcW w:w="1398" w:type="dxa"/>
            <w:shd w:val="clear" w:color="auto" w:fill="auto"/>
            <w:tcMar>
              <w:top w:w="0" w:type="dxa"/>
              <w:bottom w:w="0" w:type="dxa"/>
            </w:tcMar>
            <w:vAlign w:val="center"/>
          </w:tcPr>
          <w:p w14:paraId="24ED5698"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Date</w:t>
            </w:r>
          </w:p>
        </w:tc>
        <w:tc>
          <w:tcPr>
            <w:tcW w:w="5338" w:type="dxa"/>
            <w:shd w:val="clear" w:color="auto" w:fill="auto"/>
            <w:tcMar>
              <w:top w:w="0" w:type="dxa"/>
              <w:bottom w:w="0" w:type="dxa"/>
            </w:tcMar>
            <w:vAlign w:val="center"/>
          </w:tcPr>
          <w:p w14:paraId="401FBE8A"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Contents</w:t>
            </w:r>
          </w:p>
        </w:tc>
      </w:tr>
      <w:tr w:rsidR="00224D91" w:rsidRPr="00480D51" w14:paraId="5E58F154" w14:textId="77777777">
        <w:tc>
          <w:tcPr>
            <w:tcW w:w="766" w:type="dxa"/>
            <w:shd w:val="clear" w:color="auto" w:fill="auto"/>
            <w:tcMar>
              <w:top w:w="0" w:type="dxa"/>
              <w:bottom w:w="0" w:type="dxa"/>
            </w:tcMar>
            <w:vAlign w:val="center"/>
          </w:tcPr>
          <w:p w14:paraId="7A5A3E1A"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1</w:t>
            </w:r>
          </w:p>
        </w:tc>
        <w:tc>
          <w:tcPr>
            <w:tcW w:w="1515" w:type="dxa"/>
            <w:shd w:val="clear" w:color="auto" w:fill="auto"/>
            <w:tcMar>
              <w:top w:w="0" w:type="dxa"/>
              <w:bottom w:w="0" w:type="dxa"/>
            </w:tcMar>
            <w:vAlign w:val="center"/>
          </w:tcPr>
          <w:p w14:paraId="730D56E4"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No. 196/NQ-NBTPC-HDQT</w:t>
            </w:r>
          </w:p>
        </w:tc>
        <w:tc>
          <w:tcPr>
            <w:tcW w:w="1398" w:type="dxa"/>
            <w:shd w:val="clear" w:color="auto" w:fill="auto"/>
            <w:tcMar>
              <w:top w:w="0" w:type="dxa"/>
              <w:bottom w:w="0" w:type="dxa"/>
            </w:tcMar>
            <w:vAlign w:val="center"/>
          </w:tcPr>
          <w:p w14:paraId="61CB54F3"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June 05, 2023</w:t>
            </w:r>
          </w:p>
        </w:tc>
        <w:tc>
          <w:tcPr>
            <w:tcW w:w="5338" w:type="dxa"/>
            <w:shd w:val="clear" w:color="auto" w:fill="auto"/>
            <w:tcMar>
              <w:top w:w="0" w:type="dxa"/>
              <w:bottom w:w="0" w:type="dxa"/>
            </w:tcMar>
            <w:vAlign w:val="center"/>
          </w:tcPr>
          <w:p w14:paraId="5086CC50"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Approve the programs and contents of the Annual General Meeting of Shareholders 2023</w:t>
            </w:r>
          </w:p>
        </w:tc>
      </w:tr>
      <w:tr w:rsidR="00224D91" w:rsidRPr="00480D51" w14:paraId="55336D4D" w14:textId="77777777">
        <w:tc>
          <w:tcPr>
            <w:tcW w:w="766" w:type="dxa"/>
            <w:shd w:val="clear" w:color="auto" w:fill="auto"/>
            <w:tcMar>
              <w:top w:w="0" w:type="dxa"/>
              <w:bottom w:w="0" w:type="dxa"/>
            </w:tcMar>
            <w:vAlign w:val="center"/>
          </w:tcPr>
          <w:p w14:paraId="152EFC4F"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2</w:t>
            </w:r>
          </w:p>
        </w:tc>
        <w:tc>
          <w:tcPr>
            <w:tcW w:w="1515" w:type="dxa"/>
            <w:shd w:val="clear" w:color="auto" w:fill="auto"/>
            <w:tcMar>
              <w:top w:w="0" w:type="dxa"/>
              <w:bottom w:w="0" w:type="dxa"/>
            </w:tcMar>
            <w:vAlign w:val="center"/>
          </w:tcPr>
          <w:p w14:paraId="46921F8A"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No. 207+209/NQ-NBTPC-HDQT</w:t>
            </w:r>
          </w:p>
        </w:tc>
        <w:tc>
          <w:tcPr>
            <w:tcW w:w="1398" w:type="dxa"/>
            <w:shd w:val="clear" w:color="auto" w:fill="auto"/>
            <w:tcMar>
              <w:top w:w="0" w:type="dxa"/>
              <w:bottom w:w="0" w:type="dxa"/>
            </w:tcMar>
            <w:vAlign w:val="center"/>
          </w:tcPr>
          <w:p w14:paraId="6ED0DDDA"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June 08, 2023</w:t>
            </w:r>
          </w:p>
        </w:tc>
        <w:tc>
          <w:tcPr>
            <w:tcW w:w="5338" w:type="dxa"/>
            <w:shd w:val="clear" w:color="auto" w:fill="auto"/>
            <w:tcMar>
              <w:top w:w="0" w:type="dxa"/>
              <w:bottom w:w="0" w:type="dxa"/>
            </w:tcMar>
            <w:vAlign w:val="center"/>
          </w:tcPr>
          <w:p w14:paraId="5DDBE38A" w14:textId="77777777" w:rsidR="00224D91" w:rsidRPr="00480D51" w:rsidRDefault="00EC46AB" w:rsidP="00480D51">
            <w:pPr>
              <w:numPr>
                <w:ilvl w:val="0"/>
                <w:numId w:val="1"/>
              </w:numPr>
              <w:pBdr>
                <w:top w:val="nil"/>
                <w:left w:val="nil"/>
                <w:bottom w:val="nil"/>
                <w:right w:val="nil"/>
                <w:between w:val="nil"/>
              </w:pBdr>
              <w:tabs>
                <w:tab w:val="left" w:pos="277"/>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Elect the Chair of the Board of Directors for the term of 2023-2028</w:t>
            </w:r>
          </w:p>
          <w:p w14:paraId="57B4FBF9" w14:textId="77777777" w:rsidR="00224D91" w:rsidRPr="00480D51" w:rsidRDefault="00EC46AB" w:rsidP="00480D51">
            <w:pPr>
              <w:numPr>
                <w:ilvl w:val="0"/>
                <w:numId w:val="1"/>
              </w:numPr>
              <w:pBdr>
                <w:top w:val="nil"/>
                <w:left w:val="nil"/>
                <w:bottom w:val="nil"/>
                <w:right w:val="nil"/>
                <w:between w:val="nil"/>
              </w:pBdr>
              <w:tabs>
                <w:tab w:val="left" w:pos="238"/>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Appoint the General Manager for the term 2023-2028</w:t>
            </w:r>
          </w:p>
        </w:tc>
      </w:tr>
      <w:tr w:rsidR="00224D91" w:rsidRPr="00480D51" w14:paraId="7EFDB93D" w14:textId="77777777">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F507C1"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37365A"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No. 415/NQ-NBTPC-HDQT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2D0039"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August 03, 2023</w:t>
            </w:r>
          </w:p>
        </w:tc>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6E6945" w14:textId="77777777" w:rsidR="00224D91" w:rsidRPr="00480D51" w:rsidRDefault="00EC46AB" w:rsidP="00480D51">
            <w:pPr>
              <w:numPr>
                <w:ilvl w:val="0"/>
                <w:numId w:val="2"/>
              </w:numPr>
              <w:pBdr>
                <w:top w:val="nil"/>
                <w:left w:val="nil"/>
                <w:bottom w:val="nil"/>
                <w:right w:val="nil"/>
                <w:between w:val="nil"/>
              </w:pBdr>
              <w:tabs>
                <w:tab w:val="left" w:pos="335"/>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Approve the Report on production and business results in the first 6 months of 2023</w:t>
            </w:r>
          </w:p>
          <w:p w14:paraId="73C93861" w14:textId="77777777" w:rsidR="00224D91" w:rsidRPr="00480D51" w:rsidRDefault="00EC46AB" w:rsidP="00480D51">
            <w:pPr>
              <w:numPr>
                <w:ilvl w:val="0"/>
                <w:numId w:val="2"/>
              </w:numPr>
              <w:pBdr>
                <w:top w:val="nil"/>
                <w:left w:val="nil"/>
                <w:bottom w:val="nil"/>
                <w:right w:val="nil"/>
                <w:between w:val="nil"/>
              </w:pBdr>
              <w:tabs>
                <w:tab w:val="left" w:pos="360"/>
                <w:tab w:val="left" w:pos="421"/>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Approve focused orientation and tasks in the last 6 months of 2023:</w:t>
            </w:r>
          </w:p>
          <w:p w14:paraId="0984E9E9" w14:textId="77777777" w:rsidR="00224D91" w:rsidRPr="00480D51" w:rsidRDefault="00EC46AB" w:rsidP="00480D51">
            <w:pPr>
              <w:numPr>
                <w:ilvl w:val="0"/>
                <w:numId w:val="2"/>
              </w:numPr>
              <w:pBdr>
                <w:top w:val="nil"/>
                <w:left w:val="nil"/>
                <w:bottom w:val="nil"/>
                <w:right w:val="nil"/>
                <w:between w:val="nil"/>
              </w:pBdr>
              <w:tabs>
                <w:tab w:val="left" w:pos="230"/>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Review production and business results in 2023</w:t>
            </w:r>
          </w:p>
          <w:p w14:paraId="4B0E4F1C" w14:textId="77777777" w:rsidR="00224D91" w:rsidRPr="00480D51" w:rsidRDefault="00EC46AB" w:rsidP="00480D51">
            <w:pPr>
              <w:numPr>
                <w:ilvl w:val="0"/>
                <w:numId w:val="2"/>
              </w:numPr>
              <w:pBdr>
                <w:top w:val="nil"/>
                <w:left w:val="nil"/>
                <w:bottom w:val="nil"/>
                <w:right w:val="nil"/>
                <w:between w:val="nil"/>
              </w:pBdr>
              <w:tabs>
                <w:tab w:val="left" w:pos="187"/>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Review the conversion process for the </w:t>
            </w:r>
            <w:proofErr w:type="spellStart"/>
            <w:r w:rsidRPr="00480D51">
              <w:rPr>
                <w:rFonts w:ascii="Arial" w:hAnsi="Arial" w:cs="Arial"/>
                <w:color w:val="010000"/>
                <w:sz w:val="20"/>
                <w:szCs w:val="20"/>
              </w:rPr>
              <w:t>Ninh</w:t>
            </w:r>
            <w:proofErr w:type="spellEnd"/>
            <w:r w:rsidRPr="00480D51">
              <w:rPr>
                <w:rFonts w:ascii="Arial" w:hAnsi="Arial" w:cs="Arial"/>
                <w:color w:val="010000"/>
                <w:sz w:val="20"/>
                <w:szCs w:val="20"/>
              </w:rPr>
              <w:t xml:space="preserve"> </w:t>
            </w:r>
            <w:proofErr w:type="spellStart"/>
            <w:r w:rsidRPr="00480D51">
              <w:rPr>
                <w:rFonts w:ascii="Arial" w:hAnsi="Arial" w:cs="Arial"/>
                <w:color w:val="010000"/>
                <w:sz w:val="20"/>
                <w:szCs w:val="20"/>
              </w:rPr>
              <w:t>Binh</w:t>
            </w:r>
            <w:proofErr w:type="spellEnd"/>
            <w:r w:rsidRPr="00480D51">
              <w:rPr>
                <w:rFonts w:ascii="Arial" w:hAnsi="Arial" w:cs="Arial"/>
                <w:color w:val="010000"/>
                <w:sz w:val="20"/>
                <w:szCs w:val="20"/>
              </w:rPr>
              <w:t xml:space="preserve"> Thermal Power Plant operations.</w:t>
            </w:r>
          </w:p>
        </w:tc>
      </w:tr>
      <w:tr w:rsidR="00224D91" w:rsidRPr="00480D51" w14:paraId="38FB4B21" w14:textId="77777777">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B851B8"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23E3B9"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No. 503/NQ-NBTPC-HDQT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E40EEB"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October 27, 2023</w:t>
            </w:r>
          </w:p>
        </w:tc>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1D179F" w14:textId="77777777" w:rsidR="00224D91" w:rsidRPr="00480D51" w:rsidRDefault="00EC46AB" w:rsidP="00480D51">
            <w:pPr>
              <w:numPr>
                <w:ilvl w:val="0"/>
                <w:numId w:val="3"/>
              </w:numPr>
              <w:pBdr>
                <w:top w:val="nil"/>
                <w:left w:val="nil"/>
                <w:bottom w:val="nil"/>
                <w:right w:val="nil"/>
                <w:between w:val="nil"/>
              </w:pBdr>
              <w:tabs>
                <w:tab w:val="left" w:pos="212"/>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Approve the production and business results in the first 9 months of 2023</w:t>
            </w:r>
          </w:p>
          <w:p w14:paraId="1A202F31" w14:textId="77777777" w:rsidR="00224D91" w:rsidRPr="00480D51" w:rsidRDefault="00EC46AB" w:rsidP="00480D51">
            <w:pPr>
              <w:numPr>
                <w:ilvl w:val="0"/>
                <w:numId w:val="3"/>
              </w:numPr>
              <w:pBdr>
                <w:top w:val="nil"/>
                <w:left w:val="nil"/>
                <w:bottom w:val="nil"/>
                <w:right w:val="nil"/>
                <w:between w:val="nil"/>
              </w:pBdr>
              <w:tabs>
                <w:tab w:val="left" w:pos="180"/>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Approve the record date for the list of shareholders entitled to receive dividends and the time to pay dividends in 2022</w:t>
            </w:r>
          </w:p>
          <w:p w14:paraId="5FBF2B2A" w14:textId="77777777" w:rsidR="00224D91" w:rsidRPr="00480D51" w:rsidRDefault="00EC46AB" w:rsidP="00480D51">
            <w:pPr>
              <w:numPr>
                <w:ilvl w:val="0"/>
                <w:numId w:val="3"/>
              </w:numPr>
              <w:pBdr>
                <w:top w:val="nil"/>
                <w:left w:val="nil"/>
                <w:bottom w:val="nil"/>
                <w:right w:val="nil"/>
                <w:between w:val="nil"/>
              </w:pBdr>
              <w:tabs>
                <w:tab w:val="left" w:pos="230"/>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Review the results of renovation and maintenance in 2023.</w:t>
            </w:r>
          </w:p>
          <w:p w14:paraId="43E7C539" w14:textId="77777777" w:rsidR="00224D91" w:rsidRPr="00480D51" w:rsidRDefault="00EC46AB" w:rsidP="00480D51">
            <w:pPr>
              <w:numPr>
                <w:ilvl w:val="0"/>
                <w:numId w:val="3"/>
              </w:numPr>
              <w:pBdr>
                <w:top w:val="nil"/>
                <w:left w:val="nil"/>
                <w:bottom w:val="nil"/>
                <w:right w:val="nil"/>
                <w:between w:val="nil"/>
              </w:pBdr>
              <w:tabs>
                <w:tab w:val="left" w:pos="180"/>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Review the situation of DVPT electricity price negotiations in 2024</w:t>
            </w:r>
          </w:p>
          <w:p w14:paraId="2D85E2D1" w14:textId="77777777" w:rsidR="00224D91" w:rsidRPr="00480D51" w:rsidRDefault="00EC46AB" w:rsidP="00480D51">
            <w:pPr>
              <w:numPr>
                <w:ilvl w:val="0"/>
                <w:numId w:val="3"/>
              </w:numPr>
              <w:pBdr>
                <w:top w:val="nil"/>
                <w:left w:val="nil"/>
                <w:bottom w:val="nil"/>
                <w:right w:val="nil"/>
                <w:between w:val="nil"/>
              </w:pBdr>
              <w:tabs>
                <w:tab w:val="left" w:pos="227"/>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Review the coal contract situation in 2024</w:t>
            </w:r>
          </w:p>
          <w:p w14:paraId="045B2DDE" w14:textId="77777777" w:rsidR="00224D91" w:rsidRPr="00480D51" w:rsidRDefault="00EC46AB" w:rsidP="00480D51">
            <w:pPr>
              <w:numPr>
                <w:ilvl w:val="0"/>
                <w:numId w:val="3"/>
              </w:numPr>
              <w:pBdr>
                <w:top w:val="nil"/>
                <w:left w:val="nil"/>
                <w:bottom w:val="nil"/>
                <w:right w:val="nil"/>
                <w:between w:val="nil"/>
              </w:pBdr>
              <w:tabs>
                <w:tab w:val="left" w:pos="227"/>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First preliminary review of main targets in 2024 production and business plan</w:t>
            </w:r>
          </w:p>
        </w:tc>
      </w:tr>
    </w:tbl>
    <w:p w14:paraId="4EEAC7BF" w14:textId="409DE658"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In 2023, the Board of Directors has conducted 32 written consultations with the members of the Board of Directors and made decisions on issues of implementing the plan for 2023 and early 2024.</w:t>
      </w:r>
    </w:p>
    <w:p w14:paraId="1FFDC102" w14:textId="77777777" w:rsidR="00224D91" w:rsidRPr="00480D51" w:rsidRDefault="00EC46AB" w:rsidP="00480D51">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480D51">
        <w:rPr>
          <w:rFonts w:ascii="Arial" w:hAnsi="Arial" w:cs="Arial"/>
          <w:color w:val="010000"/>
          <w:sz w:val="20"/>
          <w:szCs w:val="20"/>
        </w:rPr>
        <w:t>The Supervisory Board;</w:t>
      </w:r>
    </w:p>
    <w:p w14:paraId="64E21C4D" w14:textId="77777777" w:rsidR="00224D91" w:rsidRPr="00480D51" w:rsidRDefault="00EC46AB" w:rsidP="00480D51">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480D51">
        <w:rPr>
          <w:rFonts w:ascii="Arial" w:hAnsi="Arial" w:cs="Arial"/>
          <w:color w:val="010000"/>
          <w:sz w:val="20"/>
          <w:szCs w:val="20"/>
        </w:rPr>
        <w:t>Information about the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
        <w:gridCol w:w="2919"/>
        <w:gridCol w:w="1260"/>
        <w:gridCol w:w="1841"/>
        <w:gridCol w:w="2591"/>
      </w:tblGrid>
      <w:tr w:rsidR="00224D91" w:rsidRPr="00480D51" w14:paraId="50C383AB" w14:textId="77777777" w:rsidTr="00B85784">
        <w:tc>
          <w:tcPr>
            <w:tcW w:w="406" w:type="dxa"/>
            <w:shd w:val="clear" w:color="auto" w:fill="auto"/>
            <w:tcMar>
              <w:top w:w="0" w:type="dxa"/>
              <w:bottom w:w="0" w:type="dxa"/>
            </w:tcMar>
            <w:vAlign w:val="center"/>
          </w:tcPr>
          <w:p w14:paraId="5164A71D"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No.</w:t>
            </w:r>
          </w:p>
        </w:tc>
        <w:tc>
          <w:tcPr>
            <w:tcW w:w="2919" w:type="dxa"/>
            <w:shd w:val="clear" w:color="auto" w:fill="auto"/>
            <w:tcMar>
              <w:top w:w="0" w:type="dxa"/>
              <w:bottom w:w="0" w:type="dxa"/>
            </w:tcMar>
            <w:vAlign w:val="center"/>
          </w:tcPr>
          <w:p w14:paraId="1D6BE804"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Member of the Supervisory </w:t>
            </w:r>
            <w:r w:rsidRPr="00480D51">
              <w:rPr>
                <w:rFonts w:ascii="Arial" w:hAnsi="Arial" w:cs="Arial"/>
                <w:color w:val="010000"/>
                <w:sz w:val="20"/>
                <w:szCs w:val="20"/>
              </w:rPr>
              <w:lastRenderedPageBreak/>
              <w:t>Board</w:t>
            </w:r>
          </w:p>
        </w:tc>
        <w:tc>
          <w:tcPr>
            <w:tcW w:w="1260" w:type="dxa"/>
            <w:shd w:val="clear" w:color="auto" w:fill="auto"/>
            <w:tcMar>
              <w:top w:w="0" w:type="dxa"/>
              <w:bottom w:w="0" w:type="dxa"/>
            </w:tcMar>
            <w:vAlign w:val="center"/>
          </w:tcPr>
          <w:p w14:paraId="4FB0AB2F"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lastRenderedPageBreak/>
              <w:t>Position</w:t>
            </w:r>
          </w:p>
        </w:tc>
        <w:tc>
          <w:tcPr>
            <w:tcW w:w="1841" w:type="dxa"/>
            <w:shd w:val="clear" w:color="auto" w:fill="auto"/>
            <w:tcMar>
              <w:top w:w="0" w:type="dxa"/>
              <w:bottom w:w="0" w:type="dxa"/>
            </w:tcMar>
            <w:vAlign w:val="center"/>
          </w:tcPr>
          <w:p w14:paraId="78B00B44" w14:textId="3A902472"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Date of appointment </w:t>
            </w:r>
            <w:r w:rsidRPr="00480D51">
              <w:rPr>
                <w:rFonts w:ascii="Arial" w:hAnsi="Arial" w:cs="Arial"/>
                <w:color w:val="010000"/>
                <w:sz w:val="20"/>
                <w:szCs w:val="20"/>
              </w:rPr>
              <w:lastRenderedPageBreak/>
              <w:t>as member of the Supervisory Board.</w:t>
            </w:r>
          </w:p>
        </w:tc>
        <w:tc>
          <w:tcPr>
            <w:tcW w:w="2591" w:type="dxa"/>
            <w:shd w:val="clear" w:color="auto" w:fill="auto"/>
            <w:tcMar>
              <w:top w:w="0" w:type="dxa"/>
              <w:bottom w:w="0" w:type="dxa"/>
            </w:tcMar>
            <w:vAlign w:val="center"/>
          </w:tcPr>
          <w:p w14:paraId="14AD2079"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lastRenderedPageBreak/>
              <w:t>Qualification</w:t>
            </w:r>
          </w:p>
        </w:tc>
      </w:tr>
      <w:tr w:rsidR="00224D91" w:rsidRPr="00480D51" w14:paraId="31B19DB6" w14:textId="77777777" w:rsidTr="00B85784">
        <w:tc>
          <w:tcPr>
            <w:tcW w:w="406" w:type="dxa"/>
            <w:shd w:val="clear" w:color="auto" w:fill="auto"/>
            <w:tcMar>
              <w:top w:w="0" w:type="dxa"/>
              <w:bottom w:w="0" w:type="dxa"/>
            </w:tcMar>
            <w:vAlign w:val="center"/>
          </w:tcPr>
          <w:p w14:paraId="779F1C6C"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lastRenderedPageBreak/>
              <w:t>1</w:t>
            </w:r>
          </w:p>
        </w:tc>
        <w:tc>
          <w:tcPr>
            <w:tcW w:w="2919" w:type="dxa"/>
            <w:shd w:val="clear" w:color="auto" w:fill="auto"/>
            <w:tcMar>
              <w:top w:w="0" w:type="dxa"/>
              <w:bottom w:w="0" w:type="dxa"/>
            </w:tcMar>
            <w:vAlign w:val="center"/>
          </w:tcPr>
          <w:p w14:paraId="2E124B41"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Ms. Pham Thi </w:t>
            </w:r>
            <w:proofErr w:type="spellStart"/>
            <w:r w:rsidRPr="00480D51">
              <w:rPr>
                <w:rFonts w:ascii="Arial" w:hAnsi="Arial" w:cs="Arial"/>
                <w:color w:val="010000"/>
                <w:sz w:val="20"/>
                <w:szCs w:val="20"/>
              </w:rPr>
              <w:t>Thanh</w:t>
            </w:r>
            <w:proofErr w:type="spellEnd"/>
            <w:r w:rsidRPr="00480D51">
              <w:rPr>
                <w:rFonts w:ascii="Arial" w:hAnsi="Arial" w:cs="Arial"/>
                <w:color w:val="010000"/>
                <w:sz w:val="20"/>
                <w:szCs w:val="20"/>
              </w:rPr>
              <w:t xml:space="preserve"> </w:t>
            </w:r>
            <w:proofErr w:type="spellStart"/>
            <w:r w:rsidRPr="00480D51">
              <w:rPr>
                <w:rFonts w:ascii="Arial" w:hAnsi="Arial" w:cs="Arial"/>
                <w:color w:val="010000"/>
                <w:sz w:val="20"/>
                <w:szCs w:val="20"/>
              </w:rPr>
              <w:t>Binh</w:t>
            </w:r>
            <w:proofErr w:type="spellEnd"/>
          </w:p>
        </w:tc>
        <w:tc>
          <w:tcPr>
            <w:tcW w:w="1260" w:type="dxa"/>
            <w:shd w:val="clear" w:color="auto" w:fill="auto"/>
            <w:tcMar>
              <w:top w:w="0" w:type="dxa"/>
              <w:bottom w:w="0" w:type="dxa"/>
            </w:tcMar>
            <w:vAlign w:val="center"/>
          </w:tcPr>
          <w:p w14:paraId="0EDDC55F"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Chief</w:t>
            </w:r>
          </w:p>
        </w:tc>
        <w:tc>
          <w:tcPr>
            <w:tcW w:w="1841" w:type="dxa"/>
            <w:shd w:val="clear" w:color="auto" w:fill="auto"/>
            <w:tcMar>
              <w:top w:w="0" w:type="dxa"/>
              <w:bottom w:w="0" w:type="dxa"/>
            </w:tcMar>
            <w:vAlign w:val="center"/>
          </w:tcPr>
          <w:p w14:paraId="6CE98F4C"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June 01, 2018</w:t>
            </w:r>
          </w:p>
        </w:tc>
        <w:tc>
          <w:tcPr>
            <w:tcW w:w="2591" w:type="dxa"/>
            <w:shd w:val="clear" w:color="auto" w:fill="auto"/>
            <w:tcMar>
              <w:top w:w="0" w:type="dxa"/>
              <w:bottom w:w="0" w:type="dxa"/>
            </w:tcMar>
            <w:vAlign w:val="center"/>
          </w:tcPr>
          <w:p w14:paraId="572B42E1"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Bachelor of Accounting, Certificate of Auditor</w:t>
            </w:r>
          </w:p>
        </w:tc>
      </w:tr>
      <w:tr w:rsidR="00224D91" w:rsidRPr="00480D51" w14:paraId="15138F15" w14:textId="77777777" w:rsidTr="00B85784">
        <w:tc>
          <w:tcPr>
            <w:tcW w:w="406" w:type="dxa"/>
            <w:shd w:val="clear" w:color="auto" w:fill="auto"/>
            <w:tcMar>
              <w:top w:w="0" w:type="dxa"/>
              <w:bottom w:w="0" w:type="dxa"/>
            </w:tcMar>
            <w:vAlign w:val="center"/>
          </w:tcPr>
          <w:p w14:paraId="05FC1F25"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2</w:t>
            </w:r>
          </w:p>
        </w:tc>
        <w:tc>
          <w:tcPr>
            <w:tcW w:w="2919" w:type="dxa"/>
            <w:shd w:val="clear" w:color="auto" w:fill="auto"/>
            <w:tcMar>
              <w:top w:w="0" w:type="dxa"/>
              <w:bottom w:w="0" w:type="dxa"/>
            </w:tcMar>
            <w:vAlign w:val="center"/>
          </w:tcPr>
          <w:p w14:paraId="3443819E"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Mr. Nguyen Truong Tien </w:t>
            </w:r>
            <w:proofErr w:type="spellStart"/>
            <w:r w:rsidRPr="00480D51">
              <w:rPr>
                <w:rFonts w:ascii="Arial" w:hAnsi="Arial" w:cs="Arial"/>
                <w:color w:val="010000"/>
                <w:sz w:val="20"/>
                <w:szCs w:val="20"/>
              </w:rPr>
              <w:t>Dat</w:t>
            </w:r>
            <w:proofErr w:type="spellEnd"/>
          </w:p>
        </w:tc>
        <w:tc>
          <w:tcPr>
            <w:tcW w:w="1260" w:type="dxa"/>
            <w:shd w:val="clear" w:color="auto" w:fill="auto"/>
            <w:tcMar>
              <w:top w:w="0" w:type="dxa"/>
              <w:bottom w:w="0" w:type="dxa"/>
            </w:tcMar>
            <w:vAlign w:val="center"/>
          </w:tcPr>
          <w:p w14:paraId="1CD06690"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Member</w:t>
            </w:r>
          </w:p>
        </w:tc>
        <w:tc>
          <w:tcPr>
            <w:tcW w:w="1841" w:type="dxa"/>
            <w:shd w:val="clear" w:color="auto" w:fill="auto"/>
            <w:tcMar>
              <w:top w:w="0" w:type="dxa"/>
              <w:bottom w:w="0" w:type="dxa"/>
            </w:tcMar>
            <w:vAlign w:val="center"/>
          </w:tcPr>
          <w:p w14:paraId="01FB65D4"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June 01, 2018</w:t>
            </w:r>
          </w:p>
        </w:tc>
        <w:tc>
          <w:tcPr>
            <w:tcW w:w="2591" w:type="dxa"/>
            <w:shd w:val="clear" w:color="auto" w:fill="auto"/>
            <w:tcMar>
              <w:top w:w="0" w:type="dxa"/>
              <w:bottom w:w="0" w:type="dxa"/>
            </w:tcMar>
            <w:vAlign w:val="center"/>
          </w:tcPr>
          <w:p w14:paraId="247E1C62"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Bachelor of Economics and Certificate of Chief Accountant</w:t>
            </w:r>
          </w:p>
        </w:tc>
      </w:tr>
      <w:tr w:rsidR="00224D91" w:rsidRPr="00480D51" w14:paraId="2548E785" w14:textId="77777777" w:rsidTr="00B85784">
        <w:tc>
          <w:tcPr>
            <w:tcW w:w="406" w:type="dxa"/>
            <w:shd w:val="clear" w:color="auto" w:fill="auto"/>
            <w:tcMar>
              <w:top w:w="0" w:type="dxa"/>
              <w:bottom w:w="0" w:type="dxa"/>
            </w:tcMar>
            <w:vAlign w:val="center"/>
          </w:tcPr>
          <w:p w14:paraId="2A64DAF1"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4</w:t>
            </w:r>
          </w:p>
        </w:tc>
        <w:tc>
          <w:tcPr>
            <w:tcW w:w="2919" w:type="dxa"/>
            <w:shd w:val="clear" w:color="auto" w:fill="auto"/>
            <w:tcMar>
              <w:top w:w="0" w:type="dxa"/>
              <w:bottom w:w="0" w:type="dxa"/>
            </w:tcMar>
            <w:vAlign w:val="center"/>
          </w:tcPr>
          <w:p w14:paraId="7A301FDF"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Ms. Vu Thi </w:t>
            </w:r>
            <w:proofErr w:type="spellStart"/>
            <w:r w:rsidRPr="00480D51">
              <w:rPr>
                <w:rFonts w:ascii="Arial" w:hAnsi="Arial" w:cs="Arial"/>
                <w:color w:val="010000"/>
                <w:sz w:val="20"/>
                <w:szCs w:val="20"/>
              </w:rPr>
              <w:t>Thanh</w:t>
            </w:r>
            <w:proofErr w:type="spellEnd"/>
            <w:r w:rsidRPr="00480D51">
              <w:rPr>
                <w:rFonts w:ascii="Arial" w:hAnsi="Arial" w:cs="Arial"/>
                <w:color w:val="010000"/>
                <w:sz w:val="20"/>
                <w:szCs w:val="20"/>
              </w:rPr>
              <w:t xml:space="preserve"> </w:t>
            </w:r>
            <w:proofErr w:type="spellStart"/>
            <w:r w:rsidRPr="00480D51">
              <w:rPr>
                <w:rFonts w:ascii="Arial" w:hAnsi="Arial" w:cs="Arial"/>
                <w:color w:val="010000"/>
                <w:sz w:val="20"/>
                <w:szCs w:val="20"/>
              </w:rPr>
              <w:t>Hai</w:t>
            </w:r>
            <w:proofErr w:type="spellEnd"/>
          </w:p>
        </w:tc>
        <w:tc>
          <w:tcPr>
            <w:tcW w:w="1260" w:type="dxa"/>
            <w:shd w:val="clear" w:color="auto" w:fill="auto"/>
            <w:tcMar>
              <w:top w:w="0" w:type="dxa"/>
              <w:bottom w:w="0" w:type="dxa"/>
            </w:tcMar>
            <w:vAlign w:val="center"/>
          </w:tcPr>
          <w:p w14:paraId="2343A36D"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Member</w:t>
            </w:r>
          </w:p>
        </w:tc>
        <w:tc>
          <w:tcPr>
            <w:tcW w:w="1841" w:type="dxa"/>
            <w:shd w:val="clear" w:color="auto" w:fill="auto"/>
            <w:tcMar>
              <w:top w:w="0" w:type="dxa"/>
              <w:bottom w:w="0" w:type="dxa"/>
            </w:tcMar>
            <w:vAlign w:val="center"/>
          </w:tcPr>
          <w:p w14:paraId="74E15859"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May 25, 2020</w:t>
            </w:r>
          </w:p>
        </w:tc>
        <w:tc>
          <w:tcPr>
            <w:tcW w:w="2591" w:type="dxa"/>
            <w:shd w:val="clear" w:color="auto" w:fill="auto"/>
            <w:tcMar>
              <w:top w:w="0" w:type="dxa"/>
              <w:bottom w:w="0" w:type="dxa"/>
            </w:tcMar>
            <w:vAlign w:val="center"/>
          </w:tcPr>
          <w:p w14:paraId="040740AD"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Bachelor of Accounting</w:t>
            </w:r>
          </w:p>
        </w:tc>
      </w:tr>
    </w:tbl>
    <w:p w14:paraId="78E69568" w14:textId="77777777" w:rsidR="00224D91" w:rsidRPr="00480D51" w:rsidRDefault="00EC46AB" w:rsidP="00480D51">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480D51">
        <w:rPr>
          <w:rFonts w:ascii="Arial" w:hAnsi="Arial" w:cs="Arial"/>
          <w:color w:val="010000"/>
          <w:sz w:val="20"/>
          <w:szCs w:val="20"/>
        </w:rPr>
        <w:t xml:space="preserve"> 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
        <w:gridCol w:w="2036"/>
        <w:gridCol w:w="1980"/>
        <w:gridCol w:w="2435"/>
        <w:gridCol w:w="2087"/>
      </w:tblGrid>
      <w:tr w:rsidR="00224D91" w:rsidRPr="00480D51" w14:paraId="0725E135" w14:textId="77777777" w:rsidTr="00B85784">
        <w:tc>
          <w:tcPr>
            <w:tcW w:w="479" w:type="dxa"/>
            <w:shd w:val="clear" w:color="auto" w:fill="auto"/>
            <w:tcMar>
              <w:top w:w="0" w:type="dxa"/>
              <w:bottom w:w="0" w:type="dxa"/>
            </w:tcMar>
            <w:vAlign w:val="center"/>
          </w:tcPr>
          <w:p w14:paraId="40FEAA8C"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No.</w:t>
            </w:r>
          </w:p>
        </w:tc>
        <w:tc>
          <w:tcPr>
            <w:tcW w:w="2036" w:type="dxa"/>
            <w:shd w:val="clear" w:color="auto" w:fill="auto"/>
            <w:tcMar>
              <w:top w:w="0" w:type="dxa"/>
              <w:bottom w:w="0" w:type="dxa"/>
            </w:tcMar>
            <w:vAlign w:val="center"/>
          </w:tcPr>
          <w:p w14:paraId="04E188C4"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Member of the Executive Board</w:t>
            </w:r>
          </w:p>
        </w:tc>
        <w:tc>
          <w:tcPr>
            <w:tcW w:w="1980" w:type="dxa"/>
            <w:shd w:val="clear" w:color="auto" w:fill="auto"/>
            <w:tcMar>
              <w:top w:w="0" w:type="dxa"/>
              <w:bottom w:w="0" w:type="dxa"/>
            </w:tcMar>
            <w:vAlign w:val="center"/>
          </w:tcPr>
          <w:p w14:paraId="5B487AC1"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Date of birth</w:t>
            </w:r>
          </w:p>
        </w:tc>
        <w:tc>
          <w:tcPr>
            <w:tcW w:w="2435" w:type="dxa"/>
            <w:shd w:val="clear" w:color="auto" w:fill="auto"/>
            <w:tcMar>
              <w:top w:w="0" w:type="dxa"/>
              <w:bottom w:w="0" w:type="dxa"/>
            </w:tcMar>
            <w:vAlign w:val="center"/>
          </w:tcPr>
          <w:p w14:paraId="069A16C2"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Qualification</w:t>
            </w:r>
          </w:p>
        </w:tc>
        <w:tc>
          <w:tcPr>
            <w:tcW w:w="2087" w:type="dxa"/>
            <w:shd w:val="clear" w:color="auto" w:fill="auto"/>
            <w:tcMar>
              <w:top w:w="0" w:type="dxa"/>
              <w:bottom w:w="0" w:type="dxa"/>
            </w:tcMar>
            <w:vAlign w:val="center"/>
          </w:tcPr>
          <w:p w14:paraId="6067BF61"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Appointment date</w:t>
            </w:r>
          </w:p>
        </w:tc>
      </w:tr>
      <w:tr w:rsidR="00224D91" w:rsidRPr="00480D51" w14:paraId="4FBC2BE5" w14:textId="77777777" w:rsidTr="00B85784">
        <w:tc>
          <w:tcPr>
            <w:tcW w:w="479" w:type="dxa"/>
            <w:shd w:val="clear" w:color="auto" w:fill="auto"/>
            <w:tcMar>
              <w:top w:w="0" w:type="dxa"/>
              <w:bottom w:w="0" w:type="dxa"/>
            </w:tcMar>
            <w:vAlign w:val="center"/>
          </w:tcPr>
          <w:p w14:paraId="533D501F"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1</w:t>
            </w:r>
          </w:p>
        </w:tc>
        <w:tc>
          <w:tcPr>
            <w:tcW w:w="2036" w:type="dxa"/>
            <w:shd w:val="clear" w:color="auto" w:fill="auto"/>
            <w:tcMar>
              <w:top w:w="0" w:type="dxa"/>
              <w:bottom w:w="0" w:type="dxa"/>
            </w:tcMar>
            <w:vAlign w:val="center"/>
          </w:tcPr>
          <w:p w14:paraId="723792FF"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Mr. Trinh Van Doan</w:t>
            </w:r>
          </w:p>
        </w:tc>
        <w:tc>
          <w:tcPr>
            <w:tcW w:w="1980" w:type="dxa"/>
            <w:shd w:val="clear" w:color="auto" w:fill="auto"/>
            <w:tcMar>
              <w:top w:w="0" w:type="dxa"/>
              <w:bottom w:w="0" w:type="dxa"/>
            </w:tcMar>
            <w:vAlign w:val="center"/>
          </w:tcPr>
          <w:p w14:paraId="590F2364"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October 12, 1963</w:t>
            </w:r>
          </w:p>
        </w:tc>
        <w:tc>
          <w:tcPr>
            <w:tcW w:w="2435" w:type="dxa"/>
            <w:shd w:val="clear" w:color="auto" w:fill="auto"/>
            <w:tcMar>
              <w:top w:w="0" w:type="dxa"/>
              <w:bottom w:w="0" w:type="dxa"/>
            </w:tcMar>
            <w:vAlign w:val="center"/>
          </w:tcPr>
          <w:p w14:paraId="34CD9CC1"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Thermal Engineer</w:t>
            </w:r>
          </w:p>
        </w:tc>
        <w:tc>
          <w:tcPr>
            <w:tcW w:w="2087" w:type="dxa"/>
            <w:shd w:val="clear" w:color="auto" w:fill="auto"/>
            <w:tcMar>
              <w:top w:w="0" w:type="dxa"/>
              <w:bottom w:w="0" w:type="dxa"/>
            </w:tcMar>
            <w:vAlign w:val="center"/>
          </w:tcPr>
          <w:p w14:paraId="4F036164"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Appointed as General Manager on January 01, 2016</w:t>
            </w:r>
          </w:p>
        </w:tc>
      </w:tr>
      <w:tr w:rsidR="00224D91" w:rsidRPr="00480D51" w14:paraId="46147891" w14:textId="77777777" w:rsidTr="00B85784">
        <w:tc>
          <w:tcPr>
            <w:tcW w:w="479" w:type="dxa"/>
            <w:shd w:val="clear" w:color="auto" w:fill="auto"/>
            <w:tcMar>
              <w:top w:w="0" w:type="dxa"/>
              <w:bottom w:w="0" w:type="dxa"/>
            </w:tcMar>
            <w:vAlign w:val="center"/>
          </w:tcPr>
          <w:p w14:paraId="00ECBF9F"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2</w:t>
            </w:r>
          </w:p>
        </w:tc>
        <w:tc>
          <w:tcPr>
            <w:tcW w:w="2036" w:type="dxa"/>
            <w:shd w:val="clear" w:color="auto" w:fill="auto"/>
            <w:tcMar>
              <w:top w:w="0" w:type="dxa"/>
              <w:bottom w:w="0" w:type="dxa"/>
            </w:tcMar>
            <w:vAlign w:val="center"/>
          </w:tcPr>
          <w:p w14:paraId="157FD88F"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Mr. Duong </w:t>
            </w:r>
            <w:proofErr w:type="spellStart"/>
            <w:r w:rsidRPr="00480D51">
              <w:rPr>
                <w:rFonts w:ascii="Arial" w:hAnsi="Arial" w:cs="Arial"/>
                <w:color w:val="010000"/>
                <w:sz w:val="20"/>
                <w:szCs w:val="20"/>
              </w:rPr>
              <w:t>Xuan</w:t>
            </w:r>
            <w:proofErr w:type="spellEnd"/>
            <w:r w:rsidRPr="00480D51">
              <w:rPr>
                <w:rFonts w:ascii="Arial" w:hAnsi="Arial" w:cs="Arial"/>
                <w:color w:val="010000"/>
                <w:sz w:val="20"/>
                <w:szCs w:val="20"/>
              </w:rPr>
              <w:t xml:space="preserve"> Hong</w:t>
            </w:r>
          </w:p>
        </w:tc>
        <w:tc>
          <w:tcPr>
            <w:tcW w:w="1980" w:type="dxa"/>
            <w:shd w:val="clear" w:color="auto" w:fill="auto"/>
            <w:tcMar>
              <w:top w:w="0" w:type="dxa"/>
              <w:bottom w:w="0" w:type="dxa"/>
            </w:tcMar>
            <w:vAlign w:val="center"/>
          </w:tcPr>
          <w:p w14:paraId="64A3965A"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December 11, 1965</w:t>
            </w:r>
          </w:p>
        </w:tc>
        <w:tc>
          <w:tcPr>
            <w:tcW w:w="2435" w:type="dxa"/>
            <w:shd w:val="clear" w:color="auto" w:fill="auto"/>
            <w:tcMar>
              <w:top w:w="0" w:type="dxa"/>
              <w:bottom w:w="0" w:type="dxa"/>
            </w:tcMar>
            <w:vAlign w:val="center"/>
          </w:tcPr>
          <w:p w14:paraId="72CBED12"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Electrical Engineer</w:t>
            </w:r>
          </w:p>
        </w:tc>
        <w:tc>
          <w:tcPr>
            <w:tcW w:w="2087" w:type="dxa"/>
            <w:shd w:val="clear" w:color="auto" w:fill="auto"/>
            <w:tcMar>
              <w:top w:w="0" w:type="dxa"/>
              <w:bottom w:w="0" w:type="dxa"/>
            </w:tcMar>
            <w:vAlign w:val="center"/>
          </w:tcPr>
          <w:p w14:paraId="1452C321"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Appointed as the Deputy General Manager on October 19, 2016</w:t>
            </w:r>
          </w:p>
        </w:tc>
      </w:tr>
      <w:tr w:rsidR="00224D91" w:rsidRPr="00480D51" w14:paraId="268FD7D6" w14:textId="77777777" w:rsidTr="00B85784">
        <w:tc>
          <w:tcPr>
            <w:tcW w:w="479" w:type="dxa"/>
            <w:shd w:val="clear" w:color="auto" w:fill="auto"/>
            <w:tcMar>
              <w:top w:w="0" w:type="dxa"/>
              <w:bottom w:w="0" w:type="dxa"/>
            </w:tcMar>
            <w:vAlign w:val="center"/>
          </w:tcPr>
          <w:p w14:paraId="1A6239A1"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3</w:t>
            </w:r>
          </w:p>
        </w:tc>
        <w:tc>
          <w:tcPr>
            <w:tcW w:w="2036" w:type="dxa"/>
            <w:shd w:val="clear" w:color="auto" w:fill="auto"/>
            <w:tcMar>
              <w:top w:w="0" w:type="dxa"/>
              <w:bottom w:w="0" w:type="dxa"/>
            </w:tcMar>
            <w:vAlign w:val="center"/>
          </w:tcPr>
          <w:p w14:paraId="45499EFE"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Mr. Vu </w:t>
            </w:r>
            <w:proofErr w:type="spellStart"/>
            <w:r w:rsidRPr="00480D51">
              <w:rPr>
                <w:rFonts w:ascii="Arial" w:hAnsi="Arial" w:cs="Arial"/>
                <w:color w:val="010000"/>
                <w:sz w:val="20"/>
                <w:szCs w:val="20"/>
              </w:rPr>
              <w:t>Quoc</w:t>
            </w:r>
            <w:proofErr w:type="spellEnd"/>
            <w:r w:rsidRPr="00480D51">
              <w:rPr>
                <w:rFonts w:ascii="Arial" w:hAnsi="Arial" w:cs="Arial"/>
                <w:color w:val="010000"/>
                <w:sz w:val="20"/>
                <w:szCs w:val="20"/>
              </w:rPr>
              <w:t xml:space="preserve"> </w:t>
            </w:r>
            <w:proofErr w:type="spellStart"/>
            <w:r w:rsidRPr="00480D51">
              <w:rPr>
                <w:rFonts w:ascii="Arial" w:hAnsi="Arial" w:cs="Arial"/>
                <w:color w:val="010000"/>
                <w:sz w:val="20"/>
                <w:szCs w:val="20"/>
              </w:rPr>
              <w:t>Trung</w:t>
            </w:r>
            <w:proofErr w:type="spellEnd"/>
          </w:p>
        </w:tc>
        <w:tc>
          <w:tcPr>
            <w:tcW w:w="1980" w:type="dxa"/>
            <w:shd w:val="clear" w:color="auto" w:fill="auto"/>
            <w:tcMar>
              <w:top w:w="0" w:type="dxa"/>
              <w:bottom w:w="0" w:type="dxa"/>
            </w:tcMar>
            <w:vAlign w:val="center"/>
          </w:tcPr>
          <w:p w14:paraId="34655762"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August 31, 1973</w:t>
            </w:r>
          </w:p>
        </w:tc>
        <w:tc>
          <w:tcPr>
            <w:tcW w:w="2435" w:type="dxa"/>
            <w:shd w:val="clear" w:color="auto" w:fill="auto"/>
            <w:tcMar>
              <w:top w:w="0" w:type="dxa"/>
              <w:bottom w:w="0" w:type="dxa"/>
            </w:tcMar>
            <w:vAlign w:val="center"/>
          </w:tcPr>
          <w:p w14:paraId="2ED60DAA"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Electrical Engineer</w:t>
            </w:r>
          </w:p>
        </w:tc>
        <w:tc>
          <w:tcPr>
            <w:tcW w:w="2087" w:type="dxa"/>
            <w:shd w:val="clear" w:color="auto" w:fill="auto"/>
            <w:tcMar>
              <w:top w:w="0" w:type="dxa"/>
              <w:bottom w:w="0" w:type="dxa"/>
            </w:tcMar>
            <w:vAlign w:val="center"/>
          </w:tcPr>
          <w:p w14:paraId="64D6FC09"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Appointed as the Deputy General Manager on January 1, 2021</w:t>
            </w:r>
          </w:p>
        </w:tc>
      </w:tr>
      <w:tr w:rsidR="00224D91" w:rsidRPr="00480D51" w14:paraId="00C134E6" w14:textId="77777777" w:rsidTr="00B85784">
        <w:tc>
          <w:tcPr>
            <w:tcW w:w="479" w:type="dxa"/>
            <w:shd w:val="clear" w:color="auto" w:fill="auto"/>
            <w:tcMar>
              <w:top w:w="0" w:type="dxa"/>
              <w:bottom w:w="0" w:type="dxa"/>
            </w:tcMar>
            <w:vAlign w:val="center"/>
          </w:tcPr>
          <w:p w14:paraId="7757FC2A"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4</w:t>
            </w:r>
          </w:p>
        </w:tc>
        <w:tc>
          <w:tcPr>
            <w:tcW w:w="2036" w:type="dxa"/>
            <w:shd w:val="clear" w:color="auto" w:fill="auto"/>
            <w:tcMar>
              <w:top w:w="0" w:type="dxa"/>
              <w:bottom w:w="0" w:type="dxa"/>
            </w:tcMar>
            <w:vAlign w:val="center"/>
          </w:tcPr>
          <w:p w14:paraId="0571C5C8" w14:textId="4150DDC6" w:rsidR="00224D91" w:rsidRPr="00480D51" w:rsidRDefault="00B85784"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Mr. Do Viet </w:t>
            </w:r>
            <w:proofErr w:type="spellStart"/>
            <w:r w:rsidRPr="00480D51">
              <w:rPr>
                <w:rFonts w:ascii="Arial" w:hAnsi="Arial" w:cs="Arial"/>
                <w:color w:val="010000"/>
                <w:sz w:val="20"/>
                <w:szCs w:val="20"/>
              </w:rPr>
              <w:t>Hoa</w:t>
            </w:r>
            <w:proofErr w:type="spellEnd"/>
          </w:p>
        </w:tc>
        <w:tc>
          <w:tcPr>
            <w:tcW w:w="1980" w:type="dxa"/>
            <w:shd w:val="clear" w:color="auto" w:fill="auto"/>
            <w:tcMar>
              <w:top w:w="0" w:type="dxa"/>
              <w:bottom w:w="0" w:type="dxa"/>
            </w:tcMar>
            <w:vAlign w:val="center"/>
          </w:tcPr>
          <w:p w14:paraId="78BD3A22"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November 10, 1970</w:t>
            </w:r>
          </w:p>
        </w:tc>
        <w:tc>
          <w:tcPr>
            <w:tcW w:w="2435" w:type="dxa"/>
            <w:shd w:val="clear" w:color="auto" w:fill="auto"/>
            <w:tcMar>
              <w:top w:w="0" w:type="dxa"/>
              <w:bottom w:w="0" w:type="dxa"/>
            </w:tcMar>
            <w:vAlign w:val="center"/>
          </w:tcPr>
          <w:p w14:paraId="0E6C1833"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Automation engineer</w:t>
            </w:r>
          </w:p>
        </w:tc>
        <w:tc>
          <w:tcPr>
            <w:tcW w:w="2087" w:type="dxa"/>
            <w:shd w:val="clear" w:color="auto" w:fill="auto"/>
            <w:tcMar>
              <w:top w:w="0" w:type="dxa"/>
              <w:bottom w:w="0" w:type="dxa"/>
            </w:tcMar>
            <w:vAlign w:val="center"/>
          </w:tcPr>
          <w:p w14:paraId="63E91B17"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Appointed as the Deputy General Manager on July 07, 2022</w:t>
            </w:r>
          </w:p>
        </w:tc>
      </w:tr>
    </w:tbl>
    <w:p w14:paraId="0F17127B" w14:textId="77777777" w:rsidR="00224D91" w:rsidRPr="00480D51" w:rsidRDefault="00EC46AB" w:rsidP="00480D51">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480D51">
        <w:rPr>
          <w:rFonts w:ascii="Arial" w:hAnsi="Arial" w:cs="Arial"/>
          <w:color w:val="010000"/>
          <w:sz w:val="20"/>
          <w:szCs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
        <w:gridCol w:w="2814"/>
        <w:gridCol w:w="1686"/>
        <w:gridCol w:w="1949"/>
        <w:gridCol w:w="2087"/>
      </w:tblGrid>
      <w:tr w:rsidR="00224D91" w:rsidRPr="00480D51" w14:paraId="1CEA901C" w14:textId="77777777">
        <w:tc>
          <w:tcPr>
            <w:tcW w:w="481" w:type="dxa"/>
            <w:shd w:val="clear" w:color="auto" w:fill="auto"/>
            <w:tcMar>
              <w:top w:w="0" w:type="dxa"/>
              <w:bottom w:w="0" w:type="dxa"/>
            </w:tcMar>
            <w:vAlign w:val="center"/>
          </w:tcPr>
          <w:p w14:paraId="032CB1A2"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No.</w:t>
            </w:r>
          </w:p>
        </w:tc>
        <w:tc>
          <w:tcPr>
            <w:tcW w:w="2814" w:type="dxa"/>
            <w:shd w:val="clear" w:color="auto" w:fill="auto"/>
            <w:tcMar>
              <w:top w:w="0" w:type="dxa"/>
              <w:bottom w:w="0" w:type="dxa"/>
            </w:tcMar>
            <w:vAlign w:val="center"/>
          </w:tcPr>
          <w:p w14:paraId="64A754A0"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Member of the Executive Board</w:t>
            </w:r>
          </w:p>
        </w:tc>
        <w:tc>
          <w:tcPr>
            <w:tcW w:w="1686" w:type="dxa"/>
            <w:shd w:val="clear" w:color="auto" w:fill="auto"/>
            <w:tcMar>
              <w:top w:w="0" w:type="dxa"/>
              <w:bottom w:w="0" w:type="dxa"/>
            </w:tcMar>
            <w:vAlign w:val="center"/>
          </w:tcPr>
          <w:p w14:paraId="02666C3D"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Date of birth</w:t>
            </w:r>
          </w:p>
        </w:tc>
        <w:tc>
          <w:tcPr>
            <w:tcW w:w="1949" w:type="dxa"/>
            <w:shd w:val="clear" w:color="auto" w:fill="auto"/>
            <w:tcMar>
              <w:top w:w="0" w:type="dxa"/>
              <w:bottom w:w="0" w:type="dxa"/>
            </w:tcMar>
            <w:vAlign w:val="center"/>
          </w:tcPr>
          <w:p w14:paraId="4441E499" w14:textId="2522C9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Qualification</w:t>
            </w:r>
          </w:p>
        </w:tc>
        <w:tc>
          <w:tcPr>
            <w:tcW w:w="2087" w:type="dxa"/>
            <w:shd w:val="clear" w:color="auto" w:fill="auto"/>
            <w:tcMar>
              <w:top w:w="0" w:type="dxa"/>
              <w:bottom w:w="0" w:type="dxa"/>
            </w:tcMar>
            <w:vAlign w:val="center"/>
          </w:tcPr>
          <w:p w14:paraId="2EEB88C4"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Appointment date</w:t>
            </w:r>
          </w:p>
        </w:tc>
      </w:tr>
      <w:tr w:rsidR="00224D91" w:rsidRPr="00480D51" w14:paraId="6B475FB0" w14:textId="77777777">
        <w:tc>
          <w:tcPr>
            <w:tcW w:w="481" w:type="dxa"/>
            <w:shd w:val="clear" w:color="auto" w:fill="auto"/>
            <w:tcMar>
              <w:top w:w="0" w:type="dxa"/>
              <w:bottom w:w="0" w:type="dxa"/>
            </w:tcMar>
            <w:vAlign w:val="center"/>
          </w:tcPr>
          <w:p w14:paraId="6DA751E5"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1</w:t>
            </w:r>
          </w:p>
        </w:tc>
        <w:tc>
          <w:tcPr>
            <w:tcW w:w="2814" w:type="dxa"/>
            <w:shd w:val="clear" w:color="auto" w:fill="auto"/>
            <w:tcMar>
              <w:top w:w="0" w:type="dxa"/>
              <w:bottom w:w="0" w:type="dxa"/>
            </w:tcMar>
            <w:vAlign w:val="center"/>
          </w:tcPr>
          <w:p w14:paraId="46FDA238"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Ms. Luong Thi </w:t>
            </w:r>
            <w:proofErr w:type="spellStart"/>
            <w:r w:rsidRPr="00480D51">
              <w:rPr>
                <w:rFonts w:ascii="Arial" w:hAnsi="Arial" w:cs="Arial"/>
                <w:color w:val="010000"/>
                <w:sz w:val="20"/>
                <w:szCs w:val="20"/>
              </w:rPr>
              <w:t>Thuy</w:t>
            </w:r>
            <w:proofErr w:type="spellEnd"/>
          </w:p>
        </w:tc>
        <w:tc>
          <w:tcPr>
            <w:tcW w:w="1686" w:type="dxa"/>
            <w:shd w:val="clear" w:color="auto" w:fill="auto"/>
            <w:tcMar>
              <w:top w:w="0" w:type="dxa"/>
              <w:bottom w:w="0" w:type="dxa"/>
            </w:tcMar>
            <w:vAlign w:val="center"/>
          </w:tcPr>
          <w:p w14:paraId="0B452B11"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September 13, 1970</w:t>
            </w:r>
          </w:p>
        </w:tc>
        <w:tc>
          <w:tcPr>
            <w:tcW w:w="1949" w:type="dxa"/>
            <w:shd w:val="clear" w:color="auto" w:fill="auto"/>
            <w:tcMar>
              <w:top w:w="0" w:type="dxa"/>
              <w:bottom w:w="0" w:type="dxa"/>
            </w:tcMar>
            <w:vAlign w:val="center"/>
          </w:tcPr>
          <w:p w14:paraId="7791F427"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Bachelor of Financial - Accounting</w:t>
            </w:r>
          </w:p>
        </w:tc>
        <w:tc>
          <w:tcPr>
            <w:tcW w:w="2087" w:type="dxa"/>
            <w:shd w:val="clear" w:color="auto" w:fill="auto"/>
            <w:tcMar>
              <w:top w:w="0" w:type="dxa"/>
              <w:bottom w:w="0" w:type="dxa"/>
            </w:tcMar>
            <w:vAlign w:val="center"/>
          </w:tcPr>
          <w:p w14:paraId="35507939" w14:textId="77777777" w:rsidR="00224D91" w:rsidRPr="00480D51" w:rsidRDefault="00EC46AB"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June 01, 2018</w:t>
            </w:r>
          </w:p>
        </w:tc>
      </w:tr>
    </w:tbl>
    <w:p w14:paraId="2C2ED6EE" w14:textId="77777777" w:rsidR="00224D91" w:rsidRPr="00480D51" w:rsidRDefault="00EC46AB" w:rsidP="00480D51">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480D51">
        <w:rPr>
          <w:rFonts w:ascii="Arial" w:hAnsi="Arial" w:cs="Arial"/>
          <w:color w:val="010000"/>
          <w:sz w:val="20"/>
          <w:szCs w:val="20"/>
        </w:rPr>
        <w:t>Training on corporate governance:</w:t>
      </w:r>
    </w:p>
    <w:p w14:paraId="1BF822D5" w14:textId="049A8FF2" w:rsidR="00224D91" w:rsidRPr="00480D51" w:rsidRDefault="00EC46AB" w:rsidP="00480D51">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480D51">
        <w:rPr>
          <w:rFonts w:ascii="Arial" w:hAnsi="Arial" w:cs="Arial"/>
          <w:color w:val="010000"/>
          <w:sz w:val="20"/>
          <w:szCs w:val="20"/>
        </w:rPr>
        <w:t>List of affiliated persons of the public company in 2023 and transactions between affiliated persons of the Company and the Company itself:</w:t>
      </w:r>
    </w:p>
    <w:p w14:paraId="195D0BF7" w14:textId="77777777" w:rsidR="00224D91" w:rsidRPr="00480D51" w:rsidRDefault="00EC46AB" w:rsidP="00480D51">
      <w:pPr>
        <w:numPr>
          <w:ilvl w:val="0"/>
          <w:numId w:val="6"/>
        </w:numPr>
        <w:pBdr>
          <w:top w:val="nil"/>
          <w:left w:val="nil"/>
          <w:bottom w:val="nil"/>
          <w:right w:val="nil"/>
          <w:between w:val="nil"/>
        </w:pBdr>
        <w:tabs>
          <w:tab w:val="left" w:pos="360"/>
          <w:tab w:val="left" w:pos="432"/>
          <w:tab w:val="left" w:pos="1595"/>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Transactions between the Company and affiliated persons of the Company; or between the Company and major shareholders, PDMR, or affiliated persons of PDMR: None.</w:t>
      </w:r>
    </w:p>
    <w:p w14:paraId="21A0BA41" w14:textId="77777777" w:rsidR="00224D91" w:rsidRPr="00480D51" w:rsidRDefault="00EC46AB" w:rsidP="00480D51">
      <w:pPr>
        <w:numPr>
          <w:ilvl w:val="0"/>
          <w:numId w:val="6"/>
        </w:numPr>
        <w:pBdr>
          <w:top w:val="nil"/>
          <w:left w:val="nil"/>
          <w:bottom w:val="nil"/>
          <w:right w:val="nil"/>
          <w:between w:val="nil"/>
        </w:pBdr>
        <w:tabs>
          <w:tab w:val="left" w:pos="360"/>
          <w:tab w:val="left" w:pos="432"/>
          <w:tab w:val="left" w:pos="1602"/>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lastRenderedPageBreak/>
        <w:t>Transactions between PDMR of the listed company, affiliated persons of PDMR and subsidiaries or companies controlled by the listed company: None.</w:t>
      </w:r>
    </w:p>
    <w:p w14:paraId="2E1619F2" w14:textId="77777777" w:rsidR="00224D91" w:rsidRPr="00480D51" w:rsidRDefault="00EC46AB" w:rsidP="00480D51">
      <w:pPr>
        <w:numPr>
          <w:ilvl w:val="0"/>
          <w:numId w:val="6"/>
        </w:numPr>
        <w:pBdr>
          <w:top w:val="nil"/>
          <w:left w:val="nil"/>
          <w:bottom w:val="nil"/>
          <w:right w:val="nil"/>
          <w:between w:val="nil"/>
        </w:pBdr>
        <w:tabs>
          <w:tab w:val="left" w:pos="360"/>
          <w:tab w:val="left" w:pos="432"/>
          <w:tab w:val="left" w:pos="1589"/>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Transactions between the Company and other entities/</w:t>
      </w:r>
    </w:p>
    <w:p w14:paraId="20EE1396" w14:textId="77777777" w:rsidR="00224D91" w:rsidRPr="00480D51" w:rsidRDefault="00EC46AB" w:rsidP="00480D51">
      <w:pPr>
        <w:numPr>
          <w:ilvl w:val="1"/>
          <w:numId w:val="6"/>
        </w:numPr>
        <w:pBdr>
          <w:top w:val="nil"/>
          <w:left w:val="nil"/>
          <w:bottom w:val="nil"/>
          <w:right w:val="nil"/>
          <w:between w:val="nil"/>
        </w:pBdr>
        <w:tabs>
          <w:tab w:val="left" w:pos="360"/>
          <w:tab w:val="left" w:pos="432"/>
          <w:tab w:val="left" w:pos="1786"/>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Transactions between the Company and the company in which members of the Board of Directors, members of the Supervisory Board, the Executive General Manager have been being founding members or members of the Board of Directors, the Executive General Manager for the past three (03) years (calculated at the time of reporting): None.</w:t>
      </w:r>
    </w:p>
    <w:p w14:paraId="68721D95" w14:textId="77777777" w:rsidR="00224D91" w:rsidRPr="00480D51" w:rsidRDefault="00EC46AB" w:rsidP="00480D51">
      <w:pPr>
        <w:numPr>
          <w:ilvl w:val="1"/>
          <w:numId w:val="6"/>
        </w:numPr>
        <w:pBdr>
          <w:top w:val="nil"/>
          <w:left w:val="nil"/>
          <w:bottom w:val="nil"/>
          <w:right w:val="nil"/>
          <w:between w:val="nil"/>
        </w:pBdr>
        <w:tabs>
          <w:tab w:val="left" w:pos="360"/>
          <w:tab w:val="left" w:pos="432"/>
          <w:tab w:val="left" w:pos="1789"/>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Transactions between the Company and the companies where affiliated persons of members of the Board of Directors, members of the Supervisory Board, the Executive General Manager are members of the Board of Directors, the Executive General Manager None.</w:t>
      </w:r>
    </w:p>
    <w:p w14:paraId="7CE5D0E4" w14:textId="12AE7628" w:rsidR="00224D91" w:rsidRPr="00480D51" w:rsidRDefault="00EC46AB" w:rsidP="00480D51">
      <w:pPr>
        <w:numPr>
          <w:ilvl w:val="1"/>
          <w:numId w:val="6"/>
        </w:numPr>
        <w:pBdr>
          <w:top w:val="nil"/>
          <w:left w:val="nil"/>
          <w:bottom w:val="nil"/>
          <w:right w:val="nil"/>
          <w:between w:val="nil"/>
        </w:pBdr>
        <w:tabs>
          <w:tab w:val="left" w:pos="360"/>
          <w:tab w:val="left" w:pos="432"/>
          <w:tab w:val="left" w:pos="1793"/>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Other transactions of the Company (if any) can bring about material or non-material benefits to the members of the Board of Directors, the members of the Supervisory Board</w:t>
      </w:r>
      <w:r w:rsidR="00480D51">
        <w:rPr>
          <w:rFonts w:ascii="Arial" w:hAnsi="Arial" w:cs="Arial"/>
          <w:color w:val="010000"/>
          <w:sz w:val="20"/>
          <w:szCs w:val="20"/>
        </w:rPr>
        <w:t>,</w:t>
      </w:r>
      <w:bookmarkStart w:id="0" w:name="_GoBack"/>
      <w:bookmarkEnd w:id="0"/>
      <w:r w:rsidRPr="00480D51">
        <w:rPr>
          <w:rFonts w:ascii="Arial" w:hAnsi="Arial" w:cs="Arial"/>
          <w:color w:val="010000"/>
          <w:sz w:val="20"/>
          <w:szCs w:val="20"/>
        </w:rPr>
        <w:t xml:space="preserve"> and the Executive General Manager: None.</w:t>
      </w:r>
    </w:p>
    <w:p w14:paraId="178BAD06" w14:textId="77777777" w:rsidR="00224D91" w:rsidRPr="00480D51" w:rsidRDefault="00EC46AB" w:rsidP="00480D51">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480D51">
        <w:rPr>
          <w:rFonts w:ascii="Arial" w:hAnsi="Arial" w:cs="Arial"/>
          <w:color w:val="010000"/>
          <w:sz w:val="20"/>
          <w:szCs w:val="20"/>
        </w:rPr>
        <w:t>Share transactions of PDMR and affiliated persons of PDMR in 2023:</w:t>
      </w:r>
    </w:p>
    <w:p w14:paraId="64796BC3" w14:textId="77777777" w:rsidR="00224D91" w:rsidRPr="00480D51" w:rsidRDefault="00EC46AB" w:rsidP="00480D51">
      <w:pPr>
        <w:numPr>
          <w:ilvl w:val="0"/>
          <w:numId w:val="4"/>
        </w:numPr>
        <w:pBdr>
          <w:top w:val="nil"/>
          <w:left w:val="nil"/>
          <w:bottom w:val="nil"/>
          <w:right w:val="nil"/>
          <w:between w:val="nil"/>
        </w:pBdr>
        <w:tabs>
          <w:tab w:val="left" w:pos="360"/>
          <w:tab w:val="left" w:pos="432"/>
          <w:tab w:val="left" w:pos="1598"/>
        </w:tabs>
        <w:spacing w:after="120" w:line="360" w:lineRule="auto"/>
        <w:jc w:val="both"/>
        <w:rPr>
          <w:rFonts w:ascii="Arial" w:eastAsia="Arial" w:hAnsi="Arial" w:cs="Arial"/>
          <w:color w:val="010000"/>
          <w:sz w:val="20"/>
          <w:szCs w:val="20"/>
        </w:rPr>
      </w:pPr>
      <w:r w:rsidRPr="00480D51">
        <w:rPr>
          <w:rFonts w:ascii="Arial" w:hAnsi="Arial" w:cs="Arial"/>
          <w:color w:val="010000"/>
          <w:sz w:val="20"/>
          <w:szCs w:val="20"/>
        </w:rPr>
        <w:t xml:space="preserve">Transactions of PDMR and affiliated persons of PDMR for shares of listed companies </w:t>
      </w:r>
      <w:proofErr w:type="gramStart"/>
      <w:r w:rsidRPr="00480D51">
        <w:rPr>
          <w:rFonts w:ascii="Arial" w:hAnsi="Arial" w:cs="Arial"/>
          <w:color w:val="010000"/>
          <w:sz w:val="20"/>
          <w:szCs w:val="20"/>
        </w:rPr>
        <w:t>None</w:t>
      </w:r>
      <w:proofErr w:type="gramEnd"/>
      <w:r w:rsidRPr="00480D51">
        <w:rPr>
          <w:rFonts w:ascii="Arial" w:hAnsi="Arial" w:cs="Arial"/>
          <w:color w:val="010000"/>
          <w:sz w:val="20"/>
          <w:szCs w:val="20"/>
        </w:rPr>
        <w:t>.</w:t>
      </w:r>
    </w:p>
    <w:p w14:paraId="2127F49A" w14:textId="77777777" w:rsidR="00224D91" w:rsidRPr="00480D51" w:rsidRDefault="00EC46AB" w:rsidP="00480D51">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480D51">
        <w:rPr>
          <w:rFonts w:ascii="Arial" w:hAnsi="Arial" w:cs="Arial"/>
          <w:color w:val="010000"/>
          <w:sz w:val="20"/>
          <w:szCs w:val="20"/>
        </w:rPr>
        <w:t>Other significant issues: None.</w:t>
      </w:r>
    </w:p>
    <w:p w14:paraId="14DF8CD8" w14:textId="77777777" w:rsidR="00224D91" w:rsidRPr="00480D51" w:rsidRDefault="00224D91" w:rsidP="00480D5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bookmarkStart w:id="1" w:name="_heading=h.gjdgxs"/>
      <w:bookmarkEnd w:id="1"/>
    </w:p>
    <w:sectPr w:rsidR="00224D91" w:rsidRPr="00480D51">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7082E"/>
    <w:multiLevelType w:val="multilevel"/>
    <w:tmpl w:val="138EB6F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6666060"/>
    <w:multiLevelType w:val="multilevel"/>
    <w:tmpl w:val="FE7C6D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CAB47D5"/>
    <w:multiLevelType w:val="multilevel"/>
    <w:tmpl w:val="EE888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0577F1"/>
    <w:multiLevelType w:val="multilevel"/>
    <w:tmpl w:val="67CE9F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3701B94"/>
    <w:multiLevelType w:val="multilevel"/>
    <w:tmpl w:val="7E3C53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44F09A3"/>
    <w:multiLevelType w:val="multilevel"/>
    <w:tmpl w:val="C1F69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0117B2B"/>
    <w:multiLevelType w:val="multilevel"/>
    <w:tmpl w:val="0360F93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1B33336"/>
    <w:multiLevelType w:val="multilevel"/>
    <w:tmpl w:val="B3D0E4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51569E8"/>
    <w:multiLevelType w:val="multilevel"/>
    <w:tmpl w:val="8854999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DB733D9"/>
    <w:multiLevelType w:val="multilevel"/>
    <w:tmpl w:val="88AE17C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7"/>
  </w:num>
  <w:num w:numId="4">
    <w:abstractNumId w:val="0"/>
  </w:num>
  <w:num w:numId="5">
    <w:abstractNumId w:val="4"/>
  </w:num>
  <w:num w:numId="6">
    <w:abstractNumId w:val="6"/>
  </w:num>
  <w:num w:numId="7">
    <w:abstractNumId w:val="2"/>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91"/>
    <w:rsid w:val="00224D91"/>
    <w:rsid w:val="00480D51"/>
    <w:rsid w:val="00B85784"/>
    <w:rsid w:val="00EC46AB"/>
    <w:rsid w:val="00F70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E6F25"/>
  <w15:docId w15:val="{F22C2DDB-4FCB-4B99-B5F6-2C3E7381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9"/>
      <w:szCs w:val="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Chthchbng0">
    <w:name w:val="Chú thích bảng"/>
    <w:basedOn w:val="Normal"/>
    <w:link w:val="Chthchbng"/>
    <w:pPr>
      <w:ind w:firstLine="350"/>
    </w:pPr>
    <w:rPr>
      <w:rFonts w:ascii="Times New Roman" w:eastAsia="Times New Roman" w:hAnsi="Times New Roman" w:cs="Times New Roman"/>
      <w:sz w:val="26"/>
      <w:szCs w:val="26"/>
    </w:rPr>
  </w:style>
  <w:style w:type="paragraph" w:customStyle="1" w:styleId="Khc0">
    <w:name w:val="Khác"/>
    <w:basedOn w:val="Normal"/>
    <w:link w:val="Khc"/>
    <w:pPr>
      <w:spacing w:line="264" w:lineRule="auto"/>
      <w:ind w:firstLine="400"/>
    </w:pPr>
    <w:rPr>
      <w:rFonts w:ascii="Times New Roman" w:eastAsia="Times New Roman" w:hAnsi="Times New Roman" w:cs="Times New Roman"/>
      <w:sz w:val="26"/>
      <w:szCs w:val="26"/>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left="1520"/>
    </w:pPr>
    <w:rPr>
      <w:rFonts w:ascii="Arial" w:eastAsia="Arial" w:hAnsi="Arial" w:cs="Arial"/>
      <w:b/>
      <w:bCs/>
      <w:sz w:val="9"/>
      <w:szCs w:val="9"/>
    </w:rPr>
  </w:style>
  <w:style w:type="paragraph" w:customStyle="1" w:styleId="Vnbnnidung30">
    <w:name w:val="Văn bản nội dung (3)"/>
    <w:basedOn w:val="Normal"/>
    <w:link w:val="Vnbnnidung3"/>
    <w:pPr>
      <w:spacing w:line="235" w:lineRule="auto"/>
      <w:ind w:left="12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7ZdpR6Z4bCD3OqFmZKsz3Wz8TA==">CgMxLjAyCGguZ2pkZ3hzOAByITFGazdIZGE1QTFjOHcxSGoxVDJoYV9VRm5kb2lXdUp5Yw==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928</Words>
  <Characters>4785</Characters>
  <Application>Microsoft Office Word</Application>
  <DocSecurity>0</DocSecurity>
  <Lines>221</Lines>
  <Paragraphs>148</Paragraphs>
  <ScaleCrop>false</ScaleCrop>
  <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2024-01-28T03:57:00Z</dcterms:created>
  <dcterms:modified xsi:type="dcterms:W3CDTF">2024-01-31T08:30:00Z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5a020c2fb0e18fee59aea375bea13ae6a6ace532681187b22f485d98cebc5faa</vt:lpwstr>
  </property>
</Properties>
</file>