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8F7CC"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b/>
          <w:color w:val="010000"/>
          <w:sz w:val="20"/>
          <w:szCs w:val="20"/>
        </w:rPr>
      </w:pPr>
      <w:r>
        <w:rPr>
          <w:rFonts w:ascii="Arial" w:hAnsi="Arial"/>
          <w:b/>
          <w:color w:val="010000"/>
          <w:sz w:val="20"/>
        </w:rPr>
        <w:t>PVO: Annual Corporate Governance Report 2023</w:t>
      </w:r>
    </w:p>
    <w:p w14:paraId="746721D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On January 25, 2024, PV OIL LUBE Joint Stock Company announced Report No. 87/BC-PVOLUB on the corporate governance in 2023 as follows:</w:t>
      </w:r>
    </w:p>
    <w:p w14:paraId="338A92BF" w14:textId="77777777" w:rsidR="00D23F64" w:rsidRDefault="00752DC3" w:rsidP="004A3E02">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Name of company: PV OIL LUBE Joint Stock Company</w:t>
      </w:r>
    </w:p>
    <w:p w14:paraId="22E07BCE" w14:textId="77777777" w:rsidR="004A3E02" w:rsidRDefault="00752DC3" w:rsidP="004A3E02">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Headquarters address: No. 201 Dien Bien Phu Street, Ward 15, Binh Thanh District, Ho Chi Minh City. </w:t>
      </w:r>
    </w:p>
    <w:p w14:paraId="56FB4574" w14:textId="2F8240F4" w:rsidR="004A3E02" w:rsidRDefault="00752DC3" w:rsidP="004A3E02">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Tel: </w:t>
      </w:r>
      <w:r w:rsidR="00E5113C">
        <w:rPr>
          <w:rFonts w:ascii="Arial" w:hAnsi="Arial"/>
          <w:color w:val="010000"/>
          <w:sz w:val="20"/>
        </w:rPr>
        <w:t>08.38993388 Fax</w:t>
      </w:r>
      <w:r>
        <w:rPr>
          <w:rFonts w:ascii="Arial" w:hAnsi="Arial"/>
          <w:color w:val="010000"/>
          <w:sz w:val="20"/>
        </w:rPr>
        <w:t>: 08.38982626</w:t>
      </w:r>
      <w:r>
        <w:rPr>
          <w:rFonts w:ascii="Arial" w:hAnsi="Arial"/>
          <w:color w:val="010000"/>
          <w:sz w:val="20"/>
        </w:rPr>
        <w:tab/>
      </w:r>
      <w:r>
        <w:rPr>
          <w:rFonts w:ascii="Arial" w:hAnsi="Arial"/>
          <w:color w:val="010000"/>
          <w:sz w:val="20"/>
        </w:rPr>
        <w:tab/>
        <w:t xml:space="preserve">Email:  </w:t>
      </w:r>
    </w:p>
    <w:p w14:paraId="662C6840" w14:textId="18FA577E" w:rsidR="00D23F64" w:rsidRDefault="00752DC3" w:rsidP="004A3E02">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Charter capital: VND 89,000,000,000.</w:t>
      </w:r>
    </w:p>
    <w:p w14:paraId="50A8484C" w14:textId="77777777" w:rsidR="00D23F64" w:rsidRDefault="00752DC3" w:rsidP="004A3E02">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Securities code: PVO</w:t>
      </w:r>
    </w:p>
    <w:p w14:paraId="62EA7EC6" w14:textId="77777777" w:rsidR="00D23F64" w:rsidRDefault="00752DC3" w:rsidP="004A3E02">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Corporate Governance Model: General Meeting of Shareholders, Board of Directors, Supervisory Board, and Manager</w:t>
      </w:r>
      <w:bookmarkStart w:id="0" w:name="_GoBack"/>
      <w:bookmarkEnd w:id="0"/>
    </w:p>
    <w:p w14:paraId="590E52BC" w14:textId="50B75505" w:rsidR="00D23F64" w:rsidRDefault="00E331AB" w:rsidP="004A3E02">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 xml:space="preserve">Internal audit execution: </w:t>
      </w:r>
    </w:p>
    <w:p w14:paraId="1588EA37" w14:textId="77777777" w:rsidR="00D23F64" w:rsidRDefault="00752DC3" w:rsidP="004A3E02">
      <w:pPr>
        <w:numPr>
          <w:ilvl w:val="0"/>
          <w:numId w:val="5"/>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408DF362" w14:textId="6B85788A"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w:t>
      </w:r>
      <w:r w:rsidR="002B0DAF">
        <w:rPr>
          <w:rFonts w:ascii="Arial" w:hAnsi="Arial"/>
          <w:color w:val="010000"/>
          <w:sz w:val="20"/>
        </w:rPr>
        <w:t xml:space="preserve"> of the General Meeting of Shareholders</w:t>
      </w:r>
      <w:r>
        <w:rPr>
          <w:rFonts w:ascii="Arial" w:hAnsi="Arial"/>
          <w:color w:val="010000"/>
          <w:sz w:val="20"/>
        </w:rPr>
        <w: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3249"/>
        <w:gridCol w:w="1537"/>
        <w:gridCol w:w="3716"/>
      </w:tblGrid>
      <w:tr w:rsidR="00D23F64" w14:paraId="45B0016A" w14:textId="77777777">
        <w:tc>
          <w:tcPr>
            <w:tcW w:w="517" w:type="dxa"/>
            <w:shd w:val="clear" w:color="auto" w:fill="auto"/>
            <w:tcMar>
              <w:top w:w="0" w:type="dxa"/>
              <w:bottom w:w="0" w:type="dxa"/>
            </w:tcMar>
            <w:vAlign w:val="center"/>
          </w:tcPr>
          <w:p w14:paraId="20BEC14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3249" w:type="dxa"/>
            <w:shd w:val="clear" w:color="auto" w:fill="auto"/>
            <w:tcMar>
              <w:top w:w="0" w:type="dxa"/>
              <w:bottom w:w="0" w:type="dxa"/>
            </w:tcMar>
            <w:vAlign w:val="center"/>
          </w:tcPr>
          <w:p w14:paraId="510AAAD9" w14:textId="53C32A33"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General Mandate/Decision</w:t>
            </w:r>
            <w:r w:rsidR="004F3223">
              <w:rPr>
                <w:rFonts w:ascii="Arial" w:hAnsi="Arial"/>
                <w:color w:val="010000"/>
                <w:sz w:val="20"/>
              </w:rPr>
              <w:t xml:space="preserve"> of the General Meeting of Shareholders</w:t>
            </w:r>
            <w:r>
              <w:rPr>
                <w:rFonts w:ascii="Arial" w:hAnsi="Arial"/>
                <w:color w:val="010000"/>
                <w:sz w:val="20"/>
              </w:rPr>
              <w:t xml:space="preserve"> No.</w:t>
            </w:r>
          </w:p>
        </w:tc>
        <w:tc>
          <w:tcPr>
            <w:tcW w:w="1537" w:type="dxa"/>
            <w:shd w:val="clear" w:color="auto" w:fill="auto"/>
            <w:tcMar>
              <w:top w:w="0" w:type="dxa"/>
              <w:bottom w:w="0" w:type="dxa"/>
            </w:tcMar>
            <w:vAlign w:val="center"/>
          </w:tcPr>
          <w:p w14:paraId="214914A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Date</w:t>
            </w:r>
          </w:p>
        </w:tc>
        <w:tc>
          <w:tcPr>
            <w:tcW w:w="3716" w:type="dxa"/>
            <w:shd w:val="clear" w:color="auto" w:fill="auto"/>
            <w:tcMar>
              <w:top w:w="0" w:type="dxa"/>
              <w:bottom w:w="0" w:type="dxa"/>
            </w:tcMar>
            <w:vAlign w:val="center"/>
          </w:tcPr>
          <w:p w14:paraId="0BAB4CD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Content</w:t>
            </w:r>
          </w:p>
        </w:tc>
      </w:tr>
      <w:tr w:rsidR="00D23F64" w14:paraId="1E38DBD3" w14:textId="77777777">
        <w:tc>
          <w:tcPr>
            <w:tcW w:w="517" w:type="dxa"/>
            <w:shd w:val="clear" w:color="auto" w:fill="auto"/>
            <w:tcMar>
              <w:top w:w="0" w:type="dxa"/>
              <w:bottom w:w="0" w:type="dxa"/>
            </w:tcMar>
            <w:vAlign w:val="center"/>
          </w:tcPr>
          <w:p w14:paraId="0C331E8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01</w:t>
            </w:r>
          </w:p>
        </w:tc>
        <w:tc>
          <w:tcPr>
            <w:tcW w:w="3249" w:type="dxa"/>
            <w:shd w:val="clear" w:color="auto" w:fill="auto"/>
            <w:tcMar>
              <w:top w:w="0" w:type="dxa"/>
              <w:bottom w:w="0" w:type="dxa"/>
            </w:tcMar>
            <w:vAlign w:val="center"/>
          </w:tcPr>
          <w:p w14:paraId="2026941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01/NQ-PVOLUB-DHDCD</w:t>
            </w:r>
          </w:p>
        </w:tc>
        <w:tc>
          <w:tcPr>
            <w:tcW w:w="1537" w:type="dxa"/>
            <w:shd w:val="clear" w:color="auto" w:fill="auto"/>
            <w:tcMar>
              <w:top w:w="0" w:type="dxa"/>
              <w:bottom w:w="0" w:type="dxa"/>
            </w:tcMar>
            <w:vAlign w:val="center"/>
          </w:tcPr>
          <w:p w14:paraId="030BB336"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3716" w:type="dxa"/>
            <w:shd w:val="clear" w:color="auto" w:fill="auto"/>
            <w:tcMar>
              <w:top w:w="0" w:type="dxa"/>
              <w:bottom w:w="0" w:type="dxa"/>
            </w:tcMar>
            <w:vAlign w:val="center"/>
          </w:tcPr>
          <w:p w14:paraId="72E6E05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28B2F4C4" w14:textId="77777777" w:rsidR="00D23F64" w:rsidRDefault="00752DC3" w:rsidP="004A3E02">
      <w:pPr>
        <w:numPr>
          <w:ilvl w:val="0"/>
          <w:numId w:val="5"/>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Board of Directors:</w:t>
      </w:r>
    </w:p>
    <w:p w14:paraId="7464BAB9" w14:textId="77777777" w:rsidR="00D23F64" w:rsidRDefault="00752DC3" w:rsidP="004A3E02">
      <w:pPr>
        <w:numPr>
          <w:ilvl w:val="0"/>
          <w:numId w:val="6"/>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Layout w:type="fixed"/>
        <w:tblLook w:val="0000" w:firstRow="0" w:lastRow="0" w:firstColumn="0" w:lastColumn="0" w:noHBand="0" w:noVBand="0"/>
      </w:tblPr>
      <w:tblGrid>
        <w:gridCol w:w="541"/>
        <w:gridCol w:w="3270"/>
        <w:gridCol w:w="2311"/>
        <w:gridCol w:w="1490"/>
        <w:gridCol w:w="7"/>
        <w:gridCol w:w="1400"/>
      </w:tblGrid>
      <w:tr w:rsidR="00D23F64" w14:paraId="64DCC794" w14:textId="77777777">
        <w:tc>
          <w:tcPr>
            <w:tcW w:w="541" w:type="dxa"/>
            <w:vMerge w:val="restart"/>
            <w:tcBorders>
              <w:top w:val="single" w:sz="4" w:space="0" w:color="000000"/>
              <w:left w:val="single" w:sz="4" w:space="0" w:color="000000"/>
            </w:tcBorders>
            <w:shd w:val="clear" w:color="auto" w:fill="auto"/>
            <w:tcMar>
              <w:top w:w="0" w:type="dxa"/>
              <w:bottom w:w="0" w:type="dxa"/>
            </w:tcMar>
            <w:vAlign w:val="center"/>
          </w:tcPr>
          <w:p w14:paraId="575C3BE6"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3270" w:type="dxa"/>
            <w:vMerge w:val="restart"/>
            <w:tcBorders>
              <w:top w:val="single" w:sz="4" w:space="0" w:color="000000"/>
              <w:left w:val="single" w:sz="4" w:space="0" w:color="000000"/>
            </w:tcBorders>
            <w:shd w:val="clear" w:color="auto" w:fill="auto"/>
            <w:tcMar>
              <w:top w:w="0" w:type="dxa"/>
              <w:bottom w:w="0" w:type="dxa"/>
            </w:tcMar>
            <w:vAlign w:val="center"/>
          </w:tcPr>
          <w:p w14:paraId="0872C79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311" w:type="dxa"/>
            <w:vMerge w:val="restart"/>
            <w:tcBorders>
              <w:top w:val="single" w:sz="4" w:space="0" w:color="000000"/>
              <w:left w:val="single" w:sz="4" w:space="0" w:color="000000"/>
            </w:tcBorders>
            <w:shd w:val="clear" w:color="auto" w:fill="auto"/>
            <w:tcMar>
              <w:top w:w="0" w:type="dxa"/>
              <w:bottom w:w="0" w:type="dxa"/>
            </w:tcMar>
            <w:vAlign w:val="center"/>
          </w:tcPr>
          <w:p w14:paraId="0EBAE2AE" w14:textId="00A45454"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2897" w:type="dxa"/>
            <w:gridSpan w:val="3"/>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96F90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D23F64" w14:paraId="629053B9" w14:textId="77777777">
        <w:tc>
          <w:tcPr>
            <w:tcW w:w="541" w:type="dxa"/>
            <w:vMerge/>
            <w:tcBorders>
              <w:top w:val="single" w:sz="4" w:space="0" w:color="000000"/>
              <w:left w:val="single" w:sz="4" w:space="0" w:color="000000"/>
            </w:tcBorders>
            <w:shd w:val="clear" w:color="auto" w:fill="auto"/>
            <w:tcMar>
              <w:top w:w="0" w:type="dxa"/>
              <w:bottom w:w="0" w:type="dxa"/>
            </w:tcMar>
            <w:vAlign w:val="center"/>
          </w:tcPr>
          <w:p w14:paraId="04E15588" w14:textId="77777777" w:rsidR="00D23F64" w:rsidRDefault="00D23F64" w:rsidP="004A3E0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3270" w:type="dxa"/>
            <w:vMerge/>
            <w:tcBorders>
              <w:top w:val="single" w:sz="4" w:space="0" w:color="000000"/>
              <w:left w:val="single" w:sz="4" w:space="0" w:color="000000"/>
            </w:tcBorders>
            <w:shd w:val="clear" w:color="auto" w:fill="auto"/>
            <w:tcMar>
              <w:top w:w="0" w:type="dxa"/>
              <w:bottom w:w="0" w:type="dxa"/>
            </w:tcMar>
            <w:vAlign w:val="center"/>
          </w:tcPr>
          <w:p w14:paraId="539AF0F0" w14:textId="77777777" w:rsidR="00D23F64" w:rsidRDefault="00D23F64" w:rsidP="004A3E0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311" w:type="dxa"/>
            <w:vMerge/>
            <w:tcBorders>
              <w:top w:val="single" w:sz="4" w:space="0" w:color="000000"/>
              <w:left w:val="single" w:sz="4" w:space="0" w:color="000000"/>
            </w:tcBorders>
            <w:shd w:val="clear" w:color="auto" w:fill="auto"/>
            <w:tcMar>
              <w:top w:w="0" w:type="dxa"/>
              <w:bottom w:w="0" w:type="dxa"/>
            </w:tcMar>
            <w:vAlign w:val="center"/>
          </w:tcPr>
          <w:p w14:paraId="7A19F94E" w14:textId="77777777" w:rsidR="00D23F64" w:rsidRDefault="00D23F64" w:rsidP="004A3E02">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497" w:type="dxa"/>
            <w:gridSpan w:val="2"/>
            <w:tcBorders>
              <w:top w:val="single" w:sz="4" w:space="0" w:color="000000"/>
              <w:left w:val="single" w:sz="4" w:space="0" w:color="000000"/>
            </w:tcBorders>
            <w:shd w:val="clear" w:color="auto" w:fill="auto"/>
            <w:tcMar>
              <w:top w:w="0" w:type="dxa"/>
              <w:bottom w:w="0" w:type="dxa"/>
            </w:tcMar>
            <w:vAlign w:val="center"/>
          </w:tcPr>
          <w:p w14:paraId="517E288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400"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E5EBB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D23F64" w14:paraId="0B66EADE" w14:textId="77777777">
        <w:tc>
          <w:tcPr>
            <w:tcW w:w="5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E8B97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32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1F311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Ms. Le Thanh Thuy</w:t>
            </w:r>
          </w:p>
        </w:tc>
        <w:tc>
          <w:tcPr>
            <w:tcW w:w="231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AA2D2C"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497" w:type="dxa"/>
            <w:gridSpan w:val="2"/>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93BC3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March 10, 2022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A84B8C" w14:textId="77777777" w:rsidR="00D23F64" w:rsidRDefault="00D23F64" w:rsidP="004A3E02">
            <w:pPr>
              <w:tabs>
                <w:tab w:val="left" w:pos="360"/>
                <w:tab w:val="left" w:pos="567"/>
              </w:tabs>
              <w:spacing w:after="120" w:line="360" w:lineRule="auto"/>
              <w:rPr>
                <w:rFonts w:ascii="Arial" w:eastAsia="Arial" w:hAnsi="Arial" w:cs="Arial"/>
                <w:color w:val="010000"/>
                <w:sz w:val="20"/>
                <w:szCs w:val="20"/>
              </w:rPr>
            </w:pPr>
          </w:p>
        </w:tc>
      </w:tr>
      <w:tr w:rsidR="00D23F64" w14:paraId="61B7508C"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4CF23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F3BD0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Ms. Tran Ngoc Diep</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A6B79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DDE8B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10, 2019</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3635B5" w14:textId="77777777" w:rsidR="00D23F64" w:rsidRDefault="00D23F64" w:rsidP="004A3E02">
            <w:pPr>
              <w:tabs>
                <w:tab w:val="left" w:pos="360"/>
                <w:tab w:val="left" w:pos="567"/>
              </w:tabs>
              <w:spacing w:after="120" w:line="360" w:lineRule="auto"/>
              <w:rPr>
                <w:rFonts w:ascii="Arial" w:eastAsia="Arial" w:hAnsi="Arial" w:cs="Arial"/>
                <w:color w:val="010000"/>
                <w:sz w:val="20"/>
                <w:szCs w:val="20"/>
              </w:rPr>
            </w:pPr>
          </w:p>
        </w:tc>
      </w:tr>
      <w:tr w:rsidR="00D23F64" w14:paraId="060B2E59"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99E4F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F2F82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Mr. Le Van Bach</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27EBF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94CBE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10, 2019</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5F6750" w14:textId="77777777" w:rsidR="00D23F64" w:rsidRDefault="00D23F64" w:rsidP="004A3E02">
            <w:pPr>
              <w:tabs>
                <w:tab w:val="left" w:pos="360"/>
                <w:tab w:val="left" w:pos="567"/>
              </w:tabs>
              <w:spacing w:after="120" w:line="360" w:lineRule="auto"/>
              <w:rPr>
                <w:rFonts w:ascii="Arial" w:eastAsia="Arial" w:hAnsi="Arial" w:cs="Arial"/>
                <w:color w:val="010000"/>
                <w:sz w:val="20"/>
                <w:szCs w:val="20"/>
              </w:rPr>
            </w:pPr>
          </w:p>
        </w:tc>
      </w:tr>
      <w:tr w:rsidR="00D23F64" w14:paraId="3D533F7E"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FDCE5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E1E0C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Mr. Ngo Duc Dung</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79383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6D79F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10, 2019</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ED6547" w14:textId="77777777" w:rsidR="00D23F64" w:rsidRDefault="00D23F64" w:rsidP="004A3E02">
            <w:pPr>
              <w:tabs>
                <w:tab w:val="left" w:pos="360"/>
                <w:tab w:val="left" w:pos="567"/>
              </w:tabs>
              <w:spacing w:after="120" w:line="360" w:lineRule="auto"/>
              <w:rPr>
                <w:rFonts w:ascii="Arial" w:eastAsia="Arial" w:hAnsi="Arial" w:cs="Arial"/>
                <w:color w:val="010000"/>
                <w:sz w:val="20"/>
                <w:szCs w:val="20"/>
              </w:rPr>
            </w:pPr>
          </w:p>
        </w:tc>
      </w:tr>
      <w:tr w:rsidR="00D23F64" w14:paraId="3E3D18D2" w14:textId="77777777">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B7916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52D57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Ms. Nguyen Phuoc Giang Huong</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D4326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9DD8F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10, 2019</w:t>
            </w:r>
          </w:p>
        </w:tc>
        <w:tc>
          <w:tcPr>
            <w:tcW w:w="1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99E6EF" w14:textId="77777777" w:rsidR="00D23F64" w:rsidRDefault="00D23F64" w:rsidP="004A3E02">
            <w:pPr>
              <w:tabs>
                <w:tab w:val="left" w:pos="360"/>
                <w:tab w:val="left" w:pos="567"/>
              </w:tabs>
              <w:spacing w:after="120" w:line="360" w:lineRule="auto"/>
              <w:rPr>
                <w:rFonts w:ascii="Arial" w:eastAsia="Arial" w:hAnsi="Arial" w:cs="Arial"/>
                <w:color w:val="010000"/>
                <w:sz w:val="20"/>
                <w:szCs w:val="20"/>
              </w:rPr>
            </w:pPr>
          </w:p>
        </w:tc>
      </w:tr>
    </w:tbl>
    <w:p w14:paraId="48EDFA65" w14:textId="77777777" w:rsidR="00D23F64" w:rsidRDefault="00752DC3" w:rsidP="004A3E02">
      <w:pPr>
        <w:numPr>
          <w:ilvl w:val="0"/>
          <w:numId w:val="6"/>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p w14:paraId="6CABC0D1" w14:textId="77777777" w:rsidR="00D23F64" w:rsidRDefault="00752DC3" w:rsidP="004A3E02">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Pr>
          <w:rFonts w:ascii="Arial" w:hAnsi="Arial"/>
          <w:color w:val="010000"/>
          <w:sz w:val="20"/>
        </w:rPr>
        <w:t>The Board of Directors of the Company has been authorized by the General Meeting of Shareholders to announce 19 Resolutions, 08 Decisions related to personnel, production and business activities of the Company and other specific tasks as follows:</w:t>
      </w:r>
    </w:p>
    <w:tbl>
      <w:tblPr>
        <w:tblStyle w:val="a1"/>
        <w:tblW w:w="9019" w:type="dxa"/>
        <w:tblLayout w:type="fixed"/>
        <w:tblLook w:val="0000" w:firstRow="0" w:lastRow="0" w:firstColumn="0" w:lastColumn="0" w:noHBand="0" w:noVBand="0"/>
      </w:tblPr>
      <w:tblGrid>
        <w:gridCol w:w="518"/>
        <w:gridCol w:w="2165"/>
        <w:gridCol w:w="1450"/>
        <w:gridCol w:w="4886"/>
      </w:tblGrid>
      <w:tr w:rsidR="00D23F64" w14:paraId="4EBE450D"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141100B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165" w:type="dxa"/>
            <w:tcBorders>
              <w:top w:val="single" w:sz="4" w:space="0" w:color="000000"/>
              <w:left w:val="single" w:sz="4" w:space="0" w:color="000000"/>
            </w:tcBorders>
            <w:shd w:val="clear" w:color="auto" w:fill="auto"/>
            <w:tcMar>
              <w:top w:w="0" w:type="dxa"/>
              <w:bottom w:w="0" w:type="dxa"/>
            </w:tcMar>
            <w:vAlign w:val="center"/>
          </w:tcPr>
          <w:p w14:paraId="6B566BB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Document No.</w:t>
            </w:r>
          </w:p>
        </w:tc>
        <w:tc>
          <w:tcPr>
            <w:tcW w:w="1450" w:type="dxa"/>
            <w:tcBorders>
              <w:top w:val="single" w:sz="4" w:space="0" w:color="000000"/>
              <w:left w:val="single" w:sz="4" w:space="0" w:color="000000"/>
            </w:tcBorders>
            <w:shd w:val="clear" w:color="auto" w:fill="auto"/>
            <w:tcMar>
              <w:top w:w="0" w:type="dxa"/>
              <w:bottom w:w="0" w:type="dxa"/>
            </w:tcMar>
            <w:vAlign w:val="center"/>
          </w:tcPr>
          <w:p w14:paraId="6D700F0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Date</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FD193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Content</w:t>
            </w:r>
          </w:p>
        </w:tc>
      </w:tr>
      <w:tr w:rsidR="00D23F64" w14:paraId="122ADC22"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746BE25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w:t>
            </w:r>
          </w:p>
        </w:tc>
        <w:tc>
          <w:tcPr>
            <w:tcW w:w="3615" w:type="dxa"/>
            <w:gridSpan w:val="2"/>
            <w:tcBorders>
              <w:top w:val="single" w:sz="4" w:space="0" w:color="000000"/>
              <w:left w:val="single" w:sz="4" w:space="0" w:color="000000"/>
            </w:tcBorders>
            <w:shd w:val="clear" w:color="auto" w:fill="auto"/>
            <w:tcMar>
              <w:top w:w="0" w:type="dxa"/>
              <w:bottom w:w="0" w:type="dxa"/>
            </w:tcMar>
            <w:vAlign w:val="center"/>
          </w:tcPr>
          <w:p w14:paraId="69D7A6B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Board Resolutions</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234C18" w14:textId="77777777" w:rsidR="00D23F64" w:rsidRDefault="00D23F64" w:rsidP="004A3E02">
            <w:pPr>
              <w:tabs>
                <w:tab w:val="left" w:pos="360"/>
                <w:tab w:val="left" w:pos="567"/>
              </w:tabs>
              <w:spacing w:after="120" w:line="360" w:lineRule="auto"/>
              <w:rPr>
                <w:rFonts w:ascii="Arial" w:eastAsia="Arial" w:hAnsi="Arial" w:cs="Arial"/>
                <w:color w:val="010000"/>
                <w:sz w:val="20"/>
                <w:szCs w:val="20"/>
              </w:rPr>
            </w:pPr>
          </w:p>
        </w:tc>
      </w:tr>
      <w:tr w:rsidR="00D23F64" w14:paraId="2D458F5C"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114BCCA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165" w:type="dxa"/>
            <w:tcBorders>
              <w:top w:val="single" w:sz="4" w:space="0" w:color="000000"/>
              <w:left w:val="single" w:sz="4" w:space="0" w:color="000000"/>
            </w:tcBorders>
            <w:shd w:val="clear" w:color="auto" w:fill="auto"/>
            <w:tcMar>
              <w:top w:w="0" w:type="dxa"/>
              <w:bottom w:w="0" w:type="dxa"/>
            </w:tcMar>
            <w:vAlign w:val="center"/>
          </w:tcPr>
          <w:p w14:paraId="23F72DB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01/NQ-PVOLUB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5CA263EE"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January 16,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E08B1C"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strategic staffing plan for 2023 of PV OIL LUBE Joint Stock Company</w:t>
            </w:r>
          </w:p>
        </w:tc>
      </w:tr>
      <w:tr w:rsidR="00D23F64" w14:paraId="7F0EC318"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60997C4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165" w:type="dxa"/>
            <w:tcBorders>
              <w:top w:val="single" w:sz="4" w:space="0" w:color="000000"/>
              <w:left w:val="single" w:sz="4" w:space="0" w:color="000000"/>
            </w:tcBorders>
            <w:shd w:val="clear" w:color="auto" w:fill="auto"/>
            <w:tcMar>
              <w:top w:w="0" w:type="dxa"/>
              <w:bottom w:w="0" w:type="dxa"/>
            </w:tcMar>
            <w:vAlign w:val="center"/>
          </w:tcPr>
          <w:p w14:paraId="7B40E6E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02/NQ-PVOLUB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03E6766C"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59CCB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time to organize the Annual General Meeting of Shareholders 2023</w:t>
            </w:r>
          </w:p>
        </w:tc>
      </w:tr>
      <w:tr w:rsidR="00D23F64" w14:paraId="69438CD3"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745F684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2165" w:type="dxa"/>
            <w:tcBorders>
              <w:top w:val="single" w:sz="4" w:space="0" w:color="000000"/>
              <w:left w:val="single" w:sz="4" w:space="0" w:color="000000"/>
            </w:tcBorders>
            <w:shd w:val="clear" w:color="auto" w:fill="auto"/>
            <w:tcMar>
              <w:top w:w="0" w:type="dxa"/>
              <w:bottom w:w="0" w:type="dxa"/>
            </w:tcMar>
            <w:vAlign w:val="center"/>
          </w:tcPr>
          <w:p w14:paraId="0B304FA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03/NQ-PVOLUB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576D584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February 23,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8E0204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amendment and supplement of the Regulation on organization, operation and coordination among the Departments/Subsidiaries under PV OIL LUBE Joint Stock Company</w:t>
            </w:r>
          </w:p>
        </w:tc>
      </w:tr>
      <w:tr w:rsidR="00D23F64" w14:paraId="11293538"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5F7E619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2165" w:type="dxa"/>
            <w:tcBorders>
              <w:top w:val="single" w:sz="4" w:space="0" w:color="000000"/>
              <w:left w:val="single" w:sz="4" w:space="0" w:color="000000"/>
            </w:tcBorders>
            <w:shd w:val="clear" w:color="auto" w:fill="auto"/>
            <w:tcMar>
              <w:top w:w="0" w:type="dxa"/>
              <w:bottom w:w="0" w:type="dxa"/>
            </w:tcMar>
            <w:vAlign w:val="center"/>
          </w:tcPr>
          <w:p w14:paraId="0E7340D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04/NQ-PVOLUB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768A4CA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AC258C"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contracts and transactions between PV OIL LUBE Joint Stock Company and Affiliated Persons</w:t>
            </w:r>
          </w:p>
        </w:tc>
      </w:tr>
      <w:tr w:rsidR="00D23F64" w14:paraId="18CFF146"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74EB5226"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2165" w:type="dxa"/>
            <w:tcBorders>
              <w:top w:val="single" w:sz="4" w:space="0" w:color="000000"/>
              <w:left w:val="single" w:sz="4" w:space="0" w:color="000000"/>
            </w:tcBorders>
            <w:shd w:val="clear" w:color="auto" w:fill="auto"/>
            <w:tcMar>
              <w:top w:w="0" w:type="dxa"/>
              <w:bottom w:w="0" w:type="dxa"/>
            </w:tcMar>
            <w:vAlign w:val="center"/>
          </w:tcPr>
          <w:p w14:paraId="02BB6D7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05/NQ-PVOLUB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6B63838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3BB058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personnel work of PV OIL LUBE Joint Stock Company</w:t>
            </w:r>
          </w:p>
        </w:tc>
      </w:tr>
      <w:tr w:rsidR="00D23F64" w14:paraId="0F3FE2E7"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7C67CD1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6</w:t>
            </w:r>
          </w:p>
        </w:tc>
        <w:tc>
          <w:tcPr>
            <w:tcW w:w="2165" w:type="dxa"/>
            <w:tcBorders>
              <w:top w:val="single" w:sz="4" w:space="0" w:color="000000"/>
              <w:left w:val="single" w:sz="4" w:space="0" w:color="000000"/>
            </w:tcBorders>
            <w:shd w:val="clear" w:color="auto" w:fill="auto"/>
            <w:tcMar>
              <w:top w:w="0" w:type="dxa"/>
              <w:bottom w:w="0" w:type="dxa"/>
            </w:tcMar>
            <w:vAlign w:val="center"/>
          </w:tcPr>
          <w:p w14:paraId="3534C4B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06/NQ-PVOLUB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446AE7E9" w14:textId="5029FC3B" w:rsidR="00D23F64" w:rsidRDefault="00D016AE"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7,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4FAA2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the Board of Directors meeting in the Q1/2023</w:t>
            </w:r>
          </w:p>
        </w:tc>
      </w:tr>
      <w:tr w:rsidR="00D23F64" w14:paraId="7EDAA076" w14:textId="77777777">
        <w:tc>
          <w:tcPr>
            <w:tcW w:w="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F0830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7</w:t>
            </w:r>
          </w:p>
        </w:tc>
        <w:tc>
          <w:tcPr>
            <w:tcW w:w="21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5DE4AA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07/NQ-PVOLUB</w:t>
            </w:r>
          </w:p>
        </w:tc>
        <w:tc>
          <w:tcPr>
            <w:tcW w:w="14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E1BBB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EBEC7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the establishment of the Shareholder's Eligibility Verification Committee for the Annual General Meeting of Shareholders 2023 of PV OIL LUBE Joint Stock Company</w:t>
            </w:r>
          </w:p>
        </w:tc>
      </w:tr>
      <w:tr w:rsidR="00D23F64" w14:paraId="17D13A23"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4AC0E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D76FC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08/NQ-PVOLUB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E8FE6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14,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74F46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contracts and transactions between PV OIL LUBE Joint Stock Company and Affiliated Persons/Organizations</w:t>
            </w:r>
          </w:p>
        </w:tc>
      </w:tr>
      <w:tr w:rsidR="00D23F64" w14:paraId="0D59107D"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B00A0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9</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7DD36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09/NQ-PVOLUB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2347D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May 22,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87086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Resolution on completing the “Organization Diagram </w:t>
            </w:r>
            <w:r>
              <w:rPr>
                <w:rFonts w:ascii="Arial" w:hAnsi="Arial"/>
                <w:color w:val="010000"/>
                <w:sz w:val="20"/>
              </w:rPr>
              <w:lastRenderedPageBreak/>
              <w:t xml:space="preserve">of PV OIL LUBE Joint Stock Company” </w:t>
            </w:r>
          </w:p>
        </w:tc>
      </w:tr>
      <w:tr w:rsidR="00D23F64" w14:paraId="3F60C5AF"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DA351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32CD1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10/NQ-PVOLUB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F2546E"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May 22,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9DC37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Plan and Criteria for selecting an audit company to provide audit service for the Financial Statements 2023 of PV OIL LUBE Joint Stock Company</w:t>
            </w:r>
          </w:p>
        </w:tc>
      </w:tr>
      <w:tr w:rsidR="00D23F64" w14:paraId="20726806"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E8CA46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11</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8C53A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11/NQ-PVOLUB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71B26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D56AE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plan of capital use in 2023</w:t>
            </w:r>
          </w:p>
        </w:tc>
      </w:tr>
      <w:tr w:rsidR="00D23F64" w14:paraId="4A243073"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0D74B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12</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425AD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12/NQ-PVOLUB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A4520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July 07,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EAF77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personnel work of PV OIL LUBE Joint Stock Company re-appointing the Manager</w:t>
            </w:r>
          </w:p>
        </w:tc>
      </w:tr>
      <w:tr w:rsidR="00D23F64" w14:paraId="6E04649D"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6389A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13</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A5091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13/NQ-PVOLUB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5A720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July 18,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D532A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personnel work of resigning the duty of concurrently in charge of Safety Inspection Department of Deputy Manager Luu Van Truy</w:t>
            </w:r>
          </w:p>
        </w:tc>
      </w:tr>
      <w:tr w:rsidR="00D23F64" w14:paraId="6DB3847E"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94CD3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14</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91FD0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14/NQ-PVOLUB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A45F3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July 21,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E595D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the Board of Directors meeting in the Q2/2023</w:t>
            </w:r>
          </w:p>
        </w:tc>
      </w:tr>
      <w:tr w:rsidR="00D23F64" w14:paraId="6E168CC2"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EED8F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15</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06A46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15/NQ-PVOLUB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DD8BA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43AB7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record date for the list of shareholders to exercise the right to pay dividends of PV OIL LUBE Joint Stock Company</w:t>
            </w:r>
          </w:p>
        </w:tc>
      </w:tr>
      <w:tr w:rsidR="00D23F64" w14:paraId="1F4ED2A8"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22F11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8756D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16/NQ-PVOLUB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01A85F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91254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program of practicing thrift and combating waste applied from 2023 of PV OIL LUBE Joint Stock Company</w:t>
            </w:r>
          </w:p>
        </w:tc>
      </w:tr>
      <w:tr w:rsidR="00D23F64" w14:paraId="5F90B6C6"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F4470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17</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5605AE"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17/NQ-PVOLUB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249CC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September 22,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19F83D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policy of approving the salary fund plan for 2023 of PV OIL LUBE Joint Stock Company</w:t>
            </w:r>
          </w:p>
        </w:tc>
      </w:tr>
      <w:tr w:rsidR="00D23F64" w14:paraId="03553266"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DC0BF9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18</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8209B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18a/NQ-PVOLUB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BBD53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August 11,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EEDB0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the Board of Directors meeting in the Q3/2023</w:t>
            </w:r>
          </w:p>
        </w:tc>
      </w:tr>
      <w:tr w:rsidR="00D23F64" w14:paraId="499FCEC1" w14:textId="77777777">
        <w:tc>
          <w:tcPr>
            <w:tcW w:w="51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7B35E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19</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CF469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18/NQ-PVOLUB</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D3183E"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655EE3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Resolution on approving the personnel work of PV OIL LUBE Joint Stock Company re-appointing and appointing new managers of the Company</w:t>
            </w:r>
          </w:p>
        </w:tc>
      </w:tr>
      <w:tr w:rsidR="00D23F64" w14:paraId="170B2BA6" w14:textId="77777777" w:rsidTr="0086110E">
        <w:tc>
          <w:tcPr>
            <w:tcW w:w="518" w:type="dxa"/>
            <w:tcBorders>
              <w:top w:val="single" w:sz="4" w:space="0" w:color="000000"/>
              <w:left w:val="single" w:sz="4" w:space="0" w:color="000000"/>
              <w:bottom w:val="single" w:sz="4" w:space="0" w:color="auto"/>
            </w:tcBorders>
            <w:shd w:val="clear" w:color="auto" w:fill="auto"/>
            <w:tcMar>
              <w:top w:w="0" w:type="dxa"/>
              <w:bottom w:w="0" w:type="dxa"/>
            </w:tcMar>
            <w:vAlign w:val="center"/>
          </w:tcPr>
          <w:p w14:paraId="12CB8CB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II</w:t>
            </w:r>
          </w:p>
        </w:tc>
        <w:tc>
          <w:tcPr>
            <w:tcW w:w="8501"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25E32B9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Board Decisions</w:t>
            </w:r>
          </w:p>
        </w:tc>
      </w:tr>
      <w:tr w:rsidR="00D23F64" w14:paraId="425904E7" w14:textId="77777777" w:rsidTr="0086110E">
        <w:tc>
          <w:tcPr>
            <w:tcW w:w="5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2964E3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16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B4304FE"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27/QD-PVOLUB</w:t>
            </w:r>
          </w:p>
        </w:tc>
        <w:tc>
          <w:tcPr>
            <w:tcW w:w="145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52377E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January 31, 2023</w:t>
            </w:r>
          </w:p>
        </w:tc>
        <w:tc>
          <w:tcPr>
            <w:tcW w:w="488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BB23C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Decision on approving the production and business plan for 2023 of PV OIL LUBE Joint Stock Company</w:t>
            </w:r>
          </w:p>
        </w:tc>
      </w:tr>
      <w:tr w:rsidR="00D23F64" w14:paraId="4B86F67D" w14:textId="77777777" w:rsidTr="0086110E">
        <w:tc>
          <w:tcPr>
            <w:tcW w:w="51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C1DE9CE"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16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29F868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50/QD-PVOLUB</w:t>
            </w:r>
          </w:p>
        </w:tc>
        <w:tc>
          <w:tcPr>
            <w:tcW w:w="145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CF8210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February 23, 2023</w:t>
            </w:r>
          </w:p>
        </w:tc>
        <w:tc>
          <w:tcPr>
            <w:tcW w:w="488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18411E"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Decision on promulgating the Regulation on organization, operation and coordination among the </w:t>
            </w:r>
            <w:r>
              <w:rPr>
                <w:rFonts w:ascii="Arial" w:hAnsi="Arial"/>
                <w:color w:val="010000"/>
                <w:sz w:val="20"/>
              </w:rPr>
              <w:lastRenderedPageBreak/>
              <w:t>Departments/Subsidiaries under PV OIL LUBE Joint Stock Company</w:t>
            </w:r>
          </w:p>
        </w:tc>
      </w:tr>
      <w:tr w:rsidR="00D23F64" w14:paraId="3D38DE0B" w14:textId="77777777" w:rsidTr="0086110E">
        <w:tc>
          <w:tcPr>
            <w:tcW w:w="518" w:type="dxa"/>
            <w:tcBorders>
              <w:top w:val="single" w:sz="4" w:space="0" w:color="auto"/>
              <w:left w:val="single" w:sz="4" w:space="0" w:color="000000"/>
            </w:tcBorders>
            <w:shd w:val="clear" w:color="auto" w:fill="auto"/>
            <w:tcMar>
              <w:top w:w="0" w:type="dxa"/>
              <w:bottom w:w="0" w:type="dxa"/>
            </w:tcMar>
            <w:vAlign w:val="center"/>
          </w:tcPr>
          <w:p w14:paraId="13AAE40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165" w:type="dxa"/>
            <w:tcBorders>
              <w:top w:val="single" w:sz="4" w:space="0" w:color="auto"/>
              <w:left w:val="single" w:sz="4" w:space="0" w:color="000000"/>
            </w:tcBorders>
            <w:shd w:val="clear" w:color="auto" w:fill="auto"/>
            <w:tcMar>
              <w:top w:w="0" w:type="dxa"/>
              <w:bottom w:w="0" w:type="dxa"/>
            </w:tcMar>
            <w:vAlign w:val="center"/>
          </w:tcPr>
          <w:p w14:paraId="1DFB2A2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67/QD-PVOLUB</w:t>
            </w:r>
          </w:p>
        </w:tc>
        <w:tc>
          <w:tcPr>
            <w:tcW w:w="1450" w:type="dxa"/>
            <w:tcBorders>
              <w:top w:val="single" w:sz="4" w:space="0" w:color="auto"/>
              <w:left w:val="single" w:sz="4" w:space="0" w:color="000000"/>
            </w:tcBorders>
            <w:shd w:val="clear" w:color="auto" w:fill="auto"/>
            <w:tcMar>
              <w:top w:w="0" w:type="dxa"/>
              <w:bottom w:w="0" w:type="dxa"/>
            </w:tcMar>
            <w:vAlign w:val="center"/>
          </w:tcPr>
          <w:p w14:paraId="478DD25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March 30, 2023</w:t>
            </w:r>
          </w:p>
        </w:tc>
        <w:tc>
          <w:tcPr>
            <w:tcW w:w="4886" w:type="dxa"/>
            <w:tcBorders>
              <w:top w:val="single" w:sz="4" w:space="0" w:color="auto"/>
              <w:left w:val="single" w:sz="4" w:space="0" w:color="000000"/>
              <w:right w:val="single" w:sz="4" w:space="0" w:color="000000"/>
            </w:tcBorders>
            <w:shd w:val="clear" w:color="auto" w:fill="auto"/>
            <w:tcMar>
              <w:top w:w="0" w:type="dxa"/>
              <w:bottom w:w="0" w:type="dxa"/>
            </w:tcMar>
            <w:vAlign w:val="center"/>
          </w:tcPr>
          <w:p w14:paraId="26CA62B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Decision on appointing Chief Accountant - cum - Head of Finance - Accounting Department of PV OIL LUBE Joint Stock Company</w:t>
            </w:r>
          </w:p>
        </w:tc>
      </w:tr>
      <w:tr w:rsidR="00D23F64" w14:paraId="7D79F66A"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49AB193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2165" w:type="dxa"/>
            <w:tcBorders>
              <w:top w:val="single" w:sz="4" w:space="0" w:color="000000"/>
              <w:left w:val="single" w:sz="4" w:space="0" w:color="000000"/>
            </w:tcBorders>
            <w:shd w:val="clear" w:color="auto" w:fill="auto"/>
            <w:tcMar>
              <w:top w:w="0" w:type="dxa"/>
              <w:bottom w:w="0" w:type="dxa"/>
            </w:tcMar>
            <w:vAlign w:val="center"/>
          </w:tcPr>
          <w:p w14:paraId="43F46A2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81/QD-PVOLUB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1298C24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6186B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Decision on establishing the Organizing Committee of the Annual General Meeting of Shareholders 2023</w:t>
            </w:r>
          </w:p>
        </w:tc>
      </w:tr>
      <w:tr w:rsidR="00D23F64" w14:paraId="6A334EB4"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4AEF3BD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2165" w:type="dxa"/>
            <w:tcBorders>
              <w:top w:val="single" w:sz="4" w:space="0" w:color="000000"/>
              <w:left w:val="single" w:sz="4" w:space="0" w:color="000000"/>
            </w:tcBorders>
            <w:shd w:val="clear" w:color="auto" w:fill="auto"/>
            <w:tcMar>
              <w:top w:w="0" w:type="dxa"/>
              <w:bottom w:w="0" w:type="dxa"/>
            </w:tcMar>
            <w:vAlign w:val="center"/>
          </w:tcPr>
          <w:p w14:paraId="56D7805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83/QD-PVOLUB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2463969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B9625C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Decision to establish the Shareholder's Eligibility Verification Committee at the Annual General Meeting of Shareholders 2023.</w:t>
            </w:r>
          </w:p>
        </w:tc>
      </w:tr>
      <w:tr w:rsidR="00D23F64" w14:paraId="3F99DE3D"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4D5F375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6</w:t>
            </w:r>
          </w:p>
        </w:tc>
        <w:tc>
          <w:tcPr>
            <w:tcW w:w="2165" w:type="dxa"/>
            <w:tcBorders>
              <w:top w:val="single" w:sz="4" w:space="0" w:color="000000"/>
              <w:left w:val="single" w:sz="4" w:space="0" w:color="000000"/>
            </w:tcBorders>
            <w:shd w:val="clear" w:color="auto" w:fill="auto"/>
            <w:tcMar>
              <w:top w:w="0" w:type="dxa"/>
              <w:bottom w:w="0" w:type="dxa"/>
            </w:tcMar>
            <w:vAlign w:val="center"/>
          </w:tcPr>
          <w:p w14:paraId="58D9F5C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105/QD-PVOLUB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3CB73EA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May 22,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EB07D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Decision on completing the Organization Diagram of PV OIL LUBE Joint Stock Company</w:t>
            </w:r>
          </w:p>
        </w:tc>
      </w:tr>
      <w:tr w:rsidR="00D23F64" w14:paraId="2043A7DD" w14:textId="77777777">
        <w:tc>
          <w:tcPr>
            <w:tcW w:w="518" w:type="dxa"/>
            <w:tcBorders>
              <w:top w:val="single" w:sz="4" w:space="0" w:color="000000"/>
              <w:left w:val="single" w:sz="4" w:space="0" w:color="000000"/>
            </w:tcBorders>
            <w:shd w:val="clear" w:color="auto" w:fill="auto"/>
            <w:tcMar>
              <w:top w:w="0" w:type="dxa"/>
              <w:bottom w:w="0" w:type="dxa"/>
            </w:tcMar>
            <w:vAlign w:val="center"/>
          </w:tcPr>
          <w:p w14:paraId="0CEF970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7</w:t>
            </w:r>
          </w:p>
        </w:tc>
        <w:tc>
          <w:tcPr>
            <w:tcW w:w="2165" w:type="dxa"/>
            <w:tcBorders>
              <w:top w:val="single" w:sz="4" w:space="0" w:color="000000"/>
              <w:left w:val="single" w:sz="4" w:space="0" w:color="000000"/>
            </w:tcBorders>
            <w:shd w:val="clear" w:color="auto" w:fill="auto"/>
            <w:tcMar>
              <w:top w:w="0" w:type="dxa"/>
              <w:bottom w:w="0" w:type="dxa"/>
            </w:tcMar>
            <w:vAlign w:val="center"/>
          </w:tcPr>
          <w:p w14:paraId="5E821C0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159/QD-PVOLUB</w:t>
            </w:r>
          </w:p>
        </w:tc>
        <w:tc>
          <w:tcPr>
            <w:tcW w:w="1450" w:type="dxa"/>
            <w:tcBorders>
              <w:top w:val="single" w:sz="4" w:space="0" w:color="000000"/>
              <w:left w:val="single" w:sz="4" w:space="0" w:color="000000"/>
            </w:tcBorders>
            <w:shd w:val="clear" w:color="auto" w:fill="auto"/>
            <w:tcMar>
              <w:top w:w="0" w:type="dxa"/>
              <w:bottom w:w="0" w:type="dxa"/>
            </w:tcMar>
            <w:vAlign w:val="center"/>
          </w:tcPr>
          <w:p w14:paraId="407AC1C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August 02, 2023</w:t>
            </w:r>
          </w:p>
        </w:tc>
        <w:tc>
          <w:tcPr>
            <w:tcW w:w="488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693C86"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Decision on re-appointing Mr. Le Van Bach</w:t>
            </w:r>
          </w:p>
        </w:tc>
      </w:tr>
      <w:tr w:rsidR="00D23F64" w14:paraId="18F83A6F" w14:textId="77777777">
        <w:tc>
          <w:tcPr>
            <w:tcW w:w="5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8B923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w:t>
            </w:r>
          </w:p>
        </w:tc>
        <w:tc>
          <w:tcPr>
            <w:tcW w:w="216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74318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194/QD-PVOLUB</w:t>
            </w:r>
          </w:p>
        </w:tc>
        <w:tc>
          <w:tcPr>
            <w:tcW w:w="145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9CC5B6"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October 13, 2023</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599D66"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Decision on promulgating Regulation on information disclosure of PV OIL LUBE Joint Stock Company</w:t>
            </w:r>
          </w:p>
        </w:tc>
      </w:tr>
    </w:tbl>
    <w:p w14:paraId="734E5376" w14:textId="77777777" w:rsidR="00D23F64" w:rsidRDefault="00752DC3" w:rsidP="004A3E02">
      <w:pPr>
        <w:numPr>
          <w:ilvl w:val="0"/>
          <w:numId w:val="5"/>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w:t>
      </w:r>
    </w:p>
    <w:p w14:paraId="1EE4C669" w14:textId="77777777" w:rsidR="00D23F64" w:rsidRDefault="00752DC3" w:rsidP="004A3E02">
      <w:pPr>
        <w:numPr>
          <w:ilvl w:val="0"/>
          <w:numId w:val="4"/>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2846"/>
        <w:gridCol w:w="960"/>
        <w:gridCol w:w="1609"/>
        <w:gridCol w:w="3063"/>
      </w:tblGrid>
      <w:tr w:rsidR="00D23F64" w14:paraId="42503589" w14:textId="77777777">
        <w:tc>
          <w:tcPr>
            <w:tcW w:w="541" w:type="dxa"/>
            <w:shd w:val="clear" w:color="auto" w:fill="auto"/>
            <w:tcMar>
              <w:top w:w="0" w:type="dxa"/>
              <w:bottom w:w="0" w:type="dxa"/>
            </w:tcMar>
            <w:vAlign w:val="center"/>
          </w:tcPr>
          <w:p w14:paraId="499C7D6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846" w:type="dxa"/>
            <w:shd w:val="clear" w:color="auto" w:fill="auto"/>
            <w:tcMar>
              <w:top w:w="0" w:type="dxa"/>
              <w:bottom w:w="0" w:type="dxa"/>
            </w:tcMar>
            <w:vAlign w:val="center"/>
          </w:tcPr>
          <w:p w14:paraId="1383379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960" w:type="dxa"/>
            <w:shd w:val="clear" w:color="auto" w:fill="auto"/>
            <w:tcMar>
              <w:top w:w="0" w:type="dxa"/>
              <w:bottom w:w="0" w:type="dxa"/>
            </w:tcMar>
            <w:vAlign w:val="center"/>
          </w:tcPr>
          <w:p w14:paraId="2BF8D35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Position</w:t>
            </w:r>
          </w:p>
        </w:tc>
        <w:tc>
          <w:tcPr>
            <w:tcW w:w="1609" w:type="dxa"/>
            <w:shd w:val="clear" w:color="auto" w:fill="auto"/>
            <w:tcMar>
              <w:top w:w="0" w:type="dxa"/>
              <w:bottom w:w="0" w:type="dxa"/>
            </w:tcMar>
            <w:vAlign w:val="center"/>
          </w:tcPr>
          <w:p w14:paraId="03D11DA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3063" w:type="dxa"/>
            <w:shd w:val="clear" w:color="auto" w:fill="auto"/>
            <w:tcMar>
              <w:top w:w="0" w:type="dxa"/>
              <w:bottom w:w="0" w:type="dxa"/>
            </w:tcMar>
            <w:vAlign w:val="center"/>
          </w:tcPr>
          <w:p w14:paraId="086C6AF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D23F64" w14:paraId="45AF0064" w14:textId="77777777">
        <w:tc>
          <w:tcPr>
            <w:tcW w:w="541" w:type="dxa"/>
            <w:shd w:val="clear" w:color="auto" w:fill="auto"/>
            <w:tcMar>
              <w:top w:w="0" w:type="dxa"/>
              <w:bottom w:w="0" w:type="dxa"/>
            </w:tcMar>
            <w:vAlign w:val="center"/>
          </w:tcPr>
          <w:p w14:paraId="1A229E4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2846" w:type="dxa"/>
            <w:shd w:val="clear" w:color="auto" w:fill="auto"/>
            <w:tcMar>
              <w:top w:w="0" w:type="dxa"/>
              <w:bottom w:w="0" w:type="dxa"/>
            </w:tcMar>
            <w:vAlign w:val="center"/>
          </w:tcPr>
          <w:p w14:paraId="3D1E53D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Mr. Nguyen Trong Binh</w:t>
            </w:r>
          </w:p>
        </w:tc>
        <w:tc>
          <w:tcPr>
            <w:tcW w:w="960" w:type="dxa"/>
            <w:shd w:val="clear" w:color="auto" w:fill="auto"/>
            <w:tcMar>
              <w:top w:w="0" w:type="dxa"/>
              <w:bottom w:w="0" w:type="dxa"/>
            </w:tcMar>
            <w:vAlign w:val="center"/>
          </w:tcPr>
          <w:p w14:paraId="4F8367B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609" w:type="dxa"/>
            <w:shd w:val="clear" w:color="auto" w:fill="auto"/>
            <w:tcMar>
              <w:top w:w="0" w:type="dxa"/>
              <w:bottom w:w="0" w:type="dxa"/>
            </w:tcMar>
            <w:vAlign w:val="center"/>
          </w:tcPr>
          <w:p w14:paraId="271708A8" w14:textId="30E3D63C"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Appoint on June 18, 2012</w:t>
            </w:r>
          </w:p>
        </w:tc>
        <w:tc>
          <w:tcPr>
            <w:tcW w:w="3063" w:type="dxa"/>
            <w:shd w:val="clear" w:color="auto" w:fill="auto"/>
            <w:tcMar>
              <w:top w:w="0" w:type="dxa"/>
              <w:bottom w:w="0" w:type="dxa"/>
            </w:tcMar>
            <w:vAlign w:val="center"/>
          </w:tcPr>
          <w:p w14:paraId="39B3E6EE" w14:textId="625B8C8C" w:rsidR="00D23F64" w:rsidRDefault="003C1D50"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Vietnam</w:t>
            </w:r>
            <w:r w:rsidR="00752DC3">
              <w:rPr>
                <w:rFonts w:ascii="Arial" w:hAnsi="Arial"/>
                <w:color w:val="010000"/>
                <w:sz w:val="20"/>
              </w:rPr>
              <w:t xml:space="preserve"> Academy of Finance, Major in Accounting for Manufacturing Enterprises</w:t>
            </w:r>
          </w:p>
        </w:tc>
      </w:tr>
      <w:tr w:rsidR="00D23F64" w14:paraId="1F0CCE20" w14:textId="77777777">
        <w:tc>
          <w:tcPr>
            <w:tcW w:w="541" w:type="dxa"/>
            <w:shd w:val="clear" w:color="auto" w:fill="auto"/>
            <w:tcMar>
              <w:top w:w="0" w:type="dxa"/>
              <w:bottom w:w="0" w:type="dxa"/>
            </w:tcMar>
            <w:vAlign w:val="center"/>
          </w:tcPr>
          <w:p w14:paraId="65AEE48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846" w:type="dxa"/>
            <w:shd w:val="clear" w:color="auto" w:fill="auto"/>
            <w:tcMar>
              <w:top w:w="0" w:type="dxa"/>
              <w:bottom w:w="0" w:type="dxa"/>
            </w:tcMar>
            <w:vAlign w:val="center"/>
          </w:tcPr>
          <w:p w14:paraId="0182E87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Mr. Ho Duc Phong</w:t>
            </w:r>
          </w:p>
        </w:tc>
        <w:tc>
          <w:tcPr>
            <w:tcW w:w="960" w:type="dxa"/>
            <w:shd w:val="clear" w:color="auto" w:fill="auto"/>
            <w:tcMar>
              <w:top w:w="0" w:type="dxa"/>
              <w:bottom w:w="0" w:type="dxa"/>
            </w:tcMar>
            <w:vAlign w:val="center"/>
          </w:tcPr>
          <w:p w14:paraId="161CDEA5"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609" w:type="dxa"/>
            <w:shd w:val="clear" w:color="auto" w:fill="auto"/>
            <w:tcMar>
              <w:top w:w="0" w:type="dxa"/>
              <w:bottom w:w="0" w:type="dxa"/>
            </w:tcMar>
            <w:vAlign w:val="center"/>
          </w:tcPr>
          <w:p w14:paraId="57BE0727" w14:textId="719A62FD"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Appoint on May 27, 2020</w:t>
            </w:r>
          </w:p>
        </w:tc>
        <w:tc>
          <w:tcPr>
            <w:tcW w:w="3063" w:type="dxa"/>
            <w:shd w:val="clear" w:color="auto" w:fill="auto"/>
            <w:tcMar>
              <w:top w:w="0" w:type="dxa"/>
              <w:bottom w:w="0" w:type="dxa"/>
            </w:tcMar>
            <w:vAlign w:val="center"/>
          </w:tcPr>
          <w:p w14:paraId="3025391D" w14:textId="655A07C3" w:rsidR="00D23F64" w:rsidRDefault="003C1D50"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Thuongmai University</w:t>
            </w:r>
            <w:r w:rsidR="00752DC3">
              <w:rPr>
                <w:rFonts w:ascii="Arial" w:hAnsi="Arial"/>
                <w:color w:val="010000"/>
                <w:sz w:val="20"/>
              </w:rPr>
              <w:t>, Major in Finance and Accounting - Business Administration</w:t>
            </w:r>
          </w:p>
        </w:tc>
      </w:tr>
    </w:tbl>
    <w:p w14:paraId="13B6B219" w14:textId="77777777" w:rsidR="00D23F64" w:rsidRDefault="00752DC3" w:rsidP="004A3E02">
      <w:pPr>
        <w:numPr>
          <w:ilvl w:val="0"/>
          <w:numId w:val="5"/>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2589"/>
        <w:gridCol w:w="1635"/>
        <w:gridCol w:w="2132"/>
        <w:gridCol w:w="1977"/>
      </w:tblGrid>
      <w:tr w:rsidR="00D23F64" w14:paraId="5676C5EE" w14:textId="77777777">
        <w:tc>
          <w:tcPr>
            <w:tcW w:w="686" w:type="dxa"/>
            <w:shd w:val="clear" w:color="auto" w:fill="auto"/>
            <w:tcMar>
              <w:top w:w="0" w:type="dxa"/>
              <w:bottom w:w="0" w:type="dxa"/>
            </w:tcMar>
            <w:vAlign w:val="center"/>
          </w:tcPr>
          <w:p w14:paraId="62DB2C2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2589" w:type="dxa"/>
            <w:shd w:val="clear" w:color="auto" w:fill="auto"/>
            <w:tcMar>
              <w:top w:w="0" w:type="dxa"/>
              <w:bottom w:w="0" w:type="dxa"/>
            </w:tcMar>
            <w:vAlign w:val="center"/>
          </w:tcPr>
          <w:p w14:paraId="0D3950B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635" w:type="dxa"/>
            <w:shd w:val="clear" w:color="auto" w:fill="auto"/>
            <w:tcMar>
              <w:top w:w="0" w:type="dxa"/>
              <w:bottom w:w="0" w:type="dxa"/>
            </w:tcMar>
            <w:vAlign w:val="center"/>
          </w:tcPr>
          <w:p w14:paraId="6ADA956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32" w:type="dxa"/>
            <w:shd w:val="clear" w:color="auto" w:fill="auto"/>
            <w:tcMar>
              <w:top w:w="0" w:type="dxa"/>
              <w:bottom w:w="0" w:type="dxa"/>
            </w:tcMar>
            <w:vAlign w:val="center"/>
          </w:tcPr>
          <w:p w14:paraId="5EA2AC91"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977" w:type="dxa"/>
            <w:shd w:val="clear" w:color="auto" w:fill="auto"/>
            <w:tcMar>
              <w:top w:w="0" w:type="dxa"/>
              <w:bottom w:w="0" w:type="dxa"/>
            </w:tcMar>
            <w:vAlign w:val="center"/>
          </w:tcPr>
          <w:p w14:paraId="21C3253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Date of re-appointment as </w:t>
            </w:r>
            <w:r>
              <w:rPr>
                <w:rFonts w:ascii="Arial" w:hAnsi="Arial"/>
                <w:color w:val="010000"/>
                <w:sz w:val="20"/>
              </w:rPr>
              <w:lastRenderedPageBreak/>
              <w:t>Member of the Executive Board</w:t>
            </w:r>
          </w:p>
        </w:tc>
      </w:tr>
      <w:tr w:rsidR="00D23F64" w14:paraId="23EFB303" w14:textId="77777777">
        <w:tc>
          <w:tcPr>
            <w:tcW w:w="686" w:type="dxa"/>
            <w:shd w:val="clear" w:color="auto" w:fill="auto"/>
            <w:tcMar>
              <w:top w:w="0" w:type="dxa"/>
              <w:bottom w:w="0" w:type="dxa"/>
            </w:tcMar>
            <w:vAlign w:val="center"/>
          </w:tcPr>
          <w:p w14:paraId="25942257"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589" w:type="dxa"/>
            <w:shd w:val="clear" w:color="auto" w:fill="auto"/>
            <w:tcMar>
              <w:top w:w="0" w:type="dxa"/>
              <w:bottom w:w="0" w:type="dxa"/>
            </w:tcMar>
            <w:vAlign w:val="center"/>
          </w:tcPr>
          <w:p w14:paraId="3EF6262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Mr. Le Van Bach</w:t>
            </w:r>
          </w:p>
        </w:tc>
        <w:tc>
          <w:tcPr>
            <w:tcW w:w="1635" w:type="dxa"/>
            <w:shd w:val="clear" w:color="auto" w:fill="auto"/>
            <w:tcMar>
              <w:top w:w="0" w:type="dxa"/>
              <w:bottom w:w="0" w:type="dxa"/>
            </w:tcMar>
            <w:vAlign w:val="center"/>
          </w:tcPr>
          <w:p w14:paraId="0422184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June 04, 1975</w:t>
            </w:r>
          </w:p>
        </w:tc>
        <w:tc>
          <w:tcPr>
            <w:tcW w:w="2132" w:type="dxa"/>
            <w:shd w:val="clear" w:color="auto" w:fill="auto"/>
            <w:tcMar>
              <w:top w:w="0" w:type="dxa"/>
              <w:bottom w:w="0" w:type="dxa"/>
            </w:tcMar>
            <w:vAlign w:val="center"/>
          </w:tcPr>
          <w:p w14:paraId="2B0B516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1977" w:type="dxa"/>
            <w:shd w:val="clear" w:color="auto" w:fill="auto"/>
            <w:tcMar>
              <w:top w:w="0" w:type="dxa"/>
              <w:bottom w:w="0" w:type="dxa"/>
            </w:tcMar>
            <w:vAlign w:val="center"/>
          </w:tcPr>
          <w:p w14:paraId="6C3E0FC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August 02, 2023</w:t>
            </w:r>
          </w:p>
        </w:tc>
      </w:tr>
      <w:tr w:rsidR="00D23F64" w14:paraId="464493AF" w14:textId="77777777">
        <w:tc>
          <w:tcPr>
            <w:tcW w:w="686" w:type="dxa"/>
            <w:shd w:val="clear" w:color="auto" w:fill="auto"/>
            <w:tcMar>
              <w:top w:w="0" w:type="dxa"/>
              <w:bottom w:w="0" w:type="dxa"/>
            </w:tcMar>
            <w:vAlign w:val="center"/>
          </w:tcPr>
          <w:p w14:paraId="3DB347A4"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w:t>
            </w:r>
          </w:p>
        </w:tc>
        <w:tc>
          <w:tcPr>
            <w:tcW w:w="2589" w:type="dxa"/>
            <w:shd w:val="clear" w:color="auto" w:fill="auto"/>
            <w:tcMar>
              <w:top w:w="0" w:type="dxa"/>
              <w:bottom w:w="0" w:type="dxa"/>
            </w:tcMar>
            <w:vAlign w:val="center"/>
          </w:tcPr>
          <w:p w14:paraId="21D0385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Mr. Bach Tuan Dat:</w:t>
            </w:r>
          </w:p>
        </w:tc>
        <w:tc>
          <w:tcPr>
            <w:tcW w:w="1635" w:type="dxa"/>
            <w:shd w:val="clear" w:color="auto" w:fill="auto"/>
            <w:tcMar>
              <w:top w:w="0" w:type="dxa"/>
              <w:bottom w:w="0" w:type="dxa"/>
            </w:tcMar>
            <w:vAlign w:val="center"/>
          </w:tcPr>
          <w:p w14:paraId="4C0E52AC"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July 01, 1970</w:t>
            </w:r>
          </w:p>
        </w:tc>
        <w:tc>
          <w:tcPr>
            <w:tcW w:w="2132" w:type="dxa"/>
            <w:shd w:val="clear" w:color="auto" w:fill="auto"/>
            <w:tcMar>
              <w:top w:w="0" w:type="dxa"/>
              <w:bottom w:w="0" w:type="dxa"/>
            </w:tcMar>
            <w:vAlign w:val="center"/>
          </w:tcPr>
          <w:p w14:paraId="5C866DFE"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1977" w:type="dxa"/>
            <w:shd w:val="clear" w:color="auto" w:fill="auto"/>
            <w:tcMar>
              <w:top w:w="0" w:type="dxa"/>
              <w:bottom w:w="0" w:type="dxa"/>
            </w:tcMar>
            <w:vAlign w:val="center"/>
          </w:tcPr>
          <w:p w14:paraId="2C369D7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January 25, 2020</w:t>
            </w:r>
          </w:p>
        </w:tc>
      </w:tr>
      <w:tr w:rsidR="00D23F64" w14:paraId="35F26676" w14:textId="77777777">
        <w:tc>
          <w:tcPr>
            <w:tcW w:w="686" w:type="dxa"/>
            <w:shd w:val="clear" w:color="auto" w:fill="auto"/>
            <w:tcMar>
              <w:top w:w="0" w:type="dxa"/>
              <w:bottom w:w="0" w:type="dxa"/>
            </w:tcMar>
            <w:vAlign w:val="center"/>
          </w:tcPr>
          <w:p w14:paraId="4FE2812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2589" w:type="dxa"/>
            <w:shd w:val="clear" w:color="auto" w:fill="auto"/>
            <w:tcMar>
              <w:top w:w="0" w:type="dxa"/>
              <w:bottom w:w="0" w:type="dxa"/>
            </w:tcMar>
            <w:vAlign w:val="center"/>
          </w:tcPr>
          <w:p w14:paraId="3F81BA8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Mr. Luu Van Truy</w:t>
            </w:r>
          </w:p>
        </w:tc>
        <w:tc>
          <w:tcPr>
            <w:tcW w:w="1635" w:type="dxa"/>
            <w:shd w:val="clear" w:color="auto" w:fill="auto"/>
            <w:tcMar>
              <w:top w:w="0" w:type="dxa"/>
              <w:bottom w:w="0" w:type="dxa"/>
            </w:tcMar>
            <w:vAlign w:val="center"/>
          </w:tcPr>
          <w:p w14:paraId="6EDE264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January 02, 1965</w:t>
            </w:r>
          </w:p>
        </w:tc>
        <w:tc>
          <w:tcPr>
            <w:tcW w:w="2132" w:type="dxa"/>
            <w:shd w:val="clear" w:color="auto" w:fill="auto"/>
            <w:tcMar>
              <w:top w:w="0" w:type="dxa"/>
              <w:bottom w:w="0" w:type="dxa"/>
            </w:tcMar>
            <w:vAlign w:val="center"/>
          </w:tcPr>
          <w:p w14:paraId="5B6EA1EB"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Engineer</w:t>
            </w:r>
          </w:p>
        </w:tc>
        <w:tc>
          <w:tcPr>
            <w:tcW w:w="1977" w:type="dxa"/>
            <w:shd w:val="clear" w:color="auto" w:fill="auto"/>
            <w:tcMar>
              <w:top w:w="0" w:type="dxa"/>
              <w:bottom w:w="0" w:type="dxa"/>
            </w:tcMar>
            <w:vAlign w:val="center"/>
          </w:tcPr>
          <w:p w14:paraId="3E469C9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January 25, 2020</w:t>
            </w:r>
          </w:p>
        </w:tc>
      </w:tr>
    </w:tbl>
    <w:p w14:paraId="2F517E48" w14:textId="77777777" w:rsidR="00D23F64" w:rsidRDefault="00752DC3" w:rsidP="004A3E02">
      <w:pPr>
        <w:numPr>
          <w:ilvl w:val="0"/>
          <w:numId w:val="5"/>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0"/>
        <w:gridCol w:w="1777"/>
        <w:gridCol w:w="2046"/>
        <w:gridCol w:w="2186"/>
      </w:tblGrid>
      <w:tr w:rsidR="00D23F64" w14:paraId="485E3313" w14:textId="77777777">
        <w:tc>
          <w:tcPr>
            <w:tcW w:w="3010" w:type="dxa"/>
            <w:shd w:val="clear" w:color="auto" w:fill="auto"/>
            <w:tcMar>
              <w:top w:w="0" w:type="dxa"/>
              <w:bottom w:w="0" w:type="dxa"/>
            </w:tcMar>
            <w:vAlign w:val="center"/>
          </w:tcPr>
          <w:p w14:paraId="64665996"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Full name</w:t>
            </w:r>
          </w:p>
        </w:tc>
        <w:tc>
          <w:tcPr>
            <w:tcW w:w="1777" w:type="dxa"/>
            <w:shd w:val="clear" w:color="auto" w:fill="auto"/>
            <w:tcMar>
              <w:top w:w="0" w:type="dxa"/>
              <w:bottom w:w="0" w:type="dxa"/>
            </w:tcMar>
            <w:vAlign w:val="center"/>
          </w:tcPr>
          <w:p w14:paraId="4587A9A2"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046" w:type="dxa"/>
            <w:shd w:val="clear" w:color="auto" w:fill="auto"/>
            <w:tcMar>
              <w:top w:w="0" w:type="dxa"/>
              <w:bottom w:w="0" w:type="dxa"/>
            </w:tcMar>
            <w:vAlign w:val="center"/>
          </w:tcPr>
          <w:p w14:paraId="0083730A"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86" w:type="dxa"/>
            <w:shd w:val="clear" w:color="auto" w:fill="auto"/>
            <w:tcMar>
              <w:top w:w="0" w:type="dxa"/>
              <w:bottom w:w="0" w:type="dxa"/>
            </w:tcMar>
            <w:vAlign w:val="center"/>
          </w:tcPr>
          <w:p w14:paraId="4DE0E92D"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D23F64" w14:paraId="205D4988" w14:textId="77777777">
        <w:tc>
          <w:tcPr>
            <w:tcW w:w="3010" w:type="dxa"/>
            <w:shd w:val="clear" w:color="auto" w:fill="auto"/>
            <w:tcMar>
              <w:top w:w="0" w:type="dxa"/>
              <w:bottom w:w="0" w:type="dxa"/>
            </w:tcMar>
            <w:vAlign w:val="center"/>
          </w:tcPr>
          <w:p w14:paraId="60DA290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Mr. Tran Le Phong</w:t>
            </w:r>
          </w:p>
        </w:tc>
        <w:tc>
          <w:tcPr>
            <w:tcW w:w="1777" w:type="dxa"/>
            <w:shd w:val="clear" w:color="auto" w:fill="auto"/>
            <w:tcMar>
              <w:top w:w="0" w:type="dxa"/>
              <w:bottom w:w="0" w:type="dxa"/>
            </w:tcMar>
            <w:vAlign w:val="center"/>
          </w:tcPr>
          <w:p w14:paraId="2C64FC89"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October 06,1991</w:t>
            </w:r>
          </w:p>
        </w:tc>
        <w:tc>
          <w:tcPr>
            <w:tcW w:w="2046" w:type="dxa"/>
            <w:shd w:val="clear" w:color="auto" w:fill="auto"/>
            <w:tcMar>
              <w:top w:w="0" w:type="dxa"/>
              <w:bottom w:w="0" w:type="dxa"/>
            </w:tcMar>
            <w:vAlign w:val="center"/>
          </w:tcPr>
          <w:p w14:paraId="3938EB70"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186" w:type="dxa"/>
            <w:shd w:val="clear" w:color="auto" w:fill="auto"/>
            <w:tcMar>
              <w:top w:w="0" w:type="dxa"/>
              <w:bottom w:w="0" w:type="dxa"/>
            </w:tcMar>
            <w:vAlign w:val="center"/>
          </w:tcPr>
          <w:p w14:paraId="57ACEF18"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March 30, 2023</w:t>
            </w:r>
          </w:p>
        </w:tc>
      </w:tr>
    </w:tbl>
    <w:p w14:paraId="20AFA95C" w14:textId="77777777" w:rsidR="00D23F64" w:rsidRDefault="00752DC3" w:rsidP="004A3E02">
      <w:pPr>
        <w:numPr>
          <w:ilvl w:val="0"/>
          <w:numId w:val="1"/>
        </w:numPr>
        <w:pBdr>
          <w:top w:val="nil"/>
          <w:left w:val="nil"/>
          <w:bottom w:val="nil"/>
          <w:right w:val="nil"/>
          <w:between w:val="nil"/>
        </w:pBdr>
        <w:tabs>
          <w:tab w:val="left" w:pos="360"/>
          <w:tab w:val="left" w:pos="567"/>
          <w:tab w:val="left" w:pos="1035"/>
        </w:tabs>
        <w:spacing w:after="120" w:line="360" w:lineRule="auto"/>
        <w:rPr>
          <w:rFonts w:ascii="Arial" w:eastAsia="Arial" w:hAnsi="Arial" w:cs="Arial"/>
          <w:color w:val="010000"/>
          <w:sz w:val="20"/>
          <w:szCs w:val="20"/>
        </w:rPr>
      </w:pPr>
      <w:r>
        <w:rPr>
          <w:rFonts w:ascii="Arial" w:hAnsi="Arial"/>
          <w:color w:val="010000"/>
          <w:sz w:val="20"/>
        </w:rPr>
        <w:t>Training course on corporate governance:</w:t>
      </w:r>
    </w:p>
    <w:p w14:paraId="0E00EA25" w14:textId="77777777" w:rsidR="00D23F64" w:rsidRDefault="00752DC3" w:rsidP="004A3E02">
      <w:pPr>
        <w:numPr>
          <w:ilvl w:val="0"/>
          <w:numId w:val="1"/>
        </w:numPr>
        <w:pBdr>
          <w:top w:val="nil"/>
          <w:left w:val="nil"/>
          <w:bottom w:val="nil"/>
          <w:right w:val="nil"/>
          <w:between w:val="nil"/>
        </w:pBdr>
        <w:tabs>
          <w:tab w:val="left" w:pos="360"/>
          <w:tab w:val="left" w:pos="567"/>
          <w:tab w:val="left" w:pos="1129"/>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2023 and transactions between the affiliated person of the Company with the Company itself;</w:t>
      </w:r>
    </w:p>
    <w:p w14:paraId="54233800" w14:textId="6F4C1E7E" w:rsidR="00D23F64" w:rsidRPr="00752DC3" w:rsidRDefault="00752DC3" w:rsidP="004A3E02">
      <w:pPr>
        <w:numPr>
          <w:ilvl w:val="0"/>
          <w:numId w:val="2"/>
        </w:numPr>
        <w:pBdr>
          <w:top w:val="nil"/>
          <w:left w:val="nil"/>
          <w:bottom w:val="nil"/>
          <w:right w:val="nil"/>
          <w:between w:val="nil"/>
        </w:pBdr>
        <w:tabs>
          <w:tab w:val="left" w:pos="360"/>
          <w:tab w:val="left" w:pos="567"/>
          <w:tab w:val="left" w:pos="973"/>
        </w:tabs>
        <w:spacing w:after="120" w:line="360" w:lineRule="auto"/>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and affiliated persons of PDMR: </w:t>
      </w:r>
    </w:p>
    <w:tbl>
      <w:tblPr>
        <w:tblW w:w="92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18"/>
        <w:gridCol w:w="1006"/>
        <w:gridCol w:w="721"/>
        <w:gridCol w:w="1232"/>
        <w:gridCol w:w="997"/>
        <w:gridCol w:w="1021"/>
        <w:gridCol w:w="1462"/>
        <w:gridCol w:w="719"/>
      </w:tblGrid>
      <w:tr w:rsidR="00752DC3" w14:paraId="6FED3576" w14:textId="77777777" w:rsidTr="00E331AB">
        <w:tc>
          <w:tcPr>
            <w:tcW w:w="704" w:type="dxa"/>
            <w:shd w:val="clear" w:color="auto" w:fill="auto"/>
            <w:tcMar>
              <w:top w:w="0" w:type="dxa"/>
              <w:bottom w:w="0" w:type="dxa"/>
            </w:tcMar>
            <w:vAlign w:val="center"/>
          </w:tcPr>
          <w:p w14:paraId="717B7DC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w:t>
            </w:r>
          </w:p>
        </w:tc>
        <w:tc>
          <w:tcPr>
            <w:tcW w:w="1418" w:type="dxa"/>
            <w:shd w:val="clear" w:color="auto" w:fill="auto"/>
            <w:tcMar>
              <w:top w:w="0" w:type="dxa"/>
              <w:bottom w:w="0" w:type="dxa"/>
            </w:tcMar>
            <w:vAlign w:val="center"/>
          </w:tcPr>
          <w:p w14:paraId="299526B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006" w:type="dxa"/>
            <w:shd w:val="clear" w:color="auto" w:fill="auto"/>
            <w:tcMar>
              <w:top w:w="0" w:type="dxa"/>
              <w:bottom w:w="0" w:type="dxa"/>
            </w:tcMar>
            <w:vAlign w:val="center"/>
          </w:tcPr>
          <w:p w14:paraId="59FC0CC8"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721" w:type="dxa"/>
            <w:shd w:val="clear" w:color="auto" w:fill="auto"/>
            <w:tcMar>
              <w:top w:w="0" w:type="dxa"/>
              <w:bottom w:w="0" w:type="dxa"/>
            </w:tcMar>
            <w:vAlign w:val="center"/>
          </w:tcPr>
          <w:p w14:paraId="3583329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NSH No., Date of issue, Place of issue of NSH</w:t>
            </w:r>
          </w:p>
        </w:tc>
        <w:tc>
          <w:tcPr>
            <w:tcW w:w="1232" w:type="dxa"/>
            <w:shd w:val="clear" w:color="auto" w:fill="auto"/>
            <w:tcMar>
              <w:top w:w="0" w:type="dxa"/>
              <w:bottom w:w="0" w:type="dxa"/>
            </w:tcMar>
            <w:vAlign w:val="center"/>
          </w:tcPr>
          <w:p w14:paraId="0539A8B3"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997" w:type="dxa"/>
            <w:shd w:val="clear" w:color="auto" w:fill="auto"/>
            <w:tcMar>
              <w:top w:w="0" w:type="dxa"/>
              <w:bottom w:w="0" w:type="dxa"/>
            </w:tcMar>
            <w:vAlign w:val="center"/>
          </w:tcPr>
          <w:p w14:paraId="1009919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021" w:type="dxa"/>
            <w:shd w:val="clear" w:color="auto" w:fill="auto"/>
            <w:tcMar>
              <w:top w:w="0" w:type="dxa"/>
              <w:bottom w:w="0" w:type="dxa"/>
            </w:tcMar>
            <w:vAlign w:val="center"/>
          </w:tcPr>
          <w:p w14:paraId="5A22973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Approved General Mandate/Decision and Board Resolutions/Decisions No. (including promulgation date if any)</w:t>
            </w:r>
          </w:p>
        </w:tc>
        <w:tc>
          <w:tcPr>
            <w:tcW w:w="1462" w:type="dxa"/>
            <w:shd w:val="clear" w:color="auto" w:fill="auto"/>
            <w:tcMar>
              <w:top w:w="0" w:type="dxa"/>
              <w:bottom w:w="0" w:type="dxa"/>
            </w:tcMar>
            <w:vAlign w:val="center"/>
          </w:tcPr>
          <w:p w14:paraId="7C10A2A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p w14:paraId="253DA46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Transaction values Billion VND</w:t>
            </w:r>
          </w:p>
        </w:tc>
        <w:tc>
          <w:tcPr>
            <w:tcW w:w="719" w:type="dxa"/>
            <w:shd w:val="clear" w:color="auto" w:fill="auto"/>
            <w:tcMar>
              <w:top w:w="0" w:type="dxa"/>
              <w:bottom w:w="0" w:type="dxa"/>
            </w:tcMar>
            <w:vAlign w:val="center"/>
          </w:tcPr>
          <w:p w14:paraId="48DA0B38"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Note</w:t>
            </w:r>
          </w:p>
        </w:tc>
      </w:tr>
      <w:tr w:rsidR="00752DC3" w14:paraId="00B682F3" w14:textId="77777777" w:rsidTr="00E331AB">
        <w:tc>
          <w:tcPr>
            <w:tcW w:w="704" w:type="dxa"/>
            <w:shd w:val="clear" w:color="auto" w:fill="auto"/>
            <w:tcMar>
              <w:top w:w="0" w:type="dxa"/>
              <w:bottom w:w="0" w:type="dxa"/>
            </w:tcMar>
            <w:vAlign w:val="center"/>
          </w:tcPr>
          <w:p w14:paraId="7A28F31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w:t>
            </w:r>
          </w:p>
        </w:tc>
        <w:tc>
          <w:tcPr>
            <w:tcW w:w="1418" w:type="dxa"/>
            <w:shd w:val="clear" w:color="auto" w:fill="auto"/>
            <w:tcMar>
              <w:top w:w="0" w:type="dxa"/>
              <w:bottom w:w="0" w:type="dxa"/>
            </w:tcMar>
            <w:vAlign w:val="center"/>
          </w:tcPr>
          <w:p w14:paraId="1001AF1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PetroVietnam Oil </w:t>
            </w:r>
            <w:r>
              <w:rPr>
                <w:rFonts w:ascii="Arial" w:hAnsi="Arial"/>
                <w:color w:val="010000"/>
                <w:sz w:val="20"/>
              </w:rPr>
              <w:lastRenderedPageBreak/>
              <w:t>Corporation</w:t>
            </w:r>
          </w:p>
        </w:tc>
        <w:tc>
          <w:tcPr>
            <w:tcW w:w="1006" w:type="dxa"/>
            <w:shd w:val="clear" w:color="auto" w:fill="auto"/>
            <w:tcMar>
              <w:top w:w="0" w:type="dxa"/>
              <w:bottom w:w="0" w:type="dxa"/>
            </w:tcMar>
            <w:vAlign w:val="center"/>
          </w:tcPr>
          <w:p w14:paraId="2BA7C095"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Major sharehol</w:t>
            </w:r>
            <w:r>
              <w:rPr>
                <w:rFonts w:ascii="Arial" w:hAnsi="Arial"/>
                <w:color w:val="010000"/>
                <w:sz w:val="20"/>
              </w:rPr>
              <w:lastRenderedPageBreak/>
              <w:t>der;</w:t>
            </w:r>
          </w:p>
        </w:tc>
        <w:tc>
          <w:tcPr>
            <w:tcW w:w="721" w:type="dxa"/>
            <w:shd w:val="clear" w:color="auto" w:fill="auto"/>
            <w:tcMar>
              <w:top w:w="0" w:type="dxa"/>
              <w:bottom w:w="0" w:type="dxa"/>
            </w:tcMar>
            <w:vAlign w:val="center"/>
          </w:tcPr>
          <w:p w14:paraId="5D93CDD2"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0A4BEC4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14th-18th Floor, PetroVietn</w:t>
            </w:r>
            <w:r>
              <w:rPr>
                <w:rFonts w:ascii="Arial" w:hAnsi="Arial"/>
                <w:color w:val="010000"/>
                <w:sz w:val="20"/>
              </w:rPr>
              <w:lastRenderedPageBreak/>
              <w:t>am Building, No. 1-5 Le Duan Street, Ben Nghe Ward, District 1, Ho Chi Minh City</w:t>
            </w:r>
          </w:p>
        </w:tc>
        <w:tc>
          <w:tcPr>
            <w:tcW w:w="997" w:type="dxa"/>
            <w:shd w:val="clear" w:color="auto" w:fill="auto"/>
            <w:tcMar>
              <w:top w:w="0" w:type="dxa"/>
              <w:bottom w:w="0" w:type="dxa"/>
            </w:tcMar>
            <w:vAlign w:val="center"/>
          </w:tcPr>
          <w:p w14:paraId="1DB3098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021" w:type="dxa"/>
            <w:shd w:val="clear" w:color="auto" w:fill="auto"/>
            <w:tcMar>
              <w:top w:w="0" w:type="dxa"/>
              <w:bottom w:w="0" w:type="dxa"/>
            </w:tcMar>
            <w:vAlign w:val="center"/>
          </w:tcPr>
          <w:p w14:paraId="78803A7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01/NQ-PVOLUB-</w:t>
            </w:r>
            <w:r>
              <w:rPr>
                <w:rFonts w:ascii="Arial" w:hAnsi="Arial"/>
                <w:color w:val="010000"/>
                <w:sz w:val="20"/>
              </w:rPr>
              <w:lastRenderedPageBreak/>
              <w:t>DHDCD dated April 20, 2023</w:t>
            </w:r>
          </w:p>
        </w:tc>
        <w:tc>
          <w:tcPr>
            <w:tcW w:w="1462" w:type="dxa"/>
            <w:shd w:val="clear" w:color="auto" w:fill="auto"/>
            <w:tcMar>
              <w:top w:w="0" w:type="dxa"/>
              <w:bottom w:w="0" w:type="dxa"/>
            </w:tcMar>
            <w:vAlign w:val="center"/>
          </w:tcPr>
          <w:p w14:paraId="6A4F74D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164.3</w:t>
            </w:r>
          </w:p>
        </w:tc>
        <w:tc>
          <w:tcPr>
            <w:tcW w:w="719" w:type="dxa"/>
            <w:shd w:val="clear" w:color="auto" w:fill="auto"/>
            <w:tcMar>
              <w:top w:w="0" w:type="dxa"/>
              <w:bottom w:w="0" w:type="dxa"/>
            </w:tcMar>
            <w:vAlign w:val="center"/>
          </w:tcPr>
          <w:p w14:paraId="054344E4"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580516BA" w14:textId="77777777" w:rsidTr="00E331AB">
        <w:tc>
          <w:tcPr>
            <w:tcW w:w="704" w:type="dxa"/>
            <w:shd w:val="clear" w:color="auto" w:fill="auto"/>
            <w:tcMar>
              <w:top w:w="0" w:type="dxa"/>
              <w:bottom w:w="0" w:type="dxa"/>
            </w:tcMar>
            <w:vAlign w:val="center"/>
          </w:tcPr>
          <w:p w14:paraId="74CA468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418" w:type="dxa"/>
            <w:shd w:val="clear" w:color="auto" w:fill="auto"/>
            <w:tcMar>
              <w:top w:w="0" w:type="dxa"/>
              <w:bottom w:w="0" w:type="dxa"/>
            </w:tcMar>
            <w:vAlign w:val="center"/>
          </w:tcPr>
          <w:p w14:paraId="0F00368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MeKong Petroleum Joint Stock Company</w:t>
            </w:r>
          </w:p>
        </w:tc>
        <w:tc>
          <w:tcPr>
            <w:tcW w:w="1006" w:type="dxa"/>
            <w:shd w:val="clear" w:color="auto" w:fill="auto"/>
            <w:tcMar>
              <w:top w:w="0" w:type="dxa"/>
              <w:bottom w:w="0" w:type="dxa"/>
            </w:tcMar>
            <w:vAlign w:val="center"/>
          </w:tcPr>
          <w:p w14:paraId="1638D91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1DED57D2"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354ECE8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60-62, 3/2 Street, Xuan Khanh Ward, Ninh Kieu District, Can tho City</w:t>
            </w:r>
          </w:p>
        </w:tc>
        <w:tc>
          <w:tcPr>
            <w:tcW w:w="997" w:type="dxa"/>
            <w:shd w:val="clear" w:color="auto" w:fill="auto"/>
            <w:tcMar>
              <w:top w:w="0" w:type="dxa"/>
              <w:bottom w:w="0" w:type="dxa"/>
            </w:tcMar>
            <w:vAlign w:val="center"/>
          </w:tcPr>
          <w:p w14:paraId="2B57116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46445565"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468CD28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4.0</w:t>
            </w:r>
          </w:p>
        </w:tc>
        <w:tc>
          <w:tcPr>
            <w:tcW w:w="719" w:type="dxa"/>
            <w:shd w:val="clear" w:color="auto" w:fill="auto"/>
            <w:tcMar>
              <w:top w:w="0" w:type="dxa"/>
              <w:bottom w:w="0" w:type="dxa"/>
            </w:tcMar>
            <w:vAlign w:val="center"/>
          </w:tcPr>
          <w:p w14:paraId="2374EF17"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495F42A6" w14:textId="77777777" w:rsidTr="00E331AB">
        <w:tc>
          <w:tcPr>
            <w:tcW w:w="704" w:type="dxa"/>
            <w:shd w:val="clear" w:color="auto" w:fill="auto"/>
            <w:tcMar>
              <w:top w:w="0" w:type="dxa"/>
              <w:bottom w:w="0" w:type="dxa"/>
            </w:tcMar>
            <w:vAlign w:val="center"/>
          </w:tcPr>
          <w:p w14:paraId="5645C173"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3</w:t>
            </w:r>
          </w:p>
        </w:tc>
        <w:tc>
          <w:tcPr>
            <w:tcW w:w="1418" w:type="dxa"/>
            <w:shd w:val="clear" w:color="auto" w:fill="auto"/>
            <w:tcMar>
              <w:top w:w="0" w:type="dxa"/>
              <w:bottom w:w="0" w:type="dxa"/>
            </w:tcMar>
            <w:vAlign w:val="center"/>
          </w:tcPr>
          <w:p w14:paraId="4D1B377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Vung Ang Petroleum Joint Stock Company</w:t>
            </w:r>
          </w:p>
        </w:tc>
        <w:tc>
          <w:tcPr>
            <w:tcW w:w="1006" w:type="dxa"/>
            <w:shd w:val="clear" w:color="auto" w:fill="auto"/>
            <w:tcMar>
              <w:top w:w="0" w:type="dxa"/>
              <w:bottom w:w="0" w:type="dxa"/>
            </w:tcMar>
            <w:vAlign w:val="center"/>
          </w:tcPr>
          <w:p w14:paraId="282C80A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4E50D3D2"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0DDB05D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417 Tran Phu, Ha Tinh city, Ha Tinh province</w:t>
            </w:r>
          </w:p>
        </w:tc>
        <w:tc>
          <w:tcPr>
            <w:tcW w:w="997" w:type="dxa"/>
            <w:shd w:val="clear" w:color="auto" w:fill="auto"/>
            <w:tcMar>
              <w:top w:w="0" w:type="dxa"/>
              <w:bottom w:w="0" w:type="dxa"/>
            </w:tcMar>
            <w:vAlign w:val="center"/>
          </w:tcPr>
          <w:p w14:paraId="267CE2A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2010D633"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40F623B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5.7</w:t>
            </w:r>
          </w:p>
        </w:tc>
        <w:tc>
          <w:tcPr>
            <w:tcW w:w="719" w:type="dxa"/>
            <w:shd w:val="clear" w:color="auto" w:fill="auto"/>
            <w:tcMar>
              <w:top w:w="0" w:type="dxa"/>
              <w:bottom w:w="0" w:type="dxa"/>
            </w:tcMar>
            <w:vAlign w:val="center"/>
          </w:tcPr>
          <w:p w14:paraId="3DC4FE5E"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25A5F90D" w14:textId="77777777" w:rsidTr="00E331AB">
        <w:tc>
          <w:tcPr>
            <w:tcW w:w="704" w:type="dxa"/>
            <w:shd w:val="clear" w:color="auto" w:fill="auto"/>
            <w:tcMar>
              <w:top w:w="0" w:type="dxa"/>
              <w:bottom w:w="0" w:type="dxa"/>
            </w:tcMar>
            <w:vAlign w:val="center"/>
          </w:tcPr>
          <w:p w14:paraId="668CC6B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4</w:t>
            </w:r>
          </w:p>
        </w:tc>
        <w:tc>
          <w:tcPr>
            <w:tcW w:w="1418" w:type="dxa"/>
            <w:shd w:val="clear" w:color="auto" w:fill="auto"/>
            <w:tcMar>
              <w:top w:w="0" w:type="dxa"/>
              <w:bottom w:w="0" w:type="dxa"/>
            </w:tcMar>
            <w:vAlign w:val="center"/>
          </w:tcPr>
          <w:p w14:paraId="41B0A10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Tra Vinh One Member Limited Company</w:t>
            </w:r>
          </w:p>
        </w:tc>
        <w:tc>
          <w:tcPr>
            <w:tcW w:w="1006" w:type="dxa"/>
            <w:shd w:val="clear" w:color="auto" w:fill="auto"/>
            <w:tcMar>
              <w:top w:w="0" w:type="dxa"/>
              <w:bottom w:w="0" w:type="dxa"/>
            </w:tcMar>
            <w:vAlign w:val="center"/>
          </w:tcPr>
          <w:p w14:paraId="301EE3C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2C165A9C"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709EE76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187A Hung Vuong Street, Ward 5, Tra Vinh City, Tra Vinh Province</w:t>
            </w:r>
          </w:p>
        </w:tc>
        <w:tc>
          <w:tcPr>
            <w:tcW w:w="997" w:type="dxa"/>
            <w:shd w:val="clear" w:color="auto" w:fill="auto"/>
            <w:tcMar>
              <w:top w:w="0" w:type="dxa"/>
              <w:bottom w:w="0" w:type="dxa"/>
            </w:tcMar>
            <w:vAlign w:val="center"/>
          </w:tcPr>
          <w:p w14:paraId="1B20B80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5141D650"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65C7A41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0.4</w:t>
            </w:r>
          </w:p>
        </w:tc>
        <w:tc>
          <w:tcPr>
            <w:tcW w:w="719" w:type="dxa"/>
            <w:shd w:val="clear" w:color="auto" w:fill="auto"/>
            <w:tcMar>
              <w:top w:w="0" w:type="dxa"/>
              <w:bottom w:w="0" w:type="dxa"/>
            </w:tcMar>
            <w:vAlign w:val="center"/>
          </w:tcPr>
          <w:p w14:paraId="36EFB956"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293736EE" w14:textId="77777777" w:rsidTr="00E331AB">
        <w:tc>
          <w:tcPr>
            <w:tcW w:w="704" w:type="dxa"/>
            <w:shd w:val="clear" w:color="auto" w:fill="auto"/>
            <w:tcMar>
              <w:top w:w="0" w:type="dxa"/>
              <w:bottom w:w="0" w:type="dxa"/>
            </w:tcMar>
            <w:vAlign w:val="center"/>
          </w:tcPr>
          <w:p w14:paraId="6B503545"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5</w:t>
            </w:r>
          </w:p>
        </w:tc>
        <w:tc>
          <w:tcPr>
            <w:tcW w:w="1418" w:type="dxa"/>
            <w:shd w:val="clear" w:color="auto" w:fill="auto"/>
            <w:tcMar>
              <w:top w:w="0" w:type="dxa"/>
              <w:bottom w:w="0" w:type="dxa"/>
            </w:tcMar>
            <w:vAlign w:val="center"/>
          </w:tcPr>
          <w:p w14:paraId="7F189831"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Petrovietnam Oil Bac Lieu One Member Limited </w:t>
            </w:r>
            <w:r>
              <w:rPr>
                <w:rFonts w:ascii="Arial" w:hAnsi="Arial"/>
                <w:color w:val="010000"/>
                <w:sz w:val="20"/>
              </w:rPr>
              <w:lastRenderedPageBreak/>
              <w:t>Company</w:t>
            </w:r>
          </w:p>
        </w:tc>
        <w:tc>
          <w:tcPr>
            <w:tcW w:w="1006" w:type="dxa"/>
            <w:shd w:val="clear" w:color="auto" w:fill="auto"/>
            <w:tcMar>
              <w:top w:w="0" w:type="dxa"/>
              <w:bottom w:w="0" w:type="dxa"/>
            </w:tcMar>
            <w:vAlign w:val="center"/>
          </w:tcPr>
          <w:p w14:paraId="6D93810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Related to major shareholder</w:t>
            </w:r>
          </w:p>
        </w:tc>
        <w:tc>
          <w:tcPr>
            <w:tcW w:w="721" w:type="dxa"/>
            <w:shd w:val="clear" w:color="auto" w:fill="auto"/>
            <w:tcMar>
              <w:top w:w="0" w:type="dxa"/>
              <w:bottom w:w="0" w:type="dxa"/>
            </w:tcMar>
            <w:vAlign w:val="center"/>
          </w:tcPr>
          <w:p w14:paraId="4EC961FA"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1EC0807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No. 89 Hai Ba Trung Street, Ward 3, </w:t>
            </w:r>
            <w:r>
              <w:rPr>
                <w:rFonts w:ascii="Arial" w:hAnsi="Arial"/>
                <w:color w:val="010000"/>
                <w:sz w:val="20"/>
              </w:rPr>
              <w:lastRenderedPageBreak/>
              <w:t>Bac Lieu City, Bac Lieu Province</w:t>
            </w:r>
          </w:p>
        </w:tc>
        <w:tc>
          <w:tcPr>
            <w:tcW w:w="997" w:type="dxa"/>
            <w:shd w:val="clear" w:color="auto" w:fill="auto"/>
            <w:tcMar>
              <w:top w:w="0" w:type="dxa"/>
              <w:bottom w:w="0" w:type="dxa"/>
            </w:tcMar>
            <w:vAlign w:val="center"/>
          </w:tcPr>
          <w:p w14:paraId="5A0D74D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021" w:type="dxa"/>
            <w:shd w:val="clear" w:color="auto" w:fill="auto"/>
            <w:tcMar>
              <w:top w:w="0" w:type="dxa"/>
              <w:bottom w:w="0" w:type="dxa"/>
            </w:tcMar>
            <w:vAlign w:val="center"/>
          </w:tcPr>
          <w:p w14:paraId="5147BECF"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486FE43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1.0</w:t>
            </w:r>
          </w:p>
        </w:tc>
        <w:tc>
          <w:tcPr>
            <w:tcW w:w="719" w:type="dxa"/>
            <w:shd w:val="clear" w:color="auto" w:fill="auto"/>
            <w:tcMar>
              <w:top w:w="0" w:type="dxa"/>
              <w:bottom w:w="0" w:type="dxa"/>
            </w:tcMar>
            <w:vAlign w:val="center"/>
          </w:tcPr>
          <w:p w14:paraId="0792E3BB"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47051070" w14:textId="77777777" w:rsidTr="00E331AB">
        <w:tc>
          <w:tcPr>
            <w:tcW w:w="704" w:type="dxa"/>
            <w:shd w:val="clear" w:color="auto" w:fill="auto"/>
            <w:tcMar>
              <w:top w:w="0" w:type="dxa"/>
              <w:bottom w:w="0" w:type="dxa"/>
            </w:tcMar>
            <w:vAlign w:val="center"/>
          </w:tcPr>
          <w:p w14:paraId="46431291"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418" w:type="dxa"/>
            <w:shd w:val="clear" w:color="auto" w:fill="auto"/>
            <w:tcMar>
              <w:top w:w="0" w:type="dxa"/>
              <w:bottom w:w="0" w:type="dxa"/>
            </w:tcMar>
            <w:vAlign w:val="center"/>
          </w:tcPr>
          <w:p w14:paraId="162C10C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Binh Thuan Joint Stock Company</w:t>
            </w:r>
          </w:p>
        </w:tc>
        <w:tc>
          <w:tcPr>
            <w:tcW w:w="1006" w:type="dxa"/>
            <w:shd w:val="clear" w:color="auto" w:fill="auto"/>
            <w:tcMar>
              <w:top w:w="0" w:type="dxa"/>
              <w:bottom w:w="0" w:type="dxa"/>
            </w:tcMar>
            <w:vAlign w:val="center"/>
          </w:tcPr>
          <w:p w14:paraId="338D774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55264486"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381F9F13"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97 Tran Hung Dao Street, Phu Thuy Ward, Phan Thiet City, Binh Thuan Province.</w:t>
            </w:r>
          </w:p>
        </w:tc>
        <w:tc>
          <w:tcPr>
            <w:tcW w:w="997" w:type="dxa"/>
            <w:shd w:val="clear" w:color="auto" w:fill="auto"/>
            <w:tcMar>
              <w:top w:w="0" w:type="dxa"/>
              <w:bottom w:w="0" w:type="dxa"/>
            </w:tcMar>
            <w:vAlign w:val="center"/>
          </w:tcPr>
          <w:p w14:paraId="30265FF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4B3B5154"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3DABE6D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10.8</w:t>
            </w:r>
          </w:p>
        </w:tc>
        <w:tc>
          <w:tcPr>
            <w:tcW w:w="719" w:type="dxa"/>
            <w:shd w:val="clear" w:color="auto" w:fill="auto"/>
            <w:tcMar>
              <w:top w:w="0" w:type="dxa"/>
              <w:bottom w:w="0" w:type="dxa"/>
            </w:tcMar>
            <w:vAlign w:val="center"/>
          </w:tcPr>
          <w:p w14:paraId="06C4CD4F"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6E8679C9" w14:textId="77777777" w:rsidTr="00E331AB">
        <w:tc>
          <w:tcPr>
            <w:tcW w:w="704" w:type="dxa"/>
            <w:shd w:val="clear" w:color="auto" w:fill="auto"/>
            <w:tcMar>
              <w:top w:w="0" w:type="dxa"/>
              <w:bottom w:w="0" w:type="dxa"/>
            </w:tcMar>
            <w:vAlign w:val="center"/>
          </w:tcPr>
          <w:p w14:paraId="28547021"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7</w:t>
            </w:r>
          </w:p>
        </w:tc>
        <w:tc>
          <w:tcPr>
            <w:tcW w:w="1418" w:type="dxa"/>
            <w:shd w:val="clear" w:color="auto" w:fill="auto"/>
            <w:tcMar>
              <w:top w:w="0" w:type="dxa"/>
              <w:bottom w:w="0" w:type="dxa"/>
            </w:tcMar>
            <w:vAlign w:val="center"/>
          </w:tcPr>
          <w:p w14:paraId="4A5E7AD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Thanh Hoa Joint Stock Company</w:t>
            </w:r>
          </w:p>
        </w:tc>
        <w:tc>
          <w:tcPr>
            <w:tcW w:w="1006" w:type="dxa"/>
            <w:shd w:val="clear" w:color="auto" w:fill="auto"/>
            <w:tcMar>
              <w:top w:w="0" w:type="dxa"/>
              <w:bottom w:w="0" w:type="dxa"/>
            </w:tcMar>
            <w:vAlign w:val="center"/>
          </w:tcPr>
          <w:p w14:paraId="259BE75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6907E9BF"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6F9F341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180 Tong Duy Tan Street, Lam Son Ward, Thanh Hoa City, Thanh Hoa Province</w:t>
            </w:r>
          </w:p>
        </w:tc>
        <w:tc>
          <w:tcPr>
            <w:tcW w:w="997" w:type="dxa"/>
            <w:shd w:val="clear" w:color="auto" w:fill="auto"/>
            <w:tcMar>
              <w:top w:w="0" w:type="dxa"/>
              <w:bottom w:w="0" w:type="dxa"/>
            </w:tcMar>
            <w:vAlign w:val="center"/>
          </w:tcPr>
          <w:p w14:paraId="499EC2F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6AAAE2A2"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38C55DA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1.1</w:t>
            </w:r>
          </w:p>
        </w:tc>
        <w:tc>
          <w:tcPr>
            <w:tcW w:w="719" w:type="dxa"/>
            <w:shd w:val="clear" w:color="auto" w:fill="auto"/>
            <w:tcMar>
              <w:top w:w="0" w:type="dxa"/>
              <w:bottom w:w="0" w:type="dxa"/>
            </w:tcMar>
            <w:vAlign w:val="center"/>
          </w:tcPr>
          <w:p w14:paraId="06A7CD95"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181AB6ED" w14:textId="77777777" w:rsidTr="00E331AB">
        <w:tc>
          <w:tcPr>
            <w:tcW w:w="704" w:type="dxa"/>
            <w:shd w:val="clear" w:color="auto" w:fill="auto"/>
            <w:tcMar>
              <w:top w:w="0" w:type="dxa"/>
              <w:bottom w:w="0" w:type="dxa"/>
            </w:tcMar>
            <w:vAlign w:val="center"/>
          </w:tcPr>
          <w:p w14:paraId="37FAF7C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w:t>
            </w:r>
          </w:p>
        </w:tc>
        <w:tc>
          <w:tcPr>
            <w:tcW w:w="1418" w:type="dxa"/>
            <w:shd w:val="clear" w:color="auto" w:fill="auto"/>
            <w:tcMar>
              <w:top w:w="0" w:type="dxa"/>
              <w:bottom w:w="0" w:type="dxa"/>
            </w:tcMar>
            <w:vAlign w:val="center"/>
          </w:tcPr>
          <w:p w14:paraId="31FF519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Thanh Hoa One Member Limited Company</w:t>
            </w:r>
          </w:p>
        </w:tc>
        <w:tc>
          <w:tcPr>
            <w:tcW w:w="1006" w:type="dxa"/>
            <w:shd w:val="clear" w:color="auto" w:fill="auto"/>
            <w:tcMar>
              <w:top w:w="0" w:type="dxa"/>
              <w:bottom w:w="0" w:type="dxa"/>
            </w:tcMar>
            <w:vAlign w:val="center"/>
          </w:tcPr>
          <w:p w14:paraId="2AEA340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75DB858D"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019F603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180 Tong Duy Tan Street, Lam Son Ward, Thanh Hoa City, Thanh Hoa Province</w:t>
            </w:r>
          </w:p>
        </w:tc>
        <w:tc>
          <w:tcPr>
            <w:tcW w:w="997" w:type="dxa"/>
            <w:shd w:val="clear" w:color="auto" w:fill="auto"/>
            <w:tcMar>
              <w:top w:w="0" w:type="dxa"/>
              <w:bottom w:w="0" w:type="dxa"/>
            </w:tcMar>
            <w:vAlign w:val="center"/>
          </w:tcPr>
          <w:p w14:paraId="5A3B10B2"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26FC5A07"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3A1689E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8.7</w:t>
            </w:r>
          </w:p>
        </w:tc>
        <w:tc>
          <w:tcPr>
            <w:tcW w:w="719" w:type="dxa"/>
            <w:shd w:val="clear" w:color="auto" w:fill="auto"/>
            <w:tcMar>
              <w:top w:w="0" w:type="dxa"/>
              <w:bottom w:w="0" w:type="dxa"/>
            </w:tcMar>
            <w:vAlign w:val="center"/>
          </w:tcPr>
          <w:p w14:paraId="0DB5F23D"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3F3CF3F6" w14:textId="77777777" w:rsidTr="00E331AB">
        <w:tc>
          <w:tcPr>
            <w:tcW w:w="704" w:type="dxa"/>
            <w:shd w:val="clear" w:color="auto" w:fill="auto"/>
            <w:tcMar>
              <w:top w:w="0" w:type="dxa"/>
              <w:bottom w:w="0" w:type="dxa"/>
            </w:tcMar>
            <w:vAlign w:val="center"/>
          </w:tcPr>
          <w:p w14:paraId="53E84E61"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w:t>
            </w:r>
          </w:p>
        </w:tc>
        <w:tc>
          <w:tcPr>
            <w:tcW w:w="1418" w:type="dxa"/>
            <w:shd w:val="clear" w:color="auto" w:fill="auto"/>
            <w:tcMar>
              <w:top w:w="0" w:type="dxa"/>
              <w:bottom w:w="0" w:type="dxa"/>
            </w:tcMar>
            <w:vAlign w:val="center"/>
          </w:tcPr>
          <w:p w14:paraId="1213C67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Saigon Joint Stock Company</w:t>
            </w:r>
          </w:p>
        </w:tc>
        <w:tc>
          <w:tcPr>
            <w:tcW w:w="1006" w:type="dxa"/>
            <w:shd w:val="clear" w:color="auto" w:fill="auto"/>
            <w:tcMar>
              <w:top w:w="0" w:type="dxa"/>
              <w:bottom w:w="0" w:type="dxa"/>
            </w:tcMar>
            <w:vAlign w:val="center"/>
          </w:tcPr>
          <w:p w14:paraId="1BB28EC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2C1CAC02"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62FF8D4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Floor 10, Petroland Tower, No. 12 Tan Trao Street, Tan Phu Ward, </w:t>
            </w:r>
            <w:r>
              <w:rPr>
                <w:rFonts w:ascii="Arial" w:hAnsi="Arial"/>
                <w:color w:val="010000"/>
                <w:sz w:val="20"/>
              </w:rPr>
              <w:lastRenderedPageBreak/>
              <w:t>District 7, Ho Chi Minh City</w:t>
            </w:r>
          </w:p>
        </w:tc>
        <w:tc>
          <w:tcPr>
            <w:tcW w:w="997" w:type="dxa"/>
            <w:shd w:val="clear" w:color="auto" w:fill="auto"/>
            <w:tcMar>
              <w:top w:w="0" w:type="dxa"/>
              <w:bottom w:w="0" w:type="dxa"/>
            </w:tcMar>
            <w:vAlign w:val="center"/>
          </w:tcPr>
          <w:p w14:paraId="00DC0B15"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021" w:type="dxa"/>
            <w:shd w:val="clear" w:color="auto" w:fill="auto"/>
            <w:tcMar>
              <w:top w:w="0" w:type="dxa"/>
              <w:bottom w:w="0" w:type="dxa"/>
            </w:tcMar>
            <w:vAlign w:val="center"/>
          </w:tcPr>
          <w:p w14:paraId="14A1C4C7"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1D06B6D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41.7</w:t>
            </w:r>
          </w:p>
        </w:tc>
        <w:tc>
          <w:tcPr>
            <w:tcW w:w="719" w:type="dxa"/>
            <w:shd w:val="clear" w:color="auto" w:fill="auto"/>
            <w:tcMar>
              <w:top w:w="0" w:type="dxa"/>
              <w:bottom w:w="0" w:type="dxa"/>
            </w:tcMar>
            <w:vAlign w:val="center"/>
          </w:tcPr>
          <w:p w14:paraId="25A17CC9"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635AA915" w14:textId="77777777" w:rsidTr="00E331AB">
        <w:tc>
          <w:tcPr>
            <w:tcW w:w="704" w:type="dxa"/>
            <w:shd w:val="clear" w:color="auto" w:fill="auto"/>
            <w:tcMar>
              <w:top w:w="0" w:type="dxa"/>
              <w:bottom w:w="0" w:type="dxa"/>
            </w:tcMar>
            <w:vAlign w:val="center"/>
          </w:tcPr>
          <w:p w14:paraId="20680AC2"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9</w:t>
            </w:r>
          </w:p>
        </w:tc>
        <w:tc>
          <w:tcPr>
            <w:tcW w:w="1418" w:type="dxa"/>
            <w:shd w:val="clear" w:color="auto" w:fill="auto"/>
            <w:tcMar>
              <w:top w:w="0" w:type="dxa"/>
              <w:bottom w:w="0" w:type="dxa"/>
            </w:tcMar>
            <w:vAlign w:val="center"/>
          </w:tcPr>
          <w:p w14:paraId="5271834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Vung Tau Joint Stock Company</w:t>
            </w:r>
          </w:p>
        </w:tc>
        <w:tc>
          <w:tcPr>
            <w:tcW w:w="1006" w:type="dxa"/>
            <w:shd w:val="clear" w:color="auto" w:fill="auto"/>
            <w:tcMar>
              <w:top w:w="0" w:type="dxa"/>
              <w:bottom w:w="0" w:type="dxa"/>
            </w:tcMar>
            <w:vAlign w:val="center"/>
          </w:tcPr>
          <w:p w14:paraId="67C6FE1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580F498B"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5D853D6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54A, 30/4 Street, Thang Nhat Ward, Vung Tau City, Ba Ria - Vung Tau Province</w:t>
            </w:r>
          </w:p>
        </w:tc>
        <w:tc>
          <w:tcPr>
            <w:tcW w:w="997" w:type="dxa"/>
            <w:shd w:val="clear" w:color="auto" w:fill="auto"/>
            <w:tcMar>
              <w:top w:w="0" w:type="dxa"/>
              <w:bottom w:w="0" w:type="dxa"/>
            </w:tcMar>
            <w:vAlign w:val="center"/>
          </w:tcPr>
          <w:p w14:paraId="5B906A95"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4E55C6BF"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4BB66773"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2.7</w:t>
            </w:r>
          </w:p>
        </w:tc>
        <w:tc>
          <w:tcPr>
            <w:tcW w:w="719" w:type="dxa"/>
            <w:shd w:val="clear" w:color="auto" w:fill="auto"/>
            <w:tcMar>
              <w:top w:w="0" w:type="dxa"/>
              <w:bottom w:w="0" w:type="dxa"/>
            </w:tcMar>
            <w:vAlign w:val="center"/>
          </w:tcPr>
          <w:p w14:paraId="2FAB8D5B"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72C4C41F" w14:textId="77777777" w:rsidTr="00E331AB">
        <w:tc>
          <w:tcPr>
            <w:tcW w:w="704" w:type="dxa"/>
            <w:shd w:val="clear" w:color="auto" w:fill="auto"/>
            <w:tcMar>
              <w:top w:w="0" w:type="dxa"/>
              <w:bottom w:w="0" w:type="dxa"/>
            </w:tcMar>
            <w:vAlign w:val="center"/>
          </w:tcPr>
          <w:p w14:paraId="28158058"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10</w:t>
            </w:r>
          </w:p>
        </w:tc>
        <w:tc>
          <w:tcPr>
            <w:tcW w:w="1418" w:type="dxa"/>
            <w:shd w:val="clear" w:color="auto" w:fill="auto"/>
            <w:tcMar>
              <w:top w:w="0" w:type="dxa"/>
              <w:bottom w:w="0" w:type="dxa"/>
            </w:tcMar>
            <w:vAlign w:val="center"/>
          </w:tcPr>
          <w:p w14:paraId="5BE97128"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Hanoi Joint Stock Company</w:t>
            </w:r>
          </w:p>
        </w:tc>
        <w:tc>
          <w:tcPr>
            <w:tcW w:w="1006" w:type="dxa"/>
            <w:shd w:val="clear" w:color="auto" w:fill="auto"/>
            <w:tcMar>
              <w:top w:w="0" w:type="dxa"/>
              <w:bottom w:w="0" w:type="dxa"/>
            </w:tcMar>
            <w:vAlign w:val="center"/>
          </w:tcPr>
          <w:p w14:paraId="25A6E66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0EE27D60"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21F091E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194 Thai Thinh Street, Lang Ha Ward, Dong Da District, Hanoi City</w:t>
            </w:r>
          </w:p>
        </w:tc>
        <w:tc>
          <w:tcPr>
            <w:tcW w:w="997" w:type="dxa"/>
            <w:shd w:val="clear" w:color="auto" w:fill="auto"/>
            <w:tcMar>
              <w:top w:w="0" w:type="dxa"/>
              <w:bottom w:w="0" w:type="dxa"/>
            </w:tcMar>
            <w:vAlign w:val="center"/>
          </w:tcPr>
          <w:p w14:paraId="251B514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240A916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01/NQ-PVOLUB- DHDCD dated April 20, 2023</w:t>
            </w:r>
          </w:p>
        </w:tc>
        <w:tc>
          <w:tcPr>
            <w:tcW w:w="1462" w:type="dxa"/>
            <w:shd w:val="clear" w:color="auto" w:fill="auto"/>
            <w:tcMar>
              <w:top w:w="0" w:type="dxa"/>
              <w:bottom w:w="0" w:type="dxa"/>
            </w:tcMar>
            <w:vAlign w:val="center"/>
          </w:tcPr>
          <w:p w14:paraId="4479BAA5"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86.6</w:t>
            </w:r>
          </w:p>
        </w:tc>
        <w:tc>
          <w:tcPr>
            <w:tcW w:w="719" w:type="dxa"/>
            <w:shd w:val="clear" w:color="auto" w:fill="auto"/>
            <w:tcMar>
              <w:top w:w="0" w:type="dxa"/>
              <w:bottom w:w="0" w:type="dxa"/>
            </w:tcMar>
            <w:vAlign w:val="center"/>
          </w:tcPr>
          <w:p w14:paraId="0CFA20B0"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6A30898C" w14:textId="77777777" w:rsidTr="00E331AB">
        <w:tc>
          <w:tcPr>
            <w:tcW w:w="704" w:type="dxa"/>
            <w:shd w:val="clear" w:color="auto" w:fill="auto"/>
            <w:tcMar>
              <w:top w:w="0" w:type="dxa"/>
              <w:bottom w:w="0" w:type="dxa"/>
            </w:tcMar>
            <w:vAlign w:val="center"/>
          </w:tcPr>
          <w:p w14:paraId="01A4BE58"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11</w:t>
            </w:r>
          </w:p>
        </w:tc>
        <w:tc>
          <w:tcPr>
            <w:tcW w:w="1418" w:type="dxa"/>
            <w:shd w:val="clear" w:color="auto" w:fill="auto"/>
            <w:tcMar>
              <w:top w:w="0" w:type="dxa"/>
              <w:bottom w:w="0" w:type="dxa"/>
            </w:tcMar>
            <w:vAlign w:val="center"/>
          </w:tcPr>
          <w:p w14:paraId="2826EAC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Thai Binh Petroleum Services Joint Stock Company</w:t>
            </w:r>
          </w:p>
        </w:tc>
        <w:tc>
          <w:tcPr>
            <w:tcW w:w="1006" w:type="dxa"/>
            <w:shd w:val="clear" w:color="auto" w:fill="auto"/>
            <w:tcMar>
              <w:top w:w="0" w:type="dxa"/>
              <w:bottom w:w="0" w:type="dxa"/>
            </w:tcMar>
            <w:vAlign w:val="center"/>
          </w:tcPr>
          <w:p w14:paraId="780A49C2"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3DBC7EEA"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035DBAB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545, Tran Lam Street, Tran Lam Ward, Thai Binh City, Thai Binh Province</w:t>
            </w:r>
          </w:p>
        </w:tc>
        <w:tc>
          <w:tcPr>
            <w:tcW w:w="997" w:type="dxa"/>
            <w:shd w:val="clear" w:color="auto" w:fill="auto"/>
            <w:tcMar>
              <w:top w:w="0" w:type="dxa"/>
              <w:bottom w:w="0" w:type="dxa"/>
            </w:tcMar>
            <w:vAlign w:val="center"/>
          </w:tcPr>
          <w:p w14:paraId="3DD1B56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312A35D2"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3B5F929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0.1</w:t>
            </w:r>
          </w:p>
        </w:tc>
        <w:tc>
          <w:tcPr>
            <w:tcW w:w="719" w:type="dxa"/>
            <w:shd w:val="clear" w:color="auto" w:fill="auto"/>
            <w:tcMar>
              <w:top w:w="0" w:type="dxa"/>
              <w:bottom w:w="0" w:type="dxa"/>
            </w:tcMar>
            <w:vAlign w:val="center"/>
          </w:tcPr>
          <w:p w14:paraId="5C880B90"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23D5B107" w14:textId="77777777" w:rsidTr="00E331AB">
        <w:tc>
          <w:tcPr>
            <w:tcW w:w="704" w:type="dxa"/>
            <w:shd w:val="clear" w:color="auto" w:fill="auto"/>
            <w:tcMar>
              <w:top w:w="0" w:type="dxa"/>
              <w:bottom w:w="0" w:type="dxa"/>
            </w:tcMar>
            <w:vAlign w:val="center"/>
          </w:tcPr>
          <w:p w14:paraId="6319B1D3"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18" w:type="dxa"/>
            <w:shd w:val="clear" w:color="auto" w:fill="auto"/>
            <w:tcMar>
              <w:top w:w="0" w:type="dxa"/>
              <w:bottom w:w="0" w:type="dxa"/>
            </w:tcMar>
            <w:vAlign w:val="center"/>
          </w:tcPr>
          <w:p w14:paraId="6BC7D00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Thai Binh Joint Stock Company</w:t>
            </w:r>
          </w:p>
        </w:tc>
        <w:tc>
          <w:tcPr>
            <w:tcW w:w="1006" w:type="dxa"/>
            <w:shd w:val="clear" w:color="auto" w:fill="auto"/>
            <w:tcMar>
              <w:top w:w="0" w:type="dxa"/>
              <w:bottom w:w="0" w:type="dxa"/>
            </w:tcMar>
            <w:vAlign w:val="center"/>
          </w:tcPr>
          <w:p w14:paraId="6B859235"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7E46F575"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0343939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545, Tran Lam Street, Tran Lam Ward, Thai Binh City, Thai Binh Province</w:t>
            </w:r>
          </w:p>
        </w:tc>
        <w:tc>
          <w:tcPr>
            <w:tcW w:w="997" w:type="dxa"/>
            <w:shd w:val="clear" w:color="auto" w:fill="auto"/>
            <w:tcMar>
              <w:top w:w="0" w:type="dxa"/>
              <w:bottom w:w="0" w:type="dxa"/>
            </w:tcMar>
            <w:vAlign w:val="center"/>
          </w:tcPr>
          <w:p w14:paraId="5282256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65E2C66D"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47E32FC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9.4</w:t>
            </w:r>
          </w:p>
        </w:tc>
        <w:tc>
          <w:tcPr>
            <w:tcW w:w="719" w:type="dxa"/>
            <w:shd w:val="clear" w:color="auto" w:fill="auto"/>
            <w:tcMar>
              <w:top w:w="0" w:type="dxa"/>
              <w:bottom w:w="0" w:type="dxa"/>
            </w:tcMar>
            <w:vAlign w:val="center"/>
          </w:tcPr>
          <w:p w14:paraId="71AD63AC"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44C2BF17" w14:textId="77777777" w:rsidTr="00E331AB">
        <w:tc>
          <w:tcPr>
            <w:tcW w:w="704" w:type="dxa"/>
            <w:shd w:val="clear" w:color="auto" w:fill="auto"/>
            <w:tcMar>
              <w:top w:w="0" w:type="dxa"/>
              <w:bottom w:w="0" w:type="dxa"/>
            </w:tcMar>
            <w:vAlign w:val="center"/>
          </w:tcPr>
          <w:p w14:paraId="57F5109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12</w:t>
            </w:r>
          </w:p>
        </w:tc>
        <w:tc>
          <w:tcPr>
            <w:tcW w:w="1418" w:type="dxa"/>
            <w:shd w:val="clear" w:color="auto" w:fill="auto"/>
            <w:tcMar>
              <w:top w:w="0" w:type="dxa"/>
              <w:bottom w:w="0" w:type="dxa"/>
            </w:tcMar>
            <w:vAlign w:val="center"/>
          </w:tcPr>
          <w:p w14:paraId="6F8B444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Petrovietnam </w:t>
            </w:r>
            <w:r>
              <w:rPr>
                <w:rFonts w:ascii="Arial" w:hAnsi="Arial"/>
                <w:color w:val="010000"/>
                <w:sz w:val="20"/>
              </w:rPr>
              <w:lastRenderedPageBreak/>
              <w:t>Oil Nam Dinh Joint Stock Company</w:t>
            </w:r>
          </w:p>
        </w:tc>
        <w:tc>
          <w:tcPr>
            <w:tcW w:w="1006" w:type="dxa"/>
            <w:shd w:val="clear" w:color="auto" w:fill="auto"/>
            <w:tcMar>
              <w:top w:w="0" w:type="dxa"/>
              <w:bottom w:w="0" w:type="dxa"/>
            </w:tcMar>
            <w:vAlign w:val="center"/>
          </w:tcPr>
          <w:p w14:paraId="4CC7518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Related </w:t>
            </w:r>
            <w:r>
              <w:rPr>
                <w:rFonts w:ascii="Arial" w:hAnsi="Arial"/>
                <w:color w:val="010000"/>
                <w:sz w:val="20"/>
              </w:rPr>
              <w:lastRenderedPageBreak/>
              <w:t>to major shareholder</w:t>
            </w:r>
          </w:p>
        </w:tc>
        <w:tc>
          <w:tcPr>
            <w:tcW w:w="721" w:type="dxa"/>
            <w:shd w:val="clear" w:color="auto" w:fill="auto"/>
            <w:tcMar>
              <w:top w:w="0" w:type="dxa"/>
              <w:bottom w:w="0" w:type="dxa"/>
            </w:tcMar>
            <w:vAlign w:val="center"/>
          </w:tcPr>
          <w:p w14:paraId="15906E82"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60EC345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No. 36 </w:t>
            </w:r>
            <w:r>
              <w:rPr>
                <w:rFonts w:ascii="Arial" w:hAnsi="Arial"/>
                <w:color w:val="010000"/>
                <w:sz w:val="20"/>
              </w:rPr>
              <w:lastRenderedPageBreak/>
              <w:t>Phung Khac Khoan Street, Truong Thi Ward, Nam Dinh City, Nam Dinh Province</w:t>
            </w:r>
          </w:p>
        </w:tc>
        <w:tc>
          <w:tcPr>
            <w:tcW w:w="997" w:type="dxa"/>
            <w:shd w:val="clear" w:color="auto" w:fill="auto"/>
            <w:tcMar>
              <w:top w:w="0" w:type="dxa"/>
              <w:bottom w:w="0" w:type="dxa"/>
            </w:tcMar>
            <w:vAlign w:val="center"/>
          </w:tcPr>
          <w:p w14:paraId="60A1A408"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021" w:type="dxa"/>
            <w:shd w:val="clear" w:color="auto" w:fill="auto"/>
            <w:tcMar>
              <w:top w:w="0" w:type="dxa"/>
              <w:bottom w:w="0" w:type="dxa"/>
            </w:tcMar>
            <w:vAlign w:val="center"/>
          </w:tcPr>
          <w:p w14:paraId="341EB55A"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19200D7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3.0</w:t>
            </w:r>
          </w:p>
        </w:tc>
        <w:tc>
          <w:tcPr>
            <w:tcW w:w="719" w:type="dxa"/>
            <w:shd w:val="clear" w:color="auto" w:fill="auto"/>
            <w:tcMar>
              <w:top w:w="0" w:type="dxa"/>
              <w:bottom w:w="0" w:type="dxa"/>
            </w:tcMar>
            <w:vAlign w:val="center"/>
          </w:tcPr>
          <w:p w14:paraId="7DB285C5"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23E0CF2C" w14:textId="77777777" w:rsidTr="00E331AB">
        <w:tc>
          <w:tcPr>
            <w:tcW w:w="704" w:type="dxa"/>
            <w:shd w:val="clear" w:color="auto" w:fill="auto"/>
            <w:tcMar>
              <w:top w:w="0" w:type="dxa"/>
              <w:bottom w:w="0" w:type="dxa"/>
            </w:tcMar>
            <w:vAlign w:val="center"/>
          </w:tcPr>
          <w:p w14:paraId="7E29BE2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1418" w:type="dxa"/>
            <w:shd w:val="clear" w:color="auto" w:fill="auto"/>
            <w:tcMar>
              <w:top w:w="0" w:type="dxa"/>
              <w:bottom w:w="0" w:type="dxa"/>
            </w:tcMar>
            <w:vAlign w:val="center"/>
          </w:tcPr>
          <w:p w14:paraId="2271C8F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Tay Ninh Joint Stock Company</w:t>
            </w:r>
          </w:p>
        </w:tc>
        <w:tc>
          <w:tcPr>
            <w:tcW w:w="1006" w:type="dxa"/>
            <w:shd w:val="clear" w:color="auto" w:fill="auto"/>
            <w:tcMar>
              <w:top w:w="0" w:type="dxa"/>
              <w:bottom w:w="0" w:type="dxa"/>
            </w:tcMar>
            <w:vAlign w:val="center"/>
          </w:tcPr>
          <w:p w14:paraId="0237BF6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2FB71FDF"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1F4E8A1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1/40 National Highway 22B, Long Binh Hamlet, Long Thanh Nam Commune, Hoa Thanh Town, Tay Ninh Province</w:t>
            </w:r>
          </w:p>
        </w:tc>
        <w:tc>
          <w:tcPr>
            <w:tcW w:w="997" w:type="dxa"/>
            <w:shd w:val="clear" w:color="auto" w:fill="auto"/>
            <w:tcMar>
              <w:top w:w="0" w:type="dxa"/>
              <w:bottom w:w="0" w:type="dxa"/>
            </w:tcMar>
            <w:vAlign w:val="center"/>
          </w:tcPr>
          <w:p w14:paraId="2314DAF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72220A0D"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1EE8956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2.6</w:t>
            </w:r>
          </w:p>
        </w:tc>
        <w:tc>
          <w:tcPr>
            <w:tcW w:w="719" w:type="dxa"/>
            <w:shd w:val="clear" w:color="auto" w:fill="auto"/>
            <w:tcMar>
              <w:top w:w="0" w:type="dxa"/>
              <w:bottom w:w="0" w:type="dxa"/>
            </w:tcMar>
            <w:vAlign w:val="center"/>
          </w:tcPr>
          <w:p w14:paraId="5BB75911"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168BC18D" w14:textId="77777777" w:rsidTr="00E331AB">
        <w:tc>
          <w:tcPr>
            <w:tcW w:w="704" w:type="dxa"/>
            <w:shd w:val="clear" w:color="auto" w:fill="auto"/>
            <w:tcMar>
              <w:top w:w="0" w:type="dxa"/>
              <w:bottom w:w="0" w:type="dxa"/>
            </w:tcMar>
            <w:vAlign w:val="center"/>
          </w:tcPr>
          <w:p w14:paraId="0278975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14</w:t>
            </w:r>
          </w:p>
        </w:tc>
        <w:tc>
          <w:tcPr>
            <w:tcW w:w="1418" w:type="dxa"/>
            <w:shd w:val="clear" w:color="auto" w:fill="auto"/>
            <w:tcMar>
              <w:top w:w="0" w:type="dxa"/>
              <w:bottom w:w="0" w:type="dxa"/>
            </w:tcMar>
            <w:vAlign w:val="center"/>
          </w:tcPr>
          <w:p w14:paraId="67529B9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Cai Lan Joint Stock Company</w:t>
            </w:r>
          </w:p>
        </w:tc>
        <w:tc>
          <w:tcPr>
            <w:tcW w:w="1006" w:type="dxa"/>
            <w:shd w:val="clear" w:color="auto" w:fill="auto"/>
            <w:tcMar>
              <w:top w:w="0" w:type="dxa"/>
              <w:bottom w:w="0" w:type="dxa"/>
            </w:tcMar>
            <w:vAlign w:val="center"/>
          </w:tcPr>
          <w:p w14:paraId="6728493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0F8DFE3B"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555ECDD6"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Cai Lan Shipbuilding Industrial Cluster, Cai Lan Industrial Zone, Gieng Day Ward, Ha Long City, Quang Ninh Province</w:t>
            </w:r>
          </w:p>
        </w:tc>
        <w:tc>
          <w:tcPr>
            <w:tcW w:w="997" w:type="dxa"/>
            <w:shd w:val="clear" w:color="auto" w:fill="auto"/>
            <w:tcMar>
              <w:top w:w="0" w:type="dxa"/>
              <w:bottom w:w="0" w:type="dxa"/>
            </w:tcMar>
            <w:vAlign w:val="center"/>
          </w:tcPr>
          <w:p w14:paraId="310B719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1F12A34D"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290F7FD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11.0</w:t>
            </w:r>
          </w:p>
        </w:tc>
        <w:tc>
          <w:tcPr>
            <w:tcW w:w="719" w:type="dxa"/>
            <w:shd w:val="clear" w:color="auto" w:fill="auto"/>
            <w:tcMar>
              <w:top w:w="0" w:type="dxa"/>
              <w:bottom w:w="0" w:type="dxa"/>
            </w:tcMar>
            <w:vAlign w:val="center"/>
          </w:tcPr>
          <w:p w14:paraId="52A81DCA"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0F3CE94B" w14:textId="77777777" w:rsidTr="00E331AB">
        <w:tc>
          <w:tcPr>
            <w:tcW w:w="704" w:type="dxa"/>
            <w:shd w:val="clear" w:color="auto" w:fill="auto"/>
            <w:tcMar>
              <w:top w:w="0" w:type="dxa"/>
              <w:bottom w:w="0" w:type="dxa"/>
            </w:tcMar>
            <w:vAlign w:val="center"/>
          </w:tcPr>
          <w:p w14:paraId="0A8CF8A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15</w:t>
            </w:r>
          </w:p>
        </w:tc>
        <w:tc>
          <w:tcPr>
            <w:tcW w:w="1418" w:type="dxa"/>
            <w:shd w:val="clear" w:color="auto" w:fill="auto"/>
            <w:tcMar>
              <w:top w:w="0" w:type="dxa"/>
              <w:bottom w:w="0" w:type="dxa"/>
            </w:tcMar>
            <w:vAlign w:val="center"/>
          </w:tcPr>
          <w:p w14:paraId="5D2C85A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Petrovietnam Oil Phu Tho Joint Stock </w:t>
            </w:r>
            <w:r>
              <w:rPr>
                <w:rFonts w:ascii="Arial" w:hAnsi="Arial"/>
                <w:color w:val="010000"/>
                <w:sz w:val="20"/>
              </w:rPr>
              <w:lastRenderedPageBreak/>
              <w:t>Company</w:t>
            </w:r>
          </w:p>
        </w:tc>
        <w:tc>
          <w:tcPr>
            <w:tcW w:w="1006" w:type="dxa"/>
            <w:shd w:val="clear" w:color="auto" w:fill="auto"/>
            <w:tcMar>
              <w:top w:w="0" w:type="dxa"/>
              <w:bottom w:w="0" w:type="dxa"/>
            </w:tcMar>
            <w:vAlign w:val="center"/>
          </w:tcPr>
          <w:p w14:paraId="1010F14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Related to major sharehol</w:t>
            </w:r>
            <w:r>
              <w:rPr>
                <w:rFonts w:ascii="Arial" w:hAnsi="Arial"/>
                <w:color w:val="010000"/>
                <w:sz w:val="20"/>
              </w:rPr>
              <w:lastRenderedPageBreak/>
              <w:t>der</w:t>
            </w:r>
          </w:p>
        </w:tc>
        <w:tc>
          <w:tcPr>
            <w:tcW w:w="721" w:type="dxa"/>
            <w:shd w:val="clear" w:color="auto" w:fill="auto"/>
            <w:tcMar>
              <w:top w:w="0" w:type="dxa"/>
              <w:bottom w:w="0" w:type="dxa"/>
            </w:tcMar>
            <w:vAlign w:val="center"/>
          </w:tcPr>
          <w:p w14:paraId="7503EEF3"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32F2E42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Lot No. 3, Bach Hac Industrial </w:t>
            </w:r>
            <w:r>
              <w:rPr>
                <w:rFonts w:ascii="Arial" w:hAnsi="Arial"/>
                <w:color w:val="010000"/>
                <w:sz w:val="20"/>
              </w:rPr>
              <w:lastRenderedPageBreak/>
              <w:t>Cluster, Bach Hac Ward, Viet Tri City, Phu Tho Province</w:t>
            </w:r>
          </w:p>
        </w:tc>
        <w:tc>
          <w:tcPr>
            <w:tcW w:w="997" w:type="dxa"/>
            <w:shd w:val="clear" w:color="auto" w:fill="auto"/>
            <w:tcMar>
              <w:top w:w="0" w:type="dxa"/>
              <w:bottom w:w="0" w:type="dxa"/>
            </w:tcMar>
            <w:vAlign w:val="center"/>
          </w:tcPr>
          <w:p w14:paraId="2B277A05"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021" w:type="dxa"/>
            <w:shd w:val="clear" w:color="auto" w:fill="auto"/>
            <w:tcMar>
              <w:top w:w="0" w:type="dxa"/>
              <w:bottom w:w="0" w:type="dxa"/>
            </w:tcMar>
            <w:vAlign w:val="center"/>
          </w:tcPr>
          <w:p w14:paraId="2480E118"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7F480FE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1.1</w:t>
            </w:r>
          </w:p>
        </w:tc>
        <w:tc>
          <w:tcPr>
            <w:tcW w:w="719" w:type="dxa"/>
            <w:shd w:val="clear" w:color="auto" w:fill="auto"/>
            <w:tcMar>
              <w:top w:w="0" w:type="dxa"/>
              <w:bottom w:w="0" w:type="dxa"/>
            </w:tcMar>
            <w:vAlign w:val="center"/>
          </w:tcPr>
          <w:p w14:paraId="0A984933"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37452B3C" w14:textId="77777777" w:rsidTr="00E331AB">
        <w:tc>
          <w:tcPr>
            <w:tcW w:w="704" w:type="dxa"/>
            <w:shd w:val="clear" w:color="auto" w:fill="auto"/>
            <w:tcMar>
              <w:top w:w="0" w:type="dxa"/>
              <w:bottom w:w="0" w:type="dxa"/>
            </w:tcMar>
            <w:vAlign w:val="center"/>
          </w:tcPr>
          <w:p w14:paraId="2ECEABD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16</w:t>
            </w:r>
          </w:p>
        </w:tc>
        <w:tc>
          <w:tcPr>
            <w:tcW w:w="1418" w:type="dxa"/>
            <w:shd w:val="clear" w:color="auto" w:fill="auto"/>
            <w:tcMar>
              <w:top w:w="0" w:type="dxa"/>
              <w:bottom w:w="0" w:type="dxa"/>
            </w:tcMar>
            <w:vAlign w:val="center"/>
          </w:tcPr>
          <w:p w14:paraId="49A2A5B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Petrovietnam Oil Phu Yen Joint Stock Company</w:t>
            </w:r>
          </w:p>
        </w:tc>
        <w:tc>
          <w:tcPr>
            <w:tcW w:w="1006" w:type="dxa"/>
            <w:shd w:val="clear" w:color="auto" w:fill="auto"/>
            <w:tcMar>
              <w:top w:w="0" w:type="dxa"/>
              <w:bottom w:w="0" w:type="dxa"/>
            </w:tcMar>
            <w:vAlign w:val="center"/>
          </w:tcPr>
          <w:p w14:paraId="7FBCB5D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059A1C09"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043227A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157-159 Hung Vuong Street, Ward 5, Tuy Hoa City, Phu Yen Province</w:t>
            </w:r>
          </w:p>
        </w:tc>
        <w:tc>
          <w:tcPr>
            <w:tcW w:w="997" w:type="dxa"/>
            <w:shd w:val="clear" w:color="auto" w:fill="auto"/>
            <w:tcMar>
              <w:top w:w="0" w:type="dxa"/>
              <w:bottom w:w="0" w:type="dxa"/>
            </w:tcMar>
            <w:vAlign w:val="center"/>
          </w:tcPr>
          <w:p w14:paraId="1328668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0FF2CEC5"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70F3211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5.1</w:t>
            </w:r>
          </w:p>
        </w:tc>
        <w:tc>
          <w:tcPr>
            <w:tcW w:w="719" w:type="dxa"/>
            <w:shd w:val="clear" w:color="auto" w:fill="auto"/>
            <w:tcMar>
              <w:top w:w="0" w:type="dxa"/>
              <w:bottom w:w="0" w:type="dxa"/>
            </w:tcMar>
            <w:vAlign w:val="center"/>
          </w:tcPr>
          <w:p w14:paraId="3A49AB80"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7A7DC3D6" w14:textId="77777777" w:rsidTr="00E331AB">
        <w:tc>
          <w:tcPr>
            <w:tcW w:w="704" w:type="dxa"/>
            <w:shd w:val="clear" w:color="auto" w:fill="auto"/>
            <w:tcMar>
              <w:top w:w="0" w:type="dxa"/>
              <w:bottom w:w="0" w:type="dxa"/>
            </w:tcMar>
            <w:vAlign w:val="center"/>
          </w:tcPr>
          <w:p w14:paraId="73987F8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17</w:t>
            </w:r>
          </w:p>
        </w:tc>
        <w:tc>
          <w:tcPr>
            <w:tcW w:w="1418" w:type="dxa"/>
            <w:shd w:val="clear" w:color="auto" w:fill="auto"/>
            <w:tcMar>
              <w:top w:w="0" w:type="dxa"/>
              <w:bottom w:w="0" w:type="dxa"/>
            </w:tcMar>
            <w:vAlign w:val="center"/>
          </w:tcPr>
          <w:p w14:paraId="3C622D7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Thu Duc Trading and Import - Export Joint Stock Company</w:t>
            </w:r>
          </w:p>
        </w:tc>
        <w:tc>
          <w:tcPr>
            <w:tcW w:w="1006" w:type="dxa"/>
            <w:shd w:val="clear" w:color="auto" w:fill="auto"/>
            <w:tcMar>
              <w:top w:w="0" w:type="dxa"/>
              <w:bottom w:w="0" w:type="dxa"/>
            </w:tcMar>
            <w:vAlign w:val="center"/>
          </w:tcPr>
          <w:p w14:paraId="1D7842E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29AC0CC9"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48734593"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Floor 4, No. 231 Vo Van Ngan Street, Linh Chieu Ward, Thu Duc City, Ho Chi Minh City</w:t>
            </w:r>
          </w:p>
        </w:tc>
        <w:tc>
          <w:tcPr>
            <w:tcW w:w="997" w:type="dxa"/>
            <w:shd w:val="clear" w:color="auto" w:fill="auto"/>
            <w:tcMar>
              <w:top w:w="0" w:type="dxa"/>
              <w:bottom w:w="0" w:type="dxa"/>
            </w:tcMar>
            <w:vAlign w:val="center"/>
          </w:tcPr>
          <w:p w14:paraId="0940E7F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1A1037EA"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7B3DDA88"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4.1</w:t>
            </w:r>
          </w:p>
        </w:tc>
        <w:tc>
          <w:tcPr>
            <w:tcW w:w="719" w:type="dxa"/>
            <w:shd w:val="clear" w:color="auto" w:fill="auto"/>
            <w:tcMar>
              <w:top w:w="0" w:type="dxa"/>
              <w:bottom w:w="0" w:type="dxa"/>
            </w:tcMar>
            <w:vAlign w:val="center"/>
          </w:tcPr>
          <w:p w14:paraId="0EF57B09"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33A969BC" w14:textId="77777777" w:rsidTr="00E331AB">
        <w:tc>
          <w:tcPr>
            <w:tcW w:w="704" w:type="dxa"/>
            <w:shd w:val="clear" w:color="auto" w:fill="auto"/>
            <w:tcMar>
              <w:top w:w="0" w:type="dxa"/>
              <w:bottom w:w="0" w:type="dxa"/>
            </w:tcMar>
            <w:vAlign w:val="center"/>
          </w:tcPr>
          <w:p w14:paraId="45CED21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18</w:t>
            </w:r>
          </w:p>
        </w:tc>
        <w:tc>
          <w:tcPr>
            <w:tcW w:w="1418" w:type="dxa"/>
            <w:shd w:val="clear" w:color="auto" w:fill="auto"/>
            <w:tcMar>
              <w:top w:w="0" w:type="dxa"/>
              <w:bottom w:w="0" w:type="dxa"/>
            </w:tcMar>
            <w:vAlign w:val="center"/>
          </w:tcPr>
          <w:p w14:paraId="2A5EA52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Hai Phong PV OIL Petroleum Joint Stock Company</w:t>
            </w:r>
          </w:p>
        </w:tc>
        <w:tc>
          <w:tcPr>
            <w:tcW w:w="1006" w:type="dxa"/>
            <w:shd w:val="clear" w:color="auto" w:fill="auto"/>
            <w:tcMar>
              <w:top w:w="0" w:type="dxa"/>
              <w:bottom w:w="0" w:type="dxa"/>
            </w:tcMar>
            <w:vAlign w:val="center"/>
          </w:tcPr>
          <w:p w14:paraId="0BF3B3F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1F4C1E44"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4631E321"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221-223 Van Cao Street, Dang Giang Ward, Ngo Quyen District, Hai Phong City</w:t>
            </w:r>
          </w:p>
        </w:tc>
        <w:tc>
          <w:tcPr>
            <w:tcW w:w="997" w:type="dxa"/>
            <w:shd w:val="clear" w:color="auto" w:fill="auto"/>
            <w:tcMar>
              <w:top w:w="0" w:type="dxa"/>
              <w:bottom w:w="0" w:type="dxa"/>
            </w:tcMar>
            <w:vAlign w:val="center"/>
          </w:tcPr>
          <w:p w14:paraId="02E34D52"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6519FE94"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31487206"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2.6</w:t>
            </w:r>
          </w:p>
        </w:tc>
        <w:tc>
          <w:tcPr>
            <w:tcW w:w="719" w:type="dxa"/>
            <w:shd w:val="clear" w:color="auto" w:fill="auto"/>
            <w:tcMar>
              <w:top w:w="0" w:type="dxa"/>
              <w:bottom w:w="0" w:type="dxa"/>
            </w:tcMar>
            <w:vAlign w:val="center"/>
          </w:tcPr>
          <w:p w14:paraId="434B1D22"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59B8BC65" w14:textId="77777777" w:rsidTr="00E331AB">
        <w:tc>
          <w:tcPr>
            <w:tcW w:w="704" w:type="dxa"/>
            <w:shd w:val="clear" w:color="auto" w:fill="auto"/>
            <w:tcMar>
              <w:top w:w="0" w:type="dxa"/>
              <w:bottom w:w="0" w:type="dxa"/>
            </w:tcMar>
            <w:vAlign w:val="center"/>
          </w:tcPr>
          <w:p w14:paraId="054A169C"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19</w:t>
            </w:r>
          </w:p>
        </w:tc>
        <w:tc>
          <w:tcPr>
            <w:tcW w:w="1418" w:type="dxa"/>
            <w:shd w:val="clear" w:color="auto" w:fill="auto"/>
            <w:tcMar>
              <w:top w:w="0" w:type="dxa"/>
              <w:bottom w:w="0" w:type="dxa"/>
            </w:tcMar>
            <w:vAlign w:val="center"/>
          </w:tcPr>
          <w:p w14:paraId="065212D3"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PVOIL Central JSC</w:t>
            </w:r>
          </w:p>
        </w:tc>
        <w:tc>
          <w:tcPr>
            <w:tcW w:w="1006" w:type="dxa"/>
            <w:shd w:val="clear" w:color="auto" w:fill="auto"/>
            <w:tcMar>
              <w:top w:w="0" w:type="dxa"/>
              <w:bottom w:w="0" w:type="dxa"/>
            </w:tcMar>
            <w:vAlign w:val="center"/>
          </w:tcPr>
          <w:p w14:paraId="15A8EC51"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0C7E93BB"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6EF6182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 xml:space="preserve">No. 197 Cach Mang Thang </w:t>
            </w:r>
            <w:r>
              <w:rPr>
                <w:rFonts w:ascii="Arial" w:hAnsi="Arial"/>
                <w:color w:val="010000"/>
                <w:sz w:val="20"/>
              </w:rPr>
              <w:lastRenderedPageBreak/>
              <w:t>Tam Street, Khue Trung Ward, Cam Le District, Da Nang City</w:t>
            </w:r>
          </w:p>
        </w:tc>
        <w:tc>
          <w:tcPr>
            <w:tcW w:w="997" w:type="dxa"/>
            <w:shd w:val="clear" w:color="auto" w:fill="auto"/>
            <w:tcMar>
              <w:top w:w="0" w:type="dxa"/>
              <w:bottom w:w="0" w:type="dxa"/>
            </w:tcMar>
            <w:vAlign w:val="center"/>
          </w:tcPr>
          <w:p w14:paraId="7209FC0A"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In 2023</w:t>
            </w:r>
          </w:p>
        </w:tc>
        <w:tc>
          <w:tcPr>
            <w:tcW w:w="1021" w:type="dxa"/>
            <w:shd w:val="clear" w:color="auto" w:fill="auto"/>
            <w:tcMar>
              <w:top w:w="0" w:type="dxa"/>
              <w:bottom w:w="0" w:type="dxa"/>
            </w:tcMar>
            <w:vAlign w:val="center"/>
          </w:tcPr>
          <w:p w14:paraId="04170459"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020E6F6D"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8.0</w:t>
            </w:r>
          </w:p>
        </w:tc>
        <w:tc>
          <w:tcPr>
            <w:tcW w:w="719" w:type="dxa"/>
            <w:shd w:val="clear" w:color="auto" w:fill="auto"/>
            <w:tcMar>
              <w:top w:w="0" w:type="dxa"/>
              <w:bottom w:w="0" w:type="dxa"/>
            </w:tcMar>
            <w:vAlign w:val="center"/>
          </w:tcPr>
          <w:p w14:paraId="7ED558B3"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193F05C6" w14:textId="77777777" w:rsidTr="00E331AB">
        <w:tc>
          <w:tcPr>
            <w:tcW w:w="704" w:type="dxa"/>
            <w:shd w:val="clear" w:color="auto" w:fill="auto"/>
            <w:tcMar>
              <w:top w:w="0" w:type="dxa"/>
              <w:bottom w:w="0" w:type="dxa"/>
            </w:tcMar>
            <w:vAlign w:val="center"/>
          </w:tcPr>
          <w:p w14:paraId="1F2058B8"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lastRenderedPageBreak/>
              <w:t>20</w:t>
            </w:r>
          </w:p>
        </w:tc>
        <w:tc>
          <w:tcPr>
            <w:tcW w:w="1418" w:type="dxa"/>
            <w:shd w:val="clear" w:color="auto" w:fill="auto"/>
            <w:tcMar>
              <w:top w:w="0" w:type="dxa"/>
              <w:bottom w:w="0" w:type="dxa"/>
            </w:tcMar>
            <w:vAlign w:val="center"/>
          </w:tcPr>
          <w:p w14:paraId="36F83F25"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PETEC Trading and Investmetn Corporation</w:t>
            </w:r>
          </w:p>
        </w:tc>
        <w:tc>
          <w:tcPr>
            <w:tcW w:w="1006" w:type="dxa"/>
            <w:shd w:val="clear" w:color="auto" w:fill="auto"/>
            <w:tcMar>
              <w:top w:w="0" w:type="dxa"/>
              <w:bottom w:w="0" w:type="dxa"/>
            </w:tcMar>
            <w:vAlign w:val="center"/>
          </w:tcPr>
          <w:p w14:paraId="6C9B400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1AF4920E"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3393F56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No. 194, Nam Ky Khoi Nghia Street, Vo Thi Sau Ward, District 3, Ho Chi Minh City</w:t>
            </w:r>
          </w:p>
        </w:tc>
        <w:tc>
          <w:tcPr>
            <w:tcW w:w="997" w:type="dxa"/>
            <w:shd w:val="clear" w:color="auto" w:fill="auto"/>
            <w:tcMar>
              <w:top w:w="0" w:type="dxa"/>
              <w:bottom w:w="0" w:type="dxa"/>
            </w:tcMar>
            <w:vAlign w:val="center"/>
          </w:tcPr>
          <w:p w14:paraId="4E3B6EB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5912BEE3"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3F31FFF4"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0.7</w:t>
            </w:r>
          </w:p>
        </w:tc>
        <w:tc>
          <w:tcPr>
            <w:tcW w:w="719" w:type="dxa"/>
            <w:shd w:val="clear" w:color="auto" w:fill="auto"/>
            <w:tcMar>
              <w:top w:w="0" w:type="dxa"/>
              <w:bottom w:w="0" w:type="dxa"/>
            </w:tcMar>
            <w:vAlign w:val="center"/>
          </w:tcPr>
          <w:p w14:paraId="7C350648"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6875519E" w14:textId="77777777" w:rsidTr="00E331AB">
        <w:tc>
          <w:tcPr>
            <w:tcW w:w="704" w:type="dxa"/>
            <w:shd w:val="clear" w:color="auto" w:fill="auto"/>
            <w:tcMar>
              <w:top w:w="0" w:type="dxa"/>
              <w:bottom w:w="0" w:type="dxa"/>
            </w:tcMar>
            <w:vAlign w:val="center"/>
          </w:tcPr>
          <w:p w14:paraId="21CD3C1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22</w:t>
            </w:r>
          </w:p>
        </w:tc>
        <w:tc>
          <w:tcPr>
            <w:tcW w:w="1418" w:type="dxa"/>
            <w:shd w:val="clear" w:color="auto" w:fill="auto"/>
            <w:tcMar>
              <w:top w:w="0" w:type="dxa"/>
              <w:bottom w:w="0" w:type="dxa"/>
            </w:tcMar>
            <w:vAlign w:val="center"/>
          </w:tcPr>
          <w:p w14:paraId="59874347"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Materials - Petroleum Joint Stock Company</w:t>
            </w:r>
          </w:p>
        </w:tc>
        <w:tc>
          <w:tcPr>
            <w:tcW w:w="1006" w:type="dxa"/>
            <w:shd w:val="clear" w:color="auto" w:fill="auto"/>
            <w:tcMar>
              <w:top w:w="0" w:type="dxa"/>
              <w:bottom w:w="0" w:type="dxa"/>
            </w:tcMar>
            <w:vAlign w:val="center"/>
          </w:tcPr>
          <w:p w14:paraId="352CDD79"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15394D44"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5255E92B"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COMECO Building, No. 549 Dien Bien Phu Street, Ward 3, District 3, Ho Chi Minh City</w:t>
            </w:r>
          </w:p>
        </w:tc>
        <w:tc>
          <w:tcPr>
            <w:tcW w:w="997" w:type="dxa"/>
            <w:shd w:val="clear" w:color="auto" w:fill="auto"/>
            <w:tcMar>
              <w:top w:w="0" w:type="dxa"/>
              <w:bottom w:w="0" w:type="dxa"/>
            </w:tcMar>
            <w:vAlign w:val="center"/>
          </w:tcPr>
          <w:p w14:paraId="44DEEAB1"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36DE5A7F"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0B429DF2"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6.0</w:t>
            </w:r>
          </w:p>
        </w:tc>
        <w:tc>
          <w:tcPr>
            <w:tcW w:w="719" w:type="dxa"/>
            <w:shd w:val="clear" w:color="auto" w:fill="auto"/>
            <w:tcMar>
              <w:top w:w="0" w:type="dxa"/>
              <w:bottom w:w="0" w:type="dxa"/>
            </w:tcMar>
            <w:vAlign w:val="center"/>
          </w:tcPr>
          <w:p w14:paraId="15B1FE4B"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r w:rsidR="00752DC3" w14:paraId="2896E914" w14:textId="77777777" w:rsidTr="00E331AB">
        <w:tc>
          <w:tcPr>
            <w:tcW w:w="704" w:type="dxa"/>
            <w:shd w:val="clear" w:color="auto" w:fill="auto"/>
            <w:tcMar>
              <w:top w:w="0" w:type="dxa"/>
              <w:bottom w:w="0" w:type="dxa"/>
            </w:tcMar>
            <w:vAlign w:val="center"/>
          </w:tcPr>
          <w:p w14:paraId="77C91A73"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22</w:t>
            </w:r>
          </w:p>
        </w:tc>
        <w:tc>
          <w:tcPr>
            <w:tcW w:w="1418" w:type="dxa"/>
            <w:shd w:val="clear" w:color="auto" w:fill="auto"/>
            <w:tcMar>
              <w:top w:w="0" w:type="dxa"/>
              <w:bottom w:w="0" w:type="dxa"/>
            </w:tcMar>
            <w:vAlign w:val="center"/>
          </w:tcPr>
          <w:p w14:paraId="790897DF"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Phu My Oil Manufacturing And Processing JSC</w:t>
            </w:r>
          </w:p>
        </w:tc>
        <w:tc>
          <w:tcPr>
            <w:tcW w:w="1006" w:type="dxa"/>
            <w:shd w:val="clear" w:color="auto" w:fill="auto"/>
            <w:tcMar>
              <w:top w:w="0" w:type="dxa"/>
              <w:bottom w:w="0" w:type="dxa"/>
            </w:tcMar>
            <w:vAlign w:val="center"/>
          </w:tcPr>
          <w:p w14:paraId="59B74E01"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Related to major shareholder</w:t>
            </w:r>
          </w:p>
        </w:tc>
        <w:tc>
          <w:tcPr>
            <w:tcW w:w="721" w:type="dxa"/>
            <w:shd w:val="clear" w:color="auto" w:fill="auto"/>
            <w:tcMar>
              <w:top w:w="0" w:type="dxa"/>
              <w:bottom w:w="0" w:type="dxa"/>
            </w:tcMar>
            <w:vAlign w:val="center"/>
          </w:tcPr>
          <w:p w14:paraId="68387046"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232" w:type="dxa"/>
            <w:shd w:val="clear" w:color="auto" w:fill="auto"/>
            <w:tcMar>
              <w:top w:w="0" w:type="dxa"/>
              <w:bottom w:w="0" w:type="dxa"/>
            </w:tcMar>
            <w:vAlign w:val="center"/>
          </w:tcPr>
          <w:p w14:paraId="58382D8E"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Cai Mep Industrial Zone, Tan Phuoc Ward, Phu My Town, Ba Ria - Vung Tau Province</w:t>
            </w:r>
          </w:p>
        </w:tc>
        <w:tc>
          <w:tcPr>
            <w:tcW w:w="997" w:type="dxa"/>
            <w:shd w:val="clear" w:color="auto" w:fill="auto"/>
            <w:tcMar>
              <w:top w:w="0" w:type="dxa"/>
              <w:bottom w:w="0" w:type="dxa"/>
            </w:tcMar>
            <w:vAlign w:val="center"/>
          </w:tcPr>
          <w:p w14:paraId="7E3891A6"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In 2023</w:t>
            </w:r>
          </w:p>
        </w:tc>
        <w:tc>
          <w:tcPr>
            <w:tcW w:w="1021" w:type="dxa"/>
            <w:shd w:val="clear" w:color="auto" w:fill="auto"/>
            <w:tcMar>
              <w:top w:w="0" w:type="dxa"/>
              <w:bottom w:w="0" w:type="dxa"/>
            </w:tcMar>
            <w:vAlign w:val="center"/>
          </w:tcPr>
          <w:p w14:paraId="5B38912D"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c>
          <w:tcPr>
            <w:tcW w:w="1462" w:type="dxa"/>
            <w:shd w:val="clear" w:color="auto" w:fill="auto"/>
            <w:tcMar>
              <w:top w:w="0" w:type="dxa"/>
              <w:bottom w:w="0" w:type="dxa"/>
            </w:tcMar>
            <w:vAlign w:val="center"/>
          </w:tcPr>
          <w:p w14:paraId="24265F90" w14:textId="77777777" w:rsidR="00752DC3" w:rsidRDefault="00752DC3" w:rsidP="00D53A94">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0.004</w:t>
            </w:r>
          </w:p>
        </w:tc>
        <w:tc>
          <w:tcPr>
            <w:tcW w:w="719" w:type="dxa"/>
            <w:shd w:val="clear" w:color="auto" w:fill="auto"/>
            <w:tcMar>
              <w:top w:w="0" w:type="dxa"/>
              <w:bottom w:w="0" w:type="dxa"/>
            </w:tcMar>
            <w:vAlign w:val="center"/>
          </w:tcPr>
          <w:p w14:paraId="6F2CE696" w14:textId="77777777" w:rsidR="00752DC3" w:rsidRDefault="00752DC3" w:rsidP="00D53A94">
            <w:pPr>
              <w:tabs>
                <w:tab w:val="left" w:pos="360"/>
                <w:tab w:val="left" w:pos="567"/>
              </w:tabs>
              <w:spacing w:after="120" w:line="360" w:lineRule="auto"/>
              <w:rPr>
                <w:rFonts w:ascii="Arial" w:eastAsia="Arial" w:hAnsi="Arial" w:cs="Arial"/>
                <w:color w:val="010000"/>
                <w:sz w:val="20"/>
                <w:szCs w:val="20"/>
              </w:rPr>
            </w:pPr>
          </w:p>
        </w:tc>
      </w:tr>
    </w:tbl>
    <w:p w14:paraId="6628386E" w14:textId="77777777" w:rsidR="00D23F64" w:rsidRDefault="00752DC3" w:rsidP="004A3E02">
      <w:pPr>
        <w:numPr>
          <w:ilvl w:val="0"/>
          <w:numId w:val="2"/>
        </w:numPr>
        <w:pBdr>
          <w:top w:val="nil"/>
          <w:left w:val="nil"/>
          <w:bottom w:val="nil"/>
          <w:right w:val="nil"/>
          <w:between w:val="nil"/>
        </w:pBdr>
        <w:tabs>
          <w:tab w:val="left" w:pos="360"/>
          <w:tab w:val="left" w:pos="567"/>
          <w:tab w:val="left" w:pos="973"/>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 None</w:t>
      </w:r>
    </w:p>
    <w:p w14:paraId="3009CB66" w14:textId="77777777" w:rsidR="00D23F64" w:rsidRDefault="00752DC3" w:rsidP="004A3E02">
      <w:pPr>
        <w:numPr>
          <w:ilvl w:val="0"/>
          <w:numId w:val="2"/>
        </w:numPr>
        <w:pBdr>
          <w:top w:val="nil"/>
          <w:left w:val="nil"/>
          <w:bottom w:val="nil"/>
          <w:right w:val="nil"/>
          <w:between w:val="nil"/>
        </w:pBdr>
        <w:tabs>
          <w:tab w:val="left" w:pos="360"/>
          <w:tab w:val="left" w:pos="567"/>
          <w:tab w:val="left" w:pos="973"/>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2CCD011" w14:textId="77777777" w:rsidR="00D23F64" w:rsidRDefault="00752DC3" w:rsidP="004A3E02">
      <w:pPr>
        <w:numPr>
          <w:ilvl w:val="1"/>
          <w:numId w:val="2"/>
        </w:numPr>
        <w:pBdr>
          <w:top w:val="nil"/>
          <w:left w:val="nil"/>
          <w:bottom w:val="nil"/>
          <w:right w:val="nil"/>
          <w:between w:val="nil"/>
        </w:pBdr>
        <w:tabs>
          <w:tab w:val="left" w:pos="360"/>
          <w:tab w:val="left" w:pos="567"/>
          <w:tab w:val="left" w:pos="1071"/>
        </w:tabs>
        <w:spacing w:after="120" w:line="360" w:lineRule="auto"/>
        <w:rPr>
          <w:rFonts w:ascii="Arial" w:eastAsia="Arial" w:hAnsi="Arial" w:cs="Arial"/>
          <w:color w:val="010000"/>
          <w:sz w:val="20"/>
          <w:szCs w:val="20"/>
        </w:rPr>
      </w:pPr>
      <w:r>
        <w:rPr>
          <w:rFonts w:ascii="Arial" w:hAnsi="Arial"/>
          <w:color w:val="010000"/>
          <w:sz w:val="20"/>
        </w:rPr>
        <w:lastRenderedPageBreak/>
        <w:t xml:space="preserve">Transactions between the Company and the companies in which members of the Board of Directors, members of the Supervisory Board, the Manager and other managers have been being founding members or members of the Board of Directors, the Executive Manager for the past three (03) years (calculated at the time of reporting): </w:t>
      </w:r>
    </w:p>
    <w:p w14:paraId="0656BEA6" w14:textId="5BBD85B9" w:rsidR="00D23F64" w:rsidRDefault="00752DC3" w:rsidP="004A3E02">
      <w:pPr>
        <w:pBdr>
          <w:top w:val="nil"/>
          <w:left w:val="nil"/>
          <w:bottom w:val="nil"/>
          <w:right w:val="nil"/>
          <w:between w:val="nil"/>
        </w:pBdr>
        <w:tabs>
          <w:tab w:val="left" w:pos="360"/>
          <w:tab w:val="left" w:pos="567"/>
          <w:tab w:val="left" w:pos="1071"/>
        </w:tabs>
        <w:spacing w:after="120" w:line="360" w:lineRule="auto"/>
        <w:rPr>
          <w:rFonts w:ascii="Arial" w:eastAsia="Arial" w:hAnsi="Arial" w:cs="Arial"/>
          <w:color w:val="010000"/>
          <w:sz w:val="20"/>
          <w:szCs w:val="20"/>
        </w:rPr>
      </w:pPr>
      <w:r>
        <w:rPr>
          <w:rFonts w:ascii="Arial" w:hAnsi="Arial"/>
          <w:color w:val="010000"/>
          <w:sz w:val="20"/>
        </w:rPr>
        <w:t>In 2023, PV OIL LUBE Joint Stock Company (Mr. Le Van Bach is a member of the Board of Directors - cum - Manager of the Company) had transactions (processing lubricant oil) with Materials - Petroleum Joint Stock Company (Mr. Le Van Bach is also a member of the Board of Directors of Materials - Petroleum Joint Stock Company) with a total transaction value of 6.0 billion VND.</w:t>
      </w:r>
    </w:p>
    <w:p w14:paraId="48DC88B3"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PV OIL LUBE Joint Stock Company (Ms. Tran Ngoc Diep is a member of the Board of Directors) had transactions (renting petroleum transportation) with Petrovietnam Oil Transportation One Member Limited Company (Ms. Tran Ngoc Diep is also a member of the Board of Directors of Petrovietnam Oil Transportation One Member Limited Company) with a total transaction value of 0.007 billion VND.</w:t>
      </w:r>
    </w:p>
    <w:p w14:paraId="4F7513CF" w14:textId="77777777" w:rsidR="00D23F64" w:rsidRDefault="00752DC3" w:rsidP="004A3E02">
      <w:p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Pr>
          <w:rFonts w:ascii="Arial" w:hAnsi="Arial"/>
          <w:color w:val="010000"/>
          <w:sz w:val="20"/>
        </w:rPr>
        <w:t>PV OIL LUBE Joint Stock Company (Mr. Ngo Duc Dung is a member of the Board of Directors) had transactions (renting pumping and storing naptha) with Phu My Oil Processing Joint Stock Company (Mr. Ngo Duc Dung is also the Chairman of the Board of Directors of Phu My Oil Processing Joint Stock Company) with a total transaction value of 0.004 billion VND.</w:t>
      </w:r>
    </w:p>
    <w:p w14:paraId="5985C01E" w14:textId="77777777" w:rsidR="00D23F64" w:rsidRDefault="00752DC3" w:rsidP="004A3E02">
      <w:pPr>
        <w:numPr>
          <w:ilvl w:val="1"/>
          <w:numId w:val="2"/>
        </w:numPr>
        <w:pBdr>
          <w:top w:val="nil"/>
          <w:left w:val="nil"/>
          <w:bottom w:val="nil"/>
          <w:right w:val="nil"/>
          <w:between w:val="nil"/>
        </w:pBdr>
        <w:tabs>
          <w:tab w:val="left" w:pos="360"/>
          <w:tab w:val="left" w:pos="567"/>
          <w:tab w:val="left" w:pos="1076"/>
        </w:tabs>
        <w:spacing w:after="120" w:line="360" w:lineRule="auto"/>
        <w:rPr>
          <w:rFonts w:ascii="Arial" w:eastAsia="Arial" w:hAnsi="Arial" w:cs="Arial"/>
          <w:color w:val="010000"/>
          <w:sz w:val="20"/>
          <w:szCs w:val="20"/>
        </w:rPr>
      </w:pPr>
      <w:r>
        <w:rPr>
          <w:rFonts w:ascii="Arial" w:hAnsi="Arial"/>
          <w:color w:val="010000"/>
          <w:sz w:val="20"/>
        </w:rPr>
        <w:t>Transactions between Company and company that affiliated persons of members of the Board of Directors, members of the Supervisory Board, the Manager and other managers are members of the Board of Directors, the Executive Manager: None.</w:t>
      </w:r>
    </w:p>
    <w:p w14:paraId="7B282985" w14:textId="77777777" w:rsidR="00D23F64" w:rsidRDefault="00752DC3" w:rsidP="004A3E02">
      <w:pPr>
        <w:numPr>
          <w:ilvl w:val="1"/>
          <w:numId w:val="2"/>
        </w:numPr>
        <w:pBdr>
          <w:top w:val="nil"/>
          <w:left w:val="nil"/>
          <w:bottom w:val="nil"/>
          <w:right w:val="nil"/>
          <w:between w:val="nil"/>
        </w:pBdr>
        <w:tabs>
          <w:tab w:val="left" w:pos="360"/>
          <w:tab w:val="left" w:pos="567"/>
          <w:tab w:val="left" w:pos="1102"/>
        </w:tabs>
        <w:spacing w:after="120" w:line="360" w:lineRule="auto"/>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and members of the Supervisory Board, the Manager and other managers: None.</w:t>
      </w:r>
    </w:p>
    <w:p w14:paraId="4ECDBF5D" w14:textId="77777777" w:rsidR="00D23F64" w:rsidRDefault="00752DC3" w:rsidP="004A3E02">
      <w:pPr>
        <w:numPr>
          <w:ilvl w:val="0"/>
          <w:numId w:val="1"/>
        </w:numPr>
        <w:pBdr>
          <w:top w:val="nil"/>
          <w:left w:val="nil"/>
          <w:bottom w:val="nil"/>
          <w:right w:val="nil"/>
          <w:between w:val="nil"/>
        </w:pBdr>
        <w:tabs>
          <w:tab w:val="left" w:pos="360"/>
          <w:tab w:val="left" w:pos="567"/>
          <w:tab w:val="left" w:pos="1261"/>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 (Report for the first 6 months of 2023) None.</w:t>
      </w:r>
    </w:p>
    <w:p w14:paraId="62644BBC" w14:textId="22546D69" w:rsidR="00D23F64" w:rsidRPr="00752DC3" w:rsidRDefault="00752DC3" w:rsidP="004A3E02">
      <w:pPr>
        <w:numPr>
          <w:ilvl w:val="0"/>
          <w:numId w:val="1"/>
        </w:numPr>
        <w:pBdr>
          <w:top w:val="nil"/>
          <w:left w:val="nil"/>
          <w:bottom w:val="nil"/>
          <w:right w:val="nil"/>
          <w:between w:val="nil"/>
        </w:pBdr>
        <w:tabs>
          <w:tab w:val="left" w:pos="360"/>
          <w:tab w:val="left" w:pos="567"/>
          <w:tab w:val="left" w:pos="1062"/>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D23F64" w:rsidRPr="00752DC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22EAE"/>
    <w:multiLevelType w:val="multilevel"/>
    <w:tmpl w:val="24AAFF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581501"/>
    <w:multiLevelType w:val="multilevel"/>
    <w:tmpl w:val="045C8B60"/>
    <w:lvl w:ilvl="0">
      <w:start w:val="6"/>
      <w:numFmt w:val="upperRoman"/>
      <w:lvlText w:val="%1."/>
      <w:lvlJc w:val="left"/>
      <w:pPr>
        <w:ind w:left="0" w:firstLine="0"/>
      </w:pPr>
      <w:rPr>
        <w:rFonts w:ascii="Arial" w:eastAsia="Arial" w:hAnsi="Arial" w:cs="Arial"/>
        <w:b w:val="0"/>
        <w:i w:val="0"/>
        <w:smallCaps w:val="0"/>
        <w:strike w:val="0"/>
        <w:color w:val="172332"/>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80A73A7"/>
    <w:multiLevelType w:val="multilevel"/>
    <w:tmpl w:val="506C9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C40D19"/>
    <w:multiLevelType w:val="multilevel"/>
    <w:tmpl w:val="72B2A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5E4A06"/>
    <w:multiLevelType w:val="multilevel"/>
    <w:tmpl w:val="BFB2C2B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12D250F"/>
    <w:multiLevelType w:val="multilevel"/>
    <w:tmpl w:val="F00492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172332"/>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64"/>
    <w:rsid w:val="00063A0F"/>
    <w:rsid w:val="002A10EF"/>
    <w:rsid w:val="002B0DAF"/>
    <w:rsid w:val="003C1D50"/>
    <w:rsid w:val="004A3E02"/>
    <w:rsid w:val="004F3223"/>
    <w:rsid w:val="0058533A"/>
    <w:rsid w:val="00752DC3"/>
    <w:rsid w:val="007E519E"/>
    <w:rsid w:val="0086110E"/>
    <w:rsid w:val="00996E8E"/>
    <w:rsid w:val="00D016AE"/>
    <w:rsid w:val="00D23F64"/>
    <w:rsid w:val="00E331AB"/>
    <w:rsid w:val="00E5113C"/>
    <w:rsid w:val="00EA4799"/>
    <w:rsid w:val="00ED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2C45"/>
  <w15:docId w15:val="{A6FB56F6-FDE3-4476-9282-2BC1F03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172332"/>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172332"/>
      <w:sz w:val="28"/>
      <w:szCs w:val="28"/>
      <w:u w:val="none"/>
      <w:shd w:val="clear" w:color="auto" w:fill="auto"/>
    </w:rPr>
  </w:style>
  <w:style w:type="character" w:customStyle="1" w:styleId="Heading20">
    <w:name w:val="Heading #2_"/>
    <w:basedOn w:val="DefaultParagraphFont"/>
    <w:link w:val="Heading21"/>
    <w:rPr>
      <w:rFonts w:ascii="Arial" w:eastAsia="Arial" w:hAnsi="Arial" w:cs="Arial"/>
      <w:b w:val="0"/>
      <w:bCs w:val="0"/>
      <w:i w:val="0"/>
      <w:iCs w:val="0"/>
      <w:smallCaps w:val="0"/>
      <w:strike w:val="0"/>
      <w:color w:val="C95873"/>
      <w:sz w:val="30"/>
      <w:szCs w:val="3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F80201"/>
      <w:sz w:val="9"/>
      <w:szCs w:val="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7233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95873"/>
      <w:sz w:val="40"/>
      <w:szCs w:val="4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172332"/>
      <w:sz w:val="30"/>
      <w:szCs w:val="30"/>
      <w:u w:val="none"/>
      <w:shd w:val="clear" w:color="auto" w:fill="auto"/>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5"/>
      <w:szCs w:val="15"/>
      <w:u w:val="none"/>
      <w:shd w:val="clear" w:color="auto" w:fill="auto"/>
    </w:rPr>
  </w:style>
  <w:style w:type="paragraph" w:styleId="BodyText">
    <w:name w:val="Body Text"/>
    <w:basedOn w:val="Normal"/>
    <w:link w:val="BodyTextChar"/>
    <w:qFormat/>
    <w:pPr>
      <w:spacing w:line="300" w:lineRule="auto"/>
      <w:ind w:firstLine="40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172332"/>
      <w:sz w:val="18"/>
      <w:szCs w:val="18"/>
    </w:rPr>
  </w:style>
  <w:style w:type="paragraph" w:customStyle="1" w:styleId="Bodytext20">
    <w:name w:val="Body text (2)"/>
    <w:basedOn w:val="Normal"/>
    <w:link w:val="Bodytext2"/>
    <w:pPr>
      <w:spacing w:line="283" w:lineRule="auto"/>
      <w:ind w:left="2440"/>
    </w:pPr>
    <w:rPr>
      <w:rFonts w:ascii="Times New Roman" w:eastAsia="Times New Roman" w:hAnsi="Times New Roman" w:cs="Times New Roman"/>
      <w:color w:val="172332"/>
      <w:sz w:val="28"/>
      <w:szCs w:val="28"/>
    </w:rPr>
  </w:style>
  <w:style w:type="paragraph" w:customStyle="1" w:styleId="Heading21">
    <w:name w:val="Heading #2"/>
    <w:basedOn w:val="Normal"/>
    <w:link w:val="Heading20"/>
    <w:pPr>
      <w:ind w:left="10760"/>
      <w:outlineLvl w:val="1"/>
    </w:pPr>
    <w:rPr>
      <w:rFonts w:ascii="Arial" w:eastAsia="Arial" w:hAnsi="Arial" w:cs="Arial"/>
      <w:color w:val="C95873"/>
      <w:sz w:val="30"/>
      <w:szCs w:val="30"/>
    </w:rPr>
  </w:style>
  <w:style w:type="paragraph" w:customStyle="1" w:styleId="Bodytext40">
    <w:name w:val="Body text (4)"/>
    <w:basedOn w:val="Normal"/>
    <w:link w:val="Bodytext4"/>
    <w:pPr>
      <w:spacing w:line="230" w:lineRule="auto"/>
    </w:pPr>
    <w:rPr>
      <w:rFonts w:ascii="Times New Roman" w:eastAsia="Times New Roman" w:hAnsi="Times New Roman" w:cs="Times New Roman"/>
      <w:color w:val="F80201"/>
      <w:sz w:val="9"/>
      <w:szCs w:val="9"/>
    </w:rPr>
  </w:style>
  <w:style w:type="paragraph" w:customStyle="1" w:styleId="Tablecaption0">
    <w:name w:val="Table caption"/>
    <w:basedOn w:val="Normal"/>
    <w:link w:val="Tablecaption"/>
    <w:rPr>
      <w:rFonts w:ascii="Times New Roman" w:eastAsia="Times New Roman" w:hAnsi="Times New Roman" w:cs="Times New Roman"/>
      <w:color w:val="172332"/>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Bodytext50">
    <w:name w:val="Body text (5)"/>
    <w:basedOn w:val="Normal"/>
    <w:link w:val="Bodytext5"/>
    <w:pPr>
      <w:spacing w:line="180" w:lineRule="auto"/>
      <w:jc w:val="right"/>
    </w:pPr>
    <w:rPr>
      <w:rFonts w:ascii="Arial" w:eastAsia="Arial" w:hAnsi="Arial" w:cs="Arial"/>
      <w:color w:val="C95873"/>
      <w:sz w:val="40"/>
      <w:szCs w:val="40"/>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172332"/>
      <w:sz w:val="30"/>
      <w:szCs w:val="30"/>
    </w:rPr>
  </w:style>
  <w:style w:type="paragraph" w:customStyle="1" w:styleId="Bodytext80">
    <w:name w:val="Body text (8)"/>
    <w:basedOn w:val="Normal"/>
    <w:link w:val="Bodytext8"/>
    <w:rPr>
      <w:rFonts w:ascii="Times New Roman" w:eastAsia="Times New Roman" w:hAnsi="Times New Roman" w:cs="Times New Roman"/>
      <w:b/>
      <w:bCs/>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Sjjh5aW0tLwMz0OlDWLu2x2I5g==">CgMxLjA4AHIhMTNqUWpoNzcyc2g0c1gxR0VGbXZSVWN1ZG5VZkRXdFg0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2088</Words>
  <Characters>11902</Characters>
  <Application>Microsoft Office Word</Application>
  <DocSecurity>0</DocSecurity>
  <Lines>99</Lines>
  <Paragraphs>27</Paragraphs>
  <ScaleCrop>false</ScaleCrop>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Bich Thuy</cp:lastModifiedBy>
  <cp:revision>18</cp:revision>
  <dcterms:created xsi:type="dcterms:W3CDTF">2024-01-28T08:42:00Z</dcterms:created>
  <dcterms:modified xsi:type="dcterms:W3CDTF">2024-01-31T08:50:00Z</dcterms:modified>
</cp:coreProperties>
</file>