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A2A87" w14:textId="66787025" w:rsidR="00FD1B28" w:rsidRPr="00CD0F71" w:rsidRDefault="00CD0F71" w:rsidP="004B07F5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D0F71">
        <w:rPr>
          <w:rFonts w:ascii="Arial" w:hAnsi="Arial" w:cs="Arial"/>
          <w:b/>
          <w:color w:val="010000"/>
          <w:sz w:val="20"/>
        </w:rPr>
        <w:t>VMG</w:t>
      </w:r>
      <w:r w:rsidR="00C713D3" w:rsidRPr="00CD0F71">
        <w:rPr>
          <w:rFonts w:ascii="Arial" w:hAnsi="Arial" w:cs="Arial"/>
          <w:b/>
          <w:color w:val="010000"/>
          <w:sz w:val="20"/>
        </w:rPr>
        <w:t>:</w:t>
      </w:r>
      <w:r w:rsidRPr="00CD0F71">
        <w:rPr>
          <w:rFonts w:ascii="Arial" w:hAnsi="Arial" w:cs="Arial"/>
          <w:b/>
          <w:color w:val="010000"/>
          <w:sz w:val="20"/>
        </w:rPr>
        <w:t xml:space="preserve"> Annual Corporate Governance 2023</w:t>
      </w:r>
    </w:p>
    <w:p w14:paraId="186E3CA9" w14:textId="31993F2C" w:rsidR="00FD1B28" w:rsidRPr="00CD0F71" w:rsidRDefault="00CD0F71" w:rsidP="004B07F5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On January 24, 2024, </w:t>
      </w:r>
      <w:proofErr w:type="spellStart"/>
      <w:r w:rsidRPr="00CD0F71">
        <w:rPr>
          <w:rFonts w:ascii="Arial" w:hAnsi="Arial" w:cs="Arial"/>
          <w:color w:val="010000"/>
          <w:sz w:val="20"/>
        </w:rPr>
        <w:t>Vung</w:t>
      </w:r>
      <w:proofErr w:type="spellEnd"/>
      <w:r w:rsidRPr="00CD0F71">
        <w:rPr>
          <w:rFonts w:ascii="Arial" w:hAnsi="Arial" w:cs="Arial"/>
          <w:color w:val="010000"/>
          <w:sz w:val="20"/>
        </w:rPr>
        <w:t xml:space="preserve"> Tau Petroleum Trading and Service JSC announced report No. 01/CV-HDQT/2024 on the corporate governance </w:t>
      </w:r>
      <w:r w:rsidR="00C713D3" w:rsidRPr="00CD0F71">
        <w:rPr>
          <w:rFonts w:ascii="Arial" w:hAnsi="Arial" w:cs="Arial"/>
          <w:color w:val="010000"/>
          <w:sz w:val="20"/>
        </w:rPr>
        <w:t>in 2023</w:t>
      </w:r>
      <w:r w:rsidRPr="00CD0F71">
        <w:rPr>
          <w:rFonts w:ascii="Arial" w:hAnsi="Arial" w:cs="Arial"/>
          <w:color w:val="010000"/>
          <w:sz w:val="20"/>
        </w:rPr>
        <w:t xml:space="preserve"> as follows:</w:t>
      </w:r>
    </w:p>
    <w:p w14:paraId="5819DB09" w14:textId="77777777" w:rsidR="00FD1B28" w:rsidRPr="00CD0F71" w:rsidRDefault="00CD0F71" w:rsidP="004B07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CD0F71">
        <w:rPr>
          <w:rFonts w:ascii="Arial" w:hAnsi="Arial" w:cs="Arial"/>
          <w:color w:val="010000"/>
          <w:sz w:val="20"/>
        </w:rPr>
        <w:t>Vung</w:t>
      </w:r>
      <w:proofErr w:type="spellEnd"/>
      <w:r w:rsidRPr="00CD0F71">
        <w:rPr>
          <w:rFonts w:ascii="Arial" w:hAnsi="Arial" w:cs="Arial"/>
          <w:color w:val="010000"/>
          <w:sz w:val="20"/>
        </w:rPr>
        <w:t xml:space="preserve"> Tau Petroleum Trading and Service JSC</w:t>
      </w:r>
    </w:p>
    <w:p w14:paraId="72F4D896" w14:textId="77777777" w:rsidR="00FD1B28" w:rsidRPr="00CD0F71" w:rsidRDefault="00CD0F71" w:rsidP="004B07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Head office address: 52 Ly Thuong </w:t>
      </w:r>
      <w:proofErr w:type="spellStart"/>
      <w:r w:rsidRPr="00CD0F71">
        <w:rPr>
          <w:rFonts w:ascii="Arial" w:hAnsi="Arial" w:cs="Arial"/>
          <w:color w:val="010000"/>
          <w:sz w:val="20"/>
        </w:rPr>
        <w:t>Kiet</w:t>
      </w:r>
      <w:proofErr w:type="spellEnd"/>
      <w:r w:rsidRPr="00CD0F71">
        <w:rPr>
          <w:rFonts w:ascii="Arial" w:hAnsi="Arial" w:cs="Arial"/>
          <w:color w:val="010000"/>
          <w:sz w:val="20"/>
        </w:rPr>
        <w:t xml:space="preserve">, Ward 1, </w:t>
      </w:r>
      <w:proofErr w:type="spellStart"/>
      <w:r w:rsidRPr="00CD0F71">
        <w:rPr>
          <w:rFonts w:ascii="Arial" w:hAnsi="Arial" w:cs="Arial"/>
          <w:color w:val="010000"/>
          <w:sz w:val="20"/>
        </w:rPr>
        <w:t>Vung</w:t>
      </w:r>
      <w:proofErr w:type="spellEnd"/>
      <w:r w:rsidRPr="00CD0F71">
        <w:rPr>
          <w:rFonts w:ascii="Arial" w:hAnsi="Arial" w:cs="Arial"/>
          <w:color w:val="010000"/>
          <w:sz w:val="20"/>
        </w:rPr>
        <w:t xml:space="preserve"> Tau City, Ba Ria </w:t>
      </w:r>
      <w:proofErr w:type="spellStart"/>
      <w:r w:rsidRPr="00CD0F71">
        <w:rPr>
          <w:rFonts w:ascii="Arial" w:hAnsi="Arial" w:cs="Arial"/>
          <w:color w:val="010000"/>
          <w:sz w:val="20"/>
        </w:rPr>
        <w:t>Vung</w:t>
      </w:r>
      <w:proofErr w:type="spellEnd"/>
      <w:r w:rsidRPr="00CD0F71">
        <w:rPr>
          <w:rFonts w:ascii="Arial" w:hAnsi="Arial" w:cs="Arial"/>
          <w:color w:val="010000"/>
          <w:sz w:val="20"/>
        </w:rPr>
        <w:t xml:space="preserve"> Tau Province</w:t>
      </w:r>
    </w:p>
    <w:p w14:paraId="3625D70C" w14:textId="77777777" w:rsidR="00FD1B28" w:rsidRPr="00CD0F71" w:rsidRDefault="00CD0F71" w:rsidP="004B07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Tel: 028 71008136; Fax: 02871002008; Email: </w:t>
      </w:r>
      <w:hyperlink r:id="rId6">
        <w:r w:rsidRPr="00CD0F71">
          <w:rPr>
            <w:rFonts w:ascii="Arial" w:hAnsi="Arial" w:cs="Arial"/>
            <w:color w:val="010000"/>
            <w:sz w:val="20"/>
          </w:rPr>
          <w:t>contact@vimexcogas.com.vn</w:t>
        </w:r>
      </w:hyperlink>
    </w:p>
    <w:p w14:paraId="64B7B835" w14:textId="5AA871FB" w:rsidR="00FD1B28" w:rsidRPr="00CD0F71" w:rsidRDefault="00CD0F71" w:rsidP="004B07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Charter capital: VND 96,000,000,000</w:t>
      </w:r>
    </w:p>
    <w:p w14:paraId="7722A2B7" w14:textId="77777777" w:rsidR="00FD1B28" w:rsidRPr="00CD0F71" w:rsidRDefault="00CD0F71" w:rsidP="004B07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Securities code: VMG</w:t>
      </w:r>
    </w:p>
    <w:p w14:paraId="06C9420B" w14:textId="070316E0" w:rsidR="00FD1B28" w:rsidRPr="00CD0F71" w:rsidRDefault="00CD0F71" w:rsidP="004B07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  <w:tab w:val="left" w:pos="1046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Corporate Governance Model: The </w:t>
      </w:r>
      <w:r w:rsidR="004B07F5">
        <w:rPr>
          <w:rFonts w:ascii="Arial" w:hAnsi="Arial" w:cs="Arial"/>
          <w:color w:val="010000"/>
          <w:sz w:val="20"/>
        </w:rPr>
        <w:t>General Meeting, Board of Directors, Supervisory Board and</w:t>
      </w:r>
      <w:r w:rsidRPr="00CD0F71">
        <w:rPr>
          <w:rFonts w:ascii="Arial" w:hAnsi="Arial" w:cs="Arial"/>
          <w:color w:val="010000"/>
          <w:sz w:val="20"/>
        </w:rPr>
        <w:t xml:space="preserve"> </w:t>
      </w:r>
      <w:r w:rsidR="004B07F5">
        <w:rPr>
          <w:rFonts w:ascii="Arial" w:hAnsi="Arial" w:cs="Arial"/>
          <w:color w:val="010000"/>
          <w:sz w:val="20"/>
        </w:rPr>
        <w:t>Managing Director</w:t>
      </w:r>
      <w:r w:rsidRPr="00CD0F71">
        <w:rPr>
          <w:rFonts w:ascii="Arial" w:hAnsi="Arial" w:cs="Arial"/>
          <w:color w:val="010000"/>
          <w:sz w:val="20"/>
        </w:rPr>
        <w:t>.</w:t>
      </w:r>
    </w:p>
    <w:p w14:paraId="71F74156" w14:textId="77777777" w:rsidR="00FD1B28" w:rsidRPr="00CD0F71" w:rsidRDefault="00CD0F71" w:rsidP="004B07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360"/>
          <w:tab w:val="left" w:pos="1046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Internal audit execution: None</w:t>
      </w:r>
    </w:p>
    <w:p w14:paraId="359279ED" w14:textId="511A21DB" w:rsidR="00FD1B28" w:rsidRPr="00CD0F71" w:rsidRDefault="00CD0F71" w:rsidP="004B0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85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Activities of the </w:t>
      </w:r>
      <w:r w:rsidR="004B07F5">
        <w:rPr>
          <w:rFonts w:ascii="Arial" w:hAnsi="Arial" w:cs="Arial"/>
          <w:color w:val="010000"/>
          <w:sz w:val="20"/>
        </w:rPr>
        <w:t>General Meeting</w:t>
      </w:r>
      <w:r w:rsidRPr="00CD0F71">
        <w:rPr>
          <w:rFonts w:ascii="Arial" w:hAnsi="Arial" w:cs="Arial"/>
          <w:color w:val="010000"/>
          <w:sz w:val="20"/>
        </w:rPr>
        <w:t>:</w:t>
      </w:r>
    </w:p>
    <w:p w14:paraId="4F5C5256" w14:textId="7A8651BF" w:rsidR="00FD1B28" w:rsidRPr="00CD0F71" w:rsidRDefault="00CD0F71" w:rsidP="004B07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Information about meetings and General Mandates/Decisions of the </w:t>
      </w:r>
      <w:r w:rsidR="004B07F5">
        <w:rPr>
          <w:rFonts w:ascii="Arial" w:hAnsi="Arial" w:cs="Arial"/>
          <w:color w:val="010000"/>
          <w:sz w:val="20"/>
        </w:rPr>
        <w:t>General Meeting</w:t>
      </w:r>
      <w:r w:rsidRPr="00CD0F71">
        <w:rPr>
          <w:rFonts w:ascii="Arial" w:hAnsi="Arial" w:cs="Arial"/>
          <w:color w:val="010000"/>
          <w:sz w:val="20"/>
        </w:rPr>
        <w:t xml:space="preserve"> (including General Mandates approved by collecting </w:t>
      </w:r>
      <w:r w:rsidR="004B07F5">
        <w:rPr>
          <w:rFonts w:ascii="Arial" w:hAnsi="Arial" w:cs="Arial"/>
          <w:color w:val="010000"/>
          <w:sz w:val="20"/>
        </w:rPr>
        <w:t>ballots</w:t>
      </w:r>
      <w:r w:rsidRPr="00CD0F71">
        <w:rPr>
          <w:rFonts w:ascii="Arial" w:hAnsi="Arial" w:cs="Arial"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8"/>
        <w:gridCol w:w="2498"/>
        <w:gridCol w:w="1412"/>
        <w:gridCol w:w="4389"/>
      </w:tblGrid>
      <w:tr w:rsidR="00FD1B28" w:rsidRPr="00CD0F71" w14:paraId="6D442072" w14:textId="77777777" w:rsidTr="00C713D3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F93E5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3D8AB" w14:textId="2157DD5E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4B07F5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BD9AF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AE5F1" w14:textId="11AE2C56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Content</w:t>
            </w:r>
            <w:r w:rsidR="004B07F5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FD1B28" w:rsidRPr="00CD0F71" w14:paraId="70BF157F" w14:textId="77777777" w:rsidTr="00C713D3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DA3B5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E3EFA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01/2023/NQ-DHDCD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2F00F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2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0573A" w14:textId="01D7EC23" w:rsidR="00FD1B28" w:rsidRPr="00CD0F71" w:rsidRDefault="00C713D3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="00CD0F71" w:rsidRPr="00CD0F71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</w:tbl>
    <w:p w14:paraId="7A80BFD5" w14:textId="4EC25E72" w:rsidR="00FD1B28" w:rsidRPr="00CD0F71" w:rsidRDefault="00CD0F71" w:rsidP="00C713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Board of Directors (Annual Report 2023)</w:t>
      </w:r>
    </w:p>
    <w:p w14:paraId="384C44B1" w14:textId="77777777" w:rsidR="00FD1B28" w:rsidRPr="00CD0F71" w:rsidRDefault="00CD0F71" w:rsidP="00C713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528"/>
        <w:gridCol w:w="2714"/>
        <w:gridCol w:w="2020"/>
        <w:gridCol w:w="1867"/>
        <w:gridCol w:w="1888"/>
      </w:tblGrid>
      <w:tr w:rsidR="00FD1B28" w:rsidRPr="00CD0F71" w14:paraId="75E278A9" w14:textId="77777777" w:rsidTr="00C713D3"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40CF2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1872B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B3BA4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BACD6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FD1B28" w:rsidRPr="00CD0F71" w14:paraId="79904711" w14:textId="77777777" w:rsidTr="00C713D3"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BF365" w14:textId="77777777" w:rsidR="00FD1B28" w:rsidRPr="00CD0F71" w:rsidRDefault="00FD1B28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510E0" w14:textId="77777777" w:rsidR="00FD1B28" w:rsidRPr="00CD0F71" w:rsidRDefault="00FD1B28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56181" w14:textId="77777777" w:rsidR="00FD1B28" w:rsidRPr="00CD0F71" w:rsidRDefault="00FD1B28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A5CB8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3C3EE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FD1B28" w:rsidRPr="00CD0F71" w14:paraId="5038D910" w14:textId="77777777" w:rsidTr="00C713D3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34D90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366DA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 xml:space="preserve">Mr. Le </w:t>
            </w:r>
            <w:proofErr w:type="spellStart"/>
            <w:r w:rsidRPr="00CD0F71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CD0F71">
              <w:rPr>
                <w:rFonts w:ascii="Arial" w:hAnsi="Arial" w:cs="Arial"/>
                <w:color w:val="010000"/>
                <w:sz w:val="20"/>
              </w:rPr>
              <w:t xml:space="preserve"> Chi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D955B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7ADEF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May 21, 2021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8768D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D1B28" w:rsidRPr="00CD0F71" w14:paraId="37101AAE" w14:textId="77777777" w:rsidTr="00C713D3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C0C7C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7CA71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Ms. Nguyen Thi Kim Thi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DF8E9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2F4C3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May 21, 2021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4A8E4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D1B28" w:rsidRPr="00CD0F71" w14:paraId="6F13B80B" w14:textId="77777777" w:rsidTr="00C713D3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C55C1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2D76E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Mr. Tran Thai Hung Long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F7CCA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32573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May 21, 2021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0A556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2887C19" w14:textId="5D5F47D0" w:rsidR="00FD1B28" w:rsidRPr="00CD0F71" w:rsidRDefault="00CD0F71" w:rsidP="00C713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2</w:t>
      </w:r>
      <w:r w:rsidR="004B07F5">
        <w:rPr>
          <w:rFonts w:ascii="Arial" w:hAnsi="Arial" w:cs="Arial"/>
          <w:color w:val="010000"/>
          <w:sz w:val="20"/>
        </w:rPr>
        <w:t>.</w:t>
      </w:r>
      <w:r w:rsidRPr="00CD0F71">
        <w:rPr>
          <w:rFonts w:ascii="Arial" w:hAnsi="Arial" w:cs="Arial"/>
          <w:color w:val="010000"/>
          <w:sz w:val="20"/>
        </w:rPr>
        <w:t xml:space="preserve"> Meetings of the Board of Directors:</w:t>
      </w:r>
    </w:p>
    <w:p w14:paraId="290DBFE6" w14:textId="3A2F6F9D" w:rsidR="00FD1B28" w:rsidRPr="00CD0F71" w:rsidRDefault="00C713D3" w:rsidP="00C713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Supervisory Board/</w:t>
      </w:r>
      <w:r w:rsidR="00CD0F71" w:rsidRPr="00CD0F71">
        <w:rPr>
          <w:rFonts w:ascii="Arial" w:hAnsi="Arial" w:cs="Arial"/>
          <w:color w:val="010000"/>
          <w:sz w:val="20"/>
        </w:rPr>
        <w:t xml:space="preserve">Audit Committee </w:t>
      </w:r>
      <w:r w:rsidRPr="00CD0F71">
        <w:rPr>
          <w:rFonts w:ascii="Arial" w:hAnsi="Arial" w:cs="Arial"/>
          <w:color w:val="010000"/>
          <w:sz w:val="20"/>
        </w:rPr>
        <w:t>(Annual Report 2023)</w:t>
      </w:r>
    </w:p>
    <w:p w14:paraId="0F8794DA" w14:textId="7B71B48F" w:rsidR="00FD1B28" w:rsidRPr="00CD0F71" w:rsidRDefault="00CD0F71" w:rsidP="00C713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Information about members of the Supervisory Board/Audit Committee: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4"/>
        <w:gridCol w:w="2151"/>
        <w:gridCol w:w="1518"/>
        <w:gridCol w:w="2566"/>
        <w:gridCol w:w="2078"/>
      </w:tblGrid>
      <w:tr w:rsidR="00FD1B28" w:rsidRPr="00CD0F71" w14:paraId="2C451EF9" w14:textId="77777777" w:rsidTr="00C713D3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62ECF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E9D34" w14:textId="2C9CB464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1C436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109E2" w14:textId="5428DBD1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Date of appointment/dismissal as member of the Supervisory/ Audit Committee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4FAC5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FD1B28" w:rsidRPr="00CD0F71" w14:paraId="7F1D059B" w14:textId="77777777" w:rsidTr="00C713D3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21444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05E6E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Mr. Vo Cao Phong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360D4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667B3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Appointed on May 21, 2021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53132" w14:textId="5FB742C4" w:rsidR="00FD1B28" w:rsidRPr="00CD0F71" w:rsidRDefault="004B07F5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D0F71" w:rsidRPr="00CD0F71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FD1B28" w:rsidRPr="00CD0F71" w14:paraId="6739BAFC" w14:textId="77777777" w:rsidTr="00C713D3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CFF3A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5EFF5" w14:textId="436AA3E3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Ms. Luong Thi Ngoc Bich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36857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69F61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Appointed on May 21, 2021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D3AE8" w14:textId="72359384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 xml:space="preserve">Foreign </w:t>
            </w:r>
            <w:r w:rsidR="00C713D3" w:rsidRPr="00CD0F71">
              <w:rPr>
                <w:rFonts w:ascii="Arial" w:hAnsi="Arial" w:cs="Arial"/>
                <w:color w:val="010000"/>
                <w:sz w:val="20"/>
              </w:rPr>
              <w:t>Trade College</w:t>
            </w:r>
          </w:p>
        </w:tc>
      </w:tr>
      <w:tr w:rsidR="00C713D3" w:rsidRPr="00CD0F71" w14:paraId="63A48063" w14:textId="77777777" w:rsidTr="00C713D3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C629D" w14:textId="38DE3640" w:rsidR="00C713D3" w:rsidRPr="00CD0F71" w:rsidRDefault="00C713D3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FF6FA" w14:textId="7A47A012" w:rsidR="00C713D3" w:rsidRPr="00CD0F71" w:rsidRDefault="00C713D3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Ms. Dang Thi Bich Ngoc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2BBC6" w14:textId="13A772C3" w:rsidR="00C713D3" w:rsidRPr="00CD0F71" w:rsidRDefault="00C713D3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A6470" w14:textId="3FA1C69B" w:rsidR="00C713D3" w:rsidRPr="00CD0F71" w:rsidRDefault="00C713D3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Appointed on April 23, 2022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BD76E" w14:textId="70B1250F" w:rsidR="00C713D3" w:rsidRPr="00CD0F71" w:rsidRDefault="004B07F5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713D3" w:rsidRPr="00CD0F71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</w:tbl>
    <w:p w14:paraId="7129B25B" w14:textId="39DEB505" w:rsidR="00FD1B28" w:rsidRPr="00CD0F71" w:rsidRDefault="00CD0F71" w:rsidP="00C713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0"/>
        <w:gridCol w:w="2305"/>
        <w:gridCol w:w="1619"/>
        <w:gridCol w:w="1470"/>
        <w:gridCol w:w="1527"/>
        <w:gridCol w:w="1526"/>
      </w:tblGrid>
      <w:tr w:rsidR="00FD1B28" w:rsidRPr="00CD0F71" w14:paraId="7D5B8F64" w14:textId="77777777" w:rsidTr="004B07F5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C519B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38D96" w14:textId="4EDB5576" w:rsidR="00FD1B28" w:rsidRPr="00CD0F71" w:rsidRDefault="004B07F5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Member of t</w:t>
            </w:r>
            <w:r w:rsidR="00CD0F71" w:rsidRPr="00CD0F71">
              <w:rPr>
                <w:rFonts w:ascii="Arial" w:hAnsi="Arial" w:cs="Arial"/>
                <w:color w:val="010000"/>
                <w:sz w:val="20"/>
              </w:rPr>
              <w:t>he Executive Board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B8B02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0AB8F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27301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Date of appointment as Member of the Executive Board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2B020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Date of dismissal as a member of the Executive Board</w:t>
            </w:r>
          </w:p>
        </w:tc>
      </w:tr>
      <w:tr w:rsidR="00FD1B28" w:rsidRPr="00CD0F71" w14:paraId="2FCF36CC" w14:textId="77777777" w:rsidTr="004B07F5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8F261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E9E60" w14:textId="3B5AFB85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Mr. Tran Minh Hieu</w:t>
            </w:r>
            <w:r w:rsidR="00C713D3" w:rsidRPr="00CD0F7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D0F71">
              <w:rPr>
                <w:rFonts w:ascii="Arial" w:hAnsi="Arial" w:cs="Arial"/>
                <w:color w:val="010000"/>
                <w:sz w:val="20"/>
              </w:rPr>
              <w:t>-</w:t>
            </w:r>
            <w:r w:rsidR="00C713D3" w:rsidRPr="00CD0F7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4B07F5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E7ADA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June 29, 1982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BDCF5" w14:textId="0FD2DB0A" w:rsidR="00FD1B28" w:rsidRPr="00CD0F71" w:rsidRDefault="004B07F5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D0F71" w:rsidRPr="00CD0F71">
              <w:rPr>
                <w:rFonts w:ascii="Arial" w:hAnsi="Arial" w:cs="Arial"/>
                <w:color w:val="010000"/>
                <w:sz w:val="20"/>
              </w:rPr>
              <w:t xml:space="preserve"> Information Technology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85BB9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April 04, 2023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3B54E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D1B28" w:rsidRPr="00CD0F71" w14:paraId="19CABA97" w14:textId="77777777" w:rsidTr="004B07F5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5F232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6A454" w14:textId="5C58A2FF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Mr. Luong Quoc Nam</w:t>
            </w:r>
            <w:r w:rsidR="00C713D3" w:rsidRPr="00CD0F7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D0F71">
              <w:rPr>
                <w:rFonts w:ascii="Arial" w:hAnsi="Arial" w:cs="Arial"/>
                <w:color w:val="010000"/>
                <w:sz w:val="20"/>
              </w:rPr>
              <w:t>-</w:t>
            </w:r>
            <w:r w:rsidR="00C713D3" w:rsidRPr="00CD0F7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4B07F5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AF512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July 06, 1976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8831C" w14:textId="0BB4738F" w:rsidR="00FD1B28" w:rsidRPr="00CD0F71" w:rsidRDefault="004B07F5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D0F71" w:rsidRPr="00CD0F71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AC5A0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October 14, 2020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C8016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April 4, 2023</w:t>
            </w:r>
          </w:p>
        </w:tc>
      </w:tr>
      <w:tr w:rsidR="00FD1B28" w:rsidRPr="00CD0F71" w14:paraId="72B3A990" w14:textId="77777777" w:rsidTr="004B07F5">
        <w:tc>
          <w:tcPr>
            <w:tcW w:w="3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4EA3B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2A8ED" w14:textId="6492AA12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 xml:space="preserve">Ms. Nguyen Thi Kim Thi- Deputy </w:t>
            </w:r>
            <w:r w:rsidR="004B07F5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D0F71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76DCF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January 10, 1990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C4C48" w14:textId="3D325874" w:rsidR="00FD1B28" w:rsidRPr="00CD0F71" w:rsidRDefault="004B07F5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D0F71" w:rsidRPr="00CD0F71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734D4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April 04, 2023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2AA14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17CF385" w14:textId="17E418CD" w:rsidR="00FD1B28" w:rsidRPr="00CD0F71" w:rsidRDefault="00CD0F71" w:rsidP="00C713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92"/>
        <w:gridCol w:w="1957"/>
        <w:gridCol w:w="2011"/>
        <w:gridCol w:w="2157"/>
      </w:tblGrid>
      <w:tr w:rsidR="00FD1B28" w:rsidRPr="00CD0F71" w14:paraId="527167B5" w14:textId="77777777" w:rsidTr="00C713D3">
        <w:tc>
          <w:tcPr>
            <w:tcW w:w="1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8B234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974B7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F8C30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1E315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FD1B28" w:rsidRPr="00CD0F71" w14:paraId="4A454587" w14:textId="77777777" w:rsidTr="00C713D3">
        <w:tc>
          <w:tcPr>
            <w:tcW w:w="1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464BE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Mr. Dang Tran Hong Quan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9ACA2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July 21, 1983</w:t>
            </w:r>
          </w:p>
        </w:tc>
        <w:tc>
          <w:tcPr>
            <w:tcW w:w="11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09400" w14:textId="4F38AF55" w:rsidR="00FD1B28" w:rsidRPr="00CD0F71" w:rsidRDefault="004B07F5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D0F71" w:rsidRPr="00CD0F71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A92F9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November 01, 2018</w:t>
            </w:r>
          </w:p>
        </w:tc>
      </w:tr>
    </w:tbl>
    <w:p w14:paraId="51BDDB66" w14:textId="77777777" w:rsidR="00FD1B28" w:rsidRPr="00CD0F71" w:rsidRDefault="00CD0F71" w:rsidP="004B0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2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Training course on corporate governance:</w:t>
      </w:r>
    </w:p>
    <w:p w14:paraId="7B96AFB8" w14:textId="0EB8EBCF" w:rsidR="00FD1B28" w:rsidRPr="00CD0F71" w:rsidRDefault="00CD0F71" w:rsidP="004B0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32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List of </w:t>
      </w:r>
      <w:r w:rsidR="004B07F5">
        <w:rPr>
          <w:rFonts w:ascii="Arial" w:hAnsi="Arial" w:cs="Arial"/>
          <w:color w:val="010000"/>
          <w:sz w:val="20"/>
        </w:rPr>
        <w:t>related</w:t>
      </w:r>
      <w:r w:rsidRPr="00CD0F71">
        <w:rPr>
          <w:rFonts w:ascii="Arial" w:hAnsi="Arial" w:cs="Arial"/>
          <w:color w:val="010000"/>
          <w:sz w:val="20"/>
        </w:rPr>
        <w:t xml:space="preserve"> persons of the public company </w:t>
      </w:r>
      <w:r w:rsidR="00C713D3" w:rsidRPr="00CD0F71">
        <w:rPr>
          <w:rFonts w:ascii="Arial" w:hAnsi="Arial" w:cs="Arial"/>
          <w:color w:val="010000"/>
          <w:sz w:val="20"/>
        </w:rPr>
        <w:t>(Annual Report 2023)</w:t>
      </w:r>
      <w:r w:rsidRPr="00CD0F71">
        <w:rPr>
          <w:rFonts w:ascii="Arial" w:hAnsi="Arial" w:cs="Arial"/>
          <w:color w:val="010000"/>
          <w:sz w:val="20"/>
        </w:rPr>
        <w:t xml:space="preserve"> and transactions between the </w:t>
      </w:r>
      <w:r w:rsidR="004B07F5">
        <w:rPr>
          <w:rFonts w:ascii="Arial" w:hAnsi="Arial" w:cs="Arial"/>
          <w:color w:val="010000"/>
          <w:sz w:val="20"/>
        </w:rPr>
        <w:t>related</w:t>
      </w:r>
      <w:r w:rsidRPr="00CD0F71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5EE0139D" w14:textId="0ABED31A" w:rsidR="00FD1B28" w:rsidRPr="00CD0F71" w:rsidRDefault="00CD0F71" w:rsidP="004B07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4B07F5">
        <w:rPr>
          <w:rFonts w:ascii="Arial" w:hAnsi="Arial" w:cs="Arial"/>
          <w:color w:val="010000"/>
          <w:sz w:val="20"/>
        </w:rPr>
        <w:t>related</w:t>
      </w:r>
      <w:r w:rsidRPr="00CD0F71">
        <w:rPr>
          <w:rFonts w:ascii="Arial" w:hAnsi="Arial" w:cs="Arial"/>
          <w:color w:val="010000"/>
          <w:sz w:val="20"/>
        </w:rPr>
        <w:t xml:space="preserve"> persons of the Company; or between the Company and </w:t>
      </w:r>
      <w:r w:rsidR="004B07F5">
        <w:rPr>
          <w:rFonts w:ascii="Arial" w:hAnsi="Arial" w:cs="Arial"/>
          <w:color w:val="010000"/>
          <w:sz w:val="20"/>
        </w:rPr>
        <w:t>principal</w:t>
      </w:r>
      <w:r w:rsidRPr="00CD0F71">
        <w:rPr>
          <w:rFonts w:ascii="Arial" w:hAnsi="Arial" w:cs="Arial"/>
          <w:color w:val="010000"/>
          <w:sz w:val="20"/>
        </w:rPr>
        <w:t xml:space="preserve"> shareholders, PDMR and </w:t>
      </w:r>
      <w:r w:rsidR="004B07F5">
        <w:rPr>
          <w:rFonts w:ascii="Arial" w:hAnsi="Arial" w:cs="Arial"/>
          <w:color w:val="010000"/>
          <w:sz w:val="20"/>
        </w:rPr>
        <w:t>related</w:t>
      </w:r>
      <w:r w:rsidRPr="00CD0F71">
        <w:rPr>
          <w:rFonts w:ascii="Arial" w:hAnsi="Arial" w:cs="Arial"/>
          <w:color w:val="010000"/>
          <w:sz w:val="20"/>
        </w:rPr>
        <w:t xml:space="preserve"> persons of PDMR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2000"/>
        <w:gridCol w:w="876"/>
        <w:gridCol w:w="640"/>
        <w:gridCol w:w="827"/>
        <w:gridCol w:w="999"/>
        <w:gridCol w:w="1788"/>
        <w:gridCol w:w="1112"/>
        <w:gridCol w:w="443"/>
      </w:tblGrid>
      <w:tr w:rsidR="00FD1B28" w:rsidRPr="00CD0F71" w14:paraId="4318991F" w14:textId="77777777" w:rsidTr="00C713D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D4BEB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6670F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 xml:space="preserve">Name of </w:t>
            </w: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organization/individual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CB1D7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Relations </w:t>
            </w: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with the Company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F8E00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NSH* </w:t>
            </w: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No., date of issue, place of issue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B6617" w14:textId="28D68BBB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Head </w:t>
            </w: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office address /Contact address</w:t>
            </w:r>
          </w:p>
        </w:tc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84F8F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Time of </w:t>
            </w: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transaction with the Company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0D433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General </w:t>
            </w: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Mandate/Decision of the General Meeting of Shareholder or Board Resolution/Decision ( including the promulgation date, if any)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98BA8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Content, </w:t>
            </w: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quantity, total value of transaction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F91C8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Note</w:t>
            </w:r>
          </w:p>
        </w:tc>
      </w:tr>
      <w:tr w:rsidR="00FD1B28" w:rsidRPr="00CD0F71" w14:paraId="73053937" w14:textId="77777777" w:rsidTr="00C713D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710A8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6C112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CD0F71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CD0F71">
              <w:rPr>
                <w:rFonts w:ascii="Arial" w:hAnsi="Arial" w:cs="Arial"/>
                <w:color w:val="010000"/>
                <w:sz w:val="20"/>
              </w:rPr>
              <w:t xml:space="preserve"> Chi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98052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C86C8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B7AF4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097AE" w14:textId="5095B7AC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7C713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D0E13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Asset for lease: VND 236 million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1D781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D1B28" w:rsidRPr="00CD0F71" w14:paraId="11468585" w14:textId="77777777" w:rsidTr="00C713D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0EC84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91F40" w14:textId="3DB6F50D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Dang Tran Hong Quan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0A541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081A2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A0795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1AFE7" w14:textId="1AB43075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6036A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DAFE8" w14:textId="38516E1E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Assets lease</w:t>
            </w:r>
            <w:r w:rsidR="00C713D3" w:rsidRPr="00CD0F71">
              <w:rPr>
                <w:rFonts w:ascii="Arial" w:hAnsi="Arial" w:cs="Arial"/>
                <w:color w:val="010000"/>
                <w:sz w:val="20"/>
              </w:rPr>
              <w:t>:</w:t>
            </w:r>
            <w:r w:rsidRPr="00CD0F71">
              <w:rPr>
                <w:rFonts w:ascii="Arial" w:hAnsi="Arial" w:cs="Arial"/>
                <w:color w:val="010000"/>
                <w:sz w:val="20"/>
              </w:rPr>
              <w:t xml:space="preserve"> VND 310 million</w:t>
            </w:r>
          </w:p>
          <w:p w14:paraId="1F924D85" w14:textId="42E98488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Interest loan:</w:t>
            </w:r>
            <w:r w:rsidR="00C713D3" w:rsidRPr="00CD0F71">
              <w:rPr>
                <w:rFonts w:ascii="Arial" w:hAnsi="Arial" w:cs="Arial"/>
                <w:color w:val="010000"/>
                <w:sz w:val="20"/>
              </w:rPr>
              <w:t xml:space="preserve"> VND </w:t>
            </w:r>
            <w:r w:rsidRPr="00CD0F71">
              <w:rPr>
                <w:rFonts w:ascii="Arial" w:hAnsi="Arial" w:cs="Arial"/>
                <w:color w:val="010000"/>
                <w:sz w:val="20"/>
              </w:rPr>
              <w:t>588 million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4B312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D1B28" w:rsidRPr="00CD0F71" w14:paraId="4ECCBF24" w14:textId="77777777" w:rsidTr="00C713D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5BFFC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3015C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Dang Tran Hong Lien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805F5" w14:textId="147B7421" w:rsidR="00FD1B28" w:rsidRPr="00CD0F71" w:rsidRDefault="004B07F5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CD0F71" w:rsidRPr="00CD0F71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9522E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2A82C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76A71" w14:textId="0DB3AC5C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B43FE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C6A67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Asset lease: VND 262 million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AA01A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D1B28" w:rsidRPr="00CD0F71" w14:paraId="422FA8FF" w14:textId="77777777" w:rsidTr="00C713D3">
        <w:tc>
          <w:tcPr>
            <w:tcW w:w="2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D9CAD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04F19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Luong Quoc Nam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7390A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40EFF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028B9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13D63" w14:textId="40E7ED36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CB210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80B60" w14:textId="4E393245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Assets lease</w:t>
            </w:r>
            <w:r w:rsidR="00C713D3" w:rsidRPr="00CD0F71">
              <w:rPr>
                <w:rFonts w:ascii="Arial" w:hAnsi="Arial" w:cs="Arial"/>
                <w:color w:val="010000"/>
                <w:sz w:val="20"/>
              </w:rPr>
              <w:t xml:space="preserve">: VND </w:t>
            </w:r>
            <w:r w:rsidRPr="00CD0F71">
              <w:rPr>
                <w:rFonts w:ascii="Arial" w:hAnsi="Arial" w:cs="Arial"/>
                <w:color w:val="010000"/>
                <w:sz w:val="20"/>
              </w:rPr>
              <w:t>39 million</w:t>
            </w:r>
          </w:p>
          <w:p w14:paraId="37E90338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Interest loan: VND 147 million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D4EAB" w14:textId="77777777" w:rsidR="00FD1B28" w:rsidRPr="00CD0F71" w:rsidRDefault="00FD1B28" w:rsidP="00C713D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973254A" w14:textId="5649B860" w:rsidR="00FD1B28" w:rsidRPr="00CD0F71" w:rsidRDefault="00CD0F71" w:rsidP="004B07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Transactions between </w:t>
      </w:r>
      <w:r w:rsidR="00C713D3" w:rsidRPr="00CD0F71">
        <w:rPr>
          <w:rFonts w:ascii="Arial" w:hAnsi="Arial" w:cs="Arial"/>
          <w:color w:val="010000"/>
          <w:sz w:val="20"/>
        </w:rPr>
        <w:t xml:space="preserve">the </w:t>
      </w:r>
      <w:r w:rsidRPr="00CD0F71">
        <w:rPr>
          <w:rFonts w:ascii="Arial" w:hAnsi="Arial" w:cs="Arial"/>
          <w:color w:val="010000"/>
          <w:sz w:val="20"/>
        </w:rPr>
        <w:t xml:space="preserve">Company’s PDMR, </w:t>
      </w:r>
      <w:r w:rsidR="004B07F5">
        <w:rPr>
          <w:rFonts w:ascii="Arial" w:hAnsi="Arial" w:cs="Arial"/>
          <w:color w:val="010000"/>
          <w:sz w:val="20"/>
        </w:rPr>
        <w:t>related</w:t>
      </w:r>
      <w:r w:rsidRPr="00CD0F71">
        <w:rPr>
          <w:rFonts w:ascii="Arial" w:hAnsi="Arial" w:cs="Arial"/>
          <w:color w:val="010000"/>
          <w:sz w:val="20"/>
        </w:rPr>
        <w:t xml:space="preserve"> persons of PDMR and subsidiaries or companies controlled by the Company None.</w:t>
      </w:r>
    </w:p>
    <w:p w14:paraId="116A6758" w14:textId="77777777" w:rsidR="00FD1B28" w:rsidRPr="00CD0F71" w:rsidRDefault="00CD0F71" w:rsidP="004B07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Transactions between the Company and other entities/</w:t>
      </w:r>
    </w:p>
    <w:p w14:paraId="3A0B5E2E" w14:textId="75E8968C" w:rsidR="00FD1B28" w:rsidRPr="00CD0F71" w:rsidRDefault="00CD0F71" w:rsidP="004B0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C713D3" w:rsidRPr="00CD0F71">
        <w:rPr>
          <w:rFonts w:ascii="Arial" w:hAnsi="Arial" w:cs="Arial"/>
          <w:color w:val="010000"/>
          <w:sz w:val="20"/>
        </w:rPr>
        <w:t>companies where</w:t>
      </w:r>
      <w:r w:rsidRPr="00CD0F71">
        <w:rPr>
          <w:rFonts w:ascii="Arial" w:hAnsi="Arial" w:cs="Arial"/>
          <w:color w:val="010000"/>
          <w:sz w:val="20"/>
        </w:rPr>
        <w:t xml:space="preserve"> members of the Board of Directors, membe</w:t>
      </w:r>
      <w:r w:rsidR="004B07F5">
        <w:rPr>
          <w:rFonts w:ascii="Arial" w:hAnsi="Arial" w:cs="Arial"/>
          <w:color w:val="010000"/>
          <w:sz w:val="20"/>
        </w:rPr>
        <w:t>rs of the Supervisory Board, Executive</w:t>
      </w:r>
      <w:r w:rsidRPr="00CD0F71">
        <w:rPr>
          <w:rFonts w:ascii="Arial" w:hAnsi="Arial" w:cs="Arial"/>
          <w:color w:val="010000"/>
          <w:sz w:val="20"/>
        </w:rPr>
        <w:t xml:space="preserve"> Manager (</w:t>
      </w:r>
      <w:r w:rsidR="004B07F5">
        <w:rPr>
          <w:rFonts w:ascii="Arial" w:hAnsi="Arial" w:cs="Arial"/>
          <w:color w:val="010000"/>
          <w:sz w:val="20"/>
        </w:rPr>
        <w:t>Managing Director</w:t>
      </w:r>
      <w:r w:rsidRPr="00CD0F71">
        <w:rPr>
          <w:rFonts w:ascii="Arial" w:hAnsi="Arial" w:cs="Arial"/>
          <w:color w:val="010000"/>
          <w:sz w:val="20"/>
        </w:rPr>
        <w:t xml:space="preserve">) and other managers </w:t>
      </w:r>
      <w:r w:rsidR="004B07F5">
        <w:rPr>
          <w:rFonts w:ascii="Arial" w:hAnsi="Arial" w:cs="Arial"/>
          <w:color w:val="010000"/>
          <w:sz w:val="20"/>
        </w:rPr>
        <w:t xml:space="preserve">who </w:t>
      </w:r>
      <w:r w:rsidRPr="00CD0F71">
        <w:rPr>
          <w:rFonts w:ascii="Arial" w:hAnsi="Arial" w:cs="Arial"/>
          <w:color w:val="010000"/>
          <w:sz w:val="20"/>
        </w:rPr>
        <w:t>have been founding members or member</w:t>
      </w:r>
      <w:r w:rsidR="004B07F5">
        <w:rPr>
          <w:rFonts w:ascii="Arial" w:hAnsi="Arial" w:cs="Arial"/>
          <w:color w:val="010000"/>
          <w:sz w:val="20"/>
        </w:rPr>
        <w:t>s of the Board of Directors or</w:t>
      </w:r>
      <w:r w:rsidRPr="00CD0F71">
        <w:rPr>
          <w:rFonts w:ascii="Arial" w:hAnsi="Arial" w:cs="Arial"/>
          <w:color w:val="010000"/>
          <w:sz w:val="20"/>
        </w:rPr>
        <w:t xml:space="preserve"> Executive Manager (</w:t>
      </w:r>
      <w:r w:rsidR="004B07F5">
        <w:rPr>
          <w:rFonts w:ascii="Arial" w:hAnsi="Arial" w:cs="Arial"/>
          <w:color w:val="010000"/>
          <w:sz w:val="20"/>
        </w:rPr>
        <w:t>Managing Director</w:t>
      </w:r>
      <w:r w:rsidRPr="00CD0F71">
        <w:rPr>
          <w:rFonts w:ascii="Arial" w:hAnsi="Arial" w:cs="Arial"/>
          <w:color w:val="010000"/>
          <w:sz w:val="20"/>
        </w:rPr>
        <w:t xml:space="preserve">) for the past three (03) years (as at </w:t>
      </w:r>
      <w:r w:rsidR="004B07F5">
        <w:rPr>
          <w:rFonts w:ascii="Arial" w:hAnsi="Arial" w:cs="Arial"/>
          <w:color w:val="010000"/>
          <w:sz w:val="20"/>
        </w:rPr>
        <w:t>the date</w:t>
      </w:r>
      <w:r w:rsidRPr="00CD0F71">
        <w:rPr>
          <w:rFonts w:ascii="Arial" w:hAnsi="Arial" w:cs="Arial"/>
          <w:color w:val="010000"/>
          <w:sz w:val="20"/>
        </w:rPr>
        <w:t xml:space="preserve"> of reporting).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8"/>
        <w:gridCol w:w="2269"/>
        <w:gridCol w:w="2442"/>
        <w:gridCol w:w="3518"/>
      </w:tblGrid>
      <w:tr w:rsidR="00FD1B28" w:rsidRPr="00CD0F71" w14:paraId="0ED3EEA5" w14:textId="77777777" w:rsidTr="00C713D3"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8E1ED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02B6B" w14:textId="2529B5F3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Company name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E9E69" w14:textId="17C480D1" w:rsidR="00FD1B28" w:rsidRPr="00CD0F71" w:rsidRDefault="00C713D3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Relations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FE368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Content of transaction</w:t>
            </w:r>
          </w:p>
        </w:tc>
      </w:tr>
      <w:tr w:rsidR="00FD1B28" w:rsidRPr="00CD0F71" w14:paraId="77DDE15D" w14:textId="77777777" w:rsidTr="00C713D3"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6DC99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9BD50" w14:textId="365493E8" w:rsidR="00FD1B28" w:rsidRPr="00CD0F71" w:rsidRDefault="00C713D3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 xml:space="preserve">Long </w:t>
            </w:r>
            <w:proofErr w:type="spellStart"/>
            <w:r w:rsidRPr="00CD0F71">
              <w:rPr>
                <w:rFonts w:ascii="Arial" w:hAnsi="Arial" w:cs="Arial"/>
                <w:color w:val="010000"/>
                <w:sz w:val="20"/>
              </w:rPr>
              <w:t>Thuan</w:t>
            </w:r>
            <w:proofErr w:type="spellEnd"/>
            <w:r w:rsidRPr="00CD0F71">
              <w:rPr>
                <w:rFonts w:ascii="Arial" w:hAnsi="Arial" w:cs="Arial"/>
                <w:color w:val="010000"/>
                <w:sz w:val="20"/>
              </w:rPr>
              <w:t xml:space="preserve"> Oil and Gas </w:t>
            </w: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Company Limited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076E9" w14:textId="7258718A" w:rsidR="00FD1B28" w:rsidRPr="00CD0F71" w:rsidRDefault="004B07F5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lastRenderedPageBreak/>
              <w:t>Related</w:t>
            </w:r>
            <w:r w:rsidR="00C713D3" w:rsidRPr="00CD0F71">
              <w:rPr>
                <w:rFonts w:ascii="Arial" w:hAnsi="Arial" w:cs="Arial"/>
                <w:color w:val="010000"/>
                <w:sz w:val="20"/>
              </w:rPr>
              <w:t xml:space="preserve"> organization of </w:t>
            </w:r>
            <w:r w:rsidR="00CD0F71" w:rsidRPr="00CD0F71">
              <w:rPr>
                <w:rFonts w:ascii="Arial" w:hAnsi="Arial" w:cs="Arial"/>
                <w:color w:val="010000"/>
                <w:sz w:val="20"/>
              </w:rPr>
              <w:lastRenderedPageBreak/>
              <w:t>member of the Board of Directors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EA21C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Sell LPG and rent trucks</w:t>
            </w:r>
          </w:p>
        </w:tc>
      </w:tr>
      <w:tr w:rsidR="00C713D3" w:rsidRPr="00CD0F71" w14:paraId="6619814F" w14:textId="77777777" w:rsidTr="00C713D3">
        <w:tc>
          <w:tcPr>
            <w:tcW w:w="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B9AC8" w14:textId="77777777" w:rsidR="00C713D3" w:rsidRPr="00CD0F71" w:rsidRDefault="00C713D3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2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2A516" w14:textId="7D03D825" w:rsidR="00C713D3" w:rsidRPr="00CD0F71" w:rsidRDefault="00C713D3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LONG YIN LONG AN ENERGY DEVELOPMENT INVESTMENT JOINT STOCK COMPANY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42345" w14:textId="56B75332" w:rsidR="00C713D3" w:rsidRPr="00CD0F71" w:rsidRDefault="004B07F5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C713D3" w:rsidRPr="00CD0F71">
              <w:rPr>
                <w:rFonts w:ascii="Arial" w:hAnsi="Arial" w:cs="Arial"/>
                <w:color w:val="010000"/>
                <w:sz w:val="20"/>
              </w:rPr>
              <w:t xml:space="preserve"> organization of member of the </w:t>
            </w:r>
            <w:r w:rsidR="00AA3ECB" w:rsidRPr="00CD0F71">
              <w:rPr>
                <w:rFonts w:ascii="Arial" w:hAnsi="Arial" w:cs="Arial"/>
                <w:color w:val="010000"/>
                <w:sz w:val="20"/>
              </w:rPr>
              <w:t>Supervisory Board</w:t>
            </w:r>
          </w:p>
        </w:tc>
        <w:tc>
          <w:tcPr>
            <w:tcW w:w="1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C44D5" w14:textId="6C912FCA" w:rsidR="00C713D3" w:rsidRPr="00CD0F71" w:rsidRDefault="00C713D3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Sell LPG, maintain gas cylinders, rent cars, transport LPG</w:t>
            </w:r>
          </w:p>
        </w:tc>
      </w:tr>
    </w:tbl>
    <w:p w14:paraId="5CCFBE08" w14:textId="631183EB" w:rsidR="00FD1B28" w:rsidRPr="00CD0F71" w:rsidRDefault="00CD0F71" w:rsidP="00C71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C713D3" w:rsidRPr="00CD0F71">
        <w:rPr>
          <w:rFonts w:ascii="Arial" w:hAnsi="Arial" w:cs="Arial"/>
          <w:color w:val="010000"/>
          <w:sz w:val="20"/>
        </w:rPr>
        <w:t>where</w:t>
      </w:r>
      <w:r w:rsidRPr="00CD0F71">
        <w:rPr>
          <w:rFonts w:ascii="Arial" w:hAnsi="Arial" w:cs="Arial"/>
          <w:color w:val="010000"/>
          <w:sz w:val="20"/>
        </w:rPr>
        <w:t xml:space="preserve"> </w:t>
      </w:r>
      <w:r w:rsidR="004B07F5">
        <w:rPr>
          <w:rFonts w:ascii="Arial" w:hAnsi="Arial" w:cs="Arial"/>
          <w:color w:val="010000"/>
          <w:sz w:val="20"/>
        </w:rPr>
        <w:t>related</w:t>
      </w:r>
      <w:r w:rsidRPr="00CD0F71">
        <w:rPr>
          <w:rFonts w:ascii="Arial" w:hAnsi="Arial" w:cs="Arial"/>
          <w:color w:val="010000"/>
          <w:sz w:val="20"/>
        </w:rPr>
        <w:t xml:space="preserve"> persons of members of the Board of Directors, membe</w:t>
      </w:r>
      <w:r w:rsidR="004B07F5">
        <w:rPr>
          <w:rFonts w:ascii="Arial" w:hAnsi="Arial" w:cs="Arial"/>
          <w:color w:val="010000"/>
          <w:sz w:val="20"/>
        </w:rPr>
        <w:t>rs of the Supervisory Board, Executive</w:t>
      </w:r>
      <w:r w:rsidRPr="00CD0F71">
        <w:rPr>
          <w:rFonts w:ascii="Arial" w:hAnsi="Arial" w:cs="Arial"/>
          <w:color w:val="010000"/>
          <w:sz w:val="20"/>
        </w:rPr>
        <w:t xml:space="preserve"> Manager (</w:t>
      </w:r>
      <w:r w:rsidR="004B07F5">
        <w:rPr>
          <w:rFonts w:ascii="Arial" w:hAnsi="Arial" w:cs="Arial"/>
          <w:color w:val="010000"/>
          <w:sz w:val="20"/>
        </w:rPr>
        <w:t>Managing Director</w:t>
      </w:r>
      <w:r w:rsidRPr="00CD0F71">
        <w:rPr>
          <w:rFonts w:ascii="Arial" w:hAnsi="Arial" w:cs="Arial"/>
          <w:color w:val="010000"/>
          <w:sz w:val="20"/>
        </w:rPr>
        <w:t xml:space="preserve">) and other managers </w:t>
      </w:r>
      <w:r w:rsidR="004B07F5">
        <w:rPr>
          <w:rFonts w:ascii="Arial" w:hAnsi="Arial" w:cs="Arial"/>
          <w:color w:val="010000"/>
          <w:sz w:val="20"/>
        </w:rPr>
        <w:t xml:space="preserve">who </w:t>
      </w:r>
      <w:r w:rsidRPr="00CD0F71">
        <w:rPr>
          <w:rFonts w:ascii="Arial" w:hAnsi="Arial" w:cs="Arial"/>
          <w:color w:val="010000"/>
          <w:sz w:val="20"/>
        </w:rPr>
        <w:t>are member</w:t>
      </w:r>
      <w:r w:rsidR="004B07F5">
        <w:rPr>
          <w:rFonts w:ascii="Arial" w:hAnsi="Arial" w:cs="Arial"/>
          <w:color w:val="010000"/>
          <w:sz w:val="20"/>
        </w:rPr>
        <w:t>s of the Board of Directors and</w:t>
      </w:r>
      <w:r w:rsidRPr="00CD0F71">
        <w:rPr>
          <w:rFonts w:ascii="Arial" w:hAnsi="Arial" w:cs="Arial"/>
          <w:color w:val="010000"/>
          <w:sz w:val="20"/>
        </w:rPr>
        <w:t xml:space="preserve"> Executive Manager (</w:t>
      </w:r>
      <w:r w:rsidR="004B07F5">
        <w:rPr>
          <w:rFonts w:ascii="Arial" w:hAnsi="Arial" w:cs="Arial"/>
          <w:color w:val="010000"/>
          <w:sz w:val="20"/>
        </w:rPr>
        <w:t>Managing Director</w:t>
      </w:r>
      <w:r w:rsidRPr="00CD0F71">
        <w:rPr>
          <w:rFonts w:ascii="Arial" w:hAnsi="Arial" w:cs="Arial"/>
          <w:color w:val="010000"/>
          <w:sz w:val="20"/>
        </w:rPr>
        <w:t>).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2"/>
        <w:gridCol w:w="2260"/>
        <w:gridCol w:w="2445"/>
        <w:gridCol w:w="3520"/>
      </w:tblGrid>
      <w:tr w:rsidR="00FD1B28" w:rsidRPr="00CD0F71" w14:paraId="5BAD3210" w14:textId="77777777" w:rsidTr="00C713D3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A2FAB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38924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Company name:</w:t>
            </w:r>
          </w:p>
        </w:tc>
        <w:tc>
          <w:tcPr>
            <w:tcW w:w="1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0F1A3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Relationship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2BF99" w14:textId="77777777" w:rsidR="00FD1B28" w:rsidRPr="00CD0F71" w:rsidRDefault="00CD0F71" w:rsidP="00C7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Content of transaction</w:t>
            </w:r>
          </w:p>
        </w:tc>
      </w:tr>
      <w:tr w:rsidR="00AA3ECB" w:rsidRPr="00CD0F71" w14:paraId="01FA3373" w14:textId="77777777" w:rsidTr="00C713D3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675B8" w14:textId="77777777" w:rsidR="00AA3ECB" w:rsidRPr="00CD0F71" w:rsidRDefault="00AA3ECB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EC884" w14:textId="09F70AE7" w:rsidR="00AA3ECB" w:rsidRPr="00CD0F71" w:rsidRDefault="00AA3ECB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Ho Chi Minh City Energy Import and Export Joint Stock Company</w:t>
            </w:r>
          </w:p>
        </w:tc>
        <w:tc>
          <w:tcPr>
            <w:tcW w:w="1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F6464" w14:textId="3DFDA64F" w:rsidR="00AA3ECB" w:rsidRPr="00CD0F71" w:rsidRDefault="004B07F5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AA3ECB" w:rsidRPr="00CD0F71">
              <w:rPr>
                <w:rFonts w:ascii="Arial" w:hAnsi="Arial" w:cs="Arial"/>
                <w:color w:val="010000"/>
                <w:sz w:val="20"/>
              </w:rPr>
              <w:t xml:space="preserve"> organization of the Chair of the Board of Directors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B3481" w14:textId="77777777" w:rsidR="00AA3ECB" w:rsidRPr="00CD0F71" w:rsidRDefault="00AA3ECB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Buy and sell LPG, transport LPG, maintain LPG bottles, rent cars.</w:t>
            </w:r>
          </w:p>
        </w:tc>
      </w:tr>
      <w:tr w:rsidR="00AA3ECB" w:rsidRPr="00CD0F71" w14:paraId="053B1217" w14:textId="77777777" w:rsidTr="00643396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47C8B" w14:textId="77777777" w:rsidR="00AA3ECB" w:rsidRPr="00CD0F71" w:rsidRDefault="00AA3ECB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AE26D" w14:textId="79358EBF" w:rsidR="00AA3ECB" w:rsidRPr="00CD0F71" w:rsidRDefault="004B07F5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10000"/>
                <w:sz w:val="20"/>
              </w:rPr>
              <w:t>Vina</w:t>
            </w:r>
            <w:proofErr w:type="spellEnd"/>
            <w:r>
              <w:rPr>
                <w:rFonts w:ascii="Arial" w:hAnsi="Arial" w:cs="Arial"/>
                <w:color w:val="010000"/>
                <w:sz w:val="20"/>
              </w:rPr>
              <w:t xml:space="preserve"> Benny Logistics</w:t>
            </w:r>
            <w:r w:rsidR="00AA3ECB" w:rsidRPr="00CD0F71">
              <w:rPr>
                <w:rFonts w:ascii="Arial" w:hAnsi="Arial" w:cs="Arial"/>
                <w:color w:val="010000"/>
                <w:sz w:val="20"/>
              </w:rPr>
              <w:t xml:space="preserve"> &amp; Terminal Port Joint Stock Company</w:t>
            </w:r>
          </w:p>
        </w:tc>
        <w:tc>
          <w:tcPr>
            <w:tcW w:w="1356" w:type="pct"/>
            <w:shd w:val="clear" w:color="auto" w:fill="auto"/>
            <w:tcMar>
              <w:top w:w="0" w:type="dxa"/>
              <w:bottom w:w="0" w:type="dxa"/>
            </w:tcMar>
          </w:tcPr>
          <w:p w14:paraId="3A4D38CE" w14:textId="63796DA3" w:rsidR="00AA3ECB" w:rsidRPr="00CD0F71" w:rsidRDefault="004B07F5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AA3ECB" w:rsidRPr="00CD0F71">
              <w:rPr>
                <w:rFonts w:ascii="Arial" w:hAnsi="Arial" w:cs="Arial"/>
                <w:color w:val="010000"/>
                <w:sz w:val="20"/>
              </w:rPr>
              <w:t xml:space="preserve"> organization of the Chair of the Board of Directors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8FC12" w14:textId="77777777" w:rsidR="00AA3ECB" w:rsidRPr="00CD0F71" w:rsidRDefault="00AA3ECB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Buy and sell LPG, rent LPG storage warehouses, rent transportation</w:t>
            </w:r>
          </w:p>
        </w:tc>
      </w:tr>
      <w:tr w:rsidR="00AA3ECB" w:rsidRPr="00CD0F71" w14:paraId="45FD2CBE" w14:textId="77777777" w:rsidTr="00643396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19DC6" w14:textId="77777777" w:rsidR="00AA3ECB" w:rsidRPr="00CD0F71" w:rsidRDefault="00AA3ECB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92C77" w14:textId="38E24A76" w:rsidR="00AA3ECB" w:rsidRPr="00CD0F71" w:rsidRDefault="00AA3ECB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 xml:space="preserve">Dong Sai </w:t>
            </w:r>
            <w:proofErr w:type="spellStart"/>
            <w:r w:rsidRPr="00CD0F71">
              <w:rPr>
                <w:rFonts w:ascii="Arial" w:hAnsi="Arial" w:cs="Arial"/>
                <w:color w:val="010000"/>
                <w:sz w:val="20"/>
              </w:rPr>
              <w:t>Gon</w:t>
            </w:r>
            <w:proofErr w:type="spellEnd"/>
            <w:r w:rsidRPr="00CD0F71">
              <w:rPr>
                <w:rFonts w:ascii="Arial" w:hAnsi="Arial" w:cs="Arial"/>
                <w:color w:val="010000"/>
                <w:sz w:val="20"/>
              </w:rPr>
              <w:t xml:space="preserve"> Oil and Gas Company Limited</w:t>
            </w:r>
          </w:p>
        </w:tc>
        <w:tc>
          <w:tcPr>
            <w:tcW w:w="1356" w:type="pct"/>
            <w:shd w:val="clear" w:color="auto" w:fill="auto"/>
            <w:tcMar>
              <w:top w:w="0" w:type="dxa"/>
              <w:bottom w:w="0" w:type="dxa"/>
            </w:tcMar>
          </w:tcPr>
          <w:p w14:paraId="543B91E5" w14:textId="136085D9" w:rsidR="00AA3ECB" w:rsidRPr="00CD0F71" w:rsidRDefault="004B07F5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AA3ECB" w:rsidRPr="00CD0F71">
              <w:rPr>
                <w:rFonts w:ascii="Arial" w:hAnsi="Arial" w:cs="Arial"/>
                <w:color w:val="010000"/>
                <w:sz w:val="20"/>
              </w:rPr>
              <w:t xml:space="preserve"> organization of the Chair of the Board of Directors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8CEAB" w14:textId="77777777" w:rsidR="00AA3ECB" w:rsidRPr="00CD0F71" w:rsidRDefault="00AA3ECB" w:rsidP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F71">
              <w:rPr>
                <w:rFonts w:ascii="Arial" w:hAnsi="Arial" w:cs="Arial"/>
                <w:color w:val="010000"/>
                <w:sz w:val="20"/>
              </w:rPr>
              <w:t>Sell LPG, rent offices, rent cars, rent LPG transportation.</w:t>
            </w:r>
          </w:p>
        </w:tc>
      </w:tr>
    </w:tbl>
    <w:p w14:paraId="1CAA5ED3" w14:textId="1E1A75F0" w:rsidR="00FD1B28" w:rsidRPr="00CD0F71" w:rsidRDefault="00CD0F71" w:rsidP="004B0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 Directors, members o</w:t>
      </w:r>
      <w:r w:rsidR="004B07F5">
        <w:rPr>
          <w:rFonts w:ascii="Arial" w:hAnsi="Arial" w:cs="Arial"/>
          <w:color w:val="010000"/>
          <w:sz w:val="20"/>
        </w:rPr>
        <w:t>f the Supervisory Board, Executive</w:t>
      </w:r>
      <w:bookmarkStart w:id="0" w:name="_GoBack"/>
      <w:bookmarkEnd w:id="0"/>
      <w:r w:rsidRPr="00CD0F71">
        <w:rPr>
          <w:rFonts w:ascii="Arial" w:hAnsi="Arial" w:cs="Arial"/>
          <w:color w:val="010000"/>
          <w:sz w:val="20"/>
        </w:rPr>
        <w:t xml:space="preserve"> Manager (</w:t>
      </w:r>
      <w:r w:rsidR="004B07F5">
        <w:rPr>
          <w:rFonts w:ascii="Arial" w:hAnsi="Arial" w:cs="Arial"/>
          <w:color w:val="010000"/>
          <w:sz w:val="20"/>
        </w:rPr>
        <w:t>Managing Director</w:t>
      </w:r>
      <w:r w:rsidR="00AA3ECB" w:rsidRPr="00CD0F71">
        <w:rPr>
          <w:rFonts w:ascii="Arial" w:hAnsi="Arial" w:cs="Arial"/>
          <w:color w:val="010000"/>
          <w:sz w:val="20"/>
        </w:rPr>
        <w:t>) and other managers:</w:t>
      </w:r>
      <w:r w:rsidRPr="00CD0F71">
        <w:rPr>
          <w:rFonts w:ascii="Arial" w:hAnsi="Arial" w:cs="Arial"/>
          <w:color w:val="010000"/>
          <w:sz w:val="20"/>
        </w:rPr>
        <w:t xml:space="preserve"> None</w:t>
      </w:r>
    </w:p>
    <w:p w14:paraId="4F048A69" w14:textId="64457394" w:rsidR="00FD1B28" w:rsidRPr="00CD0F71" w:rsidRDefault="00CD0F71" w:rsidP="004B0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4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Share transactions of PDMR and </w:t>
      </w:r>
      <w:r w:rsidR="004B07F5">
        <w:rPr>
          <w:rFonts w:ascii="Arial" w:hAnsi="Arial" w:cs="Arial"/>
          <w:color w:val="010000"/>
          <w:sz w:val="20"/>
        </w:rPr>
        <w:t>related</w:t>
      </w:r>
      <w:r w:rsidRPr="00CD0F71">
        <w:rPr>
          <w:rFonts w:ascii="Arial" w:hAnsi="Arial" w:cs="Arial"/>
          <w:color w:val="010000"/>
          <w:sz w:val="20"/>
        </w:rPr>
        <w:t xml:space="preserve"> persons of PDMR (Annual Report 2023)</w:t>
      </w:r>
    </w:p>
    <w:p w14:paraId="0DC3291C" w14:textId="78305826" w:rsidR="00FD1B28" w:rsidRPr="00CD0F71" w:rsidRDefault="00CD0F71" w:rsidP="004B07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4B07F5">
        <w:rPr>
          <w:rFonts w:ascii="Arial" w:hAnsi="Arial" w:cs="Arial"/>
          <w:color w:val="010000"/>
          <w:sz w:val="20"/>
        </w:rPr>
        <w:t>related</w:t>
      </w:r>
      <w:r w:rsidRPr="00CD0F71">
        <w:rPr>
          <w:rFonts w:ascii="Arial" w:hAnsi="Arial" w:cs="Arial"/>
          <w:color w:val="010000"/>
          <w:sz w:val="20"/>
        </w:rPr>
        <w:t xml:space="preserve"> persons.</w:t>
      </w:r>
    </w:p>
    <w:p w14:paraId="74FC8F03" w14:textId="334B8692" w:rsidR="00FD1B28" w:rsidRPr="00CD0F71" w:rsidRDefault="00CD0F71" w:rsidP="004B07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1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F71">
        <w:rPr>
          <w:rFonts w:ascii="Arial" w:hAnsi="Arial" w:cs="Arial"/>
          <w:color w:val="010000"/>
          <w:sz w:val="20"/>
        </w:rPr>
        <w:t>Other significant issues</w:t>
      </w:r>
    </w:p>
    <w:sectPr w:rsidR="00FD1B28" w:rsidRPr="00CD0F71" w:rsidSect="00C713D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5DE"/>
    <w:multiLevelType w:val="multilevel"/>
    <w:tmpl w:val="B16CEABE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335ED9"/>
    <w:multiLevelType w:val="multilevel"/>
    <w:tmpl w:val="EC30AA7A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185014"/>
    <w:multiLevelType w:val="multilevel"/>
    <w:tmpl w:val="E034E9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753C13"/>
    <w:multiLevelType w:val="multilevel"/>
    <w:tmpl w:val="EE5A902C"/>
    <w:lvl w:ilvl="0">
      <w:start w:val="1"/>
      <w:numFmt w:val="decimal"/>
      <w:lvlText w:val="3.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15670"/>
    <w:multiLevelType w:val="multilevel"/>
    <w:tmpl w:val="F41C7C30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28"/>
    <w:rsid w:val="004B07F5"/>
    <w:rsid w:val="00941C26"/>
    <w:rsid w:val="00AA3ECB"/>
    <w:rsid w:val="00C713D3"/>
    <w:rsid w:val="00CD0F71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7B7D5"/>
  <w15:docId w15:val="{2C166B1C-A558-48D3-9041-78C90CD3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57" w:lineRule="auto"/>
      <w:ind w:firstLine="7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ind w:left="4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ind w:firstLine="3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ind w:left="70" w:firstLine="2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30" w:lineRule="auto"/>
      <w:ind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vimexcogas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+Uup+GdcCcpGTo1q3+2KyiaGOQ==">CgMxLjAyCGguZ2pkZ3hzOAByITFLSm5sUC1OX1hrZGlqQ2Y1dnVrQ1QxUktSNzEzVGJFSA==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2024-01-31T11:28:00Z</dcterms:created>
  <dcterms:modified xsi:type="dcterms:W3CDTF">2024-01-31T11:28:00Z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91c62e9852398668494ec18ec7821c623e8ef4352849757769b4c405c55dd419</vt:lpwstr>
  </property>
</Properties>
</file>