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336B" w:rsidRPr="00F15453" w:rsidRDefault="003E4821" w:rsidP="00B955D0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15453">
        <w:rPr>
          <w:rFonts w:ascii="Arial" w:hAnsi="Arial" w:cs="Arial"/>
          <w:b/>
          <w:color w:val="010000"/>
          <w:sz w:val="20"/>
        </w:rPr>
        <w:t>ART: Board Resolution</w:t>
      </w:r>
    </w:p>
    <w:p w14:paraId="00000002" w14:textId="52920BF8" w:rsidR="00C0336B" w:rsidRPr="00F15453" w:rsidRDefault="003E4821" w:rsidP="00B955D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5453">
        <w:rPr>
          <w:rFonts w:ascii="Arial" w:hAnsi="Arial" w:cs="Arial"/>
          <w:color w:val="010000"/>
          <w:sz w:val="20"/>
        </w:rPr>
        <w:t xml:space="preserve">On </w:t>
      </w:r>
      <w:r w:rsidR="001C3923" w:rsidRPr="00F15453">
        <w:rPr>
          <w:rFonts w:ascii="Arial" w:hAnsi="Arial" w:cs="Arial"/>
          <w:color w:val="010000"/>
          <w:sz w:val="20"/>
        </w:rPr>
        <w:t>January</w:t>
      </w:r>
      <w:r w:rsidRPr="00F15453">
        <w:rPr>
          <w:rFonts w:ascii="Arial" w:hAnsi="Arial" w:cs="Arial"/>
          <w:color w:val="010000"/>
          <w:sz w:val="20"/>
        </w:rPr>
        <w:t xml:space="preserve"> </w:t>
      </w:r>
      <w:r w:rsidR="001C3923" w:rsidRPr="00F15453">
        <w:rPr>
          <w:rFonts w:ascii="Arial" w:hAnsi="Arial" w:cs="Arial"/>
          <w:color w:val="010000"/>
          <w:sz w:val="20"/>
        </w:rPr>
        <w:t>3</w:t>
      </w:r>
      <w:r w:rsidRPr="00F15453">
        <w:rPr>
          <w:rFonts w:ascii="Arial" w:hAnsi="Arial" w:cs="Arial"/>
          <w:color w:val="010000"/>
          <w:sz w:val="20"/>
        </w:rPr>
        <w:t>, 202</w:t>
      </w:r>
      <w:r w:rsidR="001C3923" w:rsidRPr="00F15453">
        <w:rPr>
          <w:rFonts w:ascii="Arial" w:hAnsi="Arial" w:cs="Arial"/>
          <w:color w:val="010000"/>
          <w:sz w:val="20"/>
        </w:rPr>
        <w:t>4</w:t>
      </w:r>
      <w:r w:rsidRPr="00F15453">
        <w:rPr>
          <w:rFonts w:ascii="Arial" w:hAnsi="Arial" w:cs="Arial"/>
          <w:color w:val="010000"/>
          <w:sz w:val="20"/>
        </w:rPr>
        <w:t>, BOS Securities Joint Stock Company announced Resolution No.01/2024/NQ-HDQT-BOS on record</w:t>
      </w:r>
      <w:r w:rsidR="001C3923" w:rsidRPr="00F15453">
        <w:rPr>
          <w:rFonts w:ascii="Arial" w:hAnsi="Arial" w:cs="Arial"/>
          <w:color w:val="010000"/>
          <w:sz w:val="20"/>
        </w:rPr>
        <w:t>ing the</w:t>
      </w:r>
      <w:r w:rsidRPr="00F15453">
        <w:rPr>
          <w:rFonts w:ascii="Arial" w:hAnsi="Arial" w:cs="Arial"/>
          <w:color w:val="010000"/>
          <w:sz w:val="20"/>
        </w:rPr>
        <w:t xml:space="preserve"> list of shareholders to </w:t>
      </w:r>
      <w:r w:rsidR="00B955D0">
        <w:rPr>
          <w:rFonts w:ascii="Arial" w:hAnsi="Arial" w:cs="Arial"/>
          <w:color w:val="010000"/>
          <w:sz w:val="20"/>
        </w:rPr>
        <w:t>convene</w:t>
      </w:r>
      <w:r w:rsidRPr="00F15453">
        <w:rPr>
          <w:rFonts w:ascii="Arial" w:hAnsi="Arial" w:cs="Arial"/>
          <w:color w:val="010000"/>
          <w:sz w:val="20"/>
        </w:rPr>
        <w:t xml:space="preserve"> the Annual </w:t>
      </w:r>
      <w:r w:rsidR="00B955D0">
        <w:rPr>
          <w:rFonts w:ascii="Arial" w:hAnsi="Arial" w:cs="Arial"/>
          <w:color w:val="010000"/>
          <w:sz w:val="20"/>
        </w:rPr>
        <w:t>General Meeting</w:t>
      </w:r>
      <w:r w:rsidRPr="00F15453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77777777" w:rsidR="00C0336B" w:rsidRPr="00F15453" w:rsidRDefault="003E4821" w:rsidP="00B955D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5453">
        <w:rPr>
          <w:rFonts w:ascii="Arial" w:hAnsi="Arial" w:cs="Arial"/>
          <w:color w:val="010000"/>
          <w:sz w:val="20"/>
        </w:rPr>
        <w:t xml:space="preserve">‎‎Article 1. </w:t>
      </w:r>
    </w:p>
    <w:p w14:paraId="00000004" w14:textId="5C5FD9D3" w:rsidR="00C0336B" w:rsidRPr="00F15453" w:rsidRDefault="003E4821" w:rsidP="00B955D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5453">
        <w:rPr>
          <w:rFonts w:ascii="Arial" w:hAnsi="Arial" w:cs="Arial"/>
          <w:color w:val="010000"/>
          <w:sz w:val="20"/>
        </w:rPr>
        <w:t xml:space="preserve">Approve </w:t>
      </w:r>
      <w:r w:rsidR="001C3923" w:rsidRPr="00F15453">
        <w:rPr>
          <w:rFonts w:ascii="Arial" w:hAnsi="Arial" w:cs="Arial"/>
          <w:color w:val="010000"/>
          <w:sz w:val="20"/>
        </w:rPr>
        <w:t xml:space="preserve">on </w:t>
      </w:r>
      <w:r w:rsidRPr="00F15453">
        <w:rPr>
          <w:rFonts w:ascii="Arial" w:hAnsi="Arial" w:cs="Arial"/>
          <w:color w:val="010000"/>
          <w:sz w:val="20"/>
        </w:rPr>
        <w:t>record</w:t>
      </w:r>
      <w:r w:rsidR="001C3923" w:rsidRPr="00F15453">
        <w:rPr>
          <w:rFonts w:ascii="Arial" w:hAnsi="Arial" w:cs="Arial"/>
          <w:color w:val="010000"/>
          <w:sz w:val="20"/>
        </w:rPr>
        <w:t>ing</w:t>
      </w:r>
      <w:r w:rsidRPr="00F15453">
        <w:rPr>
          <w:rFonts w:ascii="Arial" w:hAnsi="Arial" w:cs="Arial"/>
          <w:color w:val="010000"/>
          <w:sz w:val="20"/>
        </w:rPr>
        <w:t xml:space="preserve"> </w:t>
      </w:r>
      <w:r w:rsidR="001C3923" w:rsidRPr="00F15453">
        <w:rPr>
          <w:rFonts w:ascii="Arial" w:hAnsi="Arial" w:cs="Arial"/>
          <w:color w:val="010000"/>
          <w:sz w:val="20"/>
        </w:rPr>
        <w:t xml:space="preserve">the </w:t>
      </w:r>
      <w:r w:rsidRPr="00F15453">
        <w:rPr>
          <w:rFonts w:ascii="Arial" w:hAnsi="Arial" w:cs="Arial"/>
          <w:color w:val="010000"/>
          <w:sz w:val="20"/>
        </w:rPr>
        <w:t xml:space="preserve">list of shareholders to </w:t>
      </w:r>
      <w:r w:rsidR="00B955D0">
        <w:rPr>
          <w:rFonts w:ascii="Arial" w:hAnsi="Arial" w:cs="Arial"/>
          <w:color w:val="010000"/>
          <w:sz w:val="20"/>
        </w:rPr>
        <w:t>convene</w:t>
      </w:r>
      <w:r w:rsidRPr="00F15453">
        <w:rPr>
          <w:rFonts w:ascii="Arial" w:hAnsi="Arial" w:cs="Arial"/>
          <w:color w:val="010000"/>
          <w:sz w:val="20"/>
        </w:rPr>
        <w:t xml:space="preserve"> the Annual </w:t>
      </w:r>
      <w:r w:rsidR="00B955D0">
        <w:rPr>
          <w:rFonts w:ascii="Arial" w:hAnsi="Arial" w:cs="Arial"/>
          <w:color w:val="010000"/>
          <w:sz w:val="20"/>
        </w:rPr>
        <w:t>General Meeting</w:t>
      </w:r>
      <w:r w:rsidRPr="00F15453">
        <w:rPr>
          <w:rFonts w:ascii="Arial" w:hAnsi="Arial" w:cs="Arial"/>
          <w:color w:val="010000"/>
          <w:sz w:val="20"/>
        </w:rPr>
        <w:t xml:space="preserve"> 2024 of BOS Securities Joint Stock Company as follows:</w:t>
      </w:r>
    </w:p>
    <w:p w14:paraId="00000005" w14:textId="34018492" w:rsidR="00C0336B" w:rsidRPr="00F15453" w:rsidRDefault="001C3923" w:rsidP="00B955D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5453">
        <w:rPr>
          <w:rFonts w:ascii="Arial" w:hAnsi="Arial" w:cs="Arial"/>
          <w:color w:val="010000"/>
          <w:sz w:val="20"/>
        </w:rPr>
        <w:t>R</w:t>
      </w:r>
      <w:r w:rsidR="003E4821" w:rsidRPr="00F15453">
        <w:rPr>
          <w:rFonts w:ascii="Arial" w:hAnsi="Arial" w:cs="Arial"/>
          <w:color w:val="010000"/>
          <w:sz w:val="20"/>
        </w:rPr>
        <w:t xml:space="preserve">ecord date for the list of shareholders to </w:t>
      </w:r>
      <w:r w:rsidR="00B955D0">
        <w:rPr>
          <w:rFonts w:ascii="Arial" w:hAnsi="Arial" w:cs="Arial"/>
          <w:color w:val="010000"/>
          <w:sz w:val="20"/>
        </w:rPr>
        <w:t>convene</w:t>
      </w:r>
      <w:r w:rsidR="003E4821" w:rsidRPr="00F15453">
        <w:rPr>
          <w:rFonts w:ascii="Arial" w:hAnsi="Arial" w:cs="Arial"/>
          <w:color w:val="010000"/>
          <w:sz w:val="20"/>
        </w:rPr>
        <w:t xml:space="preserve"> the Annual </w:t>
      </w:r>
      <w:r w:rsidR="00B955D0">
        <w:rPr>
          <w:rFonts w:ascii="Arial" w:hAnsi="Arial" w:cs="Arial"/>
          <w:color w:val="010000"/>
          <w:sz w:val="20"/>
        </w:rPr>
        <w:t>General Meeting</w:t>
      </w:r>
      <w:r w:rsidR="003E4821" w:rsidRPr="00F15453">
        <w:rPr>
          <w:rFonts w:ascii="Arial" w:hAnsi="Arial" w:cs="Arial"/>
          <w:color w:val="010000"/>
          <w:sz w:val="20"/>
        </w:rPr>
        <w:t xml:space="preserve"> 2024 with the implement</w:t>
      </w:r>
      <w:r w:rsidRPr="00F15453">
        <w:rPr>
          <w:rFonts w:ascii="Arial" w:hAnsi="Arial" w:cs="Arial"/>
          <w:color w:val="010000"/>
          <w:sz w:val="20"/>
        </w:rPr>
        <w:t>ation</w:t>
      </w:r>
      <w:r w:rsidR="003E4821" w:rsidRPr="00F15453">
        <w:rPr>
          <w:rFonts w:ascii="Arial" w:hAnsi="Arial" w:cs="Arial"/>
          <w:color w:val="010000"/>
          <w:sz w:val="20"/>
        </w:rPr>
        <w:t xml:space="preserve"> rate of 1:1 (01 share - 01 vot</w:t>
      </w:r>
      <w:r w:rsidRPr="00F15453">
        <w:rPr>
          <w:rFonts w:ascii="Arial" w:hAnsi="Arial" w:cs="Arial"/>
          <w:color w:val="010000"/>
          <w:sz w:val="20"/>
        </w:rPr>
        <w:t>ing rights</w:t>
      </w:r>
      <w:r w:rsidR="003E4821" w:rsidRPr="00F15453">
        <w:rPr>
          <w:rFonts w:ascii="Arial" w:hAnsi="Arial" w:cs="Arial"/>
          <w:color w:val="010000"/>
          <w:sz w:val="20"/>
        </w:rPr>
        <w:t>): January 23, 2024</w:t>
      </w:r>
    </w:p>
    <w:p w14:paraId="00000006" w14:textId="2391E236" w:rsidR="00C0336B" w:rsidRPr="00F15453" w:rsidRDefault="00B955D0" w:rsidP="00B955D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3E4821" w:rsidRPr="00F15453">
        <w:rPr>
          <w:rFonts w:ascii="Arial" w:hAnsi="Arial" w:cs="Arial"/>
          <w:color w:val="010000"/>
          <w:sz w:val="20"/>
        </w:rPr>
        <w:t>: Expected on February 16, 2024</w:t>
      </w:r>
    </w:p>
    <w:p w14:paraId="00000007" w14:textId="7FCCBDFB" w:rsidR="00C0336B" w:rsidRPr="00F15453" w:rsidRDefault="003E4821" w:rsidP="00B955D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5453">
        <w:rPr>
          <w:rFonts w:ascii="Arial" w:hAnsi="Arial" w:cs="Arial"/>
          <w:color w:val="010000"/>
          <w:sz w:val="20"/>
        </w:rPr>
        <w:t xml:space="preserve">Venue: 5th Floor, FLC Landmark Building, 5 Le Duc </w:t>
      </w:r>
      <w:proofErr w:type="spellStart"/>
      <w:r w:rsidRPr="00F15453">
        <w:rPr>
          <w:rFonts w:ascii="Arial" w:hAnsi="Arial" w:cs="Arial"/>
          <w:color w:val="010000"/>
          <w:sz w:val="20"/>
        </w:rPr>
        <w:t>Tho</w:t>
      </w:r>
      <w:proofErr w:type="spellEnd"/>
      <w:r w:rsidR="00B955D0">
        <w:rPr>
          <w:rFonts w:ascii="Arial" w:hAnsi="Arial" w:cs="Arial"/>
          <w:color w:val="010000"/>
          <w:sz w:val="20"/>
        </w:rPr>
        <w:t xml:space="preserve"> Street</w:t>
      </w:r>
      <w:r w:rsidRPr="00F15453">
        <w:rPr>
          <w:rFonts w:ascii="Arial" w:hAnsi="Arial" w:cs="Arial"/>
          <w:color w:val="010000"/>
          <w:sz w:val="20"/>
        </w:rPr>
        <w:t>, Hanoi.</w:t>
      </w:r>
    </w:p>
    <w:p w14:paraId="00000008" w14:textId="0DA0C82D" w:rsidR="00C0336B" w:rsidRPr="00F15453" w:rsidRDefault="003E4821" w:rsidP="00B955D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5453">
        <w:rPr>
          <w:rFonts w:ascii="Arial" w:hAnsi="Arial" w:cs="Arial"/>
          <w:color w:val="010000"/>
          <w:sz w:val="20"/>
        </w:rPr>
        <w:t xml:space="preserve">Meeting content: Approve issues under the authority of the </w:t>
      </w:r>
      <w:r w:rsidR="00B955D0">
        <w:rPr>
          <w:rFonts w:ascii="Arial" w:hAnsi="Arial" w:cs="Arial"/>
          <w:color w:val="010000"/>
          <w:sz w:val="20"/>
        </w:rPr>
        <w:t>General Meeting</w:t>
      </w:r>
      <w:r w:rsidRPr="00F15453">
        <w:rPr>
          <w:rFonts w:ascii="Arial" w:hAnsi="Arial" w:cs="Arial"/>
          <w:color w:val="010000"/>
          <w:sz w:val="20"/>
        </w:rPr>
        <w:t xml:space="preserve"> of the Company.</w:t>
      </w:r>
    </w:p>
    <w:p w14:paraId="00000009" w14:textId="77777777" w:rsidR="00C0336B" w:rsidRPr="00F15453" w:rsidRDefault="003E4821" w:rsidP="00B955D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5453">
        <w:rPr>
          <w:rFonts w:ascii="Arial" w:hAnsi="Arial" w:cs="Arial"/>
          <w:color w:val="010000"/>
          <w:sz w:val="20"/>
        </w:rPr>
        <w:t xml:space="preserve">‎‎Article 2. </w:t>
      </w:r>
    </w:p>
    <w:p w14:paraId="0000000A" w14:textId="464462AA" w:rsidR="00C0336B" w:rsidRPr="00F15453" w:rsidRDefault="003E4821" w:rsidP="00B955D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5453">
        <w:rPr>
          <w:rFonts w:ascii="Arial" w:hAnsi="Arial" w:cs="Arial"/>
          <w:color w:val="010000"/>
          <w:sz w:val="20"/>
        </w:rPr>
        <w:t xml:space="preserve">Assign </w:t>
      </w:r>
      <w:proofErr w:type="spellStart"/>
      <w:r w:rsidRPr="00F15453">
        <w:rPr>
          <w:rFonts w:ascii="Arial" w:hAnsi="Arial" w:cs="Arial"/>
          <w:color w:val="010000"/>
          <w:sz w:val="20"/>
        </w:rPr>
        <w:t>Ms</w:t>
      </w:r>
      <w:proofErr w:type="spellEnd"/>
      <w:r w:rsidRPr="00F15453">
        <w:rPr>
          <w:rFonts w:ascii="Arial" w:hAnsi="Arial" w:cs="Arial"/>
          <w:color w:val="010000"/>
          <w:sz w:val="20"/>
        </w:rPr>
        <w:t xml:space="preserve"> Le Thi Truc Quynh - Chair of the Board of Directors to</w:t>
      </w:r>
      <w:r w:rsidR="001C3923" w:rsidRPr="00F15453">
        <w:rPr>
          <w:rFonts w:ascii="Arial" w:hAnsi="Arial" w:cs="Arial"/>
          <w:color w:val="010000"/>
          <w:sz w:val="20"/>
        </w:rPr>
        <w:t xml:space="preserve"> </w:t>
      </w:r>
      <w:r w:rsidR="00B955D0">
        <w:rPr>
          <w:rFonts w:ascii="Arial" w:hAnsi="Arial" w:cs="Arial"/>
          <w:color w:val="010000"/>
          <w:sz w:val="20"/>
        </w:rPr>
        <w:t xml:space="preserve">direct </w:t>
      </w:r>
      <w:r w:rsidR="001C3923" w:rsidRPr="00F15453">
        <w:rPr>
          <w:rFonts w:ascii="Arial" w:hAnsi="Arial" w:cs="Arial"/>
          <w:color w:val="010000"/>
          <w:sz w:val="20"/>
        </w:rPr>
        <w:t>the</w:t>
      </w:r>
      <w:r w:rsidRPr="00F15453">
        <w:rPr>
          <w:rFonts w:ascii="Arial" w:hAnsi="Arial" w:cs="Arial"/>
          <w:color w:val="010000"/>
          <w:sz w:val="20"/>
        </w:rPr>
        <w:t xml:space="preserve"> implement</w:t>
      </w:r>
      <w:r w:rsidR="001C3923" w:rsidRPr="00F15453">
        <w:rPr>
          <w:rFonts w:ascii="Arial" w:hAnsi="Arial" w:cs="Arial"/>
          <w:color w:val="010000"/>
          <w:sz w:val="20"/>
        </w:rPr>
        <w:t>ation of</w:t>
      </w:r>
      <w:r w:rsidRPr="00F15453">
        <w:rPr>
          <w:rFonts w:ascii="Arial" w:hAnsi="Arial" w:cs="Arial"/>
          <w:color w:val="010000"/>
          <w:sz w:val="20"/>
        </w:rPr>
        <w:t xml:space="preserve"> the </w:t>
      </w:r>
      <w:r w:rsidR="001C3923" w:rsidRPr="00F15453">
        <w:rPr>
          <w:rFonts w:ascii="Arial" w:hAnsi="Arial" w:cs="Arial"/>
          <w:color w:val="010000"/>
          <w:sz w:val="20"/>
        </w:rPr>
        <w:t>dossiers</w:t>
      </w:r>
      <w:r w:rsidRPr="00F15453">
        <w:rPr>
          <w:rFonts w:ascii="Arial" w:hAnsi="Arial" w:cs="Arial"/>
          <w:color w:val="010000"/>
          <w:sz w:val="20"/>
        </w:rPr>
        <w:t xml:space="preserve"> and procedures to organize the </w:t>
      </w:r>
      <w:r w:rsidR="00B955D0">
        <w:rPr>
          <w:rFonts w:ascii="Arial" w:hAnsi="Arial" w:cs="Arial"/>
          <w:color w:val="010000"/>
          <w:sz w:val="20"/>
        </w:rPr>
        <w:t>General Meeting</w:t>
      </w:r>
      <w:r w:rsidRPr="00F15453">
        <w:rPr>
          <w:rFonts w:ascii="Arial" w:hAnsi="Arial" w:cs="Arial"/>
          <w:color w:val="010000"/>
          <w:sz w:val="20"/>
        </w:rPr>
        <w:t xml:space="preserve"> </w:t>
      </w:r>
      <w:r w:rsidR="009577CC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F15453">
        <w:rPr>
          <w:rFonts w:ascii="Arial" w:hAnsi="Arial" w:cs="Arial"/>
          <w:color w:val="010000"/>
          <w:sz w:val="20"/>
        </w:rPr>
        <w:t xml:space="preserve"> and the Company’s Charter.</w:t>
      </w:r>
    </w:p>
    <w:p w14:paraId="0000000B" w14:textId="77777777" w:rsidR="00C0336B" w:rsidRPr="00F15453" w:rsidRDefault="003E4821" w:rsidP="00B955D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5453">
        <w:rPr>
          <w:rFonts w:ascii="Arial" w:hAnsi="Arial" w:cs="Arial"/>
          <w:color w:val="010000"/>
          <w:sz w:val="20"/>
        </w:rPr>
        <w:t xml:space="preserve">‎‎Article 3. </w:t>
      </w:r>
    </w:p>
    <w:p w14:paraId="0000000C" w14:textId="57A47AE2" w:rsidR="00C0336B" w:rsidRPr="00F15453" w:rsidRDefault="003E4821" w:rsidP="00B955D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5453">
        <w:rPr>
          <w:rFonts w:ascii="Arial" w:hAnsi="Arial" w:cs="Arial"/>
          <w:color w:val="010000"/>
          <w:sz w:val="20"/>
        </w:rPr>
        <w:t xml:space="preserve">This </w:t>
      </w:r>
      <w:r w:rsidR="00B955D0">
        <w:rPr>
          <w:rFonts w:ascii="Arial" w:hAnsi="Arial" w:cs="Arial"/>
          <w:color w:val="010000"/>
          <w:sz w:val="20"/>
        </w:rPr>
        <w:t xml:space="preserve">Board </w:t>
      </w:r>
      <w:r w:rsidRPr="00F15453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B955D0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="001C3923" w:rsidRPr="00F15453">
        <w:rPr>
          <w:rFonts w:ascii="Arial" w:hAnsi="Arial" w:cs="Arial"/>
          <w:color w:val="010000"/>
          <w:sz w:val="20"/>
        </w:rPr>
        <w:t>and</w:t>
      </w:r>
      <w:r w:rsidRPr="00F15453">
        <w:rPr>
          <w:rFonts w:ascii="Arial" w:hAnsi="Arial" w:cs="Arial"/>
          <w:color w:val="010000"/>
          <w:sz w:val="20"/>
        </w:rPr>
        <w:t xml:space="preserve"> related departments</w:t>
      </w:r>
      <w:r w:rsidR="001C3923" w:rsidRPr="00F15453">
        <w:rPr>
          <w:rFonts w:ascii="Arial" w:hAnsi="Arial" w:cs="Arial"/>
          <w:color w:val="010000"/>
          <w:sz w:val="20"/>
        </w:rPr>
        <w:t xml:space="preserve"> </w:t>
      </w:r>
      <w:r w:rsidRPr="00F15453">
        <w:rPr>
          <w:rFonts w:ascii="Arial" w:hAnsi="Arial" w:cs="Arial"/>
          <w:color w:val="010000"/>
          <w:sz w:val="20"/>
        </w:rPr>
        <w:t>of the Company are responsible for the implementation of this Resolution.</w:t>
      </w:r>
      <w:r w:rsidR="001C3923" w:rsidRPr="00F15453">
        <w:rPr>
          <w:rFonts w:ascii="Arial" w:hAnsi="Arial" w:cs="Arial"/>
          <w:color w:val="010000"/>
          <w:sz w:val="20"/>
        </w:rPr>
        <w:t>/.</w:t>
      </w:r>
    </w:p>
    <w:sectPr w:rsidR="00C0336B" w:rsidRPr="00F15453" w:rsidSect="003E482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6B"/>
    <w:rsid w:val="001C3923"/>
    <w:rsid w:val="003E4821"/>
    <w:rsid w:val="009577CC"/>
    <w:rsid w:val="00B955D0"/>
    <w:rsid w:val="00C0336B"/>
    <w:rsid w:val="00F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5273F"/>
  <w15:docId w15:val="{EBF64A3F-EDC5-4D91-813A-99A1E62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lxIf+UJG1r4igBYd6tqp7x/vCQ==">CgMxLjAyCmlkLjN6bnlzaDcyCmlkLjJldDkycDAyCWlkLnR5amN3dDIKaWQuM2R5NnZrbTgAciExS1Q0R2tvajAtSTd5NDRicnJtUERJYlpWQy1wZGp6NFU=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2024-01-05T03:16:00Z</dcterms:created>
  <dcterms:modified xsi:type="dcterms:W3CDTF">2024-01-05T03:16:00Z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a6d187cb906b75b9d735f4c6129a80bc3a020080256caa4a492d283bde695fc0</vt:lpwstr>
  </property>
</Properties>
</file>