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4237" w14:textId="3FFCF12E" w:rsidR="00D151A2" w:rsidRPr="00164841" w:rsidRDefault="006B405C" w:rsidP="006B405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hAnsi="Arial" w:cs="Arial"/>
          <w:b/>
          <w:color w:val="010000"/>
          <w:sz w:val="20"/>
        </w:rPr>
      </w:pPr>
      <w:r w:rsidRPr="00164841">
        <w:rPr>
          <w:rFonts w:ascii="Arial" w:hAnsi="Arial" w:cs="Arial"/>
          <w:b/>
          <w:color w:val="010000"/>
          <w:sz w:val="20"/>
        </w:rPr>
        <w:t xml:space="preserve">GEE: </w:t>
      </w:r>
      <w:bookmarkStart w:id="0" w:name="_heading=h.gjdgxs"/>
      <w:bookmarkEnd w:id="0"/>
      <w:r w:rsidR="00D151A2" w:rsidRPr="00164841">
        <w:rPr>
          <w:rFonts w:ascii="Arial" w:hAnsi="Arial" w:cs="Arial"/>
          <w:b/>
          <w:color w:val="010000"/>
          <w:sz w:val="20"/>
        </w:rPr>
        <w:t xml:space="preserve">Notice on changing the affiliated </w:t>
      </w:r>
      <w:r w:rsidR="004E312A" w:rsidRPr="00164841">
        <w:rPr>
          <w:rFonts w:ascii="Arial" w:hAnsi="Arial" w:cs="Arial"/>
          <w:b/>
          <w:color w:val="010000"/>
          <w:sz w:val="20"/>
        </w:rPr>
        <w:t>individual</w:t>
      </w:r>
      <w:r w:rsidR="00D151A2" w:rsidRPr="00164841">
        <w:rPr>
          <w:rFonts w:ascii="Arial" w:hAnsi="Arial" w:cs="Arial"/>
          <w:b/>
          <w:color w:val="010000"/>
          <w:sz w:val="20"/>
        </w:rPr>
        <w:t xml:space="preserve"> of PDMR</w:t>
      </w:r>
    </w:p>
    <w:p w14:paraId="00000002" w14:textId="4F296C79" w:rsidR="00BD37DA" w:rsidRPr="00164841" w:rsidRDefault="006B405C" w:rsidP="006B405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 xml:space="preserve">On January 02, 2024, </w:t>
      </w:r>
      <w:proofErr w:type="spellStart"/>
      <w:r w:rsidRPr="00164841">
        <w:rPr>
          <w:rFonts w:ascii="Arial" w:hAnsi="Arial" w:cs="Arial"/>
          <w:color w:val="010000"/>
          <w:sz w:val="20"/>
        </w:rPr>
        <w:t>Gelex</w:t>
      </w:r>
      <w:proofErr w:type="spellEnd"/>
      <w:r w:rsidRPr="00164841">
        <w:rPr>
          <w:rFonts w:ascii="Arial" w:hAnsi="Arial" w:cs="Arial"/>
          <w:color w:val="010000"/>
          <w:sz w:val="20"/>
        </w:rPr>
        <w:t xml:space="preserve"> Electricity Joint Stock Company announced Notice No. 03/2024/GE-CBTT as follows:</w:t>
      </w:r>
    </w:p>
    <w:p w14:paraId="00000003" w14:textId="397CF145" w:rsidR="00BD37DA" w:rsidRPr="00164841" w:rsidRDefault="006B405C" w:rsidP="006B40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>PDMR</w:t>
      </w:r>
      <w:r w:rsidR="004E312A" w:rsidRPr="00164841">
        <w:rPr>
          <w:rFonts w:ascii="Arial" w:hAnsi="Arial" w:cs="Arial"/>
          <w:color w:val="010000"/>
          <w:sz w:val="20"/>
        </w:rPr>
        <w:t>:</w:t>
      </w:r>
    </w:p>
    <w:p w14:paraId="00000004" w14:textId="77777777" w:rsidR="00BD37DA" w:rsidRPr="00164841" w:rsidRDefault="006B405C" w:rsidP="006B4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 xml:space="preserve">Mr. Le Ba </w:t>
      </w:r>
      <w:proofErr w:type="spellStart"/>
      <w:r w:rsidRPr="00164841">
        <w:rPr>
          <w:rFonts w:ascii="Arial" w:hAnsi="Arial" w:cs="Arial"/>
          <w:color w:val="010000"/>
          <w:sz w:val="20"/>
        </w:rPr>
        <w:t>Tho</w:t>
      </w:r>
      <w:proofErr w:type="spellEnd"/>
    </w:p>
    <w:p w14:paraId="00000005" w14:textId="33933045" w:rsidR="00BD37DA" w:rsidRPr="00164841" w:rsidRDefault="006B405C" w:rsidP="006B4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>Current position: Member of the Board of Directors</w:t>
      </w:r>
    </w:p>
    <w:p w14:paraId="00000006" w14:textId="25D362AB" w:rsidR="00BD37DA" w:rsidRPr="00164841" w:rsidRDefault="006B405C" w:rsidP="006B40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 xml:space="preserve">Affiliated </w:t>
      </w:r>
      <w:r w:rsidR="004E312A" w:rsidRPr="00164841">
        <w:rPr>
          <w:rFonts w:ascii="Arial" w:hAnsi="Arial" w:cs="Arial"/>
          <w:color w:val="010000"/>
          <w:sz w:val="20"/>
        </w:rPr>
        <w:t>individual:</w:t>
      </w:r>
    </w:p>
    <w:p w14:paraId="00000007" w14:textId="77777777" w:rsidR="00BD37DA" w:rsidRPr="00164841" w:rsidRDefault="006B405C" w:rsidP="006B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>Company name: GELEX Group Joint Stock Company</w:t>
      </w:r>
    </w:p>
    <w:p w14:paraId="00000008" w14:textId="77777777" w:rsidR="00BD37DA" w:rsidRPr="00164841" w:rsidRDefault="006B405C" w:rsidP="006B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 xml:space="preserve">Address: No. 52 Le Dai </w:t>
      </w:r>
      <w:proofErr w:type="spellStart"/>
      <w:r w:rsidRPr="00164841">
        <w:rPr>
          <w:rFonts w:ascii="Arial" w:hAnsi="Arial" w:cs="Arial"/>
          <w:color w:val="010000"/>
          <w:sz w:val="20"/>
        </w:rPr>
        <w:t>Hanh</w:t>
      </w:r>
      <w:proofErr w:type="spellEnd"/>
      <w:r w:rsidRPr="00164841">
        <w:rPr>
          <w:rFonts w:ascii="Arial" w:hAnsi="Arial" w:cs="Arial"/>
          <w:color w:val="010000"/>
          <w:sz w:val="20"/>
        </w:rPr>
        <w:t xml:space="preserve"> Street, Le Dai </w:t>
      </w:r>
      <w:proofErr w:type="spellStart"/>
      <w:r w:rsidRPr="00164841">
        <w:rPr>
          <w:rFonts w:ascii="Arial" w:hAnsi="Arial" w:cs="Arial"/>
          <w:color w:val="010000"/>
          <w:sz w:val="20"/>
        </w:rPr>
        <w:t>Hanh</w:t>
      </w:r>
      <w:proofErr w:type="spellEnd"/>
      <w:r w:rsidRPr="00164841">
        <w:rPr>
          <w:rFonts w:ascii="Arial" w:hAnsi="Arial" w:cs="Arial"/>
          <w:color w:val="010000"/>
          <w:sz w:val="20"/>
        </w:rPr>
        <w:t xml:space="preserve"> Ward, Hai Ba </w:t>
      </w:r>
      <w:proofErr w:type="spellStart"/>
      <w:r w:rsidRPr="00164841">
        <w:rPr>
          <w:rFonts w:ascii="Arial" w:hAnsi="Arial" w:cs="Arial"/>
          <w:color w:val="010000"/>
          <w:sz w:val="20"/>
        </w:rPr>
        <w:t>Trung</w:t>
      </w:r>
      <w:proofErr w:type="spellEnd"/>
      <w:r w:rsidRPr="00164841">
        <w:rPr>
          <w:rFonts w:ascii="Arial" w:hAnsi="Arial" w:cs="Arial"/>
          <w:color w:val="010000"/>
          <w:sz w:val="20"/>
        </w:rPr>
        <w:t xml:space="preserve"> District, Hanoi</w:t>
      </w:r>
    </w:p>
    <w:p w14:paraId="00000009" w14:textId="77777777" w:rsidR="00BD37DA" w:rsidRPr="00164841" w:rsidRDefault="006B405C" w:rsidP="006B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>Tel: 024 39726245/6</w:t>
      </w:r>
    </w:p>
    <w:p w14:paraId="0000000A" w14:textId="77777777" w:rsidR="00BD37DA" w:rsidRPr="00164841" w:rsidRDefault="006B405C" w:rsidP="006B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>E-mail: gelex@gelex.vn</w:t>
      </w:r>
    </w:p>
    <w:p w14:paraId="0000000B" w14:textId="0940B1EC" w:rsidR="00BD37DA" w:rsidRPr="00164841" w:rsidRDefault="006B405C" w:rsidP="006B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>Business code</w:t>
      </w:r>
      <w:r w:rsidR="004E312A" w:rsidRPr="00164841">
        <w:rPr>
          <w:rFonts w:ascii="Arial" w:hAnsi="Arial" w:cs="Arial"/>
          <w:color w:val="010000"/>
          <w:sz w:val="20"/>
        </w:rPr>
        <w:t>:</w:t>
      </w:r>
      <w:r w:rsidRPr="00164841">
        <w:rPr>
          <w:rFonts w:ascii="Arial" w:hAnsi="Arial" w:cs="Arial"/>
          <w:color w:val="010000"/>
          <w:sz w:val="20"/>
        </w:rPr>
        <w:t xml:space="preserve"> 0100100512</w:t>
      </w:r>
    </w:p>
    <w:p w14:paraId="0000000D" w14:textId="5379C685" w:rsidR="00BD37DA" w:rsidRPr="00164841" w:rsidRDefault="004E312A" w:rsidP="006B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 xml:space="preserve">Previous </w:t>
      </w:r>
      <w:r w:rsidR="006B405C" w:rsidRPr="00164841">
        <w:rPr>
          <w:rFonts w:ascii="Arial" w:hAnsi="Arial" w:cs="Arial"/>
          <w:color w:val="010000"/>
          <w:sz w:val="20"/>
        </w:rPr>
        <w:t>relations with PDMR</w:t>
      </w:r>
      <w:r w:rsidRPr="00164841">
        <w:rPr>
          <w:rFonts w:ascii="Arial" w:hAnsi="Arial" w:cs="Arial"/>
          <w:color w:val="010000"/>
          <w:sz w:val="20"/>
        </w:rPr>
        <w:t>:</w:t>
      </w:r>
      <w:r w:rsidR="006B405C" w:rsidRPr="00164841">
        <w:rPr>
          <w:rFonts w:ascii="Arial" w:hAnsi="Arial" w:cs="Arial"/>
          <w:color w:val="010000"/>
          <w:sz w:val="20"/>
        </w:rPr>
        <w:t xml:space="preserve"> Mr. Le Ba </w:t>
      </w:r>
      <w:proofErr w:type="spellStart"/>
      <w:r w:rsidR="006B405C" w:rsidRPr="00164841">
        <w:rPr>
          <w:rFonts w:ascii="Arial" w:hAnsi="Arial" w:cs="Arial"/>
          <w:color w:val="010000"/>
          <w:sz w:val="20"/>
        </w:rPr>
        <w:t>Tho</w:t>
      </w:r>
      <w:proofErr w:type="spellEnd"/>
      <w:r w:rsidR="006B405C" w:rsidRPr="00164841">
        <w:rPr>
          <w:rFonts w:ascii="Arial" w:hAnsi="Arial" w:cs="Arial"/>
          <w:color w:val="010000"/>
          <w:sz w:val="20"/>
        </w:rPr>
        <w:t xml:space="preserve"> is a </w:t>
      </w:r>
      <w:r w:rsidRPr="00164841">
        <w:rPr>
          <w:rFonts w:ascii="Arial" w:hAnsi="Arial" w:cs="Arial"/>
          <w:color w:val="010000"/>
          <w:sz w:val="20"/>
        </w:rPr>
        <w:t>m</w:t>
      </w:r>
      <w:r w:rsidR="006B405C" w:rsidRPr="00164841">
        <w:rPr>
          <w:rFonts w:ascii="Arial" w:hAnsi="Arial" w:cs="Arial"/>
          <w:color w:val="010000"/>
          <w:sz w:val="20"/>
        </w:rPr>
        <w:t>ember of the Board of Directors</w:t>
      </w:r>
      <w:r w:rsidRPr="00164841">
        <w:rPr>
          <w:rFonts w:ascii="Arial" w:hAnsi="Arial" w:cs="Arial"/>
          <w:color w:val="010000"/>
          <w:sz w:val="20"/>
        </w:rPr>
        <w:t>-cum-</w:t>
      </w:r>
      <w:r w:rsidR="006B405C" w:rsidRPr="00164841">
        <w:rPr>
          <w:rFonts w:ascii="Arial" w:hAnsi="Arial" w:cs="Arial"/>
          <w:color w:val="010000"/>
          <w:sz w:val="20"/>
        </w:rPr>
        <w:t>Deputy General Manager of</w:t>
      </w:r>
      <w:r w:rsidRPr="00164841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="006B405C" w:rsidRPr="00164841">
        <w:rPr>
          <w:rFonts w:ascii="Arial" w:hAnsi="Arial" w:cs="Arial"/>
          <w:color w:val="010000"/>
          <w:sz w:val="20"/>
        </w:rPr>
        <w:t>GELEX Group Joint Stock Company</w:t>
      </w:r>
    </w:p>
    <w:p w14:paraId="0000000F" w14:textId="44C3C5F2" w:rsidR="00BD37DA" w:rsidRPr="00164841" w:rsidRDefault="006B405C" w:rsidP="006B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 xml:space="preserve">New relations: Mr. Le Ba </w:t>
      </w:r>
      <w:proofErr w:type="spellStart"/>
      <w:r w:rsidRPr="00164841">
        <w:rPr>
          <w:rFonts w:ascii="Arial" w:hAnsi="Arial" w:cs="Arial"/>
          <w:color w:val="010000"/>
          <w:sz w:val="20"/>
        </w:rPr>
        <w:t>Tho</w:t>
      </w:r>
      <w:proofErr w:type="spellEnd"/>
      <w:r w:rsidRPr="00164841">
        <w:rPr>
          <w:rFonts w:ascii="Arial" w:hAnsi="Arial" w:cs="Arial"/>
          <w:color w:val="010000"/>
          <w:sz w:val="20"/>
        </w:rPr>
        <w:t xml:space="preserve"> is </w:t>
      </w:r>
      <w:r w:rsidR="004E312A" w:rsidRPr="00164841">
        <w:rPr>
          <w:rFonts w:ascii="Arial" w:hAnsi="Arial" w:cs="Arial"/>
          <w:color w:val="010000"/>
          <w:sz w:val="20"/>
        </w:rPr>
        <w:t xml:space="preserve">the </w:t>
      </w:r>
      <w:r w:rsidRPr="00164841">
        <w:rPr>
          <w:rFonts w:ascii="Arial" w:hAnsi="Arial" w:cs="Arial"/>
          <w:color w:val="010000"/>
          <w:sz w:val="20"/>
        </w:rPr>
        <w:t>Vice Chair of the Board of Directors</w:t>
      </w:r>
      <w:r w:rsidR="004E312A" w:rsidRPr="00164841">
        <w:rPr>
          <w:rFonts w:ascii="Arial" w:hAnsi="Arial" w:cs="Arial"/>
          <w:color w:val="010000"/>
          <w:sz w:val="20"/>
        </w:rPr>
        <w:t xml:space="preserve"> but </w:t>
      </w:r>
      <w:r w:rsidRPr="00164841">
        <w:rPr>
          <w:rFonts w:ascii="Arial" w:hAnsi="Arial" w:cs="Arial"/>
          <w:color w:val="010000"/>
          <w:sz w:val="20"/>
        </w:rPr>
        <w:t xml:space="preserve">no longer being </w:t>
      </w:r>
      <w:r w:rsidR="004E312A" w:rsidRPr="00164841">
        <w:rPr>
          <w:rFonts w:ascii="Arial" w:hAnsi="Arial" w:cs="Arial"/>
          <w:color w:val="010000"/>
          <w:sz w:val="20"/>
        </w:rPr>
        <w:t xml:space="preserve">the </w:t>
      </w:r>
      <w:r w:rsidRPr="00164841">
        <w:rPr>
          <w:rFonts w:ascii="Arial" w:hAnsi="Arial" w:cs="Arial"/>
          <w:color w:val="010000"/>
          <w:sz w:val="20"/>
        </w:rPr>
        <w:t>Deputy General Manager of GELEX Group Joint Stock Company</w:t>
      </w:r>
    </w:p>
    <w:p w14:paraId="00000010" w14:textId="258DA504" w:rsidR="00BD37DA" w:rsidRPr="00164841" w:rsidRDefault="006B405C" w:rsidP="006B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>Reason</w:t>
      </w:r>
      <w:r w:rsidR="004E312A" w:rsidRPr="00164841">
        <w:rPr>
          <w:rFonts w:ascii="Arial" w:hAnsi="Arial" w:cs="Arial"/>
          <w:color w:val="010000"/>
          <w:sz w:val="20"/>
        </w:rPr>
        <w:t xml:space="preserve"> of chan</w:t>
      </w:r>
      <w:r w:rsidR="00057598">
        <w:rPr>
          <w:rFonts w:ascii="Arial" w:hAnsi="Arial" w:cs="Arial"/>
          <w:color w:val="010000"/>
          <w:sz w:val="20"/>
        </w:rPr>
        <w:t>g</w:t>
      </w:r>
      <w:r w:rsidR="004E312A" w:rsidRPr="00164841">
        <w:rPr>
          <w:rFonts w:ascii="Arial" w:hAnsi="Arial" w:cs="Arial"/>
          <w:color w:val="010000"/>
          <w:sz w:val="20"/>
        </w:rPr>
        <w:t>ing</w:t>
      </w:r>
      <w:r w:rsidRPr="00164841">
        <w:rPr>
          <w:rFonts w:ascii="Arial" w:hAnsi="Arial" w:cs="Arial"/>
          <w:color w:val="010000"/>
          <w:sz w:val="20"/>
        </w:rPr>
        <w:t xml:space="preserve">: Mr. Le Ba </w:t>
      </w:r>
      <w:proofErr w:type="spellStart"/>
      <w:r w:rsidRPr="00164841">
        <w:rPr>
          <w:rFonts w:ascii="Arial" w:hAnsi="Arial" w:cs="Arial"/>
          <w:color w:val="010000"/>
          <w:sz w:val="20"/>
        </w:rPr>
        <w:t>Tho</w:t>
      </w:r>
      <w:proofErr w:type="spellEnd"/>
      <w:r w:rsidRPr="00164841">
        <w:rPr>
          <w:rFonts w:ascii="Arial" w:hAnsi="Arial" w:cs="Arial"/>
          <w:color w:val="010000"/>
          <w:sz w:val="20"/>
        </w:rPr>
        <w:t xml:space="preserve"> </w:t>
      </w:r>
      <w:r w:rsidR="004E312A" w:rsidRPr="00164841">
        <w:rPr>
          <w:rFonts w:ascii="Arial" w:hAnsi="Arial" w:cs="Arial"/>
          <w:color w:val="010000"/>
          <w:sz w:val="20"/>
        </w:rPr>
        <w:t>has resigned</w:t>
      </w:r>
      <w:r w:rsidRPr="00164841">
        <w:rPr>
          <w:rFonts w:ascii="Arial" w:hAnsi="Arial" w:cs="Arial"/>
          <w:color w:val="010000"/>
          <w:sz w:val="20"/>
        </w:rPr>
        <w:t xml:space="preserve"> from </w:t>
      </w:r>
      <w:bookmarkStart w:id="1" w:name="_GoBack"/>
      <w:bookmarkEnd w:id="1"/>
      <w:r w:rsidRPr="00164841">
        <w:rPr>
          <w:rFonts w:ascii="Arial" w:hAnsi="Arial" w:cs="Arial"/>
          <w:color w:val="010000"/>
          <w:sz w:val="20"/>
        </w:rPr>
        <w:t xml:space="preserve">the position of Deputy General Manager of GELEX Group Joint Stock Company </w:t>
      </w:r>
      <w:r w:rsidR="004E312A" w:rsidRPr="00164841">
        <w:rPr>
          <w:rFonts w:ascii="Arial" w:hAnsi="Arial" w:cs="Arial"/>
          <w:color w:val="010000"/>
          <w:sz w:val="20"/>
        </w:rPr>
        <w:t>since</w:t>
      </w:r>
      <w:r w:rsidRPr="00164841">
        <w:rPr>
          <w:rFonts w:ascii="Arial" w:hAnsi="Arial" w:cs="Arial"/>
          <w:color w:val="010000"/>
          <w:sz w:val="20"/>
        </w:rPr>
        <w:t xml:space="preserve"> January 01, 2024 according to Resolution No. 37/2023/GELEX/NQ-HDQT and </w:t>
      </w:r>
      <w:r w:rsidR="004E312A" w:rsidRPr="00164841">
        <w:rPr>
          <w:rFonts w:ascii="Arial" w:hAnsi="Arial" w:cs="Arial"/>
          <w:color w:val="010000"/>
          <w:sz w:val="20"/>
        </w:rPr>
        <w:t>has been</w:t>
      </w:r>
      <w:r w:rsidRPr="00164841">
        <w:rPr>
          <w:rFonts w:ascii="Arial" w:hAnsi="Arial" w:cs="Arial"/>
          <w:color w:val="010000"/>
          <w:sz w:val="20"/>
        </w:rPr>
        <w:t xml:space="preserve"> appointed to the position of Vice Chair of the Board of Directors of GELEX Group Joint Stock Company for the term</w:t>
      </w:r>
      <w:r w:rsidR="004E312A" w:rsidRPr="00164841">
        <w:rPr>
          <w:rFonts w:ascii="Arial" w:hAnsi="Arial" w:cs="Arial"/>
          <w:color w:val="010000"/>
          <w:sz w:val="20"/>
        </w:rPr>
        <w:t xml:space="preserve"> of</w:t>
      </w:r>
      <w:r w:rsidRPr="00164841">
        <w:rPr>
          <w:rFonts w:ascii="Arial" w:hAnsi="Arial" w:cs="Arial"/>
          <w:color w:val="010000"/>
          <w:sz w:val="20"/>
        </w:rPr>
        <w:t xml:space="preserve"> 2021 - 2026 </w:t>
      </w:r>
      <w:r w:rsidR="004E312A" w:rsidRPr="00164841">
        <w:rPr>
          <w:rFonts w:ascii="Arial" w:hAnsi="Arial" w:cs="Arial"/>
          <w:color w:val="010000"/>
          <w:sz w:val="20"/>
        </w:rPr>
        <w:t>(</w:t>
      </w:r>
      <w:r w:rsidRPr="00164841">
        <w:rPr>
          <w:rFonts w:ascii="Arial" w:hAnsi="Arial" w:cs="Arial"/>
          <w:color w:val="010000"/>
          <w:sz w:val="20"/>
        </w:rPr>
        <w:t>from April 01, 2023</w:t>
      </w:r>
      <w:r w:rsidR="004E312A" w:rsidRPr="00164841">
        <w:rPr>
          <w:rFonts w:ascii="Arial" w:hAnsi="Arial" w:cs="Arial"/>
          <w:color w:val="010000"/>
          <w:sz w:val="20"/>
        </w:rPr>
        <w:t>)</w:t>
      </w:r>
      <w:r w:rsidRPr="00164841">
        <w:rPr>
          <w:rFonts w:ascii="Arial" w:hAnsi="Arial" w:cs="Arial"/>
          <w:color w:val="010000"/>
          <w:sz w:val="20"/>
        </w:rPr>
        <w:t xml:space="preserve"> according to Resolution No. 38/2023/GELEX/NQ-HDQT.</w:t>
      </w:r>
    </w:p>
    <w:p w14:paraId="00000011" w14:textId="77777777" w:rsidR="00BD37DA" w:rsidRPr="00164841" w:rsidRDefault="006B405C" w:rsidP="006B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>Number of shares owned: 239,995,600 shares (GELEX Group Joint Stock Company owns 239,995,600 GEE shares)</w:t>
      </w:r>
    </w:p>
    <w:p w14:paraId="00000012" w14:textId="77777777" w:rsidR="00BD37DA" w:rsidRPr="00164841" w:rsidRDefault="006B405C" w:rsidP="006B40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4841">
        <w:rPr>
          <w:rFonts w:ascii="Arial" w:hAnsi="Arial" w:cs="Arial"/>
          <w:color w:val="010000"/>
          <w:sz w:val="20"/>
        </w:rPr>
        <w:t>Effective date: January 01, 2024</w:t>
      </w:r>
    </w:p>
    <w:sectPr w:rsidR="00BD37DA" w:rsidRPr="00164841" w:rsidSect="006B405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977"/>
    <w:multiLevelType w:val="multilevel"/>
    <w:tmpl w:val="1576D42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74CA"/>
    <w:multiLevelType w:val="multilevel"/>
    <w:tmpl w:val="157E0132"/>
    <w:lvl w:ilvl="0">
      <w:start w:val="1"/>
      <w:numFmt w:val="decimal"/>
      <w:lvlText w:val="%1."/>
      <w:lvlJc w:val="left"/>
      <w:pPr>
        <w:ind w:left="775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215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55DC1E88"/>
    <w:multiLevelType w:val="multilevel"/>
    <w:tmpl w:val="1272F32E"/>
    <w:lvl w:ilvl="0">
      <w:start w:val="1"/>
      <w:numFmt w:val="bullet"/>
      <w:lvlText w:val="-"/>
      <w:lvlJc w:val="left"/>
      <w:pPr>
        <w:ind w:left="1135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75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DA"/>
    <w:rsid w:val="00057598"/>
    <w:rsid w:val="00164841"/>
    <w:rsid w:val="004E312A"/>
    <w:rsid w:val="006B405C"/>
    <w:rsid w:val="00BD37DA"/>
    <w:rsid w:val="00D1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40D33"/>
  <w15:docId w15:val="{EBF64A3F-EDC5-4D91-813A-99A1E62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UHdLUrBmgrsrs7qqJvuBwUbvNw==">CgMxLjAyCGguZ2pkZ3hzOAByITFKTGVHMEt2OS1OMjU5dHNaRFRjek1kbXhkQVFsb0I2cg==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8</cp:revision>
  <dcterms:created xsi:type="dcterms:W3CDTF">2024-01-04T08:56:00Z</dcterms:created>
  <dcterms:modified xsi:type="dcterms:W3CDTF">2024-01-05T06:51:00Z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f21aa26ed8f2d42b962f136180a69313a7c0903fb80275c38150ff68fc8561b6</vt:lpwstr>
  </property>
</Properties>
</file>