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7BB7" w14:textId="2D450104" w:rsidR="005966A2" w:rsidRPr="002177B9" w:rsidRDefault="00353C79" w:rsidP="00595F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4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77B9">
        <w:rPr>
          <w:rFonts w:ascii="Arial" w:hAnsi="Arial" w:cs="Arial"/>
          <w:b/>
          <w:color w:val="010000"/>
          <w:sz w:val="20"/>
        </w:rPr>
        <w:t>MIC: Annual Corporate Governance Report 2023</w:t>
      </w:r>
    </w:p>
    <w:p w14:paraId="1E78E49D" w14:textId="75DB2919" w:rsidR="005966A2" w:rsidRPr="002177B9" w:rsidRDefault="00353C79" w:rsidP="00595F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On January 2, 2024, Quang Nam Mineral Industry Corporation announced Report No. 01/BC-HDQT on </w:t>
      </w:r>
      <w:r w:rsidR="0058539F" w:rsidRPr="002177B9">
        <w:rPr>
          <w:rFonts w:ascii="Arial" w:hAnsi="Arial" w:cs="Arial"/>
          <w:color w:val="010000"/>
          <w:sz w:val="20"/>
        </w:rPr>
        <w:t xml:space="preserve">corporate governance </w:t>
      </w:r>
      <w:r w:rsidRPr="002177B9">
        <w:rPr>
          <w:rFonts w:ascii="Arial" w:hAnsi="Arial" w:cs="Arial"/>
          <w:color w:val="010000"/>
          <w:sz w:val="20"/>
        </w:rPr>
        <w:t xml:space="preserve">in 2023 as follows: </w:t>
      </w:r>
    </w:p>
    <w:p w14:paraId="1EE7194E" w14:textId="77777777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Name of Company: Quang Nam Mineral Industry Corporation</w:t>
      </w:r>
    </w:p>
    <w:p w14:paraId="22C276A4" w14:textId="3AD43871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Head office address: Ha Lam</w:t>
      </w:r>
      <w:r w:rsidR="008D386A" w:rsidRPr="002177B9">
        <w:rPr>
          <w:rFonts w:ascii="Arial" w:hAnsi="Arial" w:cs="Arial"/>
          <w:color w:val="010000"/>
          <w:sz w:val="20"/>
        </w:rPr>
        <w:t xml:space="preserve">-Cho </w:t>
      </w:r>
      <w:proofErr w:type="spellStart"/>
      <w:r w:rsidR="008D386A" w:rsidRPr="002177B9">
        <w:rPr>
          <w:rFonts w:ascii="Arial" w:hAnsi="Arial" w:cs="Arial"/>
          <w:color w:val="010000"/>
          <w:sz w:val="20"/>
        </w:rPr>
        <w:t>Duoc</w:t>
      </w:r>
      <w:proofErr w:type="spellEnd"/>
      <w:r w:rsidRPr="002177B9">
        <w:rPr>
          <w:rFonts w:ascii="Arial" w:hAnsi="Arial" w:cs="Arial"/>
          <w:color w:val="010000"/>
          <w:sz w:val="20"/>
        </w:rPr>
        <w:t xml:space="preserve"> Industrial Complex, </w:t>
      </w:r>
      <w:proofErr w:type="spellStart"/>
      <w:r w:rsidRPr="002177B9">
        <w:rPr>
          <w:rFonts w:ascii="Arial" w:hAnsi="Arial" w:cs="Arial"/>
          <w:color w:val="010000"/>
          <w:sz w:val="20"/>
        </w:rPr>
        <w:t>Binh</w:t>
      </w:r>
      <w:proofErr w:type="spellEnd"/>
      <w:r w:rsidRPr="002177B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177B9">
        <w:rPr>
          <w:rFonts w:ascii="Arial" w:hAnsi="Arial" w:cs="Arial"/>
          <w:color w:val="010000"/>
          <w:sz w:val="20"/>
        </w:rPr>
        <w:t>Phuc</w:t>
      </w:r>
      <w:proofErr w:type="spellEnd"/>
      <w:r w:rsidRPr="002177B9">
        <w:rPr>
          <w:rFonts w:ascii="Arial" w:hAnsi="Arial" w:cs="Arial"/>
          <w:color w:val="010000"/>
          <w:sz w:val="20"/>
        </w:rPr>
        <w:t xml:space="preserve"> Commune, Thang </w:t>
      </w:r>
      <w:proofErr w:type="spellStart"/>
      <w:r w:rsidRPr="002177B9">
        <w:rPr>
          <w:rFonts w:ascii="Arial" w:hAnsi="Arial" w:cs="Arial"/>
          <w:color w:val="010000"/>
          <w:sz w:val="20"/>
        </w:rPr>
        <w:t>Binh</w:t>
      </w:r>
      <w:proofErr w:type="spellEnd"/>
      <w:r w:rsidRPr="002177B9">
        <w:rPr>
          <w:rFonts w:ascii="Arial" w:hAnsi="Arial" w:cs="Arial"/>
          <w:color w:val="010000"/>
          <w:sz w:val="20"/>
        </w:rPr>
        <w:t xml:space="preserve"> District, Quang Nam Province</w:t>
      </w:r>
    </w:p>
    <w:p w14:paraId="194E38FD" w14:textId="5B46D486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Tel: 0235 3665022</w:t>
      </w:r>
      <w:r w:rsidR="008D386A" w:rsidRPr="002177B9">
        <w:rPr>
          <w:rFonts w:ascii="Arial" w:hAnsi="Arial" w:cs="Arial"/>
          <w:color w:val="010000"/>
          <w:sz w:val="20"/>
        </w:rPr>
        <w:tab/>
      </w:r>
      <w:r w:rsidRPr="002177B9">
        <w:rPr>
          <w:rFonts w:ascii="Arial" w:hAnsi="Arial" w:cs="Arial"/>
          <w:color w:val="010000"/>
          <w:sz w:val="20"/>
        </w:rPr>
        <w:t>Fax: 0235 3665024</w:t>
      </w:r>
      <w:r w:rsidR="008D386A" w:rsidRPr="002177B9">
        <w:rPr>
          <w:rFonts w:ascii="Arial" w:hAnsi="Arial" w:cs="Arial"/>
          <w:color w:val="010000"/>
          <w:sz w:val="20"/>
        </w:rPr>
        <w:tab/>
      </w:r>
      <w:r w:rsidRPr="002177B9">
        <w:rPr>
          <w:rFonts w:ascii="Arial" w:hAnsi="Arial" w:cs="Arial"/>
          <w:color w:val="010000"/>
          <w:sz w:val="20"/>
        </w:rPr>
        <w:t>Email: inf</w:t>
      </w:r>
      <w:r w:rsidR="008D386A" w:rsidRPr="002177B9">
        <w:rPr>
          <w:rFonts w:ascii="Arial" w:hAnsi="Arial" w:cs="Arial"/>
          <w:color w:val="010000"/>
          <w:sz w:val="20"/>
        </w:rPr>
        <w:t>o</w:t>
      </w:r>
      <w:r w:rsidRPr="002177B9">
        <w:rPr>
          <w:rFonts w:ascii="Arial" w:hAnsi="Arial" w:cs="Arial"/>
          <w:color w:val="010000"/>
          <w:sz w:val="20"/>
        </w:rPr>
        <w:t>@minco.com.vn</w:t>
      </w:r>
    </w:p>
    <w:p w14:paraId="68ECF95B" w14:textId="77777777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Charter capital: VND 55,449,460,000.</w:t>
      </w:r>
    </w:p>
    <w:p w14:paraId="662701C8" w14:textId="77777777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Securities code: MIC</w:t>
      </w:r>
    </w:p>
    <w:p w14:paraId="017C3AD0" w14:textId="77777777" w:rsidR="005966A2" w:rsidRPr="002177B9" w:rsidRDefault="00353C79" w:rsidP="00595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Corporate governance model:</w:t>
      </w:r>
    </w:p>
    <w:p w14:paraId="15E8F949" w14:textId="1156E537" w:rsidR="005966A2" w:rsidRPr="002177B9" w:rsidRDefault="008D386A" w:rsidP="00595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The </w:t>
      </w:r>
      <w:r w:rsidR="00595F2D">
        <w:rPr>
          <w:rFonts w:ascii="Arial" w:hAnsi="Arial" w:cs="Arial"/>
          <w:color w:val="010000"/>
          <w:sz w:val="20"/>
        </w:rPr>
        <w:t>General Meeting</w:t>
      </w:r>
      <w:r w:rsidR="00353C79" w:rsidRPr="002177B9">
        <w:rPr>
          <w:rFonts w:ascii="Arial" w:hAnsi="Arial" w:cs="Arial"/>
          <w:color w:val="010000"/>
          <w:sz w:val="20"/>
        </w:rPr>
        <w:t xml:space="preserve">, Board of Directors, Supervisory Board and </w:t>
      </w:r>
      <w:r w:rsidR="00595F2D">
        <w:rPr>
          <w:rFonts w:ascii="Arial" w:hAnsi="Arial" w:cs="Arial"/>
          <w:color w:val="010000"/>
          <w:sz w:val="20"/>
        </w:rPr>
        <w:t>Executive Board</w:t>
      </w:r>
      <w:r w:rsidR="00353C79" w:rsidRPr="002177B9">
        <w:rPr>
          <w:rFonts w:ascii="Arial" w:hAnsi="Arial" w:cs="Arial"/>
          <w:color w:val="010000"/>
          <w:sz w:val="20"/>
        </w:rPr>
        <w:t>.</w:t>
      </w:r>
    </w:p>
    <w:p w14:paraId="25B01015" w14:textId="0689022F" w:rsidR="005966A2" w:rsidRPr="002177B9" w:rsidRDefault="00353C79" w:rsidP="00595F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Activities of the </w:t>
      </w:r>
      <w:r w:rsidR="00595F2D">
        <w:rPr>
          <w:rFonts w:ascii="Arial" w:hAnsi="Arial" w:cs="Arial"/>
          <w:color w:val="010000"/>
          <w:sz w:val="20"/>
        </w:rPr>
        <w:t>General Meeting</w:t>
      </w:r>
      <w:r w:rsidRPr="002177B9">
        <w:rPr>
          <w:rFonts w:ascii="Arial" w:hAnsi="Arial" w:cs="Arial"/>
          <w:color w:val="010000"/>
          <w:sz w:val="20"/>
        </w:rPr>
        <w:t xml:space="preserve">, Information about the meetings and General Mandates/Decisions of the </w:t>
      </w:r>
      <w:r w:rsidR="00595F2D">
        <w:rPr>
          <w:rFonts w:ascii="Arial" w:hAnsi="Arial" w:cs="Arial"/>
          <w:color w:val="010000"/>
          <w:sz w:val="20"/>
        </w:rPr>
        <w:t>General Meeting</w:t>
      </w:r>
      <w:r w:rsidRPr="002177B9">
        <w:rPr>
          <w:rFonts w:ascii="Arial" w:hAnsi="Arial" w:cs="Arial"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2552"/>
        <w:gridCol w:w="1702"/>
        <w:gridCol w:w="8991"/>
      </w:tblGrid>
      <w:tr w:rsidR="005966A2" w:rsidRPr="002177B9" w14:paraId="591B9B4C" w14:textId="77777777" w:rsidTr="00962A5C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5BB33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B733F" w14:textId="66E3B07D" w:rsidR="005966A2" w:rsidRPr="002177B9" w:rsidRDefault="008D386A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>/Decision No.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126B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6BA07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966A2" w:rsidRPr="002177B9" w14:paraId="609D4879" w14:textId="77777777" w:rsidTr="00962A5C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9D1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40CBE" w14:textId="48194936" w:rsidR="005966A2" w:rsidRPr="002177B9" w:rsidRDefault="008D386A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01/DHCD/NQ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98DE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3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55EDC" w14:textId="78E7B221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The Annual </w:t>
            </w:r>
            <w:r w:rsidR="00595F2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2023 approved these contents:</w:t>
            </w:r>
          </w:p>
          <w:p w14:paraId="0D950181" w14:textId="7D58E0A9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Report on the business and production activities results in 2022 of the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Company</w:t>
            </w:r>
            <w:r w:rsidRPr="002177B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286774C7" w14:textId="7777777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Report on the activities of the Board of Directors in 2022 and the orientation in 2023;</w:t>
            </w:r>
          </w:p>
          <w:p w14:paraId="23F7B1A3" w14:textId="7777777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Approve the Report on supervision of the Company in 2022 by the Supervisory Board.</w:t>
            </w:r>
          </w:p>
          <w:p w14:paraId="70668EA8" w14:textId="2824E726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Audited Separate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and Consolidated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Financial Statements 20</w:t>
            </w:r>
            <w:r w:rsidRPr="002177B9">
              <w:rPr>
                <w:rFonts w:ascii="Arial" w:hAnsi="Arial" w:cs="Arial"/>
                <w:color w:val="010000"/>
                <w:sz w:val="20"/>
              </w:rPr>
              <w:t>22.</w:t>
            </w:r>
          </w:p>
          <w:p w14:paraId="297BB812" w14:textId="7777777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Distribution plan of profit after tax in 2022:</w:t>
            </w:r>
          </w:p>
          <w:p w14:paraId="0A5159E4" w14:textId="67D8D1ED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 Remuneration and operating expenses of</w:t>
            </w:r>
            <w:r w:rsidR="00595F2D">
              <w:rPr>
                <w:rFonts w:ascii="Arial" w:hAnsi="Arial" w:cs="Arial"/>
                <w:color w:val="010000"/>
                <w:sz w:val="20"/>
              </w:rPr>
              <w:t xml:space="preserve"> the Board of Directors and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Supervisory Board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  <w:r w:rsidRPr="002177B9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DF24103" w14:textId="2CAF48D6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Approve the production and business plan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for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  <w:p w14:paraId="01B51158" w14:textId="4E6585F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Approve the selection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 of an independent 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audit company for the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2023 of the Company.</w:t>
            </w:r>
          </w:p>
          <w:p w14:paraId="1A671D2F" w14:textId="7777777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Internal Regulations on Corporate Governance.</w:t>
            </w:r>
          </w:p>
          <w:p w14:paraId="00D7611B" w14:textId="77777777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Continuing the process of transferring the listing of MIC shares to another stock exchange.</w:t>
            </w:r>
          </w:p>
          <w:p w14:paraId="61B508CC" w14:textId="5A36DB9E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Suspend 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the establishment of subsidiaries and cancel the issuance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increas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ing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charter capital.</w:t>
            </w:r>
          </w:p>
          <w:p w14:paraId="791F5898" w14:textId="1452CA10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Approve the number of members of the Supervisory Board for the 2023-2028 term</w:t>
            </w:r>
          </w:p>
          <w:p w14:paraId="4296A665" w14:textId="471E7CA3" w:rsidR="005966A2" w:rsidRPr="002177B9" w:rsidRDefault="00962A5C" w:rsidP="00962A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: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05 people.</w:t>
            </w:r>
          </w:p>
          <w:p w14:paraId="287A4F2E" w14:textId="79F81777" w:rsidR="005966A2" w:rsidRPr="002177B9" w:rsidRDefault="00962A5C" w:rsidP="00962A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>Supervisory Board 03 people.</w:t>
            </w:r>
          </w:p>
          <w:p w14:paraId="773C4D0F" w14:textId="4C86BEFF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Elect members of the Board of Directors for the 2023-2028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 term, including:</w:t>
            </w:r>
          </w:p>
          <w:p w14:paraId="5F651EE0" w14:textId="77777777" w:rsidR="005966A2" w:rsidRPr="002177B9" w:rsidRDefault="00353C79" w:rsidP="00962A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Mr. Pham Ngoc An </w:t>
            </w:r>
          </w:p>
          <w:p w14:paraId="455E5CE7" w14:textId="77777777" w:rsidR="005966A2" w:rsidRPr="002177B9" w:rsidRDefault="00353C79" w:rsidP="00962A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Ms. Le Thi Thu Huong </w:t>
            </w:r>
          </w:p>
          <w:p w14:paraId="501EE87A" w14:textId="77777777" w:rsidR="005966A2" w:rsidRPr="002177B9" w:rsidRDefault="00353C79" w:rsidP="00962A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Mr. Nguyen The Lam </w:t>
            </w:r>
          </w:p>
          <w:p w14:paraId="4CC97300" w14:textId="77777777" w:rsidR="005966A2" w:rsidRPr="002177B9" w:rsidRDefault="00353C79" w:rsidP="00962A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Mr. Nguyen Anh Nguyen </w:t>
            </w:r>
          </w:p>
          <w:p w14:paraId="674DA94E" w14:textId="77777777" w:rsidR="005966A2" w:rsidRPr="002177B9" w:rsidRDefault="00353C79" w:rsidP="00962A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Van Viet.</w:t>
            </w:r>
          </w:p>
          <w:p w14:paraId="2964FB2A" w14:textId="65815C72" w:rsidR="005966A2" w:rsidRPr="002177B9" w:rsidRDefault="00353C79" w:rsidP="00962A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 Elect members of the Supervisory Board for the 2023-2028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 term, including</w:t>
            </w:r>
            <w:r w:rsidRPr="002177B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22044E54" w14:textId="77777777" w:rsidR="005966A2" w:rsidRPr="002177B9" w:rsidRDefault="00353C79" w:rsidP="00962A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Van Dung</w:t>
            </w:r>
          </w:p>
          <w:p w14:paraId="1A3DBEB7" w14:textId="77777777" w:rsidR="005966A2" w:rsidRPr="002177B9" w:rsidRDefault="00353C79" w:rsidP="00962A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Ms. Le Thi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2177B9">
              <w:rPr>
                <w:rFonts w:ascii="Arial" w:hAnsi="Arial" w:cs="Arial"/>
                <w:color w:val="010000"/>
                <w:sz w:val="20"/>
              </w:rPr>
              <w:t>.</w:t>
            </w:r>
            <w:r w:rsidRPr="002177B9">
              <w:rPr>
                <w:rFonts w:ascii="Arial" w:hAnsi="Arial" w:cs="Arial"/>
                <w:color w:val="010000"/>
                <w:sz w:val="20"/>
              </w:rPr>
              <w:tab/>
            </w:r>
          </w:p>
          <w:p w14:paraId="4DCA2FEC" w14:textId="77777777" w:rsidR="005966A2" w:rsidRPr="002177B9" w:rsidRDefault="00353C79" w:rsidP="00962A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Anh Tai.</w:t>
            </w:r>
          </w:p>
        </w:tc>
      </w:tr>
    </w:tbl>
    <w:p w14:paraId="0CF23EB3" w14:textId="77777777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lastRenderedPageBreak/>
        <w:t>Board of Directors in 2023:</w:t>
      </w:r>
    </w:p>
    <w:p w14:paraId="445C0C5A" w14:textId="77777777" w:rsidR="005966A2" w:rsidRPr="002177B9" w:rsidRDefault="00353C79" w:rsidP="00962A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041"/>
        <w:gridCol w:w="3978"/>
        <w:gridCol w:w="3116"/>
        <w:gridCol w:w="3155"/>
        <w:gridCol w:w="2658"/>
      </w:tblGrid>
      <w:tr w:rsidR="005966A2" w:rsidRPr="002177B9" w14:paraId="6FA97E5B" w14:textId="77777777" w:rsidTr="00962A5C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2C2CC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7C760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Directors: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8A1B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0BC6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966A2" w:rsidRPr="002177B9" w14:paraId="6FA81372" w14:textId="77777777" w:rsidTr="00962A5C"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16451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2499F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3C90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35E6C" w14:textId="71759353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FD53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966A2" w:rsidRPr="002177B9" w14:paraId="40281944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EE26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FF869" w14:textId="2EC45F60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Hoang Le Son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9A511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E5D9C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June 29, 2021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FAD1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5966A2" w:rsidRPr="002177B9" w14:paraId="55C3F2F6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E0A69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24DA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The Lam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94AD7" w14:textId="36383719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183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29DFE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6A2" w:rsidRPr="002177B9" w14:paraId="11F1A98E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CB177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103DC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Mr. Nguyen Ba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Canh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E02C3" w14:textId="25A68F0D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CC5C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June 24, 2020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C8CC8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5966A2" w:rsidRPr="002177B9" w14:paraId="6E27C865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25857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404CF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Pham Ngoc An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92EC5" w14:textId="78A7CB92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436E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AEECC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6A2" w:rsidRPr="002177B9" w14:paraId="70896BAC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FC50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74F07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Anh Nguyen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F8812" w14:textId="5839A33D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4142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5C813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6A2" w:rsidRPr="002177B9" w14:paraId="470601FC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49F8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96D4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Ms. Le Thi Thu Huong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288E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AB14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0B755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6A2" w:rsidRPr="002177B9" w14:paraId="43F25681" w14:textId="77777777" w:rsidTr="00962A5C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6ECAC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2714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Mr. Nguyen Van Viet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1899C" w14:textId="01CABED1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92293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059CF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ED79E4" w14:textId="77777777" w:rsidR="005966A2" w:rsidRPr="002177B9" w:rsidRDefault="00353C79" w:rsidP="00962A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Board Resolutions/Decisions in 2023</w:t>
      </w:r>
    </w:p>
    <w:tbl>
      <w:tblPr>
        <w:tblStyle w:val="a1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8"/>
        <w:gridCol w:w="2899"/>
        <w:gridCol w:w="1891"/>
        <w:gridCol w:w="8097"/>
      </w:tblGrid>
      <w:tr w:rsidR="00197B61" w:rsidRPr="002177B9" w14:paraId="251FE0E1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9F04D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496F6" w14:textId="0CC89E53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Resolutions/Decisions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01ECD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A8A99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97B61" w:rsidRPr="002177B9" w14:paraId="14A24D5D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2F087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76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24E40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Resolution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B39C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6A2" w:rsidRPr="002177B9" w14:paraId="62265D89" w14:textId="77777777" w:rsidTr="00197B61"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EA255" w14:textId="455B4BF8" w:rsidR="005966A2" w:rsidRPr="002177B9" w:rsidRDefault="00353C79" w:rsidP="008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2018 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>–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8D386A" w:rsidRPr="002177B9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</w:tr>
      <w:tr w:rsidR="00197B61" w:rsidRPr="002177B9" w14:paraId="0ED41F8F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F359F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4FB5D" w14:textId="44C4204B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01/2023/NQ- 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BDE53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CF130" w14:textId="2E958F1E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Approve the policy of signing the transaction contract with the affiliated party</w:t>
            </w:r>
          </w:p>
        </w:tc>
      </w:tr>
      <w:tr w:rsidR="00197B61" w:rsidRPr="002177B9" w14:paraId="6B75F2AC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B5ECD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CD9BC" w14:textId="3317A481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9BA65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077E7" w14:textId="6BD6E82A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Approve the policy of investment in motor vehicle</w:t>
            </w:r>
          </w:p>
        </w:tc>
      </w:tr>
      <w:tr w:rsidR="00197B61" w:rsidRPr="002177B9" w14:paraId="0F2DFB53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A706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E9AE9" w14:textId="28D1F644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03/2023/NQ-DQT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998A9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27830" w14:textId="6241D358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Approve the agenda, contents and documents of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97B61" w:rsidRPr="002177B9" w14:paraId="7F93C64A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5912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3DCE2" w14:textId="19E14CBF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D922F" w14:textId="77B2B2D5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April 05</w:t>
            </w:r>
            <w:r w:rsidRPr="002177B9">
              <w:rPr>
                <w:rFonts w:ascii="Arial" w:hAnsi="Arial" w:cs="Arial"/>
                <w:color w:val="010000"/>
                <w:sz w:val="20"/>
              </w:rPr>
              <w:t>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DE4DF" w14:textId="2E3C54BC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Close a section of the Huong </w:t>
            </w:r>
            <w:proofErr w:type="gramStart"/>
            <w:r w:rsidRPr="002177B9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2177B9">
              <w:rPr>
                <w:rFonts w:ascii="Arial" w:hAnsi="Arial" w:cs="Arial"/>
                <w:color w:val="010000"/>
                <w:sz w:val="20"/>
              </w:rPr>
              <w:t xml:space="preserve"> sand mine.</w:t>
            </w:r>
          </w:p>
          <w:p w14:paraId="13022A03" w14:textId="4291AE49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Continue the investment in the exploitation and processing of minerals at the Dai Loc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Fenspat</w:t>
            </w:r>
            <w:proofErr w:type="spellEnd"/>
            <w:r w:rsidRPr="002177B9">
              <w:rPr>
                <w:rFonts w:ascii="Arial" w:hAnsi="Arial" w:cs="Arial"/>
                <w:color w:val="010000"/>
                <w:sz w:val="20"/>
              </w:rPr>
              <w:t xml:space="preserve"> mine.</w:t>
            </w:r>
          </w:p>
        </w:tc>
      </w:tr>
      <w:tr w:rsidR="00197B61" w:rsidRPr="002177B9" w14:paraId="0CE6053E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AF62C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A78E7" w14:textId="7349FE25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D2CAF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7FC3A" w14:textId="010D1198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Supplement the documents to submit to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966A2" w:rsidRPr="002177B9" w14:paraId="6641FF8E" w14:textId="77777777" w:rsidTr="00197B61"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3E480" w14:textId="4CC5DA9E" w:rsidR="005966A2" w:rsidRPr="002177B9" w:rsidRDefault="008D386A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2023 – 2028 Term</w:t>
            </w:r>
          </w:p>
        </w:tc>
      </w:tr>
      <w:tr w:rsidR="00197B61" w:rsidRPr="002177B9" w14:paraId="513F2756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5CA93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12A7D" w14:textId="5D60AF32" w:rsidR="00197B61" w:rsidRPr="002177B9" w:rsidRDefault="00197B61" w:rsidP="008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7EA5C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68318" w14:textId="68DFE1E2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Elect Ms. Le Thi Thu Huong to be the Chair of the Board of Directors for the 2023-2028 term;</w:t>
            </w:r>
          </w:p>
        </w:tc>
      </w:tr>
      <w:tr w:rsidR="00197B61" w:rsidRPr="002177B9" w14:paraId="79DA6CF8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4F172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2FAC6" w14:textId="612DFC29" w:rsidR="00197B61" w:rsidRPr="002177B9" w:rsidRDefault="00197B61" w:rsidP="008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B353B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5CDDD" w14:textId="6FE99B73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Assign duties for members of the Board of Directors</w:t>
            </w:r>
          </w:p>
        </w:tc>
      </w:tr>
      <w:tr w:rsidR="00197B61" w:rsidRPr="002177B9" w14:paraId="5E53A8EF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3646C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F6306" w14:textId="3C2F996C" w:rsidR="00197B61" w:rsidRPr="002177B9" w:rsidRDefault="00197B61" w:rsidP="008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699F2" w14:textId="77777777" w:rsidR="00197B61" w:rsidRPr="002177B9" w:rsidRDefault="00197B61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CBEAB" w14:textId="77777777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 Mr. Pham Minh Tuan to hold the position of Chief Accountant of the Company</w:t>
            </w:r>
          </w:p>
          <w:p w14:paraId="3F6B7339" w14:textId="767479AF" w:rsidR="00197B61" w:rsidRPr="002177B9" w:rsidRDefault="00197B61" w:rsidP="001F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Dismiss Mr. Pham Van Sa from the position of Deputy </w:t>
            </w: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197B61" w:rsidRPr="002177B9" w14:paraId="554BD8A7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185DA" w14:textId="6A5C7BF1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8E76B" w14:textId="69299B12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2CAF1" w14:textId="0BAEB984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June 07,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03593" w14:textId="5BFBECA4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Choose an audit company for the Financial Statements 2023</w:t>
            </w:r>
          </w:p>
        </w:tc>
      </w:tr>
      <w:tr w:rsidR="00197B61" w:rsidRPr="002177B9" w14:paraId="40A5EB5E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EBBD5" w14:textId="790BC87B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8A623" w14:textId="7C2EFE11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A3255" w14:textId="55782B80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November 14, 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9A167" w14:textId="356E9879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Approve credit lines</w:t>
            </w:r>
          </w:p>
        </w:tc>
      </w:tr>
      <w:tr w:rsidR="00197B61" w:rsidRPr="002177B9" w14:paraId="610B24F3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E491A" w14:textId="384355BB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>II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ED963" w14:textId="77777777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Decision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8167F1C" w14:textId="77777777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14:paraId="2BCF35A2" w14:textId="73597BCA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197B61" w:rsidRPr="002177B9" w14:paraId="4FAE186C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29681" w14:textId="4C076D51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4B744" w14:textId="7ECDCA48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01/2023/</w:t>
            </w:r>
            <w:r>
              <w:rPr>
                <w:rFonts w:ascii="Arial" w:hAnsi="Arial" w:cs="Arial"/>
                <w:color w:val="010000"/>
                <w:sz w:val="20"/>
              </w:rPr>
              <w:t>QD</w:t>
            </w:r>
            <w:r w:rsidRPr="002177B9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94D3" w14:textId="588D90D2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5CC9" w14:textId="4AA577DD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Dismiss Mr. Pham Van Sa from the position of Deputy </w:t>
            </w: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197B61" w:rsidRPr="002177B9" w14:paraId="3D07C2C4" w14:textId="77777777" w:rsidTr="00197B6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A1C31" w14:textId="63CF791A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86E59" w14:textId="7B5687C1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02/2023/</w:t>
            </w:r>
            <w:r>
              <w:rPr>
                <w:rFonts w:ascii="Arial" w:hAnsi="Arial" w:cs="Arial"/>
                <w:color w:val="010000"/>
                <w:sz w:val="20"/>
              </w:rPr>
              <w:t>QD</w:t>
            </w:r>
            <w:r w:rsidRPr="002177B9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E316A" w14:textId="15C677D6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A6455" w14:textId="337150FF" w:rsidR="00197B61" w:rsidRPr="002177B9" w:rsidRDefault="00197B61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 Mr. Pham Minh Tuan to hold the position of Chief Accountant of the Company</w:t>
            </w:r>
          </w:p>
        </w:tc>
      </w:tr>
    </w:tbl>
    <w:p w14:paraId="6125A5A6" w14:textId="6D252257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Supervisory Board;</w:t>
      </w:r>
    </w:p>
    <w:p w14:paraId="7C50CD02" w14:textId="77777777" w:rsidR="005966A2" w:rsidRPr="002177B9" w:rsidRDefault="00353C79" w:rsidP="0096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289"/>
        <w:gridCol w:w="2062"/>
        <w:gridCol w:w="4263"/>
        <w:gridCol w:w="3518"/>
      </w:tblGrid>
      <w:tr w:rsidR="005966A2" w:rsidRPr="002177B9" w14:paraId="1EDFC36A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5C1A8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334A8" w14:textId="085B6BF8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7D6B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5017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65460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66A2" w:rsidRPr="002177B9" w14:paraId="2777C6A7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87980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9DBA0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Hoang Minh Sang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B3E7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B2B0D" w14:textId="5E012EC6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April 26, 2023 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(Dismissed from the Supervisory Board)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F8FAD" w14:textId="2CE1B325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Financial - Accounting</w:t>
            </w:r>
          </w:p>
        </w:tc>
      </w:tr>
      <w:tr w:rsidR="005966A2" w:rsidRPr="002177B9" w14:paraId="4AA7948A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CB03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1D726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Tran Van Giang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78F1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B53C2" w14:textId="6F52B9D6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April 26, 2023 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(Dismissed from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Supervisory Board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90528" w14:textId="121ED183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Financial - Accounting</w:t>
            </w:r>
          </w:p>
        </w:tc>
      </w:tr>
      <w:tr w:rsidR="005966A2" w:rsidRPr="002177B9" w14:paraId="39A21796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A5724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ADDC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Nguyen Anh Tai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3AA1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EDA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June 29, 2021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ADDF7" w14:textId="2B55DE93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Business Finance</w:t>
            </w:r>
          </w:p>
        </w:tc>
      </w:tr>
      <w:tr w:rsidR="005966A2" w:rsidRPr="002177B9" w14:paraId="45A34D9D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F9A94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9E560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Le Thi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163E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24819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9CE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5966A2" w:rsidRPr="002177B9" w14:paraId="6C08ECC0" w14:textId="77777777" w:rsidTr="003977EC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54CC4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EAEAF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Nguyen Van Dung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01AE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4297F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89500" w14:textId="4AFE3210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Mining Technical 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</w:tbl>
    <w:p w14:paraId="27C57764" w14:textId="6F6BB69B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0"/>
        <w:gridCol w:w="3987"/>
        <w:gridCol w:w="2545"/>
        <w:gridCol w:w="2871"/>
        <w:gridCol w:w="3395"/>
      </w:tblGrid>
      <w:tr w:rsidR="005966A2" w:rsidRPr="002177B9" w14:paraId="4305ABF5" w14:textId="77777777" w:rsidTr="00962A5C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1F36B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443A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3900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C8F1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EA250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966A2" w:rsidRPr="002177B9" w14:paraId="3374646E" w14:textId="77777777" w:rsidTr="00962A5C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2A820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8B076" w14:textId="150CB160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Pham Ngoc An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67ABA" w14:textId="10DC0C61" w:rsidR="005966A2" w:rsidRPr="002177B9" w:rsidRDefault="00F0699A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October 06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>, 1984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F25F0" w14:textId="2F068364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F1F09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Appointed on</w:t>
            </w:r>
          </w:p>
          <w:p w14:paraId="17C6749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November 15, 2020</w:t>
            </w:r>
          </w:p>
        </w:tc>
      </w:tr>
      <w:tr w:rsidR="005966A2" w:rsidRPr="002177B9" w14:paraId="61FCB813" w14:textId="77777777" w:rsidTr="00962A5C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DAF0C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12618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Tran Thanh Son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F2C2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December 10, 1991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EA2CC" w14:textId="0A5E039D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84DE4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Appointed on</w:t>
            </w:r>
          </w:p>
          <w:p w14:paraId="3870FF3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>February 03, 2021</w:t>
            </w:r>
          </w:p>
        </w:tc>
      </w:tr>
      <w:tr w:rsidR="005966A2" w:rsidRPr="002177B9" w14:paraId="28346EB9" w14:textId="77777777" w:rsidTr="00962A5C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EA6D7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35C33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Pham Van Sa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4DF0D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July 12, 1973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DDD59" w14:textId="1EE1B7CD" w:rsidR="005966A2" w:rsidRPr="002177B9" w:rsidRDefault="00595F2D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53C79" w:rsidRPr="002177B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8131" w14:textId="0C6D6EE1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Dismissed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 xml:space="preserve"> on</w:t>
            </w:r>
          </w:p>
          <w:p w14:paraId="3A45F0D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</w:tr>
    </w:tbl>
    <w:p w14:paraId="5582F41A" w14:textId="0977FBD0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8"/>
        <w:gridCol w:w="2884"/>
        <w:gridCol w:w="5479"/>
        <w:gridCol w:w="4307"/>
      </w:tblGrid>
      <w:tr w:rsidR="005966A2" w:rsidRPr="002177B9" w14:paraId="504CC4C4" w14:textId="77777777" w:rsidTr="00962A5C"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B69E1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9ADCF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DCC92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DC5DF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966A2" w:rsidRPr="002177B9" w14:paraId="5AA2713B" w14:textId="77777777" w:rsidTr="00962A5C"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57B5B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A17F8" w14:textId="77777777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Pham Minh Tuan</w:t>
            </w:r>
          </w:p>
        </w:tc>
        <w:tc>
          <w:tcPr>
            <w:tcW w:w="1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64AA0" w14:textId="23CD1C3E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Finance and 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  <w:tc>
          <w:tcPr>
            <w:tcW w:w="1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9CB8B" w14:textId="7C34B550" w:rsidR="005966A2" w:rsidRPr="002177B9" w:rsidRDefault="00353C79" w:rsidP="00397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Appoint</w:t>
            </w:r>
            <w:r w:rsidR="003977EC" w:rsidRPr="002177B9">
              <w:rPr>
                <w:rFonts w:ascii="Arial" w:hAnsi="Arial" w:cs="Arial"/>
                <w:color w:val="010000"/>
                <w:sz w:val="20"/>
              </w:rPr>
              <w:t>ed</w:t>
            </w:r>
            <w:r w:rsidRPr="002177B9">
              <w:rPr>
                <w:rFonts w:ascii="Arial" w:hAnsi="Arial" w:cs="Arial"/>
                <w:color w:val="010000"/>
                <w:sz w:val="20"/>
              </w:rPr>
              <w:t xml:space="preserve"> on May 03, 2023</w:t>
            </w:r>
          </w:p>
        </w:tc>
      </w:tr>
    </w:tbl>
    <w:p w14:paraId="118C65B7" w14:textId="77777777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Training on corporate governance</w:t>
      </w:r>
    </w:p>
    <w:p w14:paraId="5226D8D3" w14:textId="0AE3F336" w:rsidR="005966A2" w:rsidRPr="002177B9" w:rsidRDefault="00353C79" w:rsidP="00962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List of affiliated person of the public Company and transactions between the affiliated person of the Company with the Company itself</w:t>
      </w:r>
    </w:p>
    <w:p w14:paraId="65F61C5B" w14:textId="3A9DB454" w:rsidR="00556E2C" w:rsidRPr="002177B9" w:rsidRDefault="00556E2C" w:rsidP="00556E2C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Pr="002177B9">
        <w:rPr>
          <w:rFonts w:ascii="Arial" w:hAnsi="Arial" w:cs="Arial"/>
          <w:color w:val="010000"/>
          <w:sz w:val="20"/>
        </w:rPr>
        <w:t xml:space="preserve"> of the Company; or between the Company and major shareholders, PDMR,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Pr="002177B9">
        <w:rPr>
          <w:rFonts w:ascii="Arial" w:hAnsi="Arial" w:cs="Arial"/>
          <w:color w:val="010000"/>
          <w:sz w:val="20"/>
        </w:rPr>
        <w:t xml:space="preserve"> of PDMR: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895"/>
        <w:gridCol w:w="1274"/>
        <w:gridCol w:w="2356"/>
        <w:gridCol w:w="1787"/>
        <w:gridCol w:w="1274"/>
        <w:gridCol w:w="2697"/>
        <w:gridCol w:w="1335"/>
        <w:gridCol w:w="777"/>
      </w:tblGrid>
      <w:tr w:rsidR="002177B9" w:rsidRPr="002177B9" w14:paraId="7F1AFC5C" w14:textId="77777777" w:rsidTr="002177B9">
        <w:tc>
          <w:tcPr>
            <w:tcW w:w="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CF77" w14:textId="511F881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6C4FF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0506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8D96F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NSH No*, date of issue, place of issue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A2748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1C93A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61E78" w14:textId="581CE8B7" w:rsidR="005966A2" w:rsidRPr="002177B9" w:rsidRDefault="00353C79" w:rsidP="0055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</w:t>
            </w:r>
            <w:r w:rsidR="00556E2C" w:rsidRPr="002177B9">
              <w:rPr>
                <w:rFonts w:ascii="Arial" w:hAnsi="Arial" w:cs="Arial"/>
                <w:color w:val="010000"/>
                <w:sz w:val="20"/>
              </w:rPr>
              <w:t xml:space="preserve">umber of the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Resolution/Decision</w:t>
            </w:r>
            <w:r w:rsidR="00556E2C" w:rsidRPr="002177B9">
              <w:rPr>
                <w:rFonts w:ascii="Arial" w:hAnsi="Arial" w:cs="Arial"/>
                <w:color w:val="010000"/>
                <w:sz w:val="20"/>
              </w:rPr>
              <w:t xml:space="preserve">/General Mandate approving the transaction </w:t>
            </w:r>
            <w:r w:rsidRPr="002177B9">
              <w:rPr>
                <w:rFonts w:ascii="Arial" w:hAnsi="Arial" w:cs="Arial"/>
                <w:color w:val="010000"/>
                <w:sz w:val="20"/>
              </w:rPr>
              <w:t>(including issuance date, if any)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BBB49" w14:textId="458B75D5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CA341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Notes</w:t>
            </w:r>
          </w:p>
          <w:p w14:paraId="4E8FD63F" w14:textId="77777777" w:rsidR="005966A2" w:rsidRPr="002177B9" w:rsidRDefault="005966A2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7B9" w:rsidRPr="002177B9" w14:paraId="63A288F4" w14:textId="77777777" w:rsidTr="002177B9">
        <w:tc>
          <w:tcPr>
            <w:tcW w:w="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04E95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37908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VP Silica Joint Stock Company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6E5A6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Major shareholder holding &gt;10% of charter capital.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4DE8E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bCs/>
                <w:color w:val="010000"/>
                <w:sz w:val="20"/>
              </w:rPr>
              <w:t>3301321637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1004A" w14:textId="7C6ACD82" w:rsidR="005966A2" w:rsidRPr="002177B9" w:rsidRDefault="00353C79" w:rsidP="00217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5th Floor,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Samsora</w:t>
            </w:r>
            <w:proofErr w:type="spellEnd"/>
            <w:r w:rsidRPr="002177B9">
              <w:rPr>
                <w:rFonts w:ascii="Arial" w:hAnsi="Arial" w:cs="Arial"/>
                <w:color w:val="010000"/>
                <w:sz w:val="20"/>
              </w:rPr>
              <w:t xml:space="preserve"> Premier Building, No. 105 Chu Van An Street, Yet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2177B9">
              <w:rPr>
                <w:rFonts w:ascii="Arial" w:hAnsi="Arial" w:cs="Arial"/>
                <w:color w:val="010000"/>
                <w:sz w:val="20"/>
              </w:rPr>
              <w:t xml:space="preserve"> Ward, Ha Dong District, Ha </w:t>
            </w:r>
            <w:proofErr w:type="spellStart"/>
            <w:r w:rsidRPr="002177B9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2177B9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51942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January 02, 2023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6D4EB" w14:textId="77777777" w:rsidR="005966A2" w:rsidRPr="002177B9" w:rsidRDefault="00353C79" w:rsidP="0096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>01/2023/NQ-HDQT dated January 10, 2023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6F4EA" w14:textId="78BB127A" w:rsidR="005966A2" w:rsidRPr="002177B9" w:rsidRDefault="00353C79" w:rsidP="00217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77B9">
              <w:rPr>
                <w:rFonts w:ascii="Arial" w:hAnsi="Arial" w:cs="Arial"/>
                <w:color w:val="010000"/>
                <w:sz w:val="20"/>
              </w:rPr>
              <w:t xml:space="preserve">Contract for the purchase and sale of processed sand products. Anticipated </w:t>
            </w:r>
            <w:r w:rsidRPr="002177B9">
              <w:rPr>
                <w:rFonts w:ascii="Arial" w:hAnsi="Arial" w:cs="Arial"/>
                <w:color w:val="010000"/>
                <w:sz w:val="20"/>
              </w:rPr>
              <w:lastRenderedPageBreak/>
              <w:t>contract</w:t>
            </w:r>
            <w:r w:rsidR="002177B9" w:rsidRPr="002177B9">
              <w:rPr>
                <w:rFonts w:ascii="Arial" w:hAnsi="Arial" w:cs="Arial"/>
                <w:color w:val="010000"/>
                <w:sz w:val="20"/>
              </w:rPr>
              <w:t xml:space="preserve"> value</w:t>
            </w:r>
            <w:r w:rsidRPr="002177B9">
              <w:rPr>
                <w:rFonts w:ascii="Arial" w:hAnsi="Arial" w:cs="Arial"/>
                <w:color w:val="010000"/>
                <w:sz w:val="20"/>
              </w:rPr>
              <w:t>: VND 95 billion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E7E5D" w14:textId="77777777" w:rsidR="005966A2" w:rsidRPr="002177B9" w:rsidRDefault="005966A2" w:rsidP="00962A5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222208" w14:textId="77777777" w:rsidR="001F7C72" w:rsidRPr="002177B9" w:rsidRDefault="00353C79" w:rsidP="00197B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lastRenderedPageBreak/>
        <w:t>Note: NSH Code*: ID Card/Passport No. (for individuals) or Business Registration Certificate No., License on Operations No. or equivalent legal documents (for institutions)</w:t>
      </w:r>
    </w:p>
    <w:p w14:paraId="0665A13C" w14:textId="04650416" w:rsidR="005966A2" w:rsidRPr="002177B9" w:rsidRDefault="00353C79" w:rsidP="00197B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Transactions between </w:t>
      </w:r>
      <w:r w:rsidR="002177B9" w:rsidRPr="002177B9">
        <w:rPr>
          <w:rFonts w:ascii="Arial" w:hAnsi="Arial" w:cs="Arial"/>
          <w:color w:val="010000"/>
          <w:sz w:val="20"/>
        </w:rPr>
        <w:t xml:space="preserve">the </w:t>
      </w:r>
      <w:r w:rsidRPr="002177B9">
        <w:rPr>
          <w:rFonts w:ascii="Arial" w:hAnsi="Arial" w:cs="Arial"/>
          <w:color w:val="010000"/>
          <w:sz w:val="20"/>
        </w:rPr>
        <w:t xml:space="preserve">Company’s PDMR,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Pr="002177B9">
        <w:rPr>
          <w:rFonts w:ascii="Arial" w:hAnsi="Arial" w:cs="Arial"/>
          <w:color w:val="010000"/>
          <w:sz w:val="20"/>
        </w:rPr>
        <w:t xml:space="preserve"> of PDMR and subsidiaries or companies controlled by the Company</w:t>
      </w:r>
    </w:p>
    <w:p w14:paraId="03E727AF" w14:textId="77777777" w:rsidR="005966A2" w:rsidRPr="002177B9" w:rsidRDefault="00353C79" w:rsidP="00197B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55EA107B" w14:textId="0BDDB633" w:rsidR="005966A2" w:rsidRPr="002177B9" w:rsidRDefault="00353C79" w:rsidP="00197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Transactions between the Company and the company in which members of the Board of Directors, members of the Supervisory Board, the Manager (</w:t>
      </w:r>
      <w:r w:rsidR="00197B61">
        <w:rPr>
          <w:rFonts w:ascii="Arial" w:hAnsi="Arial" w:cs="Arial"/>
          <w:color w:val="010000"/>
          <w:sz w:val="20"/>
        </w:rPr>
        <w:t>Managing Director</w:t>
      </w:r>
      <w:r w:rsidRPr="002177B9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197B61">
        <w:rPr>
          <w:rFonts w:ascii="Arial" w:hAnsi="Arial" w:cs="Arial"/>
          <w:color w:val="010000"/>
          <w:sz w:val="20"/>
        </w:rPr>
        <w:t>s of the Board of Directors and</w:t>
      </w:r>
      <w:bookmarkStart w:id="0" w:name="_GoBack"/>
      <w:bookmarkEnd w:id="0"/>
      <w:r w:rsidRPr="002177B9">
        <w:rPr>
          <w:rFonts w:ascii="Arial" w:hAnsi="Arial" w:cs="Arial"/>
          <w:color w:val="010000"/>
          <w:sz w:val="20"/>
        </w:rPr>
        <w:t xml:space="preserve"> Executive Manager (</w:t>
      </w:r>
      <w:r w:rsidR="00197B61">
        <w:rPr>
          <w:rFonts w:ascii="Arial" w:hAnsi="Arial" w:cs="Arial"/>
          <w:color w:val="010000"/>
          <w:sz w:val="20"/>
        </w:rPr>
        <w:t>Managing Director</w:t>
      </w:r>
      <w:r w:rsidRPr="002177B9">
        <w:rPr>
          <w:rFonts w:ascii="Arial" w:hAnsi="Arial" w:cs="Arial"/>
          <w:color w:val="010000"/>
          <w:sz w:val="20"/>
        </w:rPr>
        <w:t>) for the past thr</w:t>
      </w:r>
      <w:r w:rsidR="00197B61">
        <w:rPr>
          <w:rFonts w:ascii="Arial" w:hAnsi="Arial" w:cs="Arial"/>
          <w:color w:val="010000"/>
          <w:sz w:val="20"/>
        </w:rPr>
        <w:t>ee years (calculated at the date</w:t>
      </w:r>
      <w:r w:rsidRPr="002177B9">
        <w:rPr>
          <w:rFonts w:ascii="Arial" w:hAnsi="Arial" w:cs="Arial"/>
          <w:color w:val="010000"/>
          <w:sz w:val="20"/>
        </w:rPr>
        <w:t xml:space="preserve"> of reporting)</w:t>
      </w:r>
      <w:r w:rsidR="002177B9" w:rsidRPr="002177B9">
        <w:rPr>
          <w:rFonts w:ascii="Arial" w:hAnsi="Arial" w:cs="Arial"/>
          <w:color w:val="010000"/>
          <w:sz w:val="20"/>
        </w:rPr>
        <w:t>:</w:t>
      </w:r>
      <w:r w:rsidRPr="002177B9">
        <w:rPr>
          <w:rFonts w:ascii="Arial" w:hAnsi="Arial" w:cs="Arial"/>
          <w:color w:val="010000"/>
          <w:sz w:val="20"/>
        </w:rPr>
        <w:t xml:space="preserve"> None</w:t>
      </w:r>
    </w:p>
    <w:p w14:paraId="0F872976" w14:textId="34527C78" w:rsidR="005966A2" w:rsidRPr="002177B9" w:rsidRDefault="00353C79" w:rsidP="00197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2177B9" w:rsidRPr="002177B9">
        <w:rPr>
          <w:rFonts w:ascii="Arial" w:hAnsi="Arial" w:cs="Arial"/>
          <w:color w:val="010000"/>
          <w:sz w:val="20"/>
        </w:rPr>
        <w:t>where</w:t>
      </w:r>
      <w:r w:rsidRPr="002177B9">
        <w:rPr>
          <w:rFonts w:ascii="Arial" w:hAnsi="Arial" w:cs="Arial"/>
          <w:color w:val="010000"/>
          <w:sz w:val="20"/>
        </w:rPr>
        <w:t xml:space="preserve"> the affiliated people of members of the Board of Directors, members of the Supervisory Board, the Manager (</w:t>
      </w:r>
      <w:r w:rsidR="00197B61">
        <w:rPr>
          <w:rFonts w:ascii="Arial" w:hAnsi="Arial" w:cs="Arial"/>
          <w:color w:val="010000"/>
          <w:sz w:val="20"/>
        </w:rPr>
        <w:t>Managing Director</w:t>
      </w:r>
      <w:r w:rsidRPr="002177B9">
        <w:rPr>
          <w:rFonts w:ascii="Arial" w:hAnsi="Arial" w:cs="Arial"/>
          <w:color w:val="010000"/>
          <w:sz w:val="20"/>
        </w:rPr>
        <w:t>) and other managers are member</w:t>
      </w:r>
      <w:r w:rsidR="00197B61">
        <w:rPr>
          <w:rFonts w:ascii="Arial" w:hAnsi="Arial" w:cs="Arial"/>
          <w:color w:val="010000"/>
          <w:sz w:val="20"/>
        </w:rPr>
        <w:t>s of the Board of Directors and</w:t>
      </w:r>
      <w:r w:rsidRPr="002177B9">
        <w:rPr>
          <w:rFonts w:ascii="Arial" w:hAnsi="Arial" w:cs="Arial"/>
          <w:color w:val="010000"/>
          <w:sz w:val="20"/>
        </w:rPr>
        <w:t xml:space="preserve"> Executive Manager (</w:t>
      </w:r>
      <w:r w:rsidR="00197B61">
        <w:rPr>
          <w:rFonts w:ascii="Arial" w:hAnsi="Arial" w:cs="Arial"/>
          <w:color w:val="010000"/>
          <w:sz w:val="20"/>
        </w:rPr>
        <w:t>Managing Director</w:t>
      </w:r>
      <w:r w:rsidRPr="002177B9">
        <w:rPr>
          <w:rFonts w:ascii="Arial" w:hAnsi="Arial" w:cs="Arial"/>
          <w:color w:val="010000"/>
          <w:sz w:val="20"/>
        </w:rPr>
        <w:t>)</w:t>
      </w:r>
      <w:r w:rsidR="002177B9" w:rsidRPr="002177B9">
        <w:rPr>
          <w:rFonts w:ascii="Arial" w:hAnsi="Arial" w:cs="Arial"/>
          <w:color w:val="010000"/>
          <w:sz w:val="20"/>
        </w:rPr>
        <w:t>:</w:t>
      </w:r>
      <w:r w:rsidRPr="002177B9">
        <w:rPr>
          <w:rFonts w:ascii="Arial" w:hAnsi="Arial" w:cs="Arial"/>
          <w:color w:val="010000"/>
          <w:sz w:val="20"/>
        </w:rPr>
        <w:t xml:space="preserve"> None.</w:t>
      </w:r>
    </w:p>
    <w:p w14:paraId="4F4E4120" w14:textId="1005841A" w:rsidR="005966A2" w:rsidRPr="002177B9" w:rsidRDefault="00353C79" w:rsidP="00197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2177B9" w:rsidRPr="002177B9">
        <w:rPr>
          <w:rFonts w:ascii="Arial" w:hAnsi="Arial" w:cs="Arial"/>
          <w:color w:val="010000"/>
          <w:sz w:val="20"/>
        </w:rPr>
        <w:t>that</w:t>
      </w:r>
      <w:r w:rsidRPr="002177B9">
        <w:rPr>
          <w:rFonts w:ascii="Arial" w:hAnsi="Arial" w:cs="Arial"/>
          <w:color w:val="010000"/>
          <w:sz w:val="20"/>
        </w:rPr>
        <w:t xml:space="preserve"> can bring about material or non-material benefits to members of the Board of Directors, membe</w:t>
      </w:r>
      <w:r w:rsidR="00197B61">
        <w:rPr>
          <w:rFonts w:ascii="Arial" w:hAnsi="Arial" w:cs="Arial"/>
          <w:color w:val="010000"/>
          <w:sz w:val="20"/>
        </w:rPr>
        <w:t>rs of the Supervisory Board, Executive</w:t>
      </w:r>
      <w:r w:rsidRPr="002177B9">
        <w:rPr>
          <w:rFonts w:ascii="Arial" w:hAnsi="Arial" w:cs="Arial"/>
          <w:color w:val="010000"/>
          <w:sz w:val="20"/>
        </w:rPr>
        <w:t xml:space="preserve"> Manager (</w:t>
      </w:r>
      <w:r w:rsidR="00197B61">
        <w:rPr>
          <w:rFonts w:ascii="Arial" w:hAnsi="Arial" w:cs="Arial"/>
          <w:color w:val="010000"/>
          <w:sz w:val="20"/>
        </w:rPr>
        <w:t>Managing Director</w:t>
      </w:r>
      <w:r w:rsidRPr="002177B9">
        <w:rPr>
          <w:rFonts w:ascii="Arial" w:hAnsi="Arial" w:cs="Arial"/>
          <w:color w:val="010000"/>
          <w:sz w:val="20"/>
        </w:rPr>
        <w:t>) and other managers. None</w:t>
      </w:r>
    </w:p>
    <w:p w14:paraId="08253761" w14:textId="52491D0F" w:rsidR="005966A2" w:rsidRPr="002177B9" w:rsidRDefault="00353C79" w:rsidP="00197B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Share transactions of PDMR and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Pr="002177B9">
        <w:rPr>
          <w:rFonts w:ascii="Arial" w:hAnsi="Arial" w:cs="Arial"/>
          <w:color w:val="010000"/>
          <w:sz w:val="20"/>
        </w:rPr>
        <w:t xml:space="preserve"> of PDMR</w:t>
      </w:r>
    </w:p>
    <w:p w14:paraId="16CA340C" w14:textId="67C9EF27" w:rsidR="005966A2" w:rsidRPr="002177B9" w:rsidRDefault="00353C79" w:rsidP="00197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List of PDMR and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Pr="002177B9">
        <w:rPr>
          <w:rFonts w:ascii="Arial" w:hAnsi="Arial" w:cs="Arial"/>
          <w:color w:val="010000"/>
          <w:sz w:val="20"/>
        </w:rPr>
        <w:t xml:space="preserve"> of PDMR</w:t>
      </w:r>
    </w:p>
    <w:p w14:paraId="663B5F7D" w14:textId="204B3576" w:rsidR="005966A2" w:rsidRPr="002177B9" w:rsidRDefault="00353C79" w:rsidP="00197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197B61">
        <w:rPr>
          <w:rFonts w:ascii="Arial" w:hAnsi="Arial" w:cs="Arial"/>
          <w:color w:val="010000"/>
          <w:sz w:val="20"/>
        </w:rPr>
        <w:t>related persons</w:t>
      </w:r>
      <w:r w:rsidR="002177B9" w:rsidRPr="002177B9">
        <w:rPr>
          <w:rFonts w:ascii="Arial" w:hAnsi="Arial" w:cs="Arial"/>
          <w:color w:val="010000"/>
          <w:sz w:val="20"/>
        </w:rPr>
        <w:t>: None</w:t>
      </w:r>
    </w:p>
    <w:p w14:paraId="0ECB21EB" w14:textId="77777777" w:rsidR="005966A2" w:rsidRPr="002177B9" w:rsidRDefault="00353C79" w:rsidP="00197B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7B9">
        <w:rPr>
          <w:rFonts w:ascii="Arial" w:hAnsi="Arial" w:cs="Arial"/>
          <w:color w:val="010000"/>
          <w:sz w:val="20"/>
        </w:rPr>
        <w:t>Other significant issues:</w:t>
      </w:r>
    </w:p>
    <w:sectPr w:rsidR="005966A2" w:rsidRPr="002177B9" w:rsidSect="001F7C72">
      <w:type w:val="continuous"/>
      <w:pgSz w:w="16838" w:h="11906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B97"/>
    <w:multiLevelType w:val="multilevel"/>
    <w:tmpl w:val="812E20C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3DF"/>
    <w:multiLevelType w:val="multilevel"/>
    <w:tmpl w:val="19C2A3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31E08"/>
    <w:multiLevelType w:val="multilevel"/>
    <w:tmpl w:val="89A62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7A62"/>
    <w:multiLevelType w:val="multilevel"/>
    <w:tmpl w:val="351029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5C494A"/>
    <w:multiLevelType w:val="multilevel"/>
    <w:tmpl w:val="6B1A217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51099"/>
    <w:multiLevelType w:val="multilevel"/>
    <w:tmpl w:val="0E96FD92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4042EA"/>
    <w:multiLevelType w:val="multilevel"/>
    <w:tmpl w:val="8A38FE9E"/>
    <w:lvl w:ilvl="0">
      <w:start w:val="1"/>
      <w:numFmt w:val="decimal"/>
      <w:lvlText w:val="%1."/>
      <w:lvlJc w:val="left"/>
      <w:pPr>
        <w:ind w:left="1108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28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48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440A0245"/>
    <w:multiLevelType w:val="multilevel"/>
    <w:tmpl w:val="68F025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6EA9"/>
    <w:multiLevelType w:val="multilevel"/>
    <w:tmpl w:val="A6D488F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5CC0D6B"/>
    <w:multiLevelType w:val="multilevel"/>
    <w:tmpl w:val="527E3D1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17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016994"/>
    <w:multiLevelType w:val="multilevel"/>
    <w:tmpl w:val="591E55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16DB"/>
    <w:multiLevelType w:val="multilevel"/>
    <w:tmpl w:val="53787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2"/>
    <w:rsid w:val="00197125"/>
    <w:rsid w:val="00197B61"/>
    <w:rsid w:val="001F7C72"/>
    <w:rsid w:val="002177B9"/>
    <w:rsid w:val="00353C79"/>
    <w:rsid w:val="003977EC"/>
    <w:rsid w:val="00556E2C"/>
    <w:rsid w:val="0058539F"/>
    <w:rsid w:val="00595F2D"/>
    <w:rsid w:val="005966A2"/>
    <w:rsid w:val="008D386A"/>
    <w:rsid w:val="00962A5C"/>
    <w:rsid w:val="00F0699A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B1F01"/>
  <w15:docId w15:val="{7C1A3C3F-CF44-4D52-BAA6-15AF364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5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M9wG06b4aRDnbvJ9y5ogxqBBA==">CgMxLjA4AHIhMWRNSGRyc1hxTlpZODhSQXlpTWRyeHk2RDJXVUNHQVli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2024-01-08T03:49:00Z</dcterms:created>
  <dcterms:modified xsi:type="dcterms:W3CDTF">2024-01-08T03:49:00Z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5bd002c34be43343a2eb606ff1cee9c1fbd8c416defbffa752177d9c34151317</vt:lpwstr>
  </property>
</Properties>
</file>