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EB" w:rsidRPr="00E8017F" w:rsidRDefault="00E8017F" w:rsidP="00A61D1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378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E8017F">
        <w:rPr>
          <w:rFonts w:ascii="Arial" w:hAnsi="Arial" w:cs="Arial"/>
          <w:b/>
          <w:color w:val="010000"/>
          <w:sz w:val="20"/>
        </w:rPr>
        <w:t>APP</w:t>
      </w:r>
      <w:r w:rsidRPr="00E8017F">
        <w:rPr>
          <w:rFonts w:ascii="Arial" w:hAnsi="Arial" w:cs="Arial"/>
          <w:b/>
          <w:color w:val="010000"/>
          <w:sz w:val="20"/>
        </w:rPr>
        <w:t>:</w:t>
      </w:r>
      <w:r w:rsidRPr="00E8017F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7D4EEB" w:rsidRPr="00E8017F" w:rsidRDefault="00E8017F" w:rsidP="00A61D1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3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 xml:space="preserve">On </w:t>
      </w:r>
      <w:r w:rsidRPr="00E8017F">
        <w:rPr>
          <w:rFonts w:ascii="Arial" w:hAnsi="Arial" w:cs="Arial"/>
          <w:color w:val="010000"/>
          <w:sz w:val="20"/>
        </w:rPr>
        <w:t>October</w:t>
      </w:r>
      <w:r w:rsidRPr="00E8017F">
        <w:rPr>
          <w:rFonts w:ascii="Arial" w:hAnsi="Arial" w:cs="Arial"/>
          <w:color w:val="010000"/>
          <w:sz w:val="20"/>
        </w:rPr>
        <w:t xml:space="preserve"> </w:t>
      </w:r>
      <w:r w:rsidRPr="00E8017F">
        <w:rPr>
          <w:rFonts w:ascii="Arial" w:hAnsi="Arial" w:cs="Arial"/>
          <w:color w:val="010000"/>
          <w:sz w:val="20"/>
        </w:rPr>
        <w:t>8</w:t>
      </w:r>
      <w:r w:rsidRPr="00E8017F">
        <w:rPr>
          <w:rFonts w:ascii="Arial" w:hAnsi="Arial" w:cs="Arial"/>
          <w:color w:val="010000"/>
          <w:sz w:val="20"/>
        </w:rPr>
        <w:t xml:space="preserve">, </w:t>
      </w:r>
      <w:r w:rsidRPr="00E8017F">
        <w:rPr>
          <w:rFonts w:ascii="Arial" w:hAnsi="Arial" w:cs="Arial"/>
          <w:color w:val="010000"/>
          <w:sz w:val="20"/>
        </w:rPr>
        <w:t>2024</w:t>
      </w:r>
      <w:r w:rsidRPr="00E8017F">
        <w:rPr>
          <w:rFonts w:ascii="Arial" w:hAnsi="Arial" w:cs="Arial"/>
          <w:color w:val="010000"/>
          <w:sz w:val="20"/>
        </w:rPr>
        <w:t xml:space="preserve">, </w:t>
      </w:r>
      <w:r w:rsidRPr="00E8017F">
        <w:rPr>
          <w:rFonts w:ascii="Arial" w:hAnsi="Arial" w:cs="Arial"/>
          <w:color w:val="010000"/>
          <w:sz w:val="20"/>
        </w:rPr>
        <w:t>Additives and Petroleum Products Joint Stock Company</w:t>
      </w:r>
      <w:r w:rsidRPr="00E8017F">
        <w:rPr>
          <w:rFonts w:ascii="Arial" w:hAnsi="Arial" w:cs="Arial"/>
          <w:color w:val="010000"/>
          <w:sz w:val="20"/>
        </w:rPr>
        <w:t xml:space="preserve"> announced Resolution </w:t>
      </w:r>
      <w:r w:rsidR="00A61D1C" w:rsidRPr="00E8017F">
        <w:rPr>
          <w:rFonts w:ascii="Arial" w:hAnsi="Arial" w:cs="Arial"/>
          <w:color w:val="010000"/>
          <w:sz w:val="20"/>
        </w:rPr>
        <w:t xml:space="preserve">No. </w:t>
      </w:r>
      <w:r w:rsidRPr="00E8017F">
        <w:rPr>
          <w:rFonts w:ascii="Arial" w:hAnsi="Arial" w:cs="Arial"/>
          <w:color w:val="010000"/>
          <w:sz w:val="20"/>
        </w:rPr>
        <w:t>0810</w:t>
      </w:r>
      <w:r w:rsidRPr="00E8017F">
        <w:rPr>
          <w:rFonts w:ascii="Arial" w:hAnsi="Arial" w:cs="Arial"/>
          <w:color w:val="010000"/>
          <w:sz w:val="20"/>
        </w:rPr>
        <w:t>/</w:t>
      </w:r>
      <w:r w:rsidRPr="00E8017F">
        <w:rPr>
          <w:rFonts w:ascii="Arial" w:hAnsi="Arial" w:cs="Arial"/>
          <w:color w:val="010000"/>
          <w:sz w:val="20"/>
        </w:rPr>
        <w:t>2024</w:t>
      </w:r>
      <w:r w:rsidRPr="00E8017F">
        <w:rPr>
          <w:rFonts w:ascii="Arial" w:hAnsi="Arial" w:cs="Arial"/>
          <w:color w:val="010000"/>
          <w:sz w:val="20"/>
        </w:rPr>
        <w:t>/HDQT-AP as follows</w:t>
      </w:r>
      <w:r w:rsidRPr="00E8017F">
        <w:rPr>
          <w:rFonts w:ascii="Arial" w:hAnsi="Arial" w:cs="Arial"/>
          <w:color w:val="010000"/>
          <w:sz w:val="20"/>
        </w:rPr>
        <w:t>:</w:t>
      </w:r>
    </w:p>
    <w:p w:rsidR="007D4EEB" w:rsidRPr="00E8017F" w:rsidRDefault="00E8017F" w:rsidP="00A61D1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 xml:space="preserve">‎‎Article </w:t>
      </w:r>
      <w:r w:rsidRPr="00E8017F">
        <w:rPr>
          <w:rFonts w:ascii="Arial" w:hAnsi="Arial" w:cs="Arial"/>
          <w:color w:val="010000"/>
          <w:sz w:val="20"/>
        </w:rPr>
        <w:t>1</w:t>
      </w:r>
      <w:r w:rsidRPr="00E8017F">
        <w:rPr>
          <w:rFonts w:ascii="Arial" w:hAnsi="Arial" w:cs="Arial"/>
          <w:color w:val="010000"/>
          <w:sz w:val="20"/>
        </w:rPr>
        <w:t>. Valuation of assets attached to land</w:t>
      </w:r>
    </w:p>
    <w:p w:rsidR="007D4EEB" w:rsidRPr="00E8017F" w:rsidRDefault="00E8017F" w:rsidP="00A61D1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 xml:space="preserve">Assets and lease rights attached to land according to Land Use Right Certificate </w:t>
      </w:r>
      <w:r w:rsidR="00A61D1C" w:rsidRPr="00E8017F">
        <w:rPr>
          <w:rFonts w:ascii="Arial" w:hAnsi="Arial" w:cs="Arial"/>
          <w:color w:val="010000"/>
          <w:sz w:val="20"/>
        </w:rPr>
        <w:t xml:space="preserve">No. </w:t>
      </w:r>
      <w:r w:rsidRPr="00E8017F">
        <w:rPr>
          <w:rFonts w:ascii="Arial" w:hAnsi="Arial" w:cs="Arial"/>
          <w:color w:val="010000"/>
          <w:sz w:val="20"/>
        </w:rPr>
        <w:t xml:space="preserve">AB </w:t>
      </w:r>
      <w:r w:rsidRPr="00E8017F">
        <w:rPr>
          <w:rFonts w:ascii="Arial" w:hAnsi="Arial" w:cs="Arial"/>
          <w:color w:val="010000"/>
          <w:sz w:val="20"/>
        </w:rPr>
        <w:t>082533</w:t>
      </w:r>
      <w:r w:rsidRPr="00E8017F">
        <w:rPr>
          <w:rFonts w:ascii="Arial" w:hAnsi="Arial" w:cs="Arial"/>
          <w:color w:val="010000"/>
          <w:sz w:val="20"/>
        </w:rPr>
        <w:t xml:space="preserve"> are valued as follows</w:t>
      </w:r>
      <w:r w:rsidR="00DB29C8" w:rsidRPr="00E8017F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3"/>
        <w:gridCol w:w="4660"/>
        <w:gridCol w:w="1372"/>
        <w:gridCol w:w="2202"/>
      </w:tblGrid>
      <w:tr w:rsidR="007D4EEB" w:rsidRPr="00E8017F" w:rsidTr="00A61D1C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A61D1C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5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Type of assets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Quantity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Value (VND)</w:t>
            </w:r>
          </w:p>
        </w:tc>
      </w:tr>
      <w:tr w:rsidR="007D4EEB" w:rsidRPr="00E8017F" w:rsidTr="00A61D1C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5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 xml:space="preserve">Main manufacturer, prefabricated steel frame structure, construction area of </w:t>
            </w:r>
            <w:r w:rsidRPr="00E8017F">
              <w:rPr>
                <w:rFonts w:ascii="Arial" w:hAnsi="Arial" w:cs="Arial"/>
                <w:color w:val="010000"/>
                <w:sz w:val="20"/>
              </w:rPr>
              <w:t>1800</w:t>
            </w:r>
            <w:r w:rsidRPr="00E8017F">
              <w:rPr>
                <w:rFonts w:ascii="Arial" w:hAnsi="Arial" w:cs="Arial"/>
                <w:color w:val="010000"/>
                <w:sz w:val="20"/>
              </w:rPr>
              <w:t>m</w:t>
            </w:r>
            <w:r w:rsidRPr="00E8017F">
              <w:rPr>
                <w:rFonts w:ascii="Arial" w:hAnsi="Arial" w:cs="Arial"/>
                <w:color w:val="010000"/>
                <w:sz w:val="20"/>
                <w:vertAlign w:val="superscript"/>
              </w:rPr>
              <w:t>2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01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2,035,227,000</w:t>
            </w:r>
          </w:p>
        </w:tc>
      </w:tr>
      <w:tr w:rsidR="007D4EEB" w:rsidRPr="00E8017F" w:rsidTr="00A61D1C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5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3</w:t>
            </w:r>
            <w:r w:rsidRPr="00E8017F">
              <w:rPr>
                <w:rFonts w:ascii="Arial" w:hAnsi="Arial" w:cs="Arial"/>
                <w:color w:val="010000"/>
                <w:sz w:val="20"/>
              </w:rPr>
              <w:t xml:space="preserve">-storey office building, construction area of </w:t>
            </w:r>
            <w:r w:rsidRPr="00E8017F">
              <w:rPr>
                <w:rFonts w:ascii="Arial" w:hAnsi="Arial" w:cs="Arial"/>
                <w:color w:val="010000"/>
                <w:sz w:val="20"/>
              </w:rPr>
              <w:t>227</w:t>
            </w:r>
            <w:r w:rsidRPr="00E8017F">
              <w:rPr>
                <w:rFonts w:ascii="Arial" w:hAnsi="Arial" w:cs="Arial"/>
                <w:color w:val="010000"/>
                <w:sz w:val="20"/>
              </w:rPr>
              <w:t>m</w:t>
            </w:r>
            <w:r w:rsidRPr="00E8017F">
              <w:rPr>
                <w:rFonts w:ascii="Arial" w:hAnsi="Arial" w:cs="Arial"/>
                <w:color w:val="010000"/>
                <w:sz w:val="20"/>
                <w:vertAlign w:val="superscript"/>
              </w:rPr>
              <w:t>2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01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1,354,007,000</w:t>
            </w:r>
          </w:p>
        </w:tc>
      </w:tr>
      <w:tr w:rsidR="007D4EEB" w:rsidRPr="00E8017F" w:rsidTr="00A61D1C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5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Permanent house (guard house), Surrounding fence system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01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78,900,000</w:t>
            </w:r>
          </w:p>
        </w:tc>
      </w:tr>
      <w:tr w:rsidR="007D4EEB" w:rsidRPr="00E8017F" w:rsidTr="00A61D1C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5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Fire protection system, yard, internal drainage system, internal roads, parking lot for staff</w:t>
            </w:r>
            <w:r w:rsidRPr="00E8017F">
              <w:rPr>
                <w:rFonts w:ascii="Arial" w:hAnsi="Arial" w:cs="Arial"/>
                <w:color w:val="010000"/>
                <w:sz w:val="20"/>
              </w:rPr>
              <w:t xml:space="preserve"> and workers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01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574,511,000</w:t>
            </w:r>
          </w:p>
        </w:tc>
      </w:tr>
      <w:tr w:rsidR="007D4EEB" w:rsidRPr="00E8017F" w:rsidTr="00A61D1C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5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Advantages of land lease rights in small and medium-sized industrial parks in Phu Thi Commune, Gia Lam District, Hanoi City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7D4EEB" w:rsidP="00A61D1C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990,477,718</w:t>
            </w:r>
          </w:p>
        </w:tc>
      </w:tr>
      <w:tr w:rsidR="007D4EEB" w:rsidRPr="00E8017F" w:rsidTr="00A61D1C">
        <w:tc>
          <w:tcPr>
            <w:tcW w:w="3779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Total</w:t>
            </w:r>
            <w:r w:rsidRPr="00E8017F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4EEB" w:rsidRPr="00E8017F" w:rsidRDefault="00E8017F" w:rsidP="00A6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17F">
              <w:rPr>
                <w:rFonts w:ascii="Arial" w:hAnsi="Arial" w:cs="Arial"/>
                <w:color w:val="010000"/>
                <w:sz w:val="20"/>
              </w:rPr>
              <w:t>5,033,122,718</w:t>
            </w:r>
          </w:p>
        </w:tc>
      </w:tr>
    </w:tbl>
    <w:p w:rsidR="007D4EEB" w:rsidRPr="00E8017F" w:rsidRDefault="00E8017F" w:rsidP="00A61D1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 xml:space="preserve">‎‎Article </w:t>
      </w:r>
      <w:r w:rsidRPr="00E8017F">
        <w:rPr>
          <w:rFonts w:ascii="Arial" w:hAnsi="Arial" w:cs="Arial"/>
          <w:color w:val="010000"/>
          <w:sz w:val="20"/>
        </w:rPr>
        <w:t>2</w:t>
      </w:r>
      <w:r w:rsidRPr="00E8017F">
        <w:rPr>
          <w:rFonts w:ascii="Arial" w:hAnsi="Arial" w:cs="Arial"/>
          <w:color w:val="010000"/>
          <w:sz w:val="20"/>
        </w:rPr>
        <w:t xml:space="preserve">. Approve the capital contribution to establish a new </w:t>
      </w:r>
      <w:r w:rsidRPr="00E8017F">
        <w:rPr>
          <w:rFonts w:ascii="Arial" w:hAnsi="Arial" w:cs="Arial"/>
          <w:color w:val="010000"/>
          <w:sz w:val="20"/>
        </w:rPr>
        <w:t>enterprise</w:t>
      </w:r>
    </w:p>
    <w:p w:rsidR="007D4EEB" w:rsidRPr="00E8017F" w:rsidRDefault="00E8017F" w:rsidP="00A61D1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>Pursuant to the appraisal letter as well as the members' consensus on the appraisal results as a basis for capital contribution to establish an enterprise with the following information</w:t>
      </w:r>
      <w:r w:rsidRPr="00E8017F">
        <w:rPr>
          <w:rFonts w:ascii="Arial" w:hAnsi="Arial" w:cs="Arial"/>
          <w:color w:val="010000"/>
          <w:sz w:val="20"/>
        </w:rPr>
        <w:t>:</w:t>
      </w:r>
    </w:p>
    <w:p w:rsidR="007D4EEB" w:rsidRPr="00E8017F" w:rsidRDefault="00E8017F" w:rsidP="00A61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>Enterprise name</w:t>
      </w:r>
      <w:r w:rsidRPr="00E8017F">
        <w:rPr>
          <w:rFonts w:ascii="Arial" w:hAnsi="Arial" w:cs="Arial"/>
          <w:color w:val="010000"/>
          <w:sz w:val="20"/>
        </w:rPr>
        <w:t>:</w:t>
      </w:r>
      <w:r w:rsidRPr="00E8017F">
        <w:rPr>
          <w:rFonts w:ascii="Arial" w:hAnsi="Arial" w:cs="Arial"/>
          <w:color w:val="010000"/>
          <w:sz w:val="20"/>
        </w:rPr>
        <w:t xml:space="preserve"> APL Company Limited</w:t>
      </w:r>
    </w:p>
    <w:p w:rsidR="007D4EEB" w:rsidRPr="00E8017F" w:rsidRDefault="00E8017F" w:rsidP="00A61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 xml:space="preserve">Head </w:t>
      </w:r>
      <w:r w:rsidR="00A17A04" w:rsidRPr="00E8017F">
        <w:rPr>
          <w:rFonts w:ascii="Arial" w:hAnsi="Arial" w:cs="Arial"/>
          <w:color w:val="010000"/>
          <w:sz w:val="20"/>
        </w:rPr>
        <w:t>O</w:t>
      </w:r>
      <w:r w:rsidRPr="00E8017F">
        <w:rPr>
          <w:rFonts w:ascii="Arial" w:hAnsi="Arial" w:cs="Arial"/>
          <w:color w:val="010000"/>
          <w:sz w:val="20"/>
        </w:rPr>
        <w:t>ffice address</w:t>
      </w:r>
      <w:r w:rsidRPr="00E8017F">
        <w:rPr>
          <w:rFonts w:ascii="Arial" w:hAnsi="Arial" w:cs="Arial"/>
          <w:color w:val="010000"/>
          <w:sz w:val="20"/>
        </w:rPr>
        <w:t>:</w:t>
      </w:r>
      <w:r w:rsidRPr="00E8017F">
        <w:rPr>
          <w:rFonts w:ascii="Arial" w:hAnsi="Arial" w:cs="Arial"/>
          <w:color w:val="010000"/>
          <w:sz w:val="20"/>
        </w:rPr>
        <w:t xml:space="preserve"> Phu Thi Small and Medium-Sized Industrial Park, Phu Thi Commune, Gia Lam District, Hanoi City, Vietnam</w:t>
      </w:r>
    </w:p>
    <w:p w:rsidR="007D4EEB" w:rsidRPr="00E8017F" w:rsidRDefault="00E8017F" w:rsidP="00A61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9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>Charter capital</w:t>
      </w:r>
      <w:r w:rsidRPr="00E8017F">
        <w:rPr>
          <w:rFonts w:ascii="Arial" w:hAnsi="Arial" w:cs="Arial"/>
          <w:color w:val="010000"/>
          <w:sz w:val="20"/>
        </w:rPr>
        <w:t>:</w:t>
      </w:r>
      <w:r w:rsidRPr="00E8017F">
        <w:rPr>
          <w:rFonts w:ascii="Arial" w:hAnsi="Arial" w:cs="Arial"/>
          <w:color w:val="010000"/>
          <w:sz w:val="20"/>
        </w:rPr>
        <w:t xml:space="preserve"> VND</w:t>
      </w:r>
      <w:r w:rsidRPr="00E8017F">
        <w:rPr>
          <w:rFonts w:ascii="Arial" w:hAnsi="Arial" w:cs="Arial"/>
          <w:color w:val="010000"/>
          <w:sz w:val="20"/>
        </w:rPr>
        <w:t>5,033,122,718</w:t>
      </w:r>
    </w:p>
    <w:p w:rsidR="007D4EEB" w:rsidRPr="00E8017F" w:rsidRDefault="00E8017F" w:rsidP="00A61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>Legal representative</w:t>
      </w:r>
      <w:r w:rsidRPr="00E8017F">
        <w:rPr>
          <w:rFonts w:ascii="Arial" w:hAnsi="Arial" w:cs="Arial"/>
          <w:color w:val="010000"/>
          <w:sz w:val="20"/>
        </w:rPr>
        <w:t>:</w:t>
      </w:r>
      <w:r w:rsidRPr="00E8017F">
        <w:rPr>
          <w:rFonts w:ascii="Arial" w:hAnsi="Arial" w:cs="Arial"/>
          <w:color w:val="010000"/>
          <w:sz w:val="20"/>
        </w:rPr>
        <w:t xml:space="preserve"> Mr. Le Ng</w:t>
      </w:r>
      <w:bookmarkStart w:id="0" w:name="_GoBack"/>
      <w:bookmarkEnd w:id="0"/>
      <w:r w:rsidRPr="00E8017F">
        <w:rPr>
          <w:rFonts w:ascii="Arial" w:hAnsi="Arial" w:cs="Arial"/>
          <w:color w:val="010000"/>
          <w:sz w:val="20"/>
        </w:rPr>
        <w:t>oc Toan - The General Manager</w:t>
      </w:r>
    </w:p>
    <w:p w:rsidR="007D4EEB" w:rsidRPr="00E8017F" w:rsidRDefault="00E8017F" w:rsidP="00A61D1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>Notes</w:t>
      </w:r>
      <w:r w:rsidRPr="00E8017F">
        <w:rPr>
          <w:rFonts w:ascii="Arial" w:hAnsi="Arial" w:cs="Arial"/>
          <w:color w:val="010000"/>
          <w:sz w:val="20"/>
        </w:rPr>
        <w:t>:</w:t>
      </w:r>
      <w:r w:rsidRPr="00E8017F">
        <w:rPr>
          <w:rFonts w:ascii="Arial" w:hAnsi="Arial" w:cs="Arial"/>
          <w:color w:val="010000"/>
          <w:sz w:val="20"/>
        </w:rPr>
        <w:t xml:space="preserve"> In case any information is duplicated or not in accordance with the provisions of law, the Board of Directors will adjust </w:t>
      </w:r>
      <w:r w:rsidR="00A17A04" w:rsidRPr="00E8017F">
        <w:rPr>
          <w:rFonts w:ascii="Arial" w:hAnsi="Arial" w:cs="Arial"/>
          <w:color w:val="010000"/>
          <w:sz w:val="20"/>
        </w:rPr>
        <w:t>that</w:t>
      </w:r>
      <w:r w:rsidRPr="00E8017F">
        <w:rPr>
          <w:rFonts w:ascii="Arial" w:hAnsi="Arial" w:cs="Arial"/>
          <w:color w:val="010000"/>
          <w:sz w:val="20"/>
        </w:rPr>
        <w:t xml:space="preserve"> content to comply with the provisions of current law.</w:t>
      </w:r>
    </w:p>
    <w:p w:rsidR="007D4EEB" w:rsidRPr="00E8017F" w:rsidRDefault="00E8017F" w:rsidP="00A61D1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 xml:space="preserve">‎‎Article </w:t>
      </w:r>
      <w:r w:rsidRPr="00E8017F">
        <w:rPr>
          <w:rFonts w:ascii="Arial" w:hAnsi="Arial" w:cs="Arial"/>
          <w:color w:val="010000"/>
          <w:sz w:val="20"/>
        </w:rPr>
        <w:t>3</w:t>
      </w:r>
      <w:r w:rsidRPr="00E8017F">
        <w:rPr>
          <w:rFonts w:ascii="Arial" w:hAnsi="Arial" w:cs="Arial"/>
          <w:color w:val="010000"/>
          <w:sz w:val="20"/>
        </w:rPr>
        <w:t>. Organization and implementation</w:t>
      </w:r>
      <w:r w:rsidRPr="00E8017F">
        <w:rPr>
          <w:rFonts w:ascii="Arial" w:hAnsi="Arial" w:cs="Arial"/>
          <w:color w:val="010000"/>
          <w:sz w:val="20"/>
        </w:rPr>
        <w:t>:</w:t>
      </w:r>
    </w:p>
    <w:p w:rsidR="007D4EEB" w:rsidRPr="00E8017F" w:rsidRDefault="00E8017F" w:rsidP="00A61D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 xml:space="preserve">This Resolution takes </w:t>
      </w:r>
      <w:r w:rsidRPr="00E8017F">
        <w:rPr>
          <w:rFonts w:ascii="Arial" w:hAnsi="Arial" w:cs="Arial"/>
          <w:color w:val="010000"/>
          <w:sz w:val="20"/>
        </w:rPr>
        <w:t>effect from the date of its signing.</w:t>
      </w:r>
    </w:p>
    <w:p w:rsidR="007D4EEB" w:rsidRPr="00E8017F" w:rsidRDefault="00E8017F" w:rsidP="00A61D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017F">
        <w:rPr>
          <w:rFonts w:ascii="Arial" w:hAnsi="Arial" w:cs="Arial"/>
          <w:color w:val="010000"/>
          <w:sz w:val="20"/>
        </w:rPr>
        <w:t>The Board of Directors, the Board of Managers, Departments/</w:t>
      </w:r>
      <w:r w:rsidR="00A17A04" w:rsidRPr="00E8017F">
        <w:rPr>
          <w:rFonts w:ascii="Arial" w:hAnsi="Arial" w:cs="Arial"/>
          <w:color w:val="010000"/>
          <w:sz w:val="20"/>
        </w:rPr>
        <w:t>Divisions</w:t>
      </w:r>
      <w:r w:rsidRPr="00E8017F">
        <w:rPr>
          <w:rFonts w:ascii="Arial" w:hAnsi="Arial" w:cs="Arial"/>
          <w:color w:val="010000"/>
          <w:sz w:val="20"/>
        </w:rPr>
        <w:t xml:space="preserve"> and all </w:t>
      </w:r>
      <w:r w:rsidR="00A17A04" w:rsidRPr="00E8017F">
        <w:rPr>
          <w:rFonts w:ascii="Arial" w:hAnsi="Arial" w:cs="Arial"/>
          <w:color w:val="010000"/>
          <w:sz w:val="20"/>
        </w:rPr>
        <w:t>employees</w:t>
      </w:r>
      <w:r w:rsidRPr="00E8017F">
        <w:rPr>
          <w:rFonts w:ascii="Arial" w:hAnsi="Arial" w:cs="Arial"/>
          <w:color w:val="010000"/>
          <w:sz w:val="20"/>
        </w:rPr>
        <w:t xml:space="preserve"> in the C</w:t>
      </w:r>
      <w:r w:rsidRPr="00E8017F">
        <w:rPr>
          <w:rFonts w:ascii="Arial" w:hAnsi="Arial" w:cs="Arial"/>
          <w:color w:val="010000"/>
          <w:sz w:val="20"/>
        </w:rPr>
        <w:t>ompany are responsible for implementing this Resolution.</w:t>
      </w:r>
    </w:p>
    <w:sectPr w:rsidR="007D4EEB" w:rsidRPr="00E8017F" w:rsidSect="00A61D1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26FF"/>
    <w:multiLevelType w:val="multilevel"/>
    <w:tmpl w:val="5BA2C7C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2D7679"/>
    <w:multiLevelType w:val="multilevel"/>
    <w:tmpl w:val="C860C65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EB"/>
    <w:rsid w:val="007D4EEB"/>
    <w:rsid w:val="00A17A04"/>
    <w:rsid w:val="00A61D1C"/>
    <w:rsid w:val="00C621CA"/>
    <w:rsid w:val="00D05978"/>
    <w:rsid w:val="00DA0B89"/>
    <w:rsid w:val="00DB29C8"/>
    <w:rsid w:val="00E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113A0"/>
  <w15:docId w15:val="{C3942B95-04D2-4416-92F1-2F3B1E90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/>
      <w:bCs/>
      <w:i w:val="0"/>
      <w:iCs w:val="0"/>
      <w:smallCaps w:val="0"/>
      <w:strike w:val="0"/>
      <w:color w:val="4A090A"/>
      <w:w w:val="70"/>
      <w:sz w:val="17"/>
      <w:szCs w:val="17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/>
      <w:color w:val="4A090A"/>
      <w:sz w:val="20"/>
      <w:szCs w:val="2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66" w:lineRule="auto"/>
    </w:pPr>
    <w:rPr>
      <w:rFonts w:ascii="Arial" w:eastAsia="Arial" w:hAnsi="Arial" w:cs="Arial"/>
      <w:b/>
      <w:bCs/>
      <w:color w:val="4A090A"/>
      <w:w w:val="70"/>
      <w:sz w:val="17"/>
      <w:szCs w:val="17"/>
    </w:rPr>
  </w:style>
  <w:style w:type="paragraph" w:customStyle="1" w:styleId="Vnbnnidung30">
    <w:name w:val="Văn bản nội dung (3)"/>
    <w:basedOn w:val="Normal"/>
    <w:link w:val="Vnbnnidung3"/>
    <w:pPr>
      <w:spacing w:line="312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line="276" w:lineRule="auto"/>
      <w:ind w:firstLine="4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Khc0">
    <w:name w:val="Khác"/>
    <w:basedOn w:val="Normal"/>
    <w:link w:val="Khc"/>
    <w:pPr>
      <w:spacing w:line="30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ind w:firstLine="58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50">
    <w:name w:val="Văn bản nội dung (5)"/>
    <w:basedOn w:val="Normal"/>
    <w:link w:val="Vnbnnidung5"/>
    <w:pPr>
      <w:spacing w:line="214" w:lineRule="auto"/>
      <w:jc w:val="right"/>
    </w:pPr>
    <w:rPr>
      <w:rFonts w:ascii="Arial" w:eastAsia="Arial" w:hAnsi="Arial" w:cs="Arial"/>
      <w:strike/>
      <w:color w:val="4A090A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tAyGRlExDip4gdveqYW5TJu9w==">CgMxLjA4AHIhMW9aMllMVWZCLWJqZE1lNUVYeDYtTDVjNXVJTlJmSnJP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1581</Characters>
  <Application>Microsoft Office Word</Application>
  <DocSecurity>0</DocSecurity>
  <Lines>52</Lines>
  <Paragraphs>45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8</cp:revision>
  <dcterms:created xsi:type="dcterms:W3CDTF">2024-10-11T03:25:00Z</dcterms:created>
  <dcterms:modified xsi:type="dcterms:W3CDTF">2024-10-14T01:40:00Z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d546fa6229461caf3477b134f6cec05fda40182cdf12d09c4ba6f9c657005646</vt:lpwstr>
  </property>
</Properties>
</file>