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F78AD" w:rsidRPr="007C3002" w:rsidRDefault="007C3002" w:rsidP="008F10B9">
      <w:pPr>
        <w:pBdr>
          <w:top w:val="nil"/>
          <w:left w:val="nil"/>
          <w:bottom w:val="nil"/>
          <w:right w:val="nil"/>
          <w:between w:val="nil"/>
        </w:pBdr>
        <w:tabs>
          <w:tab w:val="left" w:pos="4809"/>
        </w:tabs>
        <w:spacing w:after="120" w:line="360" w:lineRule="auto"/>
        <w:jc w:val="both"/>
        <w:rPr>
          <w:rFonts w:ascii="Arial" w:eastAsia="Arial" w:hAnsi="Arial" w:cs="Arial"/>
          <w:b/>
          <w:color w:val="010000"/>
          <w:sz w:val="20"/>
          <w:szCs w:val="20"/>
        </w:rPr>
      </w:pPr>
      <w:bookmarkStart w:id="0" w:name="_GoBack"/>
      <w:r w:rsidRPr="007C3002">
        <w:rPr>
          <w:rFonts w:ascii="Arial" w:hAnsi="Arial" w:cs="Arial"/>
          <w:b/>
          <w:color w:val="010000"/>
          <w:sz w:val="20"/>
        </w:rPr>
        <w:t>DTK: Extraordinary General Mandate 2024</w:t>
      </w:r>
    </w:p>
    <w:p w14:paraId="00000002" w14:textId="09324AFC" w:rsidR="000F78AD" w:rsidRPr="007C3002" w:rsidRDefault="007C3002" w:rsidP="008F10B9">
      <w:pPr>
        <w:pBdr>
          <w:top w:val="nil"/>
          <w:left w:val="nil"/>
          <w:bottom w:val="nil"/>
          <w:right w:val="nil"/>
          <w:between w:val="nil"/>
        </w:pBdr>
        <w:tabs>
          <w:tab w:val="left" w:pos="4809"/>
        </w:tabs>
        <w:spacing w:after="120" w:line="360" w:lineRule="auto"/>
        <w:jc w:val="both"/>
        <w:rPr>
          <w:rFonts w:ascii="Arial" w:eastAsia="Arial" w:hAnsi="Arial" w:cs="Arial"/>
          <w:color w:val="010000"/>
          <w:sz w:val="20"/>
          <w:szCs w:val="20"/>
        </w:rPr>
      </w:pPr>
      <w:r w:rsidRPr="007C3002">
        <w:rPr>
          <w:rFonts w:ascii="Arial" w:hAnsi="Arial" w:cs="Arial"/>
          <w:color w:val="010000"/>
          <w:sz w:val="20"/>
        </w:rPr>
        <w:t xml:space="preserve">On September 26, 2024, </w:t>
      </w:r>
      <w:proofErr w:type="spellStart"/>
      <w:r w:rsidRPr="007C3002">
        <w:rPr>
          <w:rFonts w:ascii="Arial" w:hAnsi="Arial" w:cs="Arial"/>
          <w:color w:val="010000"/>
          <w:sz w:val="20"/>
        </w:rPr>
        <w:t>Vinacomin</w:t>
      </w:r>
      <w:proofErr w:type="spellEnd"/>
      <w:r w:rsidRPr="007C3002">
        <w:rPr>
          <w:rFonts w:ascii="Arial" w:hAnsi="Arial" w:cs="Arial"/>
          <w:color w:val="010000"/>
          <w:sz w:val="20"/>
        </w:rPr>
        <w:t xml:space="preserve"> - Power Holding Corporation announced General Mandate </w:t>
      </w:r>
      <w:r w:rsidR="003F1C94" w:rsidRPr="007C3002">
        <w:rPr>
          <w:rFonts w:ascii="Arial" w:hAnsi="Arial" w:cs="Arial"/>
          <w:color w:val="010000"/>
          <w:sz w:val="20"/>
        </w:rPr>
        <w:t xml:space="preserve">No. </w:t>
      </w:r>
      <w:r w:rsidRPr="007C3002">
        <w:rPr>
          <w:rFonts w:ascii="Arial" w:hAnsi="Arial" w:cs="Arial"/>
          <w:color w:val="010000"/>
          <w:sz w:val="20"/>
        </w:rPr>
        <w:t>14/NQ-DHDCD-2024 as follows:</w:t>
      </w:r>
    </w:p>
    <w:p w14:paraId="00000003" w14:textId="56C31BDE"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 xml:space="preserve">‎‎Article 1. Approve the Project </w:t>
      </w:r>
      <w:r w:rsidR="003F1C94" w:rsidRPr="007C3002">
        <w:rPr>
          <w:rFonts w:ascii="Arial" w:hAnsi="Arial" w:cs="Arial"/>
          <w:color w:val="010000"/>
          <w:sz w:val="20"/>
        </w:rPr>
        <w:t>on</w:t>
      </w:r>
      <w:r w:rsidRPr="007C3002">
        <w:rPr>
          <w:rFonts w:ascii="Arial" w:hAnsi="Arial" w:cs="Arial"/>
          <w:color w:val="010000"/>
          <w:sz w:val="20"/>
        </w:rPr>
        <w:t xml:space="preserve"> restructur</w:t>
      </w:r>
      <w:r w:rsidR="003F1C94" w:rsidRPr="007C3002">
        <w:rPr>
          <w:rFonts w:ascii="Arial" w:hAnsi="Arial" w:cs="Arial"/>
          <w:color w:val="010000"/>
          <w:sz w:val="20"/>
        </w:rPr>
        <w:t>ing</w:t>
      </w:r>
      <w:r w:rsidRPr="007C3002">
        <w:rPr>
          <w:rFonts w:ascii="Arial" w:hAnsi="Arial" w:cs="Arial"/>
          <w:color w:val="010000"/>
          <w:sz w:val="20"/>
        </w:rPr>
        <w:t xml:space="preserve"> </w:t>
      </w:r>
      <w:proofErr w:type="spellStart"/>
      <w:r w:rsidRPr="007C3002">
        <w:rPr>
          <w:rFonts w:ascii="Arial" w:hAnsi="Arial" w:cs="Arial"/>
          <w:color w:val="010000"/>
          <w:sz w:val="20"/>
        </w:rPr>
        <w:t>Vinacomin</w:t>
      </w:r>
      <w:proofErr w:type="spellEnd"/>
      <w:r w:rsidRPr="007C3002">
        <w:rPr>
          <w:rFonts w:ascii="Arial" w:hAnsi="Arial" w:cs="Arial"/>
          <w:color w:val="010000"/>
          <w:sz w:val="20"/>
        </w:rPr>
        <w:t xml:space="preserve"> - Power Holding Corporation until 2025:</w:t>
      </w:r>
    </w:p>
    <w:p w14:paraId="00000004" w14:textId="4786E452"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 xml:space="preserve">The General Meeting of Shareholders approved the Project </w:t>
      </w:r>
      <w:r w:rsidR="003F1C94" w:rsidRPr="007C3002">
        <w:rPr>
          <w:rFonts w:ascii="Arial" w:hAnsi="Arial" w:cs="Arial"/>
          <w:color w:val="010000"/>
          <w:sz w:val="20"/>
        </w:rPr>
        <w:t>on</w:t>
      </w:r>
      <w:r w:rsidRPr="007C3002">
        <w:rPr>
          <w:rFonts w:ascii="Arial" w:hAnsi="Arial" w:cs="Arial"/>
          <w:color w:val="010000"/>
          <w:sz w:val="20"/>
        </w:rPr>
        <w:t xml:space="preserve"> </w:t>
      </w:r>
      <w:r w:rsidR="003F1C94" w:rsidRPr="007C3002">
        <w:rPr>
          <w:rFonts w:ascii="Arial" w:hAnsi="Arial" w:cs="Arial"/>
          <w:color w:val="010000"/>
          <w:sz w:val="20"/>
        </w:rPr>
        <w:t xml:space="preserve">restructuring </w:t>
      </w:r>
      <w:proofErr w:type="spellStart"/>
      <w:r w:rsidRPr="007C3002">
        <w:rPr>
          <w:rFonts w:ascii="Arial" w:hAnsi="Arial" w:cs="Arial"/>
          <w:color w:val="010000"/>
          <w:sz w:val="20"/>
        </w:rPr>
        <w:t>Vinacomin</w:t>
      </w:r>
      <w:proofErr w:type="spellEnd"/>
      <w:r w:rsidRPr="007C3002">
        <w:rPr>
          <w:rFonts w:ascii="Arial" w:hAnsi="Arial" w:cs="Arial"/>
          <w:color w:val="010000"/>
          <w:sz w:val="20"/>
        </w:rPr>
        <w:t xml:space="preserve"> - Power Holding Corporation until 2025 according to the Report of the Board of Directors of the Corporation at the Meeting and authorized the Board of Directors of the Corporation to implement in accordance with regulations.</w:t>
      </w:r>
      <w:r w:rsidR="003F1C94" w:rsidRPr="007C3002">
        <w:rPr>
          <w:rFonts w:ascii="Arial" w:hAnsi="Arial" w:cs="Arial"/>
          <w:color w:val="010000"/>
          <w:sz w:val="20"/>
        </w:rPr>
        <w:t xml:space="preserve"> </w:t>
      </w:r>
    </w:p>
    <w:p w14:paraId="00000005" w14:textId="77777777"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‎‎Article 2. Approve the update, supplement of contracts and transactions between the Corporation with affiliated enterprises and persons in 2024:</w:t>
      </w:r>
    </w:p>
    <w:p w14:paraId="00000006" w14:textId="30350982"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 xml:space="preserve">The General Meeting of Shareholders approved the update, supplement of contracts and transactions between the Corporation </w:t>
      </w:r>
      <w:r w:rsidR="00017151" w:rsidRPr="007C3002">
        <w:rPr>
          <w:rFonts w:ascii="Arial" w:hAnsi="Arial" w:cs="Arial"/>
          <w:color w:val="010000"/>
          <w:sz w:val="20"/>
        </w:rPr>
        <w:t>with</w:t>
      </w:r>
      <w:r w:rsidRPr="007C3002">
        <w:rPr>
          <w:rFonts w:ascii="Arial" w:hAnsi="Arial" w:cs="Arial"/>
          <w:color w:val="010000"/>
          <w:sz w:val="20"/>
        </w:rPr>
        <w:t xml:space="preserve"> affiliated enterprises and persons in 2024 according to the Report of the Board of Directors of the Corporation at the Meeting and authorized the Board of Directors of the Corporation to implement all procedures according to regulations, decide on relevant contents, sign, issue/assign the General Manager of the Corporation to sign, issue necessary documents to implement the above contracts and transactions according to regulations</w:t>
      </w:r>
      <w:r w:rsidR="00D54A3C" w:rsidRPr="007C3002">
        <w:rPr>
          <w:rFonts w:ascii="Arial" w:hAnsi="Arial" w:cs="Arial"/>
          <w:color w:val="010000"/>
          <w:sz w:val="20"/>
        </w:rPr>
        <w:t>. T</w:t>
      </w:r>
      <w:r w:rsidRPr="007C3002">
        <w:rPr>
          <w:rFonts w:ascii="Arial" w:hAnsi="Arial" w:cs="Arial"/>
          <w:color w:val="010000"/>
          <w:sz w:val="20"/>
        </w:rPr>
        <w:t>he implementation time of contracts and transactions is from January 1, 2024 until there are other changes.</w:t>
      </w:r>
    </w:p>
    <w:p w14:paraId="00000007" w14:textId="77777777"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‎‎Article 3. Approve on dismissing members of the Board of Directors of the Corporation:</w:t>
      </w:r>
    </w:p>
    <w:p w14:paraId="00000008" w14:textId="77777777"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 xml:space="preserve">The General Meeting of Shareholders approved on dismissing members of the Board of Directors of the Corporation for Mr. Nguyen Duc </w:t>
      </w:r>
      <w:proofErr w:type="spellStart"/>
      <w:r w:rsidRPr="007C3002">
        <w:rPr>
          <w:rFonts w:ascii="Arial" w:hAnsi="Arial" w:cs="Arial"/>
          <w:color w:val="010000"/>
          <w:sz w:val="20"/>
        </w:rPr>
        <w:t>Pha</w:t>
      </w:r>
      <w:proofErr w:type="spellEnd"/>
      <w:r w:rsidRPr="007C3002">
        <w:rPr>
          <w:rFonts w:ascii="Arial" w:hAnsi="Arial" w:cs="Arial"/>
          <w:color w:val="010000"/>
          <w:sz w:val="20"/>
        </w:rPr>
        <w:t xml:space="preserve"> according to the resignation from January 1, 2024.</w:t>
      </w:r>
    </w:p>
    <w:p w14:paraId="00000009" w14:textId="77777777"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‎‎Article 4. Approve the election result of additional members of the Board of Directors and consolidation of the Board of Directors of the Corporation:</w:t>
      </w:r>
    </w:p>
    <w:p w14:paraId="0000000A" w14:textId="4575827B"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The General Meeting of Shareholders approved the election result of additional members of the Board of Directors of the Corporation for the term II (2021-2026) at the Meeting, specifically as follows:</w:t>
      </w:r>
    </w:p>
    <w:p w14:paraId="0000000B" w14:textId="5735054A"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The General Meeting of Shareholders elected Mr. Bui Minh Tan as a member of the Corporation's Board of Directors for term II (2021-2026). The term of Mr. Bui Minh Tan is from October 1, 2024 until the end date of term II (2021-2026) of the Board of Directors of the Corporation.</w:t>
      </w:r>
    </w:p>
    <w:p w14:paraId="0000000C" w14:textId="13C526EB"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 xml:space="preserve">‎‎Article 5. Terms </w:t>
      </w:r>
      <w:r w:rsidR="00E86D31" w:rsidRPr="007C3002">
        <w:rPr>
          <w:rFonts w:ascii="Arial" w:hAnsi="Arial" w:cs="Arial"/>
          <w:color w:val="010000"/>
          <w:sz w:val="20"/>
        </w:rPr>
        <w:t xml:space="preserve">of </w:t>
      </w:r>
      <w:r w:rsidRPr="007C3002">
        <w:rPr>
          <w:rFonts w:ascii="Arial" w:hAnsi="Arial" w:cs="Arial"/>
          <w:color w:val="010000"/>
          <w:sz w:val="20"/>
        </w:rPr>
        <w:t>enforcement</w:t>
      </w:r>
    </w:p>
    <w:p w14:paraId="0000000D" w14:textId="2241AA3F" w:rsidR="000F78AD" w:rsidRPr="007C3002" w:rsidRDefault="007C3002" w:rsidP="008F10B9">
      <w:pPr>
        <w:pBdr>
          <w:top w:val="nil"/>
          <w:left w:val="nil"/>
          <w:bottom w:val="nil"/>
          <w:right w:val="nil"/>
          <w:between w:val="nil"/>
        </w:pBdr>
        <w:spacing w:after="120" w:line="360" w:lineRule="auto"/>
        <w:jc w:val="both"/>
        <w:rPr>
          <w:rFonts w:ascii="Arial" w:eastAsia="Arial" w:hAnsi="Arial" w:cs="Arial"/>
          <w:color w:val="010000"/>
          <w:sz w:val="20"/>
          <w:szCs w:val="20"/>
        </w:rPr>
      </w:pPr>
      <w:r w:rsidRPr="007C3002">
        <w:rPr>
          <w:rFonts w:ascii="Arial" w:hAnsi="Arial" w:cs="Arial"/>
          <w:color w:val="010000"/>
          <w:sz w:val="20"/>
        </w:rPr>
        <w:t xml:space="preserve">This General Mandate was approved by the Extraordinary General Meeting of Shareholders 2024 of </w:t>
      </w:r>
      <w:proofErr w:type="spellStart"/>
      <w:r w:rsidRPr="007C3002">
        <w:rPr>
          <w:rFonts w:ascii="Arial" w:hAnsi="Arial" w:cs="Arial"/>
          <w:color w:val="010000"/>
          <w:sz w:val="20"/>
        </w:rPr>
        <w:t>Vinacomin</w:t>
      </w:r>
      <w:proofErr w:type="spellEnd"/>
      <w:r w:rsidRPr="007C3002">
        <w:rPr>
          <w:rFonts w:ascii="Arial" w:hAnsi="Arial" w:cs="Arial"/>
          <w:color w:val="010000"/>
          <w:sz w:val="20"/>
        </w:rPr>
        <w:t xml:space="preserve"> - Power Holding Corporation </w:t>
      </w:r>
      <w:r w:rsidR="00634DB2" w:rsidRPr="007C3002">
        <w:rPr>
          <w:rFonts w:ascii="Arial" w:hAnsi="Arial" w:cs="Arial"/>
          <w:color w:val="010000"/>
          <w:sz w:val="20"/>
        </w:rPr>
        <w:t xml:space="preserve">dated September 26, 2024 </w:t>
      </w:r>
      <w:r w:rsidRPr="007C3002">
        <w:rPr>
          <w:rFonts w:ascii="Arial" w:hAnsi="Arial" w:cs="Arial"/>
          <w:color w:val="010000"/>
          <w:sz w:val="20"/>
        </w:rPr>
        <w:t>and takes effect from the date of its approval./.</w:t>
      </w:r>
      <w:bookmarkEnd w:id="0"/>
    </w:p>
    <w:sectPr w:rsidR="000F78AD" w:rsidRPr="007C3002" w:rsidSect="003F1C9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AD"/>
    <w:rsid w:val="00017151"/>
    <w:rsid w:val="000F78AD"/>
    <w:rsid w:val="002B1F01"/>
    <w:rsid w:val="003F1C94"/>
    <w:rsid w:val="00634DB2"/>
    <w:rsid w:val="007C3002"/>
    <w:rsid w:val="008F10B9"/>
    <w:rsid w:val="00A3514D"/>
    <w:rsid w:val="00D54A3C"/>
    <w:rsid w:val="00E8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3574C"/>
  <w15:docId w15:val="{CAD9FD0D-231B-4129-9C6B-444216E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sz w:val="26"/>
      <w:szCs w:val="26"/>
    </w:rPr>
  </w:style>
  <w:style w:type="paragraph" w:customStyle="1" w:styleId="Khc0">
    <w:name w:val="Khác"/>
    <w:basedOn w:val="Normal"/>
    <w:link w:val="Khc"/>
    <w:pPr>
      <w:spacing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62" w:lineRule="auto"/>
      <w:outlineLvl w:val="0"/>
    </w:pPr>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GH+DQljq2N6dzzm32ioPb9ig==">CgMxLjA4AHIhMWQxOEZnTGlpYUl0d2dGc0IxVGxycmcyQlIySFJkeWRJ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2024-09-30T03:39:00Z</dcterms:created>
  <dcterms:modified xsi:type="dcterms:W3CDTF">2024-10-02T02:48:00Z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b3a03847d8492561c5792fed5c4e7f31a2891389e6bf557f53434fc76be745db</vt:lpwstr>
  </property>
</Properties>
</file>