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72EF6" w:rsidRPr="00783EDA" w:rsidRDefault="00783EDA" w:rsidP="00B97FF5">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783EDA">
        <w:rPr>
          <w:rFonts w:ascii="Arial" w:hAnsi="Arial" w:cs="Arial"/>
          <w:b/>
          <w:color w:val="010000"/>
          <w:sz w:val="20"/>
        </w:rPr>
        <w:t>AMD: Board Resolution</w:t>
      </w:r>
    </w:p>
    <w:p w14:paraId="00000002" w14:textId="58F0BB94" w:rsidR="00C72EF6" w:rsidRPr="00783EDA" w:rsidRDefault="00783EDA" w:rsidP="00B97FF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83EDA">
        <w:rPr>
          <w:rFonts w:ascii="Arial" w:hAnsi="Arial" w:cs="Arial"/>
          <w:color w:val="010000"/>
          <w:sz w:val="20"/>
        </w:rPr>
        <w:t>On October 1, 2024, FLC Stone Mining and Investment Joint Stock Company announced Resolution No. 16/2024/NQ-HDQT on convening the Extraordinary General Meeting of Shareholders 2024, as follows:</w:t>
      </w:r>
    </w:p>
    <w:p w14:paraId="00000003" w14:textId="77777777" w:rsidR="00C72EF6" w:rsidRPr="00783EDA" w:rsidRDefault="00783EDA" w:rsidP="00B97FF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83EDA">
        <w:rPr>
          <w:rFonts w:ascii="Arial" w:hAnsi="Arial" w:cs="Arial"/>
          <w:color w:val="010000"/>
          <w:sz w:val="20"/>
        </w:rPr>
        <w:t>‎‎Article 1. Approve the time and the venue to organize the Extraordinary General Meeting of Shareholders 2024 as follows:</w:t>
      </w:r>
    </w:p>
    <w:p w14:paraId="00000004" w14:textId="77777777" w:rsidR="00C72EF6" w:rsidRPr="00783EDA" w:rsidRDefault="00783EDA" w:rsidP="00B97FF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83EDA">
        <w:rPr>
          <w:rFonts w:ascii="Arial" w:hAnsi="Arial" w:cs="Arial"/>
          <w:color w:val="010000"/>
          <w:sz w:val="20"/>
        </w:rPr>
        <w:t>Meeting time: 8:00 a.m. Tuesday, October 29, 2024</w:t>
      </w:r>
    </w:p>
    <w:p w14:paraId="00000005" w14:textId="3FC5554A" w:rsidR="00C72EF6" w:rsidRPr="00783EDA" w:rsidRDefault="00783EDA" w:rsidP="00B97FF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83EDA">
        <w:rPr>
          <w:rFonts w:ascii="Arial" w:hAnsi="Arial" w:cs="Arial"/>
          <w:color w:val="010000"/>
          <w:sz w:val="20"/>
        </w:rPr>
        <w:t xml:space="preserve">Meeting venue: Meeting room, 5th Floor, FLC Landmark Tower Building, Le Duc </w:t>
      </w:r>
      <w:proofErr w:type="spellStart"/>
      <w:r w:rsidRPr="00783EDA">
        <w:rPr>
          <w:rFonts w:ascii="Arial" w:hAnsi="Arial" w:cs="Arial"/>
          <w:color w:val="010000"/>
          <w:sz w:val="20"/>
        </w:rPr>
        <w:t>Tho</w:t>
      </w:r>
      <w:proofErr w:type="spellEnd"/>
      <w:r w:rsidRPr="00783EDA">
        <w:rPr>
          <w:rFonts w:ascii="Arial" w:hAnsi="Arial" w:cs="Arial"/>
          <w:color w:val="010000"/>
          <w:sz w:val="20"/>
        </w:rPr>
        <w:t xml:space="preserve"> Street, My </w:t>
      </w:r>
      <w:proofErr w:type="spellStart"/>
      <w:r w:rsidRPr="00783EDA">
        <w:rPr>
          <w:rFonts w:ascii="Arial" w:hAnsi="Arial" w:cs="Arial"/>
          <w:color w:val="010000"/>
          <w:sz w:val="20"/>
        </w:rPr>
        <w:t>Dinh</w:t>
      </w:r>
      <w:proofErr w:type="spellEnd"/>
      <w:r w:rsidRPr="00783EDA">
        <w:rPr>
          <w:rFonts w:ascii="Arial" w:hAnsi="Arial" w:cs="Arial"/>
          <w:color w:val="010000"/>
          <w:sz w:val="20"/>
        </w:rPr>
        <w:t xml:space="preserve"> 2 Ward, Nam </w:t>
      </w:r>
      <w:proofErr w:type="spellStart"/>
      <w:r w:rsidRPr="00783EDA">
        <w:rPr>
          <w:rFonts w:ascii="Arial" w:hAnsi="Arial" w:cs="Arial"/>
          <w:color w:val="010000"/>
          <w:sz w:val="20"/>
        </w:rPr>
        <w:t>Tu</w:t>
      </w:r>
      <w:proofErr w:type="spellEnd"/>
      <w:r w:rsidRPr="00783EDA">
        <w:rPr>
          <w:rFonts w:ascii="Arial" w:hAnsi="Arial" w:cs="Arial"/>
          <w:color w:val="010000"/>
          <w:sz w:val="20"/>
        </w:rPr>
        <w:t xml:space="preserve"> </w:t>
      </w:r>
      <w:proofErr w:type="spellStart"/>
      <w:r w:rsidRPr="00783EDA">
        <w:rPr>
          <w:rFonts w:ascii="Arial" w:hAnsi="Arial" w:cs="Arial"/>
          <w:color w:val="010000"/>
          <w:sz w:val="20"/>
        </w:rPr>
        <w:t>Liem</w:t>
      </w:r>
      <w:proofErr w:type="spellEnd"/>
      <w:r w:rsidRPr="00783EDA">
        <w:rPr>
          <w:rFonts w:ascii="Arial" w:hAnsi="Arial" w:cs="Arial"/>
          <w:color w:val="010000"/>
          <w:sz w:val="20"/>
        </w:rPr>
        <w:t xml:space="preserve"> District, </w:t>
      </w:r>
      <w:proofErr w:type="gramStart"/>
      <w:r w:rsidRPr="00783EDA">
        <w:rPr>
          <w:rFonts w:ascii="Arial" w:hAnsi="Arial" w:cs="Arial"/>
          <w:color w:val="010000"/>
          <w:sz w:val="20"/>
        </w:rPr>
        <w:t>Hanoi</w:t>
      </w:r>
      <w:proofErr w:type="gramEnd"/>
      <w:r w:rsidRPr="00783EDA">
        <w:rPr>
          <w:rFonts w:ascii="Arial" w:hAnsi="Arial" w:cs="Arial"/>
          <w:color w:val="010000"/>
          <w:sz w:val="20"/>
        </w:rPr>
        <w:t xml:space="preserve"> City, Vietnam.</w:t>
      </w:r>
    </w:p>
    <w:p w14:paraId="00000006" w14:textId="77777777" w:rsidR="00C72EF6" w:rsidRPr="00783EDA" w:rsidRDefault="00783EDA" w:rsidP="00B97FF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83EDA">
        <w:rPr>
          <w:rFonts w:ascii="Arial" w:hAnsi="Arial" w:cs="Arial"/>
          <w:color w:val="010000"/>
          <w:sz w:val="20"/>
        </w:rPr>
        <w:t>‎‎Article 2. Implementation</w:t>
      </w:r>
    </w:p>
    <w:p w14:paraId="00000007" w14:textId="2C064512" w:rsidR="00C72EF6" w:rsidRPr="00783EDA" w:rsidRDefault="00783EDA" w:rsidP="00B97FF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83EDA">
        <w:rPr>
          <w:rFonts w:ascii="Arial" w:hAnsi="Arial" w:cs="Arial"/>
          <w:color w:val="010000"/>
          <w:sz w:val="20"/>
        </w:rPr>
        <w:t>Assign the Chair of the Board of Directors to decide on approving the content of the Meeting documents to be submitted to the General Meeting of Shareholders for approval at the Extraordinary General Meeting of Shareholders 2024 of the Company.</w:t>
      </w:r>
    </w:p>
    <w:p w14:paraId="00000008" w14:textId="0465E178" w:rsidR="00C72EF6" w:rsidRPr="00783EDA" w:rsidRDefault="00B97FF5" w:rsidP="00B97FF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s="Arial"/>
          <w:color w:val="010000"/>
          <w:sz w:val="20"/>
        </w:rPr>
        <w:t>Assign</w:t>
      </w:r>
      <w:bookmarkStart w:id="0" w:name="_GoBack"/>
      <w:bookmarkEnd w:id="0"/>
      <w:r w:rsidR="00783EDA" w:rsidRPr="00783EDA">
        <w:rPr>
          <w:rFonts w:ascii="Arial" w:hAnsi="Arial" w:cs="Arial"/>
          <w:color w:val="010000"/>
          <w:sz w:val="20"/>
        </w:rPr>
        <w:t xml:space="preserve"> General Manager to decide on the participants attending the Meeting Organizing Committee and sub-committees serving the Meeting, sign and promulgate the Decision on establishing the Organizing Committee and sub-committees serving the Meeting including: The Shareholder's Eligibility Verification Committee and the Vote Counting Committee are responsible for directing relevant Divisions, Departments, units, and individuals, coordinate the implementation of procedures and preparations for the organization of the Extraordinary General Meeting of Shareholders 2024 in accordance with the provisions of law and the Company's Charter</w:t>
      </w:r>
    </w:p>
    <w:p w14:paraId="00000009" w14:textId="77777777" w:rsidR="00C72EF6" w:rsidRPr="00783EDA" w:rsidRDefault="00783EDA" w:rsidP="00B97FF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83EDA">
        <w:rPr>
          <w:rFonts w:ascii="Arial" w:hAnsi="Arial" w:cs="Arial"/>
          <w:color w:val="010000"/>
          <w:sz w:val="20"/>
        </w:rPr>
        <w:t>‎‎Article 3. This Resolution takes effect from the date of its signing.</w:t>
      </w:r>
    </w:p>
    <w:p w14:paraId="0000000A" w14:textId="77777777" w:rsidR="00C72EF6" w:rsidRPr="00783EDA" w:rsidRDefault="00783EDA" w:rsidP="00B97FF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83EDA">
        <w:rPr>
          <w:rFonts w:ascii="Arial" w:hAnsi="Arial" w:cs="Arial"/>
          <w:color w:val="010000"/>
          <w:sz w:val="20"/>
        </w:rPr>
        <w:t>Members of the Board of Directors, the General Manager, relevant Departments/Divisions, and units of the Company are responsible for implementing this Resolution./.</w:t>
      </w:r>
    </w:p>
    <w:sectPr w:rsidR="00C72EF6" w:rsidRPr="00783EDA" w:rsidSect="00783ED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E0AD3"/>
    <w:multiLevelType w:val="multilevel"/>
    <w:tmpl w:val="95066A6A"/>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F6"/>
    <w:rsid w:val="00783EDA"/>
    <w:rsid w:val="00B97FF5"/>
    <w:rsid w:val="00C7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90298"/>
  <w15:docId w15:val="{70C7222A-46EC-4D1D-9DE0-7876C023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line="276" w:lineRule="auto"/>
      <w:ind w:firstLine="200"/>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0CIr3AemSEo6I5YmTwlMrbMI3g==">CgMxLjA4AHIhMUVTZ1lzVEh1SEVVcVQ3ZEVoQXYtM3Excmo1czVyX3Bh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243</Words>
  <Characters>1442</Characters>
  <Application>Microsoft Office Word</Application>
  <DocSecurity>0</DocSecurity>
  <Lines>23</Lines>
  <Paragraphs>11</Paragraphs>
  <ScaleCrop>false</ScaleCrop>
  <Company>Microsoft</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3</cp:revision>
  <dcterms:created xsi:type="dcterms:W3CDTF">2024-10-03T03:32:00Z</dcterms:created>
  <dcterms:modified xsi:type="dcterms:W3CDTF">2024-10-04T02:28:00Z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529cc6739e6161db3a6f9f362f2534ee67fffd7a24a541301eda2c73f2cc872e</vt:lpwstr>
  </property>
</Properties>
</file>