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6AD" w:rsidRPr="00824892" w:rsidRDefault="00824892" w:rsidP="008C0A42">
      <w:pPr>
        <w:pBdr>
          <w:top w:val="nil"/>
          <w:left w:val="nil"/>
          <w:bottom w:val="nil"/>
          <w:right w:val="nil"/>
          <w:between w:val="nil"/>
        </w:pBdr>
        <w:tabs>
          <w:tab w:val="left" w:pos="6323"/>
        </w:tabs>
        <w:spacing w:after="120" w:line="360" w:lineRule="auto"/>
        <w:jc w:val="both"/>
        <w:rPr>
          <w:rFonts w:ascii="Arial" w:eastAsia="Arial" w:hAnsi="Arial" w:cs="Arial"/>
          <w:b/>
          <w:color w:val="010000"/>
          <w:sz w:val="20"/>
          <w:szCs w:val="20"/>
        </w:rPr>
      </w:pPr>
      <w:r w:rsidRPr="00824892">
        <w:rPr>
          <w:rFonts w:ascii="Arial" w:hAnsi="Arial" w:cs="Arial"/>
          <w:b/>
          <w:color w:val="010000"/>
          <w:sz w:val="20"/>
        </w:rPr>
        <w:t>BSD: Extraordinary General Mandate 2024</w:t>
      </w:r>
    </w:p>
    <w:p w:rsidR="006756AD" w:rsidRPr="00824892" w:rsidRDefault="00824892" w:rsidP="008C0A42">
      <w:pPr>
        <w:pBdr>
          <w:top w:val="nil"/>
          <w:left w:val="nil"/>
          <w:bottom w:val="nil"/>
          <w:right w:val="nil"/>
          <w:between w:val="nil"/>
        </w:pBdr>
        <w:tabs>
          <w:tab w:val="left" w:pos="6323"/>
        </w:tabs>
        <w:spacing w:after="120" w:line="360" w:lineRule="auto"/>
        <w:jc w:val="both"/>
        <w:rPr>
          <w:rFonts w:ascii="Arial" w:eastAsia="Arial" w:hAnsi="Arial" w:cs="Arial"/>
          <w:color w:val="010000"/>
          <w:sz w:val="20"/>
          <w:szCs w:val="20"/>
        </w:rPr>
      </w:pPr>
      <w:r w:rsidRPr="00824892">
        <w:rPr>
          <w:rFonts w:ascii="Arial" w:hAnsi="Arial" w:cs="Arial"/>
          <w:color w:val="010000"/>
          <w:sz w:val="20"/>
        </w:rPr>
        <w:t>On September 24,</w:t>
      </w:r>
      <w:r w:rsidR="00B7749D" w:rsidRPr="00824892">
        <w:rPr>
          <w:rFonts w:ascii="Arial" w:hAnsi="Arial" w:cs="Arial"/>
          <w:color w:val="010000"/>
          <w:sz w:val="20"/>
        </w:rPr>
        <w:t xml:space="preserve"> </w:t>
      </w:r>
      <w:r w:rsidRPr="00824892">
        <w:rPr>
          <w:rFonts w:ascii="Arial" w:hAnsi="Arial" w:cs="Arial"/>
          <w:color w:val="010000"/>
          <w:sz w:val="20"/>
        </w:rPr>
        <w:t xml:space="preserve">2024, </w:t>
      </w:r>
      <w:proofErr w:type="spellStart"/>
      <w:r w:rsidRPr="00824892">
        <w:rPr>
          <w:rFonts w:ascii="Arial" w:hAnsi="Arial" w:cs="Arial"/>
          <w:color w:val="010000"/>
          <w:sz w:val="20"/>
        </w:rPr>
        <w:t>Sai</w:t>
      </w:r>
      <w:proofErr w:type="spellEnd"/>
      <w:r w:rsidRPr="00824892">
        <w:rPr>
          <w:rFonts w:ascii="Arial" w:hAnsi="Arial" w:cs="Arial"/>
          <w:color w:val="010000"/>
          <w:sz w:val="20"/>
        </w:rPr>
        <w:t xml:space="preserve"> </w:t>
      </w:r>
      <w:proofErr w:type="spellStart"/>
      <w:r w:rsidRPr="00824892">
        <w:rPr>
          <w:rFonts w:ascii="Arial" w:hAnsi="Arial" w:cs="Arial"/>
          <w:color w:val="010000"/>
          <w:sz w:val="20"/>
        </w:rPr>
        <w:t>Gon</w:t>
      </w:r>
      <w:proofErr w:type="spellEnd"/>
      <w:r w:rsidRPr="00824892">
        <w:rPr>
          <w:rFonts w:ascii="Arial" w:hAnsi="Arial" w:cs="Arial"/>
          <w:color w:val="010000"/>
          <w:sz w:val="20"/>
        </w:rPr>
        <w:t xml:space="preserve"> - Dong </w:t>
      </w:r>
      <w:proofErr w:type="spellStart"/>
      <w:r w:rsidRPr="00824892">
        <w:rPr>
          <w:rFonts w:ascii="Arial" w:hAnsi="Arial" w:cs="Arial"/>
          <w:color w:val="010000"/>
          <w:sz w:val="20"/>
        </w:rPr>
        <w:t>Xuan</w:t>
      </w:r>
      <w:proofErr w:type="spellEnd"/>
      <w:r w:rsidRPr="00824892">
        <w:rPr>
          <w:rFonts w:ascii="Arial" w:hAnsi="Arial" w:cs="Arial"/>
          <w:color w:val="010000"/>
          <w:sz w:val="20"/>
        </w:rPr>
        <w:t xml:space="preserve"> Beer Alcohol Joint Stock Company announced General Mandate </w:t>
      </w:r>
      <w:r w:rsidR="00B7749D" w:rsidRPr="00824892">
        <w:rPr>
          <w:rFonts w:ascii="Arial" w:hAnsi="Arial" w:cs="Arial"/>
          <w:color w:val="010000"/>
          <w:sz w:val="20"/>
        </w:rPr>
        <w:t xml:space="preserve">No. </w:t>
      </w:r>
      <w:r w:rsidRPr="00824892">
        <w:rPr>
          <w:rFonts w:ascii="Arial" w:hAnsi="Arial" w:cs="Arial"/>
          <w:color w:val="010000"/>
          <w:sz w:val="20"/>
        </w:rPr>
        <w:t>02/2024/NQ-DHDCD as follows:</w:t>
      </w:r>
      <w:r w:rsidR="00B7749D" w:rsidRPr="00824892">
        <w:rPr>
          <w:rFonts w:ascii="Arial" w:hAnsi="Arial" w:cs="Arial"/>
          <w:color w:val="010000"/>
          <w:sz w:val="20"/>
        </w:rPr>
        <w:t xml:space="preserve"> </w:t>
      </w:r>
    </w:p>
    <w:p w:rsidR="006756AD" w:rsidRPr="00824892" w:rsidRDefault="00824892" w:rsidP="008C0A42">
      <w:pPr>
        <w:pBdr>
          <w:top w:val="nil"/>
          <w:left w:val="nil"/>
          <w:bottom w:val="nil"/>
          <w:right w:val="nil"/>
          <w:between w:val="nil"/>
        </w:pBdr>
        <w:tabs>
          <w:tab w:val="left" w:pos="6323"/>
        </w:tabs>
        <w:spacing w:after="120" w:line="360" w:lineRule="auto"/>
        <w:jc w:val="both"/>
        <w:rPr>
          <w:rFonts w:ascii="Arial" w:eastAsia="Arial" w:hAnsi="Arial" w:cs="Arial"/>
          <w:color w:val="010000"/>
          <w:sz w:val="20"/>
          <w:szCs w:val="20"/>
        </w:rPr>
      </w:pPr>
      <w:r w:rsidRPr="00824892">
        <w:rPr>
          <w:rFonts w:ascii="Arial" w:hAnsi="Arial" w:cs="Arial"/>
          <w:color w:val="010000"/>
          <w:sz w:val="20"/>
        </w:rPr>
        <w:t xml:space="preserve">‎‎Article 1. Approve the Proposal for dismissal and election of additional members of the Board of Directors, the list of candidates for election of additional members of the Board of Directors in the remaining term of 2022 - 2027 of </w:t>
      </w:r>
      <w:proofErr w:type="spellStart"/>
      <w:r w:rsidRPr="00824892">
        <w:rPr>
          <w:rFonts w:ascii="Arial" w:hAnsi="Arial" w:cs="Arial"/>
          <w:color w:val="010000"/>
          <w:sz w:val="20"/>
        </w:rPr>
        <w:t>Sai</w:t>
      </w:r>
      <w:proofErr w:type="spellEnd"/>
      <w:r w:rsidRPr="00824892">
        <w:rPr>
          <w:rFonts w:ascii="Arial" w:hAnsi="Arial" w:cs="Arial"/>
          <w:color w:val="010000"/>
          <w:sz w:val="20"/>
        </w:rPr>
        <w:t xml:space="preserve"> </w:t>
      </w:r>
      <w:proofErr w:type="spellStart"/>
      <w:r w:rsidRPr="00824892">
        <w:rPr>
          <w:rFonts w:ascii="Arial" w:hAnsi="Arial" w:cs="Arial"/>
          <w:color w:val="010000"/>
          <w:sz w:val="20"/>
        </w:rPr>
        <w:t>Gon</w:t>
      </w:r>
      <w:proofErr w:type="spellEnd"/>
      <w:r w:rsidRPr="00824892">
        <w:rPr>
          <w:rFonts w:ascii="Arial" w:hAnsi="Arial" w:cs="Arial"/>
          <w:color w:val="010000"/>
          <w:sz w:val="20"/>
        </w:rPr>
        <w:t xml:space="preserve"> - Dong </w:t>
      </w:r>
      <w:proofErr w:type="spellStart"/>
      <w:r w:rsidRPr="00824892">
        <w:rPr>
          <w:rFonts w:ascii="Arial" w:hAnsi="Arial" w:cs="Arial"/>
          <w:color w:val="010000"/>
          <w:sz w:val="20"/>
        </w:rPr>
        <w:t>Xuan</w:t>
      </w:r>
      <w:proofErr w:type="spellEnd"/>
      <w:r w:rsidRPr="00824892">
        <w:rPr>
          <w:rFonts w:ascii="Arial" w:hAnsi="Arial" w:cs="Arial"/>
          <w:color w:val="010000"/>
          <w:sz w:val="20"/>
        </w:rPr>
        <w:t xml:space="preserve"> Beer Alcohol Joint Stock Company (Company), as follows:</w:t>
      </w:r>
    </w:p>
    <w:tbl>
      <w:tblPr>
        <w:tblStyle w:val="a"/>
        <w:tblW w:w="5000" w:type="pct"/>
        <w:tblBorders>
          <w:top w:val="nil"/>
          <w:left w:val="nil"/>
          <w:bottom w:val="nil"/>
          <w:right w:val="nil"/>
          <w:insideH w:val="nil"/>
          <w:insideV w:val="nil"/>
        </w:tblBorders>
        <w:tblLook w:val="0400" w:firstRow="0" w:lastRow="0" w:firstColumn="0" w:lastColumn="0" w:noHBand="0" w:noVBand="1"/>
      </w:tblPr>
      <w:tblGrid>
        <w:gridCol w:w="4513"/>
        <w:gridCol w:w="4514"/>
      </w:tblGrid>
      <w:tr w:rsidR="006756AD" w:rsidRPr="00824892" w:rsidTr="00B7749D">
        <w:tc>
          <w:tcPr>
            <w:tcW w:w="2500" w:type="pct"/>
            <w:shd w:val="clear" w:color="auto" w:fill="auto"/>
            <w:vAlign w:val="center"/>
          </w:tcPr>
          <w:p w:rsidR="006756AD" w:rsidRPr="00824892" w:rsidRDefault="00824892" w:rsidP="008C0A42">
            <w:pPr>
              <w:pBdr>
                <w:top w:val="nil"/>
                <w:left w:val="nil"/>
                <w:bottom w:val="nil"/>
                <w:right w:val="nil"/>
                <w:between w:val="nil"/>
              </w:pBdr>
              <w:tabs>
                <w:tab w:val="left" w:pos="6323"/>
              </w:tabs>
              <w:spacing w:after="120" w:line="360" w:lineRule="auto"/>
              <w:jc w:val="both"/>
              <w:rPr>
                <w:rFonts w:ascii="Arial" w:eastAsia="Arial" w:hAnsi="Arial" w:cs="Arial"/>
                <w:color w:val="010000"/>
                <w:sz w:val="20"/>
                <w:szCs w:val="20"/>
              </w:rPr>
            </w:pPr>
            <w:r w:rsidRPr="00824892">
              <w:rPr>
                <w:rFonts w:ascii="Arial" w:hAnsi="Arial" w:cs="Arial"/>
                <w:color w:val="010000"/>
                <w:sz w:val="20"/>
              </w:rPr>
              <w:t>Dismiss:</w:t>
            </w:r>
          </w:p>
        </w:tc>
        <w:tc>
          <w:tcPr>
            <w:tcW w:w="2500" w:type="pct"/>
            <w:shd w:val="clear" w:color="auto" w:fill="auto"/>
            <w:vAlign w:val="center"/>
          </w:tcPr>
          <w:p w:rsidR="006756AD" w:rsidRPr="00824892" w:rsidRDefault="00824892" w:rsidP="008C0A42">
            <w:pPr>
              <w:numPr>
                <w:ilvl w:val="0"/>
                <w:numId w:val="1"/>
              </w:numPr>
              <w:pBdr>
                <w:top w:val="nil"/>
                <w:left w:val="nil"/>
                <w:bottom w:val="nil"/>
                <w:right w:val="nil"/>
                <w:between w:val="nil"/>
              </w:pBdr>
              <w:tabs>
                <w:tab w:val="left" w:pos="350"/>
                <w:tab w:val="left" w:pos="1620"/>
              </w:tabs>
              <w:spacing w:after="120" w:line="360" w:lineRule="auto"/>
              <w:jc w:val="both"/>
              <w:rPr>
                <w:rFonts w:ascii="Arial" w:eastAsia="Arial" w:hAnsi="Arial" w:cs="Arial"/>
                <w:color w:val="010000"/>
                <w:sz w:val="20"/>
                <w:szCs w:val="20"/>
              </w:rPr>
            </w:pPr>
            <w:r w:rsidRPr="00824892">
              <w:rPr>
                <w:rFonts w:ascii="Arial" w:hAnsi="Arial" w:cs="Arial"/>
                <w:color w:val="010000"/>
                <w:sz w:val="20"/>
              </w:rPr>
              <w:t>Mr. Tran Hoang Nam</w:t>
            </w:r>
          </w:p>
          <w:p w:rsidR="006756AD" w:rsidRPr="00824892" w:rsidRDefault="00824892" w:rsidP="008C0A42">
            <w:pPr>
              <w:numPr>
                <w:ilvl w:val="0"/>
                <w:numId w:val="1"/>
              </w:numPr>
              <w:pBdr>
                <w:top w:val="nil"/>
                <w:left w:val="nil"/>
                <w:bottom w:val="nil"/>
                <w:right w:val="nil"/>
                <w:between w:val="nil"/>
              </w:pBdr>
              <w:tabs>
                <w:tab w:val="left" w:pos="350"/>
              </w:tabs>
              <w:spacing w:after="120" w:line="360" w:lineRule="auto"/>
              <w:jc w:val="both"/>
              <w:rPr>
                <w:rFonts w:ascii="Arial" w:eastAsia="Arial" w:hAnsi="Arial" w:cs="Arial"/>
                <w:color w:val="010000"/>
                <w:sz w:val="20"/>
                <w:szCs w:val="20"/>
              </w:rPr>
            </w:pPr>
            <w:r w:rsidRPr="00824892">
              <w:rPr>
                <w:rFonts w:ascii="Arial" w:hAnsi="Arial" w:cs="Arial"/>
                <w:color w:val="010000"/>
                <w:sz w:val="20"/>
              </w:rPr>
              <w:t>Mr. Doan Tien Dung</w:t>
            </w:r>
          </w:p>
        </w:tc>
      </w:tr>
      <w:tr w:rsidR="006756AD" w:rsidRPr="00824892" w:rsidTr="00B7749D">
        <w:tc>
          <w:tcPr>
            <w:tcW w:w="2500" w:type="pct"/>
            <w:shd w:val="clear" w:color="auto" w:fill="auto"/>
            <w:vAlign w:val="center"/>
          </w:tcPr>
          <w:p w:rsidR="006756AD" w:rsidRPr="00824892" w:rsidRDefault="00824892" w:rsidP="008C0A42">
            <w:pPr>
              <w:pBdr>
                <w:top w:val="nil"/>
                <w:left w:val="nil"/>
                <w:bottom w:val="nil"/>
                <w:right w:val="nil"/>
                <w:between w:val="nil"/>
              </w:pBdr>
              <w:tabs>
                <w:tab w:val="left" w:pos="6323"/>
              </w:tabs>
              <w:spacing w:after="120" w:line="360" w:lineRule="auto"/>
              <w:jc w:val="both"/>
              <w:rPr>
                <w:rFonts w:ascii="Arial" w:eastAsia="Arial" w:hAnsi="Arial" w:cs="Arial"/>
                <w:color w:val="010000"/>
                <w:sz w:val="20"/>
                <w:szCs w:val="20"/>
              </w:rPr>
            </w:pPr>
            <w:r w:rsidRPr="00824892">
              <w:rPr>
                <w:rFonts w:ascii="Arial" w:hAnsi="Arial" w:cs="Arial"/>
                <w:color w:val="010000"/>
                <w:sz w:val="20"/>
              </w:rPr>
              <w:t>List of additional candidates:</w:t>
            </w:r>
          </w:p>
        </w:tc>
        <w:tc>
          <w:tcPr>
            <w:tcW w:w="2500" w:type="pct"/>
            <w:shd w:val="clear" w:color="auto" w:fill="auto"/>
            <w:vAlign w:val="center"/>
          </w:tcPr>
          <w:p w:rsidR="006756AD" w:rsidRPr="00824892" w:rsidRDefault="00824892" w:rsidP="008C0A42">
            <w:pPr>
              <w:numPr>
                <w:ilvl w:val="0"/>
                <w:numId w:val="1"/>
              </w:numPr>
              <w:pBdr>
                <w:top w:val="nil"/>
                <w:left w:val="nil"/>
                <w:bottom w:val="nil"/>
                <w:right w:val="nil"/>
                <w:between w:val="nil"/>
              </w:pBdr>
              <w:tabs>
                <w:tab w:val="left" w:pos="350"/>
              </w:tabs>
              <w:spacing w:after="120" w:line="360" w:lineRule="auto"/>
              <w:jc w:val="both"/>
              <w:rPr>
                <w:rFonts w:ascii="Arial" w:eastAsia="Arial" w:hAnsi="Arial" w:cs="Arial"/>
                <w:color w:val="010000"/>
                <w:sz w:val="20"/>
                <w:szCs w:val="20"/>
              </w:rPr>
            </w:pPr>
            <w:r w:rsidRPr="00824892">
              <w:rPr>
                <w:rFonts w:ascii="Arial" w:hAnsi="Arial" w:cs="Arial"/>
                <w:color w:val="010000"/>
                <w:sz w:val="20"/>
              </w:rPr>
              <w:t xml:space="preserve">Mr. Phan Thanh </w:t>
            </w:r>
            <w:proofErr w:type="spellStart"/>
            <w:r w:rsidRPr="00824892">
              <w:rPr>
                <w:rFonts w:ascii="Arial" w:hAnsi="Arial" w:cs="Arial"/>
                <w:color w:val="010000"/>
                <w:sz w:val="20"/>
              </w:rPr>
              <w:t>Hai</w:t>
            </w:r>
            <w:proofErr w:type="spellEnd"/>
          </w:p>
          <w:p w:rsidR="006756AD" w:rsidRPr="00824892" w:rsidRDefault="00824892" w:rsidP="008C0A42">
            <w:pPr>
              <w:numPr>
                <w:ilvl w:val="0"/>
                <w:numId w:val="1"/>
              </w:numPr>
              <w:pBdr>
                <w:top w:val="nil"/>
                <w:left w:val="nil"/>
                <w:bottom w:val="nil"/>
                <w:right w:val="nil"/>
                <w:between w:val="nil"/>
              </w:pBdr>
              <w:tabs>
                <w:tab w:val="left" w:pos="350"/>
              </w:tabs>
              <w:spacing w:after="120" w:line="360" w:lineRule="auto"/>
              <w:jc w:val="both"/>
              <w:rPr>
                <w:rFonts w:ascii="Arial" w:eastAsia="Arial" w:hAnsi="Arial" w:cs="Arial"/>
                <w:color w:val="010000"/>
                <w:sz w:val="20"/>
                <w:szCs w:val="20"/>
              </w:rPr>
            </w:pPr>
            <w:r w:rsidRPr="00824892">
              <w:rPr>
                <w:rFonts w:ascii="Arial" w:hAnsi="Arial" w:cs="Arial"/>
                <w:color w:val="010000"/>
                <w:sz w:val="20"/>
              </w:rPr>
              <w:t xml:space="preserve">Mr. Vo </w:t>
            </w:r>
            <w:proofErr w:type="spellStart"/>
            <w:r w:rsidRPr="00824892">
              <w:rPr>
                <w:rFonts w:ascii="Arial" w:hAnsi="Arial" w:cs="Arial"/>
                <w:color w:val="010000"/>
                <w:sz w:val="20"/>
              </w:rPr>
              <w:t>Phuoc</w:t>
            </w:r>
            <w:proofErr w:type="spellEnd"/>
            <w:r w:rsidRPr="00824892">
              <w:rPr>
                <w:rFonts w:ascii="Arial" w:hAnsi="Arial" w:cs="Arial"/>
                <w:color w:val="010000"/>
                <w:sz w:val="20"/>
              </w:rPr>
              <w:t xml:space="preserve"> </w:t>
            </w:r>
            <w:proofErr w:type="spellStart"/>
            <w:r w:rsidRPr="00824892">
              <w:rPr>
                <w:rFonts w:ascii="Arial" w:hAnsi="Arial" w:cs="Arial"/>
                <w:color w:val="010000"/>
                <w:sz w:val="20"/>
              </w:rPr>
              <w:t>Giau</w:t>
            </w:r>
            <w:proofErr w:type="spellEnd"/>
          </w:p>
        </w:tc>
      </w:tr>
    </w:tbl>
    <w:p w:rsidR="006756AD" w:rsidRPr="00824892" w:rsidRDefault="00824892" w:rsidP="008C0A42">
      <w:pPr>
        <w:pBdr>
          <w:top w:val="nil"/>
          <w:left w:val="nil"/>
          <w:bottom w:val="nil"/>
          <w:right w:val="nil"/>
          <w:between w:val="nil"/>
        </w:pBdr>
        <w:spacing w:after="120" w:line="360" w:lineRule="auto"/>
        <w:jc w:val="both"/>
        <w:rPr>
          <w:rFonts w:ascii="Arial" w:eastAsia="Arial" w:hAnsi="Arial" w:cs="Arial"/>
          <w:color w:val="010000"/>
          <w:sz w:val="20"/>
          <w:szCs w:val="20"/>
        </w:rPr>
      </w:pPr>
      <w:r w:rsidRPr="00824892">
        <w:rPr>
          <w:rFonts w:ascii="Arial" w:hAnsi="Arial" w:cs="Arial"/>
          <w:color w:val="010000"/>
          <w:sz w:val="20"/>
        </w:rPr>
        <w:t>‎‎Article 2. Approve the results of the election of additional members of the Board of Directors of the Company in the remaining term of 2022 - 2027 for the following personnel:</w:t>
      </w:r>
    </w:p>
    <w:p w:rsidR="006756AD" w:rsidRPr="00824892" w:rsidRDefault="00824892" w:rsidP="008C0A42">
      <w:pPr>
        <w:pStyle w:val="ListParagraph"/>
        <w:keepNext/>
        <w:numPr>
          <w:ilvl w:val="0"/>
          <w:numId w:val="2"/>
        </w:numPr>
        <w:pBdr>
          <w:top w:val="nil"/>
          <w:left w:val="nil"/>
          <w:bottom w:val="nil"/>
          <w:right w:val="nil"/>
          <w:between w:val="nil"/>
        </w:pBdr>
        <w:spacing w:after="120" w:line="360" w:lineRule="auto"/>
        <w:ind w:left="360"/>
        <w:jc w:val="both"/>
        <w:rPr>
          <w:rFonts w:ascii="Arial" w:eastAsia="Arial" w:hAnsi="Arial" w:cs="Arial"/>
          <w:color w:val="010000"/>
          <w:sz w:val="20"/>
          <w:szCs w:val="20"/>
        </w:rPr>
      </w:pPr>
      <w:r w:rsidRPr="00824892">
        <w:rPr>
          <w:rFonts w:ascii="Arial" w:hAnsi="Arial" w:cs="Arial"/>
          <w:color w:val="010000"/>
          <w:sz w:val="20"/>
        </w:rPr>
        <w:t xml:space="preserve">Mr. Phan Thanh </w:t>
      </w:r>
      <w:proofErr w:type="spellStart"/>
      <w:r w:rsidRPr="00824892">
        <w:rPr>
          <w:rFonts w:ascii="Arial" w:hAnsi="Arial" w:cs="Arial"/>
          <w:color w:val="010000"/>
          <w:sz w:val="20"/>
        </w:rPr>
        <w:t>Hai</w:t>
      </w:r>
      <w:proofErr w:type="spellEnd"/>
    </w:p>
    <w:p w:rsidR="006756AD" w:rsidRPr="00824892" w:rsidRDefault="00824892" w:rsidP="008C0A42">
      <w:pPr>
        <w:pBdr>
          <w:top w:val="nil"/>
          <w:left w:val="nil"/>
          <w:bottom w:val="nil"/>
          <w:right w:val="nil"/>
          <w:between w:val="nil"/>
        </w:pBdr>
        <w:tabs>
          <w:tab w:val="left" w:pos="2646"/>
        </w:tabs>
        <w:spacing w:after="120" w:line="360" w:lineRule="auto"/>
        <w:jc w:val="both"/>
        <w:rPr>
          <w:rFonts w:ascii="Arial" w:eastAsia="Arial" w:hAnsi="Arial" w:cs="Arial"/>
          <w:color w:val="010000"/>
          <w:sz w:val="20"/>
          <w:szCs w:val="20"/>
        </w:rPr>
      </w:pPr>
      <w:r w:rsidRPr="00824892">
        <w:rPr>
          <w:rFonts w:ascii="Arial" w:hAnsi="Arial" w:cs="Arial"/>
          <w:color w:val="010000"/>
          <w:sz w:val="20"/>
        </w:rPr>
        <w:t>Date of birth:</w:t>
      </w:r>
      <w:r w:rsidR="00B7749D" w:rsidRPr="00824892">
        <w:rPr>
          <w:rFonts w:ascii="Arial" w:hAnsi="Arial" w:cs="Arial"/>
          <w:color w:val="010000"/>
          <w:sz w:val="20"/>
        </w:rPr>
        <w:t xml:space="preserve"> </w:t>
      </w:r>
      <w:r w:rsidRPr="00824892">
        <w:rPr>
          <w:rFonts w:ascii="Arial" w:hAnsi="Arial" w:cs="Arial"/>
          <w:color w:val="010000"/>
          <w:sz w:val="20"/>
        </w:rPr>
        <w:t>May 01, 1982</w:t>
      </w:r>
    </w:p>
    <w:p w:rsidR="006756AD" w:rsidRPr="00824892" w:rsidRDefault="00B7749D" w:rsidP="008C0A42">
      <w:pPr>
        <w:pBdr>
          <w:top w:val="nil"/>
          <w:left w:val="nil"/>
          <w:bottom w:val="nil"/>
          <w:right w:val="nil"/>
          <w:between w:val="nil"/>
        </w:pBdr>
        <w:tabs>
          <w:tab w:val="left" w:pos="2646"/>
        </w:tabs>
        <w:spacing w:after="120" w:line="360" w:lineRule="auto"/>
        <w:jc w:val="both"/>
        <w:rPr>
          <w:rFonts w:ascii="Arial" w:eastAsia="Arial" w:hAnsi="Arial" w:cs="Arial"/>
          <w:color w:val="010000"/>
          <w:sz w:val="20"/>
          <w:szCs w:val="20"/>
        </w:rPr>
      </w:pPr>
      <w:r w:rsidRPr="00824892">
        <w:rPr>
          <w:rFonts w:ascii="Arial" w:hAnsi="Arial" w:cs="Arial"/>
          <w:color w:val="010000"/>
          <w:sz w:val="20"/>
        </w:rPr>
        <w:t>Citizen ID Card No. : 042082003503</w:t>
      </w:r>
    </w:p>
    <w:p w:rsidR="006756AD" w:rsidRPr="00824892" w:rsidRDefault="00824892" w:rsidP="008C0A42">
      <w:pPr>
        <w:pBdr>
          <w:top w:val="nil"/>
          <w:left w:val="nil"/>
          <w:bottom w:val="nil"/>
          <w:right w:val="nil"/>
          <w:between w:val="nil"/>
        </w:pBdr>
        <w:tabs>
          <w:tab w:val="left" w:pos="2646"/>
        </w:tabs>
        <w:spacing w:after="120" w:line="360" w:lineRule="auto"/>
        <w:jc w:val="both"/>
        <w:rPr>
          <w:rFonts w:ascii="Arial" w:eastAsia="Arial" w:hAnsi="Arial" w:cs="Arial"/>
          <w:color w:val="010000"/>
          <w:sz w:val="20"/>
          <w:szCs w:val="20"/>
        </w:rPr>
      </w:pPr>
      <w:r w:rsidRPr="00824892">
        <w:rPr>
          <w:rFonts w:ascii="Arial" w:hAnsi="Arial" w:cs="Arial"/>
          <w:color w:val="010000"/>
          <w:sz w:val="20"/>
        </w:rPr>
        <w:t>Nationality: Vietnam</w:t>
      </w:r>
    </w:p>
    <w:p w:rsidR="006756AD" w:rsidRPr="00824892" w:rsidRDefault="00824892" w:rsidP="008C0A42">
      <w:pPr>
        <w:pBdr>
          <w:top w:val="nil"/>
          <w:left w:val="nil"/>
          <w:bottom w:val="nil"/>
          <w:right w:val="nil"/>
          <w:between w:val="nil"/>
        </w:pBdr>
        <w:spacing w:after="120" w:line="360" w:lineRule="auto"/>
        <w:jc w:val="both"/>
        <w:rPr>
          <w:rFonts w:ascii="Arial" w:eastAsia="Arial" w:hAnsi="Arial" w:cs="Arial"/>
          <w:color w:val="010000"/>
          <w:sz w:val="20"/>
          <w:szCs w:val="20"/>
        </w:rPr>
      </w:pPr>
      <w:r w:rsidRPr="00824892">
        <w:rPr>
          <w:rFonts w:ascii="Arial" w:hAnsi="Arial" w:cs="Arial"/>
          <w:color w:val="010000"/>
          <w:sz w:val="20"/>
        </w:rPr>
        <w:t>Permanent address</w:t>
      </w:r>
      <w:r w:rsidR="00B7749D" w:rsidRPr="00824892">
        <w:rPr>
          <w:rFonts w:ascii="Arial" w:hAnsi="Arial" w:cs="Arial"/>
          <w:color w:val="010000"/>
          <w:sz w:val="20"/>
        </w:rPr>
        <w:t>:</w:t>
      </w:r>
      <w:r w:rsidRPr="00824892">
        <w:rPr>
          <w:rFonts w:ascii="Arial" w:hAnsi="Arial" w:cs="Arial"/>
          <w:color w:val="010000"/>
          <w:sz w:val="20"/>
        </w:rPr>
        <w:t xml:space="preserve"> 131/105B, To </w:t>
      </w:r>
      <w:proofErr w:type="spellStart"/>
      <w:r w:rsidRPr="00824892">
        <w:rPr>
          <w:rFonts w:ascii="Arial" w:hAnsi="Arial" w:cs="Arial"/>
          <w:color w:val="010000"/>
          <w:sz w:val="20"/>
        </w:rPr>
        <w:t>Hien</w:t>
      </w:r>
      <w:proofErr w:type="spellEnd"/>
      <w:r w:rsidRPr="00824892">
        <w:rPr>
          <w:rFonts w:ascii="Arial" w:hAnsi="Arial" w:cs="Arial"/>
          <w:color w:val="010000"/>
          <w:sz w:val="20"/>
        </w:rPr>
        <w:t xml:space="preserve"> Thanh, Ward 13, District 10, Ho Chi Minh City </w:t>
      </w:r>
    </w:p>
    <w:p w:rsidR="006756AD" w:rsidRPr="00824892" w:rsidRDefault="00824892" w:rsidP="008C0A42">
      <w:pPr>
        <w:pBdr>
          <w:top w:val="nil"/>
          <w:left w:val="nil"/>
          <w:bottom w:val="nil"/>
          <w:right w:val="nil"/>
          <w:between w:val="nil"/>
        </w:pBdr>
        <w:spacing w:after="120" w:line="360" w:lineRule="auto"/>
        <w:jc w:val="both"/>
        <w:rPr>
          <w:rFonts w:ascii="Arial" w:eastAsia="Arial" w:hAnsi="Arial" w:cs="Arial"/>
          <w:color w:val="010000"/>
          <w:sz w:val="20"/>
          <w:szCs w:val="20"/>
        </w:rPr>
      </w:pPr>
      <w:r w:rsidRPr="00824892">
        <w:rPr>
          <w:rFonts w:ascii="Arial" w:hAnsi="Arial" w:cs="Arial"/>
          <w:color w:val="010000"/>
          <w:sz w:val="20"/>
        </w:rPr>
        <w:t>Qualification: Engineer/Master of Business Administration</w:t>
      </w:r>
    </w:p>
    <w:p w:rsidR="006756AD" w:rsidRPr="00824892" w:rsidRDefault="00824892" w:rsidP="008C0A42">
      <w:pPr>
        <w:pStyle w:val="ListParagraph"/>
        <w:keepNext/>
        <w:numPr>
          <w:ilvl w:val="0"/>
          <w:numId w:val="2"/>
        </w:numPr>
        <w:pBdr>
          <w:top w:val="nil"/>
          <w:left w:val="nil"/>
          <w:bottom w:val="nil"/>
          <w:right w:val="nil"/>
          <w:between w:val="nil"/>
        </w:pBdr>
        <w:spacing w:after="120" w:line="360" w:lineRule="auto"/>
        <w:ind w:left="360"/>
        <w:jc w:val="both"/>
        <w:rPr>
          <w:rFonts w:ascii="Arial" w:eastAsia="Arial" w:hAnsi="Arial" w:cs="Arial"/>
          <w:color w:val="010000"/>
          <w:sz w:val="20"/>
          <w:szCs w:val="20"/>
        </w:rPr>
      </w:pPr>
      <w:r w:rsidRPr="00824892">
        <w:rPr>
          <w:rFonts w:ascii="Arial" w:hAnsi="Arial" w:cs="Arial"/>
          <w:color w:val="010000"/>
          <w:sz w:val="20"/>
        </w:rPr>
        <w:t xml:space="preserve">Mr. Vo </w:t>
      </w:r>
      <w:proofErr w:type="spellStart"/>
      <w:r w:rsidRPr="00824892">
        <w:rPr>
          <w:rFonts w:ascii="Arial" w:hAnsi="Arial" w:cs="Arial"/>
          <w:color w:val="010000"/>
          <w:sz w:val="20"/>
        </w:rPr>
        <w:t>Phuoc</w:t>
      </w:r>
      <w:proofErr w:type="spellEnd"/>
      <w:r w:rsidRPr="00824892">
        <w:rPr>
          <w:rFonts w:ascii="Arial" w:hAnsi="Arial" w:cs="Arial"/>
          <w:color w:val="010000"/>
          <w:sz w:val="20"/>
        </w:rPr>
        <w:t xml:space="preserve"> </w:t>
      </w:r>
      <w:proofErr w:type="spellStart"/>
      <w:r w:rsidRPr="00824892">
        <w:rPr>
          <w:rFonts w:ascii="Arial" w:hAnsi="Arial" w:cs="Arial"/>
          <w:color w:val="010000"/>
          <w:sz w:val="20"/>
        </w:rPr>
        <w:t>Giau</w:t>
      </w:r>
      <w:proofErr w:type="spellEnd"/>
    </w:p>
    <w:p w:rsidR="006756AD" w:rsidRPr="00824892" w:rsidRDefault="00824892" w:rsidP="008C0A42">
      <w:pPr>
        <w:pBdr>
          <w:top w:val="nil"/>
          <w:left w:val="nil"/>
          <w:bottom w:val="nil"/>
          <w:right w:val="nil"/>
          <w:between w:val="nil"/>
        </w:pBdr>
        <w:spacing w:after="120" w:line="360" w:lineRule="auto"/>
        <w:jc w:val="both"/>
        <w:rPr>
          <w:rFonts w:ascii="Arial" w:eastAsia="Arial" w:hAnsi="Arial" w:cs="Arial"/>
          <w:color w:val="010000"/>
          <w:sz w:val="20"/>
          <w:szCs w:val="20"/>
        </w:rPr>
      </w:pPr>
      <w:r w:rsidRPr="00824892">
        <w:rPr>
          <w:rFonts w:ascii="Arial" w:hAnsi="Arial" w:cs="Arial"/>
          <w:color w:val="010000"/>
          <w:sz w:val="20"/>
        </w:rPr>
        <w:t>Date of birth: December 05, 1974</w:t>
      </w:r>
    </w:p>
    <w:p w:rsidR="006756AD" w:rsidRPr="00824892" w:rsidRDefault="00B7749D" w:rsidP="008C0A42">
      <w:pPr>
        <w:pBdr>
          <w:top w:val="nil"/>
          <w:left w:val="nil"/>
          <w:bottom w:val="nil"/>
          <w:right w:val="nil"/>
          <w:between w:val="nil"/>
        </w:pBdr>
        <w:spacing w:after="120" w:line="360" w:lineRule="auto"/>
        <w:jc w:val="both"/>
        <w:rPr>
          <w:rFonts w:ascii="Arial" w:eastAsia="Arial" w:hAnsi="Arial" w:cs="Arial"/>
          <w:color w:val="010000"/>
          <w:sz w:val="20"/>
          <w:szCs w:val="20"/>
        </w:rPr>
      </w:pPr>
      <w:r w:rsidRPr="00824892">
        <w:rPr>
          <w:rFonts w:ascii="Arial" w:hAnsi="Arial" w:cs="Arial"/>
          <w:color w:val="010000"/>
          <w:sz w:val="20"/>
        </w:rPr>
        <w:t xml:space="preserve">Citizen ID </w:t>
      </w:r>
      <w:proofErr w:type="gramStart"/>
      <w:r w:rsidRPr="00824892">
        <w:rPr>
          <w:rFonts w:ascii="Arial" w:hAnsi="Arial" w:cs="Arial"/>
          <w:color w:val="010000"/>
          <w:sz w:val="20"/>
        </w:rPr>
        <w:t>Card</w:t>
      </w:r>
      <w:proofErr w:type="gramEnd"/>
      <w:r w:rsidRPr="00824892">
        <w:rPr>
          <w:rFonts w:ascii="Arial" w:hAnsi="Arial" w:cs="Arial"/>
          <w:color w:val="010000"/>
          <w:sz w:val="20"/>
        </w:rPr>
        <w:t xml:space="preserve"> No.: 079074028314</w:t>
      </w:r>
    </w:p>
    <w:p w:rsidR="006756AD" w:rsidRPr="00824892" w:rsidRDefault="00824892" w:rsidP="008C0A42">
      <w:pPr>
        <w:pBdr>
          <w:top w:val="nil"/>
          <w:left w:val="nil"/>
          <w:bottom w:val="nil"/>
          <w:right w:val="nil"/>
          <w:between w:val="nil"/>
        </w:pBdr>
        <w:tabs>
          <w:tab w:val="left" w:pos="2488"/>
          <w:tab w:val="left" w:pos="2786"/>
        </w:tabs>
        <w:spacing w:after="120" w:line="360" w:lineRule="auto"/>
        <w:jc w:val="both"/>
        <w:rPr>
          <w:rFonts w:ascii="Arial" w:eastAsia="Arial" w:hAnsi="Arial" w:cs="Arial"/>
          <w:color w:val="010000"/>
          <w:sz w:val="20"/>
          <w:szCs w:val="20"/>
        </w:rPr>
      </w:pPr>
      <w:r w:rsidRPr="00824892">
        <w:rPr>
          <w:rFonts w:ascii="Arial" w:hAnsi="Arial" w:cs="Arial"/>
          <w:color w:val="010000"/>
          <w:sz w:val="20"/>
        </w:rPr>
        <w:t>Nationality: Vietnam.</w:t>
      </w:r>
    </w:p>
    <w:p w:rsidR="006756AD" w:rsidRPr="00824892" w:rsidRDefault="00824892" w:rsidP="008C0A42">
      <w:pPr>
        <w:pBdr>
          <w:top w:val="nil"/>
          <w:left w:val="nil"/>
          <w:bottom w:val="nil"/>
          <w:right w:val="nil"/>
          <w:between w:val="nil"/>
        </w:pBdr>
        <w:spacing w:after="120" w:line="360" w:lineRule="auto"/>
        <w:jc w:val="both"/>
        <w:rPr>
          <w:rFonts w:ascii="Arial" w:eastAsia="Arial" w:hAnsi="Arial" w:cs="Arial"/>
          <w:color w:val="010000"/>
          <w:sz w:val="20"/>
          <w:szCs w:val="20"/>
        </w:rPr>
      </w:pPr>
      <w:r w:rsidRPr="00824892">
        <w:rPr>
          <w:rFonts w:ascii="Arial" w:hAnsi="Arial" w:cs="Arial"/>
          <w:color w:val="010000"/>
          <w:sz w:val="20"/>
        </w:rPr>
        <w:t>Permanent address</w:t>
      </w:r>
      <w:r w:rsidR="00B7749D" w:rsidRPr="00824892">
        <w:rPr>
          <w:rFonts w:ascii="Arial" w:hAnsi="Arial" w:cs="Arial"/>
          <w:color w:val="010000"/>
          <w:sz w:val="20"/>
        </w:rPr>
        <w:t>:</w:t>
      </w:r>
      <w:r w:rsidRPr="00824892">
        <w:rPr>
          <w:rFonts w:ascii="Arial" w:hAnsi="Arial" w:cs="Arial"/>
          <w:color w:val="010000"/>
          <w:sz w:val="20"/>
        </w:rPr>
        <w:t xml:space="preserve"> 315A Lo Lu Street, Truong Thanh Ward, Thu Duc City, Ho Chi Minh City</w:t>
      </w:r>
    </w:p>
    <w:p w:rsidR="006756AD" w:rsidRPr="00824892" w:rsidRDefault="00824892" w:rsidP="008C0A42">
      <w:pPr>
        <w:pBdr>
          <w:top w:val="nil"/>
          <w:left w:val="nil"/>
          <w:bottom w:val="nil"/>
          <w:right w:val="nil"/>
          <w:between w:val="nil"/>
        </w:pBdr>
        <w:spacing w:after="120" w:line="360" w:lineRule="auto"/>
        <w:jc w:val="both"/>
        <w:rPr>
          <w:rFonts w:ascii="Arial" w:eastAsia="Arial" w:hAnsi="Arial" w:cs="Arial"/>
          <w:color w:val="010000"/>
          <w:sz w:val="20"/>
          <w:szCs w:val="20"/>
        </w:rPr>
      </w:pPr>
      <w:r w:rsidRPr="00824892">
        <w:rPr>
          <w:rFonts w:ascii="Arial" w:hAnsi="Arial" w:cs="Arial"/>
          <w:color w:val="010000"/>
          <w:sz w:val="20"/>
        </w:rPr>
        <w:t>Qualification: Construction Engineer</w:t>
      </w:r>
    </w:p>
    <w:p w:rsidR="006756AD" w:rsidRPr="00824892" w:rsidRDefault="00824892" w:rsidP="008C0A42">
      <w:pPr>
        <w:pBdr>
          <w:top w:val="nil"/>
          <w:left w:val="nil"/>
          <w:bottom w:val="nil"/>
          <w:right w:val="nil"/>
          <w:between w:val="nil"/>
        </w:pBdr>
        <w:spacing w:after="120" w:line="360" w:lineRule="auto"/>
        <w:jc w:val="both"/>
        <w:rPr>
          <w:rFonts w:ascii="Arial" w:eastAsia="Arial" w:hAnsi="Arial" w:cs="Arial"/>
          <w:color w:val="010000"/>
          <w:sz w:val="20"/>
          <w:szCs w:val="20"/>
        </w:rPr>
      </w:pPr>
      <w:r w:rsidRPr="00824892">
        <w:rPr>
          <w:rFonts w:ascii="Arial" w:hAnsi="Arial" w:cs="Arial"/>
          <w:color w:val="010000"/>
          <w:sz w:val="20"/>
        </w:rPr>
        <w:t xml:space="preserve">‎‎Article 3. Terms </w:t>
      </w:r>
      <w:r w:rsidR="00B7749D" w:rsidRPr="00824892">
        <w:rPr>
          <w:rFonts w:ascii="Arial" w:hAnsi="Arial" w:cs="Arial"/>
          <w:color w:val="010000"/>
          <w:sz w:val="20"/>
        </w:rPr>
        <w:t xml:space="preserve">of </w:t>
      </w:r>
      <w:r w:rsidRPr="00824892">
        <w:rPr>
          <w:rFonts w:ascii="Arial" w:hAnsi="Arial" w:cs="Arial"/>
          <w:color w:val="010000"/>
          <w:sz w:val="20"/>
        </w:rPr>
        <w:t>enforcement:</w:t>
      </w:r>
    </w:p>
    <w:p w:rsidR="006756AD" w:rsidRPr="00824892" w:rsidRDefault="00B7749D" w:rsidP="008C0A42">
      <w:pPr>
        <w:pBdr>
          <w:top w:val="nil"/>
          <w:left w:val="nil"/>
          <w:bottom w:val="nil"/>
          <w:right w:val="nil"/>
          <w:between w:val="nil"/>
        </w:pBdr>
        <w:tabs>
          <w:tab w:val="left" w:pos="9212"/>
        </w:tabs>
        <w:spacing w:after="120" w:line="360" w:lineRule="auto"/>
        <w:jc w:val="both"/>
        <w:rPr>
          <w:rFonts w:ascii="Arial" w:eastAsia="Arial" w:hAnsi="Arial" w:cs="Arial"/>
          <w:color w:val="010000"/>
          <w:sz w:val="20"/>
          <w:szCs w:val="20"/>
        </w:rPr>
      </w:pPr>
      <w:r w:rsidRPr="00824892">
        <w:rPr>
          <w:rFonts w:ascii="Arial" w:hAnsi="Arial" w:cs="Arial"/>
          <w:color w:val="010000"/>
          <w:sz w:val="20"/>
        </w:rPr>
        <w:t xml:space="preserve">The Extraordinary General Mandate 2024 of </w:t>
      </w:r>
      <w:proofErr w:type="spellStart"/>
      <w:r w:rsidRPr="00824892">
        <w:rPr>
          <w:rFonts w:ascii="Arial" w:hAnsi="Arial" w:cs="Arial"/>
          <w:color w:val="010000"/>
          <w:sz w:val="20"/>
        </w:rPr>
        <w:t>Sai</w:t>
      </w:r>
      <w:proofErr w:type="spellEnd"/>
      <w:r w:rsidRPr="00824892">
        <w:rPr>
          <w:rFonts w:ascii="Arial" w:hAnsi="Arial" w:cs="Arial"/>
          <w:color w:val="010000"/>
          <w:sz w:val="20"/>
        </w:rPr>
        <w:t xml:space="preserve"> </w:t>
      </w:r>
      <w:proofErr w:type="spellStart"/>
      <w:r w:rsidRPr="00824892">
        <w:rPr>
          <w:rFonts w:ascii="Arial" w:hAnsi="Arial" w:cs="Arial"/>
          <w:color w:val="010000"/>
          <w:sz w:val="20"/>
        </w:rPr>
        <w:t>Gon</w:t>
      </w:r>
      <w:proofErr w:type="spellEnd"/>
      <w:r w:rsidRPr="00824892">
        <w:rPr>
          <w:rFonts w:ascii="Arial" w:hAnsi="Arial" w:cs="Arial"/>
          <w:color w:val="010000"/>
          <w:sz w:val="20"/>
        </w:rPr>
        <w:t xml:space="preserve"> - Dong </w:t>
      </w:r>
      <w:proofErr w:type="spellStart"/>
      <w:r w:rsidRPr="00824892">
        <w:rPr>
          <w:rFonts w:ascii="Arial" w:hAnsi="Arial" w:cs="Arial"/>
          <w:color w:val="010000"/>
          <w:sz w:val="20"/>
        </w:rPr>
        <w:t>Xuan</w:t>
      </w:r>
      <w:proofErr w:type="spellEnd"/>
      <w:r w:rsidRPr="00824892">
        <w:rPr>
          <w:rFonts w:ascii="Arial" w:hAnsi="Arial" w:cs="Arial"/>
          <w:color w:val="010000"/>
          <w:sz w:val="20"/>
        </w:rPr>
        <w:t xml:space="preserve"> Beer Alcoho</w:t>
      </w:r>
      <w:bookmarkStart w:id="0" w:name="_GoBack"/>
      <w:bookmarkEnd w:id="0"/>
      <w:r w:rsidRPr="00824892">
        <w:rPr>
          <w:rFonts w:ascii="Arial" w:hAnsi="Arial" w:cs="Arial"/>
          <w:color w:val="010000"/>
          <w:sz w:val="20"/>
        </w:rPr>
        <w:t>l Joint Stock Company was approved by the General Meeting and takes effect from the date of its signing.</w:t>
      </w:r>
    </w:p>
    <w:p w:rsidR="006756AD" w:rsidRPr="00824892" w:rsidRDefault="00824892" w:rsidP="008C0A42">
      <w:pPr>
        <w:pBdr>
          <w:top w:val="nil"/>
          <w:left w:val="nil"/>
          <w:bottom w:val="nil"/>
          <w:right w:val="nil"/>
          <w:between w:val="nil"/>
        </w:pBdr>
        <w:spacing w:after="120" w:line="360" w:lineRule="auto"/>
        <w:jc w:val="both"/>
        <w:rPr>
          <w:rFonts w:ascii="Arial" w:eastAsia="Arial" w:hAnsi="Arial" w:cs="Arial"/>
          <w:color w:val="010000"/>
          <w:sz w:val="20"/>
          <w:szCs w:val="20"/>
        </w:rPr>
      </w:pPr>
      <w:r w:rsidRPr="00824892">
        <w:rPr>
          <w:rFonts w:ascii="Arial" w:hAnsi="Arial" w:cs="Arial"/>
          <w:color w:val="010000"/>
          <w:sz w:val="20"/>
        </w:rPr>
        <w:t xml:space="preserve">All shareholders of the Company, members of the Board of Directors, members of the Supervisory Board, the Manager of the Company, </w:t>
      </w:r>
      <w:r w:rsidR="00B7749D" w:rsidRPr="00824892">
        <w:rPr>
          <w:rFonts w:ascii="Arial" w:hAnsi="Arial" w:cs="Arial"/>
          <w:color w:val="010000"/>
          <w:sz w:val="20"/>
        </w:rPr>
        <w:t>relevant</w:t>
      </w:r>
      <w:r w:rsidRPr="00824892">
        <w:rPr>
          <w:rFonts w:ascii="Arial" w:hAnsi="Arial" w:cs="Arial"/>
          <w:color w:val="010000"/>
          <w:sz w:val="20"/>
        </w:rPr>
        <w:t xml:space="preserve"> units and individuals, and all employees of the Company are responsible for implementing this General Mandate./</w:t>
      </w:r>
    </w:p>
    <w:sectPr w:rsidR="006756AD" w:rsidRPr="00824892" w:rsidSect="00B7749D">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2E41EA71-178F-41AC-8380-79A22F0F1C67}"/>
    <w:embedBold r:id="rId2" w:fontKey="{322768CD-137F-49AA-B4AB-5C75752F2FF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CE1B52C-53B6-4470-83F7-6C065EAE248E}"/>
    <w:embedItalic r:id="rId4" w:fontKey="{FF07975D-0624-4D3C-9FB8-49E308EF71AC}"/>
  </w:font>
  <w:font w:name="Calibri Light">
    <w:panose1 w:val="020F0302020204030204"/>
    <w:charset w:val="00"/>
    <w:family w:val="swiss"/>
    <w:pitch w:val="variable"/>
    <w:sig w:usb0="E4002EFF" w:usb1="C000247B" w:usb2="00000009" w:usb3="00000000" w:csb0="000001FF" w:csb1="00000000"/>
    <w:embedRegular r:id="rId5" w:fontKey="{9CD29FE0-D106-4DC1-8638-DCB2E8EBFEB9}"/>
  </w:font>
  <w:font w:name="Calibri">
    <w:panose1 w:val="020F0502020204030204"/>
    <w:charset w:val="00"/>
    <w:family w:val="swiss"/>
    <w:pitch w:val="variable"/>
    <w:sig w:usb0="E4002EFF" w:usb1="C000247B" w:usb2="00000009" w:usb3="00000000" w:csb0="000001FF" w:csb1="00000000"/>
    <w:embedRegular r:id="rId6" w:fontKey="{A8D947CA-0BE8-47AB-AB56-39956BF1EFD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B41D6"/>
    <w:multiLevelType w:val="hybridMultilevel"/>
    <w:tmpl w:val="DEE0C650"/>
    <w:lvl w:ilvl="0" w:tplc="AFA61E96">
      <w:start w:val="1"/>
      <w:numFmt w:val="decimal"/>
      <w:lvlText w:val="%1."/>
      <w:lvlJc w:val="left"/>
      <w:pPr>
        <w:ind w:left="720" w:hanging="360"/>
      </w:pPr>
      <w:rPr>
        <w:rFonts w:eastAsia="Helvetica Neu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D97204"/>
    <w:multiLevelType w:val="multilevel"/>
    <w:tmpl w:val="AB489DF2"/>
    <w:lvl w:ilvl="0">
      <w:start w:val="1"/>
      <w:numFmt w:val="bullet"/>
      <w:lvlText w:val="-"/>
      <w:lvlJc w:val="left"/>
      <w:pPr>
        <w:ind w:left="0" w:firstLine="0"/>
      </w:pPr>
      <w:rPr>
        <w:rFonts w:ascii="Arial" w:eastAsia="Arial" w:hAnsi="Arial" w:cs="Arial"/>
        <w:b w:val="0"/>
        <w:i w:val="0"/>
        <w:smallCaps w:val="0"/>
        <w:strike w:val="0"/>
        <w:color w:val="000000"/>
        <w:sz w:val="20"/>
        <w:szCs w:val="20"/>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6AD"/>
    <w:rsid w:val="0060679D"/>
    <w:rsid w:val="006756AD"/>
    <w:rsid w:val="00824892"/>
    <w:rsid w:val="008C0A42"/>
    <w:rsid w:val="00B7749D"/>
    <w:rsid w:val="00D85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894EABD-1B73-4F39-A241-EB4053B23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Neue" w:eastAsia="Helvetica Neue" w:hAnsi="Helvetica Neue" w:cs="Helvetica Neue"/>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Pr>
      <w:color w:val="0066CC"/>
      <w:u w:val="single"/>
    </w:rPr>
  </w:style>
  <w:style w:type="character" w:customStyle="1" w:styleId="Vnbnnidung2Exact">
    <w:name w:val="Văn bản nội dung (2) Exact"/>
    <w:basedOn w:val="DefaultParagraphFont"/>
    <w:rPr>
      <w:rFonts w:ascii="Times New Roman" w:eastAsia="Times New Roman" w:hAnsi="Times New Roman" w:cs="Times New Roman"/>
      <w:b w:val="0"/>
      <w:bCs w:val="0"/>
      <w:i w:val="0"/>
      <w:iCs w:val="0"/>
      <w:smallCaps w:val="0"/>
      <w:strike w:val="0"/>
      <w:u w:val="none"/>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u w:val="none"/>
    </w:rPr>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u w:val="none"/>
    </w:rPr>
  </w:style>
  <w:style w:type="character" w:customStyle="1" w:styleId="Vnbnnidung4">
    <w:name w:val="Văn bản nội dung (4)_"/>
    <w:basedOn w:val="DefaultParagraphFont"/>
    <w:link w:val="Vnbnnidung40"/>
    <w:rPr>
      <w:rFonts w:ascii="Times New Roman" w:eastAsia="Times New Roman" w:hAnsi="Times New Roman" w:cs="Times New Roman"/>
      <w:b w:val="0"/>
      <w:bCs w:val="0"/>
      <w:i/>
      <w:iCs/>
      <w:smallCaps w:val="0"/>
      <w:strike w:val="0"/>
      <w:u w:val="none"/>
    </w:rPr>
  </w:style>
  <w:style w:type="character" w:customStyle="1" w:styleId="Vnbnnidung4Khnginnghing">
    <w:name w:val="Văn bản nội dung (4) + Không in nghiêng"/>
    <w:basedOn w:val="Vnbnnidung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vi-VN" w:bidi="vi-VN"/>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sz w:val="26"/>
      <w:szCs w:val="26"/>
      <w:u w:val="none"/>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u w:val="none"/>
    </w:rPr>
  </w:style>
  <w:style w:type="character" w:customStyle="1" w:styleId="Vnbnnidung2Inm">
    <w:name w:val="Văn bản nội dung (2) + In đậm"/>
    <w:basedOn w:val="Vnbnnidung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vi-VN" w:bidi="vi-VN"/>
    </w:rPr>
  </w:style>
  <w:style w:type="character" w:customStyle="1" w:styleId="Vnbnnidung2Innghing">
    <w:name w:val="Văn bản nội dung (2) + In nghiêng"/>
    <w:basedOn w:val="Vnbnnidung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vi-VN" w:bidi="vi-VN"/>
    </w:rPr>
  </w:style>
  <w:style w:type="character" w:customStyle="1" w:styleId="Vnbnnidung2Innghing0">
    <w:name w:val="Văn bản nội dung (2) + In nghiêng"/>
    <w:basedOn w:val="Vnbnnidung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vi-VN" w:bidi="vi-VN"/>
    </w:rPr>
  </w:style>
  <w:style w:type="character" w:customStyle="1" w:styleId="Vnbnnidung21">
    <w:name w:val="Văn bản nội dung (2)"/>
    <w:basedOn w:val="Vnbnnidung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vi-VN" w:bidi="vi-VN"/>
    </w:rPr>
  </w:style>
  <w:style w:type="character" w:customStyle="1" w:styleId="Vnbnnidung2Innghing1">
    <w:name w:val="Văn bản nội dung (2) + In nghiêng"/>
    <w:aliases w:val="Chữ hoa nhỏ"/>
    <w:basedOn w:val="Vnbnnidung2"/>
    <w:rPr>
      <w:rFonts w:ascii="Times New Roman" w:eastAsia="Times New Roman" w:hAnsi="Times New Roman" w:cs="Times New Roman"/>
      <w:b w:val="0"/>
      <w:bCs w:val="0"/>
      <w:i/>
      <w:iCs/>
      <w:smallCaps/>
      <w:strike w:val="0"/>
      <w:color w:val="000000"/>
      <w:spacing w:val="0"/>
      <w:w w:val="100"/>
      <w:position w:val="0"/>
      <w:sz w:val="24"/>
      <w:szCs w:val="24"/>
      <w:u w:val="none"/>
      <w:lang w:val="en-US" w:eastAsia="vi-VN" w:bidi="vi-VN"/>
    </w:rPr>
  </w:style>
  <w:style w:type="character" w:customStyle="1" w:styleId="Vnbnnidung22">
    <w:name w:val="Văn bản nội dung (2)"/>
    <w:basedOn w:val="Vnbnnidung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vi-VN" w:bidi="vi-VN"/>
    </w:rPr>
  </w:style>
  <w:style w:type="character" w:customStyle="1" w:styleId="Vnbnnidung5">
    <w:name w:val="Văn bản nội dung (5)_"/>
    <w:basedOn w:val="DefaultParagraphFont"/>
    <w:link w:val="Vnbnnidung50"/>
    <w:rPr>
      <w:rFonts w:ascii="Times New Roman" w:eastAsia="Times New Roman" w:hAnsi="Times New Roman" w:cs="Times New Roman"/>
      <w:b w:val="0"/>
      <w:bCs w:val="0"/>
      <w:i/>
      <w:iCs/>
      <w:smallCaps w:val="0"/>
      <w:strike w:val="0"/>
      <w:u w:val="none"/>
    </w:rPr>
  </w:style>
  <w:style w:type="character" w:customStyle="1" w:styleId="Vnbnnidung6">
    <w:name w:val="Văn bản nội dung (6)_"/>
    <w:basedOn w:val="DefaultParagraphFont"/>
    <w:link w:val="Vnbnnidung60"/>
    <w:rPr>
      <w:rFonts w:ascii="Times New Roman" w:eastAsia="Times New Roman" w:hAnsi="Times New Roman" w:cs="Times New Roman"/>
      <w:b w:val="0"/>
      <w:bCs w:val="0"/>
      <w:i/>
      <w:iCs/>
      <w:smallCaps w:val="0"/>
      <w:strike w:val="0"/>
      <w:sz w:val="21"/>
      <w:szCs w:val="21"/>
      <w:u w:val="none"/>
    </w:rPr>
  </w:style>
  <w:style w:type="character" w:customStyle="1" w:styleId="Vnbnnidung64pt">
    <w:name w:val="Văn bản nội dung (6) + 4 pt"/>
    <w:aliases w:val="Không in nghiêng"/>
    <w:basedOn w:val="Vnbnnidung6"/>
    <w:rPr>
      <w:rFonts w:ascii="Times New Roman" w:eastAsia="Times New Roman" w:hAnsi="Times New Roman" w:cs="Times New Roman"/>
      <w:b w:val="0"/>
      <w:bCs w:val="0"/>
      <w:i/>
      <w:iCs/>
      <w:smallCaps w:val="0"/>
      <w:strike w:val="0"/>
      <w:color w:val="000000"/>
      <w:spacing w:val="0"/>
      <w:w w:val="100"/>
      <w:position w:val="0"/>
      <w:sz w:val="8"/>
      <w:szCs w:val="8"/>
      <w:u w:val="none"/>
      <w:lang w:val="en-US" w:eastAsia="vi-VN" w:bidi="vi-VN"/>
    </w:rPr>
  </w:style>
  <w:style w:type="paragraph" w:customStyle="1" w:styleId="Vnbnnidung20">
    <w:name w:val="Văn bản nội dung (2)"/>
    <w:basedOn w:val="Normal"/>
    <w:link w:val="Vnbnnidung2"/>
    <w:pPr>
      <w:shd w:val="clear" w:color="auto" w:fill="FFFFFF"/>
      <w:spacing w:before="300" w:after="120" w:line="331" w:lineRule="exact"/>
      <w:jc w:val="both"/>
    </w:pPr>
    <w:rPr>
      <w:rFonts w:ascii="Times New Roman" w:eastAsia="Times New Roman" w:hAnsi="Times New Roman" w:cs="Times New Roman"/>
    </w:rPr>
  </w:style>
  <w:style w:type="paragraph" w:customStyle="1" w:styleId="Tiu20">
    <w:name w:val="Tiêu đề #2"/>
    <w:basedOn w:val="Normal"/>
    <w:link w:val="Tiu2"/>
    <w:pPr>
      <w:shd w:val="clear" w:color="auto" w:fill="FFFFFF"/>
      <w:spacing w:line="274" w:lineRule="exact"/>
      <w:jc w:val="both"/>
      <w:outlineLvl w:val="1"/>
    </w:pPr>
    <w:rPr>
      <w:rFonts w:ascii="Times New Roman" w:eastAsia="Times New Roman" w:hAnsi="Times New Roman" w:cs="Times New Roman"/>
      <w:b/>
      <w:bCs/>
    </w:rPr>
  </w:style>
  <w:style w:type="paragraph" w:customStyle="1" w:styleId="Vnbnnidung30">
    <w:name w:val="Văn bản nội dung (3)"/>
    <w:basedOn w:val="Normal"/>
    <w:link w:val="Vnbnnidung3"/>
    <w:pPr>
      <w:shd w:val="clear" w:color="auto" w:fill="FFFFFF"/>
      <w:spacing w:line="274" w:lineRule="exact"/>
      <w:jc w:val="both"/>
    </w:pPr>
    <w:rPr>
      <w:rFonts w:ascii="Times New Roman" w:eastAsia="Times New Roman" w:hAnsi="Times New Roman" w:cs="Times New Roman"/>
      <w:b/>
      <w:bCs/>
    </w:rPr>
  </w:style>
  <w:style w:type="paragraph" w:customStyle="1" w:styleId="Vnbnnidung40">
    <w:name w:val="Văn bản nội dung (4)"/>
    <w:basedOn w:val="Normal"/>
    <w:link w:val="Vnbnnidung4"/>
    <w:pPr>
      <w:shd w:val="clear" w:color="auto" w:fill="FFFFFF"/>
      <w:spacing w:before="300" w:after="300" w:line="0" w:lineRule="atLeast"/>
      <w:jc w:val="both"/>
    </w:pPr>
    <w:rPr>
      <w:rFonts w:ascii="Times New Roman" w:eastAsia="Times New Roman" w:hAnsi="Times New Roman" w:cs="Times New Roman"/>
      <w:i/>
      <w:iCs/>
    </w:rPr>
  </w:style>
  <w:style w:type="paragraph" w:customStyle="1" w:styleId="Tiu10">
    <w:name w:val="Tiêu đề #1"/>
    <w:basedOn w:val="Normal"/>
    <w:link w:val="Tiu1"/>
    <w:pPr>
      <w:shd w:val="clear" w:color="auto" w:fill="FFFFFF"/>
      <w:spacing w:before="300" w:line="0" w:lineRule="atLeast"/>
      <w:jc w:val="center"/>
      <w:outlineLvl w:val="0"/>
    </w:pPr>
    <w:rPr>
      <w:rFonts w:ascii="Times New Roman" w:eastAsia="Times New Roman" w:hAnsi="Times New Roman" w:cs="Times New Roman"/>
      <w:b/>
      <w:bCs/>
      <w:sz w:val="26"/>
      <w:szCs w:val="26"/>
    </w:rPr>
  </w:style>
  <w:style w:type="paragraph" w:customStyle="1" w:styleId="Vnbnnidung50">
    <w:name w:val="Văn bản nội dung (5)"/>
    <w:basedOn w:val="Normal"/>
    <w:link w:val="Vnbnnidung5"/>
    <w:pPr>
      <w:shd w:val="clear" w:color="auto" w:fill="FFFFFF"/>
      <w:spacing w:before="600" w:line="245" w:lineRule="exact"/>
      <w:jc w:val="both"/>
    </w:pPr>
    <w:rPr>
      <w:rFonts w:ascii="Times New Roman" w:eastAsia="Times New Roman" w:hAnsi="Times New Roman" w:cs="Times New Roman"/>
      <w:i/>
      <w:iCs/>
    </w:rPr>
  </w:style>
  <w:style w:type="paragraph" w:customStyle="1" w:styleId="Vnbnnidung60">
    <w:name w:val="Văn bản nội dung (6)"/>
    <w:basedOn w:val="Normal"/>
    <w:link w:val="Vnbnnidung6"/>
    <w:pPr>
      <w:shd w:val="clear" w:color="auto" w:fill="FFFFFF"/>
      <w:spacing w:line="245" w:lineRule="exact"/>
      <w:jc w:val="both"/>
    </w:pPr>
    <w:rPr>
      <w:rFonts w:ascii="Times New Roman" w:eastAsia="Times New Roman" w:hAnsi="Times New Roman" w:cs="Times New Roman"/>
      <w:i/>
      <w:iCs/>
      <w:sz w:val="21"/>
      <w:szCs w:val="21"/>
    </w:rPr>
  </w:style>
  <w:style w:type="table" w:styleId="TableGrid">
    <w:name w:val="Table Grid"/>
    <w:basedOn w:val="TableNormal"/>
    <w:uiPriority w:val="39"/>
    <w:rsid w:val="005C38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B774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kI5BRbZrcJJuHzoWdPELQrhTA==">CgMxLjA4AHIhMU9tNlA5RTZ3Z2RMd1IzNU5uckV3bXdtODFFN2w2VjVz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282</Words>
  <Characters>1440</Characters>
  <Application>Microsoft Office Word</Application>
  <DocSecurity>0</DocSecurity>
  <Lines>33</Lines>
  <Paragraphs>29</Paragraphs>
  <ScaleCrop>false</ScaleCrop>
  <Company/>
  <LinksUpToDate>false</LinksUpToDate>
  <CharactersWithSpaces>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Thi Quynh Trang</cp:lastModifiedBy>
  <cp:revision>5</cp:revision>
  <dcterms:created xsi:type="dcterms:W3CDTF">2024-10-03T03:09:00Z</dcterms:created>
  <dcterms:modified xsi:type="dcterms:W3CDTF">2024-10-07T04:13:00Z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4df9ee77d09c1355b5c5f1ca0f3fa18a9a40301957b9782839089b446aa8cc09</vt:lpwstr>
  </property>
</Properties>
</file>