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5492" w:rsidRPr="001F6D40" w:rsidRDefault="001F6D40" w:rsidP="00C627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F6D40">
        <w:rPr>
          <w:rFonts w:ascii="Arial" w:hAnsi="Arial" w:cs="Arial"/>
          <w:b/>
          <w:bCs/>
          <w:color w:val="010000"/>
          <w:sz w:val="20"/>
        </w:rPr>
        <w:t>HC1:</w:t>
      </w:r>
      <w:r w:rsidRPr="001F6D40">
        <w:rPr>
          <w:rFonts w:ascii="Arial" w:hAnsi="Arial" w:cs="Arial"/>
          <w:b/>
          <w:color w:val="010000"/>
          <w:sz w:val="20"/>
        </w:rPr>
        <w:t xml:space="preserve"> Extraordinary General Mandate 2024</w:t>
      </w:r>
    </w:p>
    <w:p w14:paraId="00000002" w14:textId="5EB788CF" w:rsidR="00DF5492" w:rsidRPr="001F6D40" w:rsidRDefault="001F6D40" w:rsidP="00C627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6D40">
        <w:rPr>
          <w:rFonts w:ascii="Arial" w:hAnsi="Arial" w:cs="Arial"/>
          <w:color w:val="010000"/>
          <w:sz w:val="20"/>
        </w:rPr>
        <w:t xml:space="preserve">On October 1, 2024, Hanoi Construction Joint Stock Company </w:t>
      </w:r>
      <w:r w:rsidR="00213856" w:rsidRPr="001F6D40">
        <w:rPr>
          <w:rFonts w:ascii="Arial" w:hAnsi="Arial" w:cs="Arial"/>
          <w:color w:val="010000"/>
          <w:sz w:val="20"/>
        </w:rPr>
        <w:t xml:space="preserve">No. </w:t>
      </w:r>
      <w:r w:rsidRPr="001F6D40">
        <w:rPr>
          <w:rFonts w:ascii="Arial" w:hAnsi="Arial" w:cs="Arial"/>
          <w:color w:val="010000"/>
          <w:sz w:val="20"/>
        </w:rPr>
        <w:t xml:space="preserve">1 announced General Mandate </w:t>
      </w:r>
      <w:r w:rsidR="00213856" w:rsidRPr="001F6D40">
        <w:rPr>
          <w:rFonts w:ascii="Arial" w:hAnsi="Arial" w:cs="Arial"/>
          <w:color w:val="010000"/>
          <w:sz w:val="20"/>
        </w:rPr>
        <w:t xml:space="preserve">No. </w:t>
      </w:r>
      <w:r w:rsidRPr="001F6D40">
        <w:rPr>
          <w:rFonts w:ascii="Arial" w:hAnsi="Arial" w:cs="Arial"/>
          <w:color w:val="010000"/>
          <w:sz w:val="20"/>
        </w:rPr>
        <w:t>523/2024/NQ-HDQT as follows:</w:t>
      </w:r>
    </w:p>
    <w:p w14:paraId="00000003" w14:textId="2F3B4D8D" w:rsidR="00DF5492" w:rsidRPr="001F6D40" w:rsidRDefault="001F6D40" w:rsidP="00C627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6D40">
        <w:rPr>
          <w:rFonts w:ascii="Arial" w:hAnsi="Arial" w:cs="Arial"/>
          <w:color w:val="010000"/>
          <w:sz w:val="20"/>
        </w:rPr>
        <w:t xml:space="preserve">Article 1. The </w:t>
      </w:r>
      <w:r w:rsidR="00C6275C">
        <w:rPr>
          <w:rFonts w:ascii="Arial" w:hAnsi="Arial" w:cs="Arial"/>
          <w:color w:val="010000"/>
          <w:sz w:val="20"/>
        </w:rPr>
        <w:t>General Meeting</w:t>
      </w:r>
      <w:r w:rsidRPr="001F6D40">
        <w:rPr>
          <w:rFonts w:ascii="Arial" w:hAnsi="Arial" w:cs="Arial"/>
          <w:color w:val="010000"/>
          <w:sz w:val="20"/>
        </w:rPr>
        <w:t xml:space="preserve"> of Hanoi Construction Joint Stock Company </w:t>
      </w:r>
      <w:r w:rsidR="00213856" w:rsidRPr="001F6D40">
        <w:rPr>
          <w:rFonts w:ascii="Arial" w:hAnsi="Arial" w:cs="Arial"/>
          <w:color w:val="010000"/>
          <w:sz w:val="20"/>
        </w:rPr>
        <w:t xml:space="preserve">No. </w:t>
      </w:r>
      <w:r w:rsidRPr="001F6D40">
        <w:rPr>
          <w:rFonts w:ascii="Arial" w:hAnsi="Arial" w:cs="Arial"/>
          <w:color w:val="010000"/>
          <w:sz w:val="20"/>
        </w:rPr>
        <w:t>1 approve</w:t>
      </w:r>
      <w:r w:rsidR="00213856" w:rsidRPr="001F6D40">
        <w:rPr>
          <w:rFonts w:ascii="Arial" w:hAnsi="Arial" w:cs="Arial"/>
          <w:color w:val="010000"/>
          <w:sz w:val="20"/>
        </w:rPr>
        <w:t>d</w:t>
      </w:r>
      <w:r w:rsidRPr="001F6D40">
        <w:rPr>
          <w:rFonts w:ascii="Arial" w:hAnsi="Arial" w:cs="Arial"/>
          <w:color w:val="010000"/>
          <w:sz w:val="20"/>
        </w:rPr>
        <w:t xml:space="preserve"> the following </w:t>
      </w:r>
      <w:r w:rsidR="00213856" w:rsidRPr="001F6D40">
        <w:rPr>
          <w:rFonts w:ascii="Arial" w:hAnsi="Arial" w:cs="Arial"/>
          <w:color w:val="010000"/>
          <w:sz w:val="20"/>
        </w:rPr>
        <w:t>General Mandates</w:t>
      </w:r>
      <w:r w:rsidRPr="001F6D40">
        <w:rPr>
          <w:rFonts w:ascii="Arial" w:hAnsi="Arial" w:cs="Arial"/>
          <w:color w:val="010000"/>
          <w:sz w:val="20"/>
        </w:rPr>
        <w:t>:</w:t>
      </w:r>
    </w:p>
    <w:p w14:paraId="00000004" w14:textId="094DF49F" w:rsidR="00DF5492" w:rsidRPr="001F6D40" w:rsidRDefault="001F6D40" w:rsidP="00C62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6D40">
        <w:rPr>
          <w:rFonts w:ascii="Arial" w:hAnsi="Arial" w:cs="Arial"/>
          <w:color w:val="010000"/>
          <w:sz w:val="20"/>
        </w:rPr>
        <w:t xml:space="preserve">The </w:t>
      </w:r>
      <w:r w:rsidR="00C6275C">
        <w:rPr>
          <w:rFonts w:ascii="Arial" w:hAnsi="Arial" w:cs="Arial"/>
          <w:color w:val="010000"/>
          <w:sz w:val="20"/>
        </w:rPr>
        <w:t>General Meeting</w:t>
      </w:r>
      <w:r w:rsidRPr="001F6D40">
        <w:rPr>
          <w:rFonts w:ascii="Arial" w:hAnsi="Arial" w:cs="Arial"/>
          <w:color w:val="010000"/>
          <w:sz w:val="20"/>
        </w:rPr>
        <w:t xml:space="preserve"> approved the dismissal of Mr. Hoang Van </w:t>
      </w:r>
      <w:proofErr w:type="spellStart"/>
      <w:r w:rsidRPr="001F6D40">
        <w:rPr>
          <w:rFonts w:ascii="Arial" w:hAnsi="Arial" w:cs="Arial"/>
          <w:color w:val="010000"/>
          <w:sz w:val="20"/>
        </w:rPr>
        <w:t>Hoa</w:t>
      </w:r>
      <w:proofErr w:type="spellEnd"/>
      <w:r w:rsidRPr="001F6D40">
        <w:rPr>
          <w:rFonts w:ascii="Arial" w:hAnsi="Arial" w:cs="Arial"/>
          <w:color w:val="010000"/>
          <w:sz w:val="20"/>
        </w:rPr>
        <w:t xml:space="preserve"> and Mr. Tran Dang </w:t>
      </w:r>
      <w:proofErr w:type="spellStart"/>
      <w:r w:rsidRPr="001F6D40">
        <w:rPr>
          <w:rFonts w:ascii="Arial" w:hAnsi="Arial" w:cs="Arial"/>
          <w:color w:val="010000"/>
          <w:sz w:val="20"/>
        </w:rPr>
        <w:t>Manh</w:t>
      </w:r>
      <w:proofErr w:type="spellEnd"/>
      <w:r w:rsidRPr="001F6D40">
        <w:rPr>
          <w:rFonts w:ascii="Arial" w:hAnsi="Arial" w:cs="Arial"/>
          <w:color w:val="010000"/>
          <w:sz w:val="20"/>
        </w:rPr>
        <w:t xml:space="preserve"> from </w:t>
      </w:r>
      <w:r w:rsidR="00C6275C">
        <w:rPr>
          <w:rFonts w:ascii="Arial" w:hAnsi="Arial" w:cs="Arial"/>
          <w:color w:val="010000"/>
          <w:sz w:val="20"/>
        </w:rPr>
        <w:t>their membership</w:t>
      </w:r>
      <w:r w:rsidRPr="001F6D40">
        <w:rPr>
          <w:rFonts w:ascii="Arial" w:hAnsi="Arial" w:cs="Arial"/>
          <w:color w:val="010000"/>
          <w:sz w:val="20"/>
        </w:rPr>
        <w:t xml:space="preserve"> of the Board of Directors of the Company </w:t>
      </w:r>
      <w:r w:rsidR="00842FD6" w:rsidRPr="001F6D40">
        <w:rPr>
          <w:rFonts w:ascii="Arial" w:hAnsi="Arial" w:cs="Arial"/>
          <w:color w:val="010000"/>
          <w:sz w:val="20"/>
        </w:rPr>
        <w:t xml:space="preserve">for </w:t>
      </w:r>
      <w:r w:rsidRPr="001F6D40">
        <w:rPr>
          <w:rFonts w:ascii="Arial" w:hAnsi="Arial" w:cs="Arial"/>
          <w:color w:val="010000"/>
          <w:sz w:val="20"/>
        </w:rPr>
        <w:t>the term 2021 - 2026.</w:t>
      </w:r>
    </w:p>
    <w:p w14:paraId="00000005" w14:textId="57151357" w:rsidR="00DF5492" w:rsidRPr="001F6D40" w:rsidRDefault="001F6D40" w:rsidP="00C62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6D40">
        <w:rPr>
          <w:rFonts w:ascii="Arial" w:hAnsi="Arial" w:cs="Arial"/>
          <w:color w:val="010000"/>
          <w:sz w:val="20"/>
        </w:rPr>
        <w:t xml:space="preserve">The </w:t>
      </w:r>
      <w:r w:rsidR="00C6275C">
        <w:rPr>
          <w:rFonts w:ascii="Arial" w:hAnsi="Arial" w:cs="Arial"/>
          <w:color w:val="010000"/>
          <w:sz w:val="20"/>
        </w:rPr>
        <w:t>General Meeting</w:t>
      </w:r>
      <w:r w:rsidRPr="001F6D40">
        <w:rPr>
          <w:rFonts w:ascii="Arial" w:hAnsi="Arial" w:cs="Arial"/>
          <w:color w:val="010000"/>
          <w:sz w:val="20"/>
        </w:rPr>
        <w:t xml:space="preserve"> approved the number of additional members elected to the Board of Directors as 02 people to replace 02 dismissed members of the Board of Directors.</w:t>
      </w:r>
    </w:p>
    <w:p w14:paraId="00000006" w14:textId="68A7739E" w:rsidR="00DF5492" w:rsidRPr="001F6D40" w:rsidRDefault="001F6D40" w:rsidP="00C62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6D40">
        <w:rPr>
          <w:rFonts w:ascii="Arial" w:hAnsi="Arial" w:cs="Arial"/>
          <w:color w:val="010000"/>
          <w:sz w:val="20"/>
        </w:rPr>
        <w:t xml:space="preserve">The </w:t>
      </w:r>
      <w:r w:rsidR="00C6275C">
        <w:rPr>
          <w:rFonts w:ascii="Arial" w:hAnsi="Arial" w:cs="Arial"/>
          <w:color w:val="010000"/>
          <w:sz w:val="20"/>
        </w:rPr>
        <w:t>General Meeting</w:t>
      </w:r>
      <w:r w:rsidRPr="001F6D40">
        <w:rPr>
          <w:rFonts w:ascii="Arial" w:hAnsi="Arial" w:cs="Arial"/>
          <w:color w:val="010000"/>
          <w:sz w:val="20"/>
        </w:rPr>
        <w:t xml:space="preserve"> approved the election of members of the Board of Directors </w:t>
      </w:r>
      <w:r w:rsidR="00842FD6" w:rsidRPr="001F6D40">
        <w:rPr>
          <w:rFonts w:ascii="Arial" w:hAnsi="Arial" w:cs="Arial"/>
          <w:color w:val="010000"/>
          <w:sz w:val="20"/>
        </w:rPr>
        <w:t>for</w:t>
      </w:r>
      <w:r w:rsidRPr="001F6D40">
        <w:rPr>
          <w:rFonts w:ascii="Arial" w:hAnsi="Arial" w:cs="Arial"/>
          <w:color w:val="010000"/>
          <w:sz w:val="20"/>
        </w:rPr>
        <w:t xml:space="preserve"> the remaining term 2021 - 2026: Mr. Nguyen Duc </w:t>
      </w:r>
      <w:proofErr w:type="spellStart"/>
      <w:r w:rsidRPr="001F6D40">
        <w:rPr>
          <w:rFonts w:ascii="Arial" w:hAnsi="Arial" w:cs="Arial"/>
          <w:color w:val="010000"/>
          <w:sz w:val="20"/>
        </w:rPr>
        <w:t>Toan</w:t>
      </w:r>
      <w:proofErr w:type="spellEnd"/>
      <w:r w:rsidRPr="001F6D40">
        <w:rPr>
          <w:rFonts w:ascii="Arial" w:hAnsi="Arial" w:cs="Arial"/>
          <w:color w:val="010000"/>
          <w:sz w:val="20"/>
        </w:rPr>
        <w:t xml:space="preserve"> and Mr. Nguyen Cong </w:t>
      </w:r>
      <w:proofErr w:type="spellStart"/>
      <w:r w:rsidRPr="001F6D40">
        <w:rPr>
          <w:rFonts w:ascii="Arial" w:hAnsi="Arial" w:cs="Arial"/>
          <w:color w:val="010000"/>
          <w:sz w:val="20"/>
        </w:rPr>
        <w:t>Tuyen</w:t>
      </w:r>
      <w:proofErr w:type="spellEnd"/>
      <w:r w:rsidRPr="001F6D40">
        <w:rPr>
          <w:rFonts w:ascii="Arial" w:hAnsi="Arial" w:cs="Arial"/>
          <w:color w:val="010000"/>
          <w:sz w:val="20"/>
        </w:rPr>
        <w:t xml:space="preserve"> were elected members of the Board of Directors </w:t>
      </w:r>
      <w:r w:rsidR="00842FD6" w:rsidRPr="001F6D40">
        <w:rPr>
          <w:rFonts w:ascii="Arial" w:hAnsi="Arial" w:cs="Arial"/>
          <w:color w:val="010000"/>
          <w:sz w:val="20"/>
        </w:rPr>
        <w:t>for</w:t>
      </w:r>
      <w:r w:rsidRPr="001F6D40">
        <w:rPr>
          <w:rFonts w:ascii="Arial" w:hAnsi="Arial" w:cs="Arial"/>
          <w:color w:val="010000"/>
          <w:sz w:val="20"/>
        </w:rPr>
        <w:t xml:space="preserve"> the remaining term 2021 - 2026.</w:t>
      </w:r>
    </w:p>
    <w:p w14:paraId="00000007" w14:textId="0B010121" w:rsidR="00DF5492" w:rsidRPr="001F6D40" w:rsidRDefault="001F6D40" w:rsidP="00C627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6D40">
        <w:rPr>
          <w:rFonts w:ascii="Arial" w:hAnsi="Arial" w:cs="Arial"/>
          <w:color w:val="010000"/>
          <w:sz w:val="20"/>
        </w:rPr>
        <w:t xml:space="preserve">Article 2. This </w:t>
      </w:r>
      <w:r w:rsidR="005A4768" w:rsidRPr="001F6D40">
        <w:rPr>
          <w:rFonts w:ascii="Arial" w:hAnsi="Arial" w:cs="Arial"/>
          <w:color w:val="010000"/>
          <w:sz w:val="20"/>
        </w:rPr>
        <w:t xml:space="preserve">General Mandate </w:t>
      </w:r>
      <w:r w:rsidRPr="001F6D40">
        <w:rPr>
          <w:rFonts w:ascii="Arial" w:hAnsi="Arial" w:cs="Arial"/>
          <w:color w:val="010000"/>
          <w:sz w:val="20"/>
        </w:rPr>
        <w:t>takes effect from the date of its signing.</w:t>
      </w:r>
    </w:p>
    <w:p w14:paraId="00000008" w14:textId="5DB27ABC" w:rsidR="00DF5492" w:rsidRPr="001F6D40" w:rsidRDefault="001F6D40" w:rsidP="00C627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6D40">
        <w:rPr>
          <w:rFonts w:ascii="Arial" w:hAnsi="Arial" w:cs="Arial"/>
          <w:color w:val="010000"/>
          <w:sz w:val="20"/>
        </w:rPr>
        <w:t>Member</w:t>
      </w:r>
      <w:r w:rsidR="00C6275C">
        <w:rPr>
          <w:rFonts w:ascii="Arial" w:hAnsi="Arial" w:cs="Arial"/>
          <w:color w:val="010000"/>
          <w:sz w:val="20"/>
        </w:rPr>
        <w:t>s of the Board of Directors,</w:t>
      </w:r>
      <w:r w:rsidRPr="001F6D40">
        <w:rPr>
          <w:rFonts w:ascii="Arial" w:hAnsi="Arial" w:cs="Arial"/>
          <w:color w:val="010000"/>
          <w:sz w:val="20"/>
        </w:rPr>
        <w:t xml:space="preserve"> Supervisory Board</w:t>
      </w:r>
      <w:r w:rsidR="00C6275C">
        <w:rPr>
          <w:rFonts w:ascii="Arial" w:hAnsi="Arial" w:cs="Arial"/>
          <w:color w:val="010000"/>
          <w:sz w:val="20"/>
        </w:rPr>
        <w:t xml:space="preserve"> and Executive B</w:t>
      </w:r>
      <w:bookmarkStart w:id="0" w:name="_GoBack"/>
      <w:bookmarkEnd w:id="0"/>
      <w:r w:rsidR="00C6275C">
        <w:rPr>
          <w:rFonts w:ascii="Arial" w:hAnsi="Arial" w:cs="Arial"/>
          <w:color w:val="010000"/>
          <w:sz w:val="20"/>
        </w:rPr>
        <w:t>oard</w:t>
      </w:r>
      <w:r w:rsidRPr="001F6D40">
        <w:rPr>
          <w:rFonts w:ascii="Arial" w:hAnsi="Arial" w:cs="Arial"/>
          <w:color w:val="010000"/>
          <w:sz w:val="20"/>
        </w:rPr>
        <w:t xml:space="preserve">, shareholders of the Company and relevant organizations and individuals are responsible for implementing this </w:t>
      </w:r>
      <w:r w:rsidR="005A4768" w:rsidRPr="001F6D40">
        <w:rPr>
          <w:rFonts w:ascii="Arial" w:hAnsi="Arial" w:cs="Arial"/>
          <w:color w:val="010000"/>
          <w:sz w:val="20"/>
        </w:rPr>
        <w:t>General Mandate</w:t>
      </w:r>
      <w:r w:rsidRPr="001F6D40">
        <w:rPr>
          <w:rFonts w:ascii="Arial" w:hAnsi="Arial" w:cs="Arial"/>
          <w:color w:val="010000"/>
          <w:sz w:val="20"/>
        </w:rPr>
        <w:t>./.</w:t>
      </w:r>
    </w:p>
    <w:sectPr w:rsidR="00DF5492" w:rsidRPr="001F6D40" w:rsidSect="0021385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7C31"/>
    <w:multiLevelType w:val="multilevel"/>
    <w:tmpl w:val="8C9822A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B2B2B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92"/>
    <w:rsid w:val="001F6D40"/>
    <w:rsid w:val="00213856"/>
    <w:rsid w:val="005A4768"/>
    <w:rsid w:val="00842FD6"/>
    <w:rsid w:val="00843ADC"/>
    <w:rsid w:val="00C6275C"/>
    <w:rsid w:val="00DF5492"/>
    <w:rsid w:val="00E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85D11"/>
  <w15:docId w15:val="{CFC08924-41AE-40F1-A110-2BDE7164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1313"/>
      <w:sz w:val="30"/>
      <w:szCs w:val="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1313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Times New Roman" w:eastAsia="Times New Roman" w:hAnsi="Times New Roman" w:cs="Times New Roman"/>
      <w:color w:val="131313"/>
    </w:rPr>
  </w:style>
  <w:style w:type="paragraph" w:customStyle="1" w:styleId="Vnbnnidung50">
    <w:name w:val="Văn bản nội dung (5)"/>
    <w:basedOn w:val="Normal"/>
    <w:link w:val="Vnbnnidung5"/>
    <w:pPr>
      <w:ind w:left="5060"/>
    </w:pPr>
    <w:rPr>
      <w:rFonts w:ascii="Times New Roman" w:eastAsia="Times New Roman" w:hAnsi="Times New Roman" w:cs="Times New Roman"/>
      <w:b/>
      <w:bCs/>
      <w:color w:val="131313"/>
      <w:sz w:val="30"/>
      <w:szCs w:val="30"/>
    </w:rPr>
  </w:style>
  <w:style w:type="paragraph" w:customStyle="1" w:styleId="Vnbnnidung20">
    <w:name w:val="Văn bản nội dung (2)"/>
    <w:basedOn w:val="Normal"/>
    <w:link w:val="Vnbnnidung2"/>
    <w:pPr>
      <w:spacing w:line="300" w:lineRule="auto"/>
      <w:ind w:left="690"/>
      <w:jc w:val="center"/>
    </w:pPr>
    <w:rPr>
      <w:rFonts w:ascii="Times New Roman" w:eastAsia="Times New Roman" w:hAnsi="Times New Roman" w:cs="Times New Roman"/>
      <w:b/>
      <w:bCs/>
      <w:color w:val="131313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28" w:lineRule="auto"/>
    </w:pPr>
    <w:rPr>
      <w:rFonts w:ascii="Times New Roman" w:eastAsia="Times New Roman" w:hAnsi="Times New Roman" w:cs="Times New Roman"/>
      <w:color w:val="FF0000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9I3TKcpJ+bveDl79dHCvNKORA==">CgMxLjA4AHIhMWRzalFaSVVKNHNlcnlKankyeTdvZmxnTFlUUE5HMWJX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2024-10-08T02:08:00Z</dcterms:created>
  <dcterms:modified xsi:type="dcterms:W3CDTF">2024-10-08T02:08:00Z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fd8b7e6cdfdb570be38ea859b71250eb4e2726f32870d19b803780903f7cbae3</vt:lpwstr>
  </property>
</Properties>
</file>