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74CBA" w:rsidRPr="00D05213" w:rsidRDefault="00D05213" w:rsidP="00D05213">
      <w:pPr>
        <w:keepNext/>
        <w:pBdr>
          <w:top w:val="nil"/>
          <w:left w:val="nil"/>
          <w:bottom w:val="nil"/>
          <w:right w:val="nil"/>
          <w:between w:val="nil"/>
        </w:pBdr>
        <w:tabs>
          <w:tab w:val="left" w:pos="360"/>
        </w:tabs>
        <w:spacing w:after="120" w:line="360" w:lineRule="auto"/>
        <w:rPr>
          <w:rFonts w:ascii="Arial" w:eastAsia="Arial" w:hAnsi="Arial" w:cs="Arial"/>
          <w:b/>
          <w:color w:val="010000"/>
          <w:sz w:val="20"/>
          <w:szCs w:val="20"/>
        </w:rPr>
      </w:pPr>
      <w:bookmarkStart w:id="0" w:name="_GoBack"/>
      <w:bookmarkEnd w:id="0"/>
      <w:r w:rsidRPr="00D05213">
        <w:rPr>
          <w:rFonts w:ascii="Arial" w:hAnsi="Arial" w:cs="Arial"/>
          <w:b/>
          <w:color w:val="010000"/>
          <w:sz w:val="20"/>
        </w:rPr>
        <w:t>QTP: Extraordinary General Mandate 2024</w:t>
      </w:r>
    </w:p>
    <w:p w14:paraId="00000002" w14:textId="01D3FCE1" w:rsidR="00374CBA" w:rsidRPr="00D05213" w:rsidRDefault="00D05213" w:rsidP="00D05213">
      <w:pPr>
        <w:keepNext/>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D05213">
        <w:rPr>
          <w:rFonts w:ascii="Arial" w:hAnsi="Arial" w:cs="Arial"/>
          <w:color w:val="010000"/>
          <w:sz w:val="20"/>
        </w:rPr>
        <w:t>On October 3, 2024, Quang Ninh Thermal Power Joint Stock Company announced Extraordinary General Mandate No. 198/NQ-NDQN as follows:</w:t>
      </w:r>
    </w:p>
    <w:p w14:paraId="00000003" w14:textId="625A1DC4" w:rsidR="00374CBA" w:rsidRPr="00D05213" w:rsidRDefault="00D05213" w:rsidP="00D05213">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05213">
        <w:rPr>
          <w:rFonts w:ascii="Arial" w:hAnsi="Arial" w:cs="Arial"/>
          <w:color w:val="010000"/>
          <w:sz w:val="20"/>
        </w:rPr>
        <w:t>‎‎Article 1. Approve on dismissing a member of the Board of Directors and electing an additional member of the Board of Directors of the Company</w:t>
      </w:r>
    </w:p>
    <w:p w14:paraId="00000004" w14:textId="6546A5F9" w:rsidR="00374CBA" w:rsidRPr="00D05213" w:rsidRDefault="00D05213" w:rsidP="00D05213">
      <w:pPr>
        <w:numPr>
          <w:ilvl w:val="0"/>
          <w:numId w:val="1"/>
        </w:numPr>
        <w:pBdr>
          <w:top w:val="nil"/>
          <w:left w:val="nil"/>
          <w:bottom w:val="nil"/>
          <w:right w:val="nil"/>
          <w:between w:val="nil"/>
        </w:pBdr>
        <w:tabs>
          <w:tab w:val="left" w:pos="360"/>
          <w:tab w:val="left" w:pos="969"/>
        </w:tabs>
        <w:spacing w:after="120" w:line="360" w:lineRule="auto"/>
        <w:jc w:val="both"/>
        <w:rPr>
          <w:rFonts w:ascii="Arial" w:eastAsia="Arial" w:hAnsi="Arial" w:cs="Arial"/>
          <w:color w:val="010000"/>
          <w:sz w:val="20"/>
          <w:szCs w:val="20"/>
        </w:rPr>
      </w:pPr>
      <w:r w:rsidRPr="00D05213">
        <w:rPr>
          <w:rFonts w:ascii="Arial" w:hAnsi="Arial" w:cs="Arial"/>
          <w:color w:val="010000"/>
          <w:sz w:val="20"/>
        </w:rPr>
        <w:t>Dismiss Mr. Doan Xuan Hieu - the members of the Board of Directors.</w:t>
      </w:r>
    </w:p>
    <w:p w14:paraId="00000005" w14:textId="77777777" w:rsidR="00374CBA" w:rsidRPr="00D05213" w:rsidRDefault="00D05213" w:rsidP="00D05213">
      <w:pPr>
        <w:numPr>
          <w:ilvl w:val="0"/>
          <w:numId w:val="1"/>
        </w:numPr>
        <w:pBdr>
          <w:top w:val="nil"/>
          <w:left w:val="nil"/>
          <w:bottom w:val="nil"/>
          <w:right w:val="nil"/>
          <w:between w:val="nil"/>
        </w:pBdr>
        <w:tabs>
          <w:tab w:val="left" w:pos="360"/>
          <w:tab w:val="left" w:pos="939"/>
        </w:tabs>
        <w:spacing w:after="120" w:line="360" w:lineRule="auto"/>
        <w:jc w:val="both"/>
        <w:rPr>
          <w:rFonts w:ascii="Arial" w:eastAsia="Arial" w:hAnsi="Arial" w:cs="Arial"/>
          <w:color w:val="010000"/>
          <w:sz w:val="20"/>
          <w:szCs w:val="20"/>
        </w:rPr>
      </w:pPr>
      <w:r w:rsidRPr="00D05213">
        <w:rPr>
          <w:rFonts w:ascii="Arial" w:hAnsi="Arial" w:cs="Arial"/>
          <w:color w:val="010000"/>
          <w:sz w:val="20"/>
        </w:rPr>
        <w:t>List of additional elected members of the Board of Directors of Quang Ninh Thermal Power Joint Stock Company with the number of 01 person - Ms. Tran Thi Kim Chi.</w:t>
      </w:r>
    </w:p>
    <w:p w14:paraId="00000006" w14:textId="77777777" w:rsidR="00374CBA" w:rsidRPr="00D05213" w:rsidRDefault="00D05213" w:rsidP="00D05213">
      <w:pPr>
        <w:numPr>
          <w:ilvl w:val="0"/>
          <w:numId w:val="1"/>
        </w:numPr>
        <w:pBdr>
          <w:top w:val="nil"/>
          <w:left w:val="nil"/>
          <w:bottom w:val="nil"/>
          <w:right w:val="nil"/>
          <w:between w:val="nil"/>
        </w:pBdr>
        <w:tabs>
          <w:tab w:val="left" w:pos="360"/>
          <w:tab w:val="left" w:pos="998"/>
        </w:tabs>
        <w:spacing w:after="120" w:line="360" w:lineRule="auto"/>
        <w:jc w:val="both"/>
        <w:rPr>
          <w:rFonts w:ascii="Arial" w:eastAsia="Arial" w:hAnsi="Arial" w:cs="Arial"/>
          <w:color w:val="010000"/>
          <w:sz w:val="20"/>
          <w:szCs w:val="20"/>
        </w:rPr>
      </w:pPr>
      <w:r w:rsidRPr="00D05213">
        <w:rPr>
          <w:rFonts w:ascii="Arial" w:hAnsi="Arial" w:cs="Arial"/>
          <w:color w:val="010000"/>
          <w:sz w:val="20"/>
        </w:rPr>
        <w:t>Election results of additional members for the Board of Directors:</w:t>
      </w:r>
    </w:p>
    <w:p w14:paraId="00000007" w14:textId="77777777" w:rsidR="00374CBA" w:rsidRPr="00D05213" w:rsidRDefault="00D05213" w:rsidP="00D05213">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05213">
        <w:rPr>
          <w:rFonts w:ascii="Arial" w:hAnsi="Arial" w:cs="Arial"/>
          <w:color w:val="010000"/>
          <w:sz w:val="20"/>
        </w:rPr>
        <w:t>Ms. Tran Thi Kim Chi (candidate introduced and nominated by shareholders of Vinacomin - Power Holding Corporation) was elected as a member of the Board of Directors of Quang Ninh Thermal Power Joint Stock Company.</w:t>
      </w:r>
    </w:p>
    <w:p w14:paraId="00000008" w14:textId="2523AE8D" w:rsidR="00374CBA" w:rsidRPr="00D05213" w:rsidRDefault="00D05213" w:rsidP="00D0521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D05213">
        <w:rPr>
          <w:rFonts w:ascii="Arial" w:hAnsi="Arial" w:cs="Arial"/>
          <w:color w:val="010000"/>
          <w:sz w:val="20"/>
        </w:rPr>
        <w:t>‎‎Article 2. This General Mandate was approved by the Extraordinary General Meeting of Shareholders 2024 of Quang Ninh Thermal Power Joint Stock Company and takes effect from October 3, 2024. The Board of Directors, the Supervisory Board, and the Board of Management of the Company are responsible for implementing this General Mandate./.</w:t>
      </w:r>
    </w:p>
    <w:sectPr w:rsidR="00374CBA" w:rsidRPr="00D05213" w:rsidSect="00D0521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82B77"/>
    <w:multiLevelType w:val="multilevel"/>
    <w:tmpl w:val="6DE44ABE"/>
    <w:lvl w:ilvl="0">
      <w:start w:val="1"/>
      <w:numFmt w:val="decimal"/>
      <w:lvlText w:val="%1."/>
      <w:lvlJc w:val="left"/>
      <w:pPr>
        <w:ind w:left="0" w:firstLine="0"/>
      </w:pPr>
      <w:rPr>
        <w:rFonts w:ascii="Arial" w:eastAsia="Arial" w:hAnsi="Arial" w:cs="Arial"/>
        <w:b w:val="0"/>
        <w:i w:val="0"/>
        <w:smallCaps w:val="0"/>
        <w:strike w:val="0"/>
        <w:color w:val="000000"/>
        <w:sz w:val="20"/>
        <w:szCs w:val="20"/>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BA"/>
    <w:rsid w:val="00374CBA"/>
    <w:rsid w:val="00D05213"/>
    <w:rsid w:val="00D8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8E5D5"/>
  <w15:docId w15:val="{D0B4DB70-F5A4-4898-869D-41052596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Pr>
      <w:color w:val="0066CC"/>
      <w:u w:val="single"/>
    </w:rPr>
  </w:style>
  <w:style w:type="character" w:customStyle="1" w:styleId="ChthchnhExact">
    <w:name w:val="Chú thích ảnh Exact"/>
    <w:basedOn w:val="DefaultParagraphFont"/>
    <w:link w:val="Chthchnh"/>
    <w:rPr>
      <w:rFonts w:ascii="Times New Roman" w:eastAsia="Times New Roman" w:hAnsi="Times New Roman" w:cs="Times New Roman"/>
      <w:b/>
      <w:bCs/>
      <w:i w:val="0"/>
      <w:iCs w:val="0"/>
      <w:smallCaps w:val="0"/>
      <w:strike w:val="0"/>
      <w:sz w:val="28"/>
      <w:szCs w:val="28"/>
      <w:u w:val="none"/>
    </w:rPr>
  </w:style>
  <w:style w:type="character" w:customStyle="1" w:styleId="ChthchnhExact0">
    <w:name w:val="Chú thích ảnh Exact"/>
    <w:basedOn w:val="ChthchnhExact"/>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vi-VN" w:bidi="vi-VN"/>
    </w:rPr>
  </w:style>
  <w:style w:type="character" w:customStyle="1" w:styleId="Vnbnnidung8Exact">
    <w:name w:val="Văn bản nội dung (8) Exact"/>
    <w:basedOn w:val="DefaultParagraphFont"/>
    <w:link w:val="Vnbnnidung8"/>
    <w:rPr>
      <w:rFonts w:ascii="Times New Roman" w:eastAsia="Times New Roman" w:hAnsi="Times New Roman" w:cs="Times New Roman"/>
      <w:b w:val="0"/>
      <w:bCs w:val="0"/>
      <w:i w:val="0"/>
      <w:iCs w:val="0"/>
      <w:smallCaps w:val="0"/>
      <w:strike w:val="0"/>
      <w:sz w:val="26"/>
      <w:szCs w:val="26"/>
      <w:u w:val="non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rPr>
  </w:style>
  <w:style w:type="character" w:customStyle="1" w:styleId="Vnbnnidung314pt">
    <w:name w:val="Văn bản nội dung (3) + 14 pt"/>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6"/>
      <w:szCs w:val="26"/>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28"/>
      <w:szCs w:val="28"/>
      <w:u w:val="none"/>
    </w:rPr>
  </w:style>
  <w:style w:type="character" w:customStyle="1" w:styleId="Vnbnnidung5Chhoanh">
    <w:name w:val="Văn bản nội dung (5) + Chữ hoa nhỏ"/>
    <w:basedOn w:val="Vnbnnidung5"/>
    <w:rPr>
      <w:rFonts w:ascii="Times New Roman" w:eastAsia="Times New Roman" w:hAnsi="Times New Roman" w:cs="Times New Roman"/>
      <w:b/>
      <w:bCs/>
      <w:i w:val="0"/>
      <w:iCs w:val="0"/>
      <w:smallCaps/>
      <w:strike w:val="0"/>
      <w:color w:val="000000"/>
      <w:spacing w:val="0"/>
      <w:w w:val="100"/>
      <w:position w:val="0"/>
      <w:sz w:val="28"/>
      <w:szCs w:val="28"/>
      <w:u w:val="none"/>
      <w:lang w:val="en-US"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bCs/>
      <w:i/>
      <w:iCs/>
      <w:smallCaps w:val="0"/>
      <w:strike w:val="0"/>
      <w:sz w:val="22"/>
      <w:szCs w:val="22"/>
      <w:u w:val="none"/>
    </w:rPr>
  </w:style>
  <w:style w:type="character" w:customStyle="1" w:styleId="Vnbnnidung7">
    <w:name w:val="Văn bản nội dung (7)_"/>
    <w:basedOn w:val="DefaultParagraphFont"/>
    <w:link w:val="Vnbnnidung70"/>
    <w:rPr>
      <w:rFonts w:ascii="Times New Roman" w:eastAsia="Times New Roman" w:hAnsi="Times New Roman" w:cs="Times New Roman"/>
      <w:b/>
      <w:bCs/>
      <w:i w:val="0"/>
      <w:iCs w:val="0"/>
      <w:smallCaps w:val="0"/>
      <w:strike w:val="0"/>
      <w:sz w:val="22"/>
      <w:szCs w:val="22"/>
      <w:u w:val="none"/>
    </w:rPr>
  </w:style>
  <w:style w:type="character" w:customStyle="1" w:styleId="Vnbnnidung7Chhoanh">
    <w:name w:val="Văn bản nội dung (7) + Chữ hoa nhỏ"/>
    <w:basedOn w:val="Vnbnnidung7"/>
    <w:rPr>
      <w:rFonts w:ascii="Times New Roman" w:eastAsia="Times New Roman" w:hAnsi="Times New Roman" w:cs="Times New Roman"/>
      <w:b/>
      <w:bCs/>
      <w:i w:val="0"/>
      <w:iCs w:val="0"/>
      <w:smallCaps/>
      <w:strike w:val="0"/>
      <w:color w:val="000000"/>
      <w:spacing w:val="0"/>
      <w:w w:val="100"/>
      <w:position w:val="0"/>
      <w:sz w:val="22"/>
      <w:szCs w:val="22"/>
      <w:u w:val="none"/>
      <w:lang w:val="en-US" w:eastAsia="vi-VN" w:bidi="vi-VN"/>
    </w:rPr>
  </w:style>
  <w:style w:type="paragraph" w:customStyle="1" w:styleId="Chthchnh">
    <w:name w:val="Chú thích ảnh"/>
    <w:basedOn w:val="Normal"/>
    <w:link w:val="ChthchnhExact"/>
    <w:pPr>
      <w:shd w:val="clear" w:color="auto" w:fill="FFFFFF"/>
      <w:spacing w:line="355" w:lineRule="exact"/>
      <w:jc w:val="center"/>
    </w:pPr>
    <w:rPr>
      <w:rFonts w:ascii="Times New Roman" w:eastAsia="Times New Roman" w:hAnsi="Times New Roman" w:cs="Times New Roman"/>
      <w:b/>
      <w:bCs/>
      <w:sz w:val="28"/>
      <w:szCs w:val="28"/>
    </w:rPr>
  </w:style>
  <w:style w:type="paragraph" w:customStyle="1" w:styleId="Vnbnnidung8">
    <w:name w:val="Văn bản nội dung (8)"/>
    <w:basedOn w:val="Normal"/>
    <w:link w:val="Vnbnnidung8Exact"/>
    <w:pPr>
      <w:shd w:val="clear" w:color="auto" w:fill="FFFFFF"/>
      <w:spacing w:line="0" w:lineRule="atLeast"/>
      <w:jc w:val="center"/>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hd w:val="clear" w:color="auto" w:fill="FFFFFF"/>
      <w:spacing w:after="120" w:line="360" w:lineRule="exact"/>
      <w:jc w:val="center"/>
    </w:pPr>
    <w:rPr>
      <w:rFonts w:ascii="Times New Roman" w:eastAsia="Times New Roman" w:hAnsi="Times New Roman" w:cs="Times New Roman"/>
      <w:b/>
      <w:bCs/>
    </w:rPr>
  </w:style>
  <w:style w:type="paragraph" w:customStyle="1" w:styleId="Vnbnnidung40">
    <w:name w:val="Văn bản nội dung (4)"/>
    <w:basedOn w:val="Normal"/>
    <w:link w:val="Vnbnnidung4"/>
    <w:pPr>
      <w:shd w:val="clear" w:color="auto" w:fill="FFFFFF"/>
      <w:spacing w:before="120" w:after="240" w:line="0" w:lineRule="atLeast"/>
      <w:jc w:val="center"/>
    </w:pPr>
    <w:rPr>
      <w:rFonts w:ascii="Times New Roman" w:eastAsia="Times New Roman" w:hAnsi="Times New Roman" w:cs="Times New Roman"/>
      <w:i/>
      <w:iCs/>
      <w:sz w:val="26"/>
      <w:szCs w:val="26"/>
    </w:rPr>
  </w:style>
  <w:style w:type="paragraph" w:customStyle="1" w:styleId="Tiu10">
    <w:name w:val="Tiêu đề #1"/>
    <w:basedOn w:val="Normal"/>
    <w:link w:val="Tiu1"/>
    <w:pPr>
      <w:shd w:val="clear" w:color="auto" w:fill="FFFFFF"/>
      <w:spacing w:before="240" w:line="312" w:lineRule="exact"/>
      <w:jc w:val="center"/>
      <w:outlineLvl w:val="0"/>
    </w:pPr>
    <w:rPr>
      <w:rFonts w:ascii="Times New Roman" w:eastAsia="Times New Roman" w:hAnsi="Times New Roman" w:cs="Times New Roman"/>
      <w:b/>
      <w:bCs/>
      <w:sz w:val="28"/>
      <w:szCs w:val="28"/>
    </w:rPr>
  </w:style>
  <w:style w:type="paragraph" w:customStyle="1" w:styleId="Vnbnnidung50">
    <w:name w:val="Văn bản nội dung (5)"/>
    <w:basedOn w:val="Normal"/>
    <w:link w:val="Vnbnnidung5"/>
    <w:pPr>
      <w:shd w:val="clear" w:color="auto" w:fill="FFFFFF"/>
      <w:spacing w:after="240" w:line="312" w:lineRule="exact"/>
      <w:jc w:val="center"/>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pPr>
      <w:shd w:val="clear" w:color="auto" w:fill="FFFFFF"/>
      <w:spacing w:before="120" w:after="120" w:line="0" w:lineRule="atLeast"/>
      <w:ind w:firstLine="620"/>
      <w:jc w:val="both"/>
    </w:pPr>
    <w:rPr>
      <w:rFonts w:ascii="Times New Roman" w:eastAsia="Times New Roman" w:hAnsi="Times New Roman" w:cs="Times New Roman"/>
      <w:sz w:val="28"/>
      <w:szCs w:val="28"/>
    </w:rPr>
  </w:style>
  <w:style w:type="paragraph" w:customStyle="1" w:styleId="Vnbnnidung60">
    <w:name w:val="Văn bản nội dung (6)"/>
    <w:basedOn w:val="Normal"/>
    <w:link w:val="Vnbnnidung6"/>
    <w:pPr>
      <w:shd w:val="clear" w:color="auto" w:fill="FFFFFF"/>
      <w:spacing w:before="360" w:line="250" w:lineRule="exact"/>
      <w:jc w:val="both"/>
    </w:pPr>
    <w:rPr>
      <w:rFonts w:ascii="Times New Roman" w:eastAsia="Times New Roman" w:hAnsi="Times New Roman" w:cs="Times New Roman"/>
      <w:b/>
      <w:bCs/>
      <w:i/>
      <w:iCs/>
      <w:sz w:val="22"/>
      <w:szCs w:val="22"/>
    </w:rPr>
  </w:style>
  <w:style w:type="paragraph" w:customStyle="1" w:styleId="Vnbnnidung70">
    <w:name w:val="Văn bản nội dung (7)"/>
    <w:basedOn w:val="Normal"/>
    <w:link w:val="Vnbnnidung7"/>
    <w:pPr>
      <w:shd w:val="clear" w:color="auto" w:fill="FFFFFF"/>
      <w:spacing w:line="250" w:lineRule="exact"/>
      <w:jc w:val="both"/>
    </w:pPr>
    <w:rPr>
      <w:rFonts w:ascii="Times New Roman" w:eastAsia="Times New Roman" w:hAnsi="Times New Roman" w:cs="Times New Roman"/>
      <w:b/>
      <w:bCs/>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7JUynH3OPUZaQdR2lTnLRCdhA==">CgMxLjA4AHIhMW9EVU5ZNGljTW52SGF0UUlnU01KUkx2RUNkWFJ0VDRi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2024-10-09T02:28:00Z</dcterms:created>
  <dcterms:modified xsi:type="dcterms:W3CDTF">2024-10-09T02:28:00Z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d2abd3515eb2af7ec10974b7f001adc5148ea5a5f5101cc337b8d7a7b4fab31c</vt:lpwstr>
  </property>
</Properties>
</file>