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CDC3" w14:textId="77777777" w:rsidR="00C85658" w:rsidRDefault="00E570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HJS: Annual Corporate Governance Report 2023</w:t>
      </w:r>
    </w:p>
    <w:p w14:paraId="257A8B15" w14:textId="6D048458" w:rsidR="00C85658" w:rsidRPr="00D54A1C" w:rsidRDefault="00E570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13, 2024, Nam Mu Hydropower JSC announced Report No. 02CT/BCQT on the corporate governance of 2023 as follows:</w:t>
      </w:r>
    </w:p>
    <w:p w14:paraId="693664EA" w14:textId="77777777" w:rsidR="00C85658" w:rsidRDefault="00E570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Nam Mu Hydropower JSC</w:t>
      </w:r>
    </w:p>
    <w:p w14:paraId="66CA5F5D" w14:textId="77777777" w:rsidR="00C85658" w:rsidRDefault="00E570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Address: Tan </w:t>
      </w:r>
      <w:proofErr w:type="spellStart"/>
      <w:r>
        <w:rPr>
          <w:rFonts w:ascii="Arial" w:hAnsi="Arial"/>
          <w:color w:val="010000"/>
          <w:sz w:val="20"/>
        </w:rPr>
        <w:t>Thanh</w:t>
      </w:r>
      <w:proofErr w:type="spellEnd"/>
      <w:r>
        <w:rPr>
          <w:rFonts w:ascii="Arial" w:hAnsi="Arial"/>
          <w:color w:val="010000"/>
          <w:sz w:val="20"/>
        </w:rPr>
        <w:t xml:space="preserve"> Commune, </w:t>
      </w:r>
      <w:proofErr w:type="spellStart"/>
      <w:r>
        <w:rPr>
          <w:rFonts w:ascii="Arial" w:hAnsi="Arial"/>
          <w:color w:val="010000"/>
          <w:sz w:val="20"/>
        </w:rPr>
        <w:t>Bac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Quang</w:t>
      </w:r>
      <w:proofErr w:type="spellEnd"/>
      <w:r>
        <w:rPr>
          <w:rFonts w:ascii="Arial" w:hAnsi="Arial"/>
          <w:color w:val="010000"/>
          <w:sz w:val="20"/>
        </w:rPr>
        <w:t xml:space="preserve"> District, Ha Giang Province</w:t>
      </w:r>
    </w:p>
    <w:p w14:paraId="7CB96460" w14:textId="77777777" w:rsidR="00C85658" w:rsidRDefault="00E570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  <w:tab w:val="left" w:pos="59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02193.827.276 Fax: 02193.827.276</w:t>
      </w:r>
    </w:p>
    <w:p w14:paraId="6F4C9ECC" w14:textId="77777777" w:rsidR="00C85658" w:rsidRDefault="00E570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209,999,000,000</w:t>
      </w:r>
    </w:p>
    <w:p w14:paraId="6974F5E9" w14:textId="77777777" w:rsidR="00C85658" w:rsidRDefault="00E570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HJS</w:t>
      </w:r>
    </w:p>
    <w:p w14:paraId="470AEAF3" w14:textId="38D6B2E3" w:rsidR="00C85658" w:rsidRDefault="00E570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</w:t>
      </w:r>
      <w:r w:rsidR="005C26A8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the General Manager/Manager</w:t>
      </w:r>
      <w:r w:rsidR="004A61A9">
        <w:rPr>
          <w:rFonts w:ascii="Arial" w:hAnsi="Arial"/>
          <w:color w:val="010000"/>
          <w:sz w:val="20"/>
        </w:rPr>
        <w:t xml:space="preserve">. </w:t>
      </w:r>
    </w:p>
    <w:p w14:paraId="08E4370F" w14:textId="77777777" w:rsidR="00C85658" w:rsidRDefault="00E570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Unimplemented</w:t>
      </w:r>
    </w:p>
    <w:p w14:paraId="3620F891" w14:textId="77777777" w:rsidR="00C85658" w:rsidRDefault="00E5700E">
      <w:pPr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29EC9C68" w14:textId="77777777" w:rsidR="00C85658" w:rsidRDefault="00E570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the General Meeting of Shareholders held a meeting with the following contents: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1878"/>
        <w:gridCol w:w="1703"/>
        <w:gridCol w:w="4910"/>
      </w:tblGrid>
      <w:tr w:rsidR="00C85658" w14:paraId="508B3E1B" w14:textId="77777777">
        <w:tc>
          <w:tcPr>
            <w:tcW w:w="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9116D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E8606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No.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85EBC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721DF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C85658" w14:paraId="2AD6F281" w14:textId="77777777">
        <w:tc>
          <w:tcPr>
            <w:tcW w:w="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A6056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E8481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08/NQ-DHDCD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E2AB9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bookmarkStart w:id="0" w:name="_MON_1768229504"/>
        <w:bookmarkEnd w:id="0"/>
        <w:tc>
          <w:tcPr>
            <w:tcW w:w="49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9B73A" w14:textId="14568CC5" w:rsidR="00C85658" w:rsidRDefault="00E5700E" w:rsidP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object w:dxaOrig="1541" w:dyaOrig="1000" w14:anchorId="576312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12" ShapeID="_x0000_i1025" DrawAspect="Icon" ObjectID="_1768307973" r:id="rId7">
                  <o:FieldCodes>\s</o:FieldCodes>
                </o:OLEObject>
              </w:object>
            </w:r>
          </w:p>
        </w:tc>
      </w:tr>
    </w:tbl>
    <w:p w14:paraId="13220ED1" w14:textId="77777777" w:rsidR="00C85658" w:rsidRDefault="00E570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14:paraId="1C9F1423" w14:textId="77777777" w:rsidR="00C85658" w:rsidRDefault="00E57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p w14:paraId="1DD43CA3" w14:textId="77777777" w:rsidR="00C85658" w:rsidRDefault="00E570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Directors:</w:t>
      </w:r>
    </w:p>
    <w:tbl>
      <w:tblPr>
        <w:tblStyle w:val="a0"/>
        <w:tblW w:w="9019" w:type="dxa"/>
        <w:jc w:val="center"/>
        <w:tblLayout w:type="fixed"/>
        <w:tblLook w:val="0400" w:firstRow="0" w:lastRow="0" w:firstColumn="0" w:lastColumn="0" w:noHBand="0" w:noVBand="1"/>
      </w:tblPr>
      <w:tblGrid>
        <w:gridCol w:w="682"/>
        <w:gridCol w:w="2412"/>
        <w:gridCol w:w="1605"/>
        <w:gridCol w:w="2040"/>
        <w:gridCol w:w="2280"/>
      </w:tblGrid>
      <w:tr w:rsidR="00C85658" w14:paraId="598D0036" w14:textId="77777777" w:rsidTr="005C26A8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6FC59" w14:textId="77777777" w:rsidR="00C85658" w:rsidRDefault="00E5700E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BD8F1" w14:textId="77777777" w:rsidR="00C85658" w:rsidRDefault="00E5700E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E8412" w14:textId="77777777" w:rsidR="00C85658" w:rsidRDefault="00E5700E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D7D4F" w14:textId="77777777" w:rsidR="00C85658" w:rsidRDefault="00E5700E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members of the Board of Directors</w:t>
            </w:r>
          </w:p>
        </w:tc>
      </w:tr>
      <w:tr w:rsidR="00C85658" w14:paraId="2736A62B" w14:textId="77777777" w:rsidTr="005C26A8">
        <w:trPr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E0085" w14:textId="77777777" w:rsidR="00C85658" w:rsidRDefault="00C85658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6AD2E" w14:textId="77777777" w:rsidR="00C85658" w:rsidRDefault="00C85658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EA6C2" w14:textId="77777777" w:rsidR="00C85658" w:rsidRDefault="00C85658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053CB" w14:textId="77777777" w:rsidR="00C85658" w:rsidRDefault="00E5700E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B5B34" w14:textId="77777777" w:rsidR="00C85658" w:rsidRDefault="00E5700E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C85658" w14:paraId="50ADA98D" w14:textId="77777777" w:rsidTr="005C26A8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19603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4DB7D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5218D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50194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A5F0F" w14:textId="77777777" w:rsidR="00C85658" w:rsidRDefault="00C8565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5658" w14:paraId="5F8E46CF" w14:textId="77777777" w:rsidTr="005C26A8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E5DAA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C1BA0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C8CF0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7956D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C3FF4" w14:textId="77777777" w:rsidR="00C85658" w:rsidRDefault="00C8565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5658" w14:paraId="1A5CBB83" w14:textId="77777777" w:rsidTr="005C26A8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F64DD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D612E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Viet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Ky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5F4F4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32D47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29, 2020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CC135" w14:textId="77777777" w:rsidR="00C85658" w:rsidRDefault="00C8565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5658" w14:paraId="5395A122" w14:textId="77777777" w:rsidTr="005C26A8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25F56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062C5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Luong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A1B93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0A18E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2A58A" w14:textId="77777777" w:rsidR="00C85658" w:rsidRDefault="00C8565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85658" w14:paraId="08EBBE43" w14:textId="77777777" w:rsidTr="005C26A8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374E3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7F2A5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Len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47709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77EF7" w14:textId="77777777" w:rsidR="00C85658" w:rsidRDefault="00E5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EBCC0" w14:textId="77777777" w:rsidR="00C85658" w:rsidRDefault="00C8565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6EEBFC5" w14:textId="77777777" w:rsidR="00C85658" w:rsidRDefault="00E570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Resolutions: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1"/>
        <w:gridCol w:w="1894"/>
        <w:gridCol w:w="1427"/>
        <w:gridCol w:w="5227"/>
      </w:tblGrid>
      <w:tr w:rsidR="00D54A1C" w14:paraId="79726F50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FC195" w14:textId="77777777" w:rsidR="00D54A1C" w:rsidRDefault="00D54A1C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242E0" w14:textId="10966BB5" w:rsidR="00D54A1C" w:rsidRDefault="0050091D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D54A1C">
              <w:rPr>
                <w:rFonts w:ascii="Arial" w:hAnsi="Arial"/>
                <w:color w:val="010000"/>
                <w:sz w:val="20"/>
              </w:rPr>
              <w:t>Resolution No.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C6BBC" w14:textId="77777777" w:rsidR="00D54A1C" w:rsidRDefault="00D54A1C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DD567" w14:textId="77777777" w:rsidR="00D54A1C" w:rsidRDefault="00D54A1C" w:rsidP="005C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D54A1C" w14:paraId="140594A2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542B4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CC9EF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01a/NQ-HDQT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BA7CC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16, 2023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10C02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Rewarding competitive titles for 2022.</w:t>
            </w:r>
          </w:p>
        </w:tc>
      </w:tr>
      <w:tr w:rsidR="00D54A1C" w14:paraId="4FDA0CA3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3C8BE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8FC36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07FA0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11,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D1F6C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auction of assets of Song Da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Do Joint Stock Company (Lot E12)</w:t>
            </w:r>
          </w:p>
        </w:tc>
      </w:tr>
      <w:tr w:rsidR="00D54A1C" w14:paraId="1EA5E584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39DCE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9EAD0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 NQ/HĐQT-23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1F486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13, 2023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E6CAE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task of preparing the pre-feasibility study report for the Nam Mu Hydropower Expansion Project</w:t>
            </w:r>
          </w:p>
        </w:tc>
      </w:tr>
      <w:tr w:rsidR="00D54A1C" w14:paraId="05267EFC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2C9CD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496F0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F4A62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5593C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approved the following contents:</w:t>
            </w:r>
          </w:p>
          <w:p w14:paraId="4C4D1F26" w14:textId="77777777" w:rsidR="00D54A1C" w:rsidRDefault="00D54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Implementation of production and business plan for Q4/2022 and 2022. 2022 3825727</w:t>
            </w:r>
          </w:p>
          <w:p w14:paraId="45B0D22A" w14:textId="1F9979FF" w:rsidR="00D54A1C" w:rsidRDefault="00D54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plan in Q1/2022 and 2022.</w:t>
            </w:r>
          </w:p>
          <w:p w14:paraId="2B7B7B89" w14:textId="77777777" w:rsidR="00D54A1C" w:rsidRDefault="00D54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Appendix to the contract for hiring the Executive Manager for 2023. </w:t>
            </w:r>
          </w:p>
          <w:p w14:paraId="3B3F0E49" w14:textId="77777777" w:rsidR="00D54A1C" w:rsidRDefault="00D54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Estimate of the Company's Salary and Remuneration Fund for 2023.</w:t>
            </w:r>
          </w:p>
          <w:p w14:paraId="7D13E659" w14:textId="77777777" w:rsidR="00D54A1C" w:rsidRDefault="00D54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</w:t>
            </w:r>
          </w:p>
          <w:p w14:paraId="7F78F0BE" w14:textId="77777777" w:rsidR="00D54A1C" w:rsidRDefault="00D54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organization of plan on the Annual General Meeting of Shareholders 2023.</w:t>
            </w:r>
          </w:p>
          <w:p w14:paraId="5DB8B882" w14:textId="77777777" w:rsidR="00D54A1C" w:rsidRDefault="00D54A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Restructuring work</w:t>
            </w:r>
          </w:p>
        </w:tc>
      </w:tr>
      <w:tr w:rsidR="00D54A1C" w14:paraId="2C7D5779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22CFD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4BC86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15FFC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06,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C1166" w14:textId="75CF0262" w:rsidR="00D54A1C" w:rsidRDefault="00D54A1C" w:rsidP="0068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r w:rsidR="00034142">
              <w:rPr>
                <w:rFonts w:ascii="Arial" w:hAnsi="Arial"/>
                <w:color w:val="010000"/>
                <w:sz w:val="20"/>
              </w:rPr>
              <w:t xml:space="preserve">1sth </w:t>
            </w:r>
            <w:r w:rsidR="00680EFA">
              <w:rPr>
                <w:rFonts w:ascii="Arial" w:hAnsi="Arial"/>
                <w:color w:val="010000"/>
                <w:sz w:val="20"/>
              </w:rPr>
              <w:t>period</w:t>
            </w:r>
            <w:r>
              <w:rPr>
                <w:rFonts w:ascii="Arial" w:hAnsi="Arial"/>
                <w:color w:val="010000"/>
                <w:sz w:val="20"/>
              </w:rPr>
              <w:t xml:space="preserve"> of dividend </w:t>
            </w:r>
            <w:r w:rsidR="00680EFA">
              <w:rPr>
                <w:rFonts w:ascii="Arial" w:hAnsi="Arial"/>
                <w:color w:val="010000"/>
                <w:sz w:val="20"/>
              </w:rPr>
              <w:t xml:space="preserve">advance </w:t>
            </w:r>
            <w:r>
              <w:rPr>
                <w:rFonts w:ascii="Arial" w:hAnsi="Arial"/>
                <w:color w:val="010000"/>
                <w:sz w:val="20"/>
              </w:rPr>
              <w:t>payment 2022 in cash</w:t>
            </w:r>
          </w:p>
        </w:tc>
      </w:tr>
      <w:tr w:rsidR="00D54A1C" w14:paraId="2E983739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18CFB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A52B8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45F5E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B832D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approved the following contents:</w:t>
            </w:r>
          </w:p>
          <w:p w14:paraId="351409B9" w14:textId="77777777" w:rsidR="00D54A1C" w:rsidRDefault="00D54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Results in Q1/2023</w:t>
            </w:r>
          </w:p>
          <w:p w14:paraId="5CC5D6C5" w14:textId="77777777" w:rsidR="00D54A1C" w:rsidRDefault="00D54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Plan in Q2/2023:</w:t>
            </w:r>
          </w:p>
          <w:p w14:paraId="2CCD383B" w14:textId="77777777" w:rsidR="00D54A1C" w:rsidRDefault="00D54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Main content of the Annual General Meeting of Shareholders 2023</w:t>
            </w:r>
          </w:p>
          <w:p w14:paraId="57F30227" w14:textId="77777777" w:rsidR="00D54A1C" w:rsidRDefault="00D54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Main tasks in Q2/2023</w:t>
            </w:r>
          </w:p>
        </w:tc>
      </w:tr>
      <w:tr w:rsidR="00D54A1C" w14:paraId="76992264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B56B5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A1ECB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C1EB2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28169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purchase of wheels for the machine group 3 of Nam Mu Hydropower Plant</w:t>
            </w:r>
          </w:p>
        </w:tc>
      </w:tr>
      <w:tr w:rsidR="00D54A1C" w14:paraId="5F01CC90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95E78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A2372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08a/NQ-HDQT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E9E02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2023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0AB83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for using the welfare and reward fund for 2023</w:t>
            </w:r>
          </w:p>
        </w:tc>
      </w:tr>
      <w:tr w:rsidR="00D54A1C" w14:paraId="08F55520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1A62C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0DB79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0839B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59231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an audit company for the Financial Statements 2023</w:t>
            </w:r>
          </w:p>
        </w:tc>
      </w:tr>
      <w:tr w:rsidR="00D54A1C" w14:paraId="6454FC10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F681E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A2948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E7596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1F1CF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payment of the second installment of the 2022 dividend in cash</w:t>
            </w:r>
          </w:p>
        </w:tc>
      </w:tr>
      <w:tr w:rsidR="00D54A1C" w14:paraId="3C6ADACC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6DB50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85C50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A3125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C283D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approved the following contents:</w:t>
            </w:r>
          </w:p>
          <w:p w14:paraId="47D09728" w14:textId="77777777" w:rsidR="00D54A1C" w:rsidRDefault="00D54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implementation of production and business for Q2 and the first 6 months of 2023.</w:t>
            </w:r>
          </w:p>
          <w:p w14:paraId="2843C20F" w14:textId="77777777" w:rsidR="00D54A1C" w:rsidRDefault="00D54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Q3 and the last 6 months of 2023.</w:t>
            </w:r>
          </w:p>
          <w:p w14:paraId="4A787BD6" w14:textId="77777777" w:rsidR="00D54A1C" w:rsidRDefault="00D54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Operation of electricity production and business.</w:t>
            </w:r>
          </w:p>
          <w:p w14:paraId="0B33980A" w14:textId="77777777" w:rsidR="00D54A1C" w:rsidRDefault="00D54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of the remaining dividend of 2022</w:t>
            </w:r>
          </w:p>
          <w:p w14:paraId="555C5C32" w14:textId="77777777" w:rsidR="00D54A1C" w:rsidRDefault="00D54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Restructuring work.</w:t>
            </w:r>
          </w:p>
          <w:p w14:paraId="5349DC94" w14:textId="77777777" w:rsidR="00D54A1C" w:rsidRDefault="00D54A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Research and investment in the Nam Mu Hydropower Expansion Project.</w:t>
            </w:r>
          </w:p>
        </w:tc>
      </w:tr>
      <w:tr w:rsidR="00D54A1C" w14:paraId="7AD0218E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89A20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DAB8B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ADF3E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17,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32F02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approved the following contents:</w:t>
            </w:r>
          </w:p>
          <w:p w14:paraId="480F1F44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implementation of production and business for Q3 and the first 9 months of 2023.</w:t>
            </w:r>
          </w:p>
          <w:p w14:paraId="072F4EBF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Q4/2023.</w:t>
            </w:r>
          </w:p>
          <w:p w14:paraId="3CEC9D19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Operation of electricity production and business.</w:t>
            </w:r>
          </w:p>
          <w:p w14:paraId="5C53AC42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of the remaining dividend of 2022</w:t>
            </w:r>
          </w:p>
          <w:p w14:paraId="11045A90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Restructuring</w:t>
            </w:r>
          </w:p>
          <w:p w14:paraId="6F130014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Construction of the auxiliary dam of Nam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An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Hydropower.</w:t>
            </w:r>
          </w:p>
          <w:p w14:paraId="46F70131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Research and investment in the Nam Mu Hydropower Expansion Project.</w:t>
            </w:r>
          </w:p>
          <w:p w14:paraId="0CF58D72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Re-issuance of the electricity operation license for Nam Mu Hydropower Plant.</w:t>
            </w:r>
          </w:p>
          <w:p w14:paraId="433FFD52" w14:textId="77777777" w:rsidR="00D54A1C" w:rsidRDefault="00D54A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Extension of the power purchase contract for Nam Mu Hydropower Plant.</w:t>
            </w:r>
          </w:p>
        </w:tc>
      </w:tr>
      <w:tr w:rsidR="00D54A1C" w14:paraId="2BF4EDC1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448B0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54468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 NQ/HDQT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E13AA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17, 2023.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517FC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approved the following contents:</w:t>
            </w:r>
          </w:p>
          <w:p w14:paraId="3555CD01" w14:textId="77777777" w:rsidR="00D54A1C" w:rsidRDefault="00D54A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implementation of production and business for Q3 and the first 9 months of 2023.</w:t>
            </w:r>
          </w:p>
          <w:p w14:paraId="37A66A84" w14:textId="77777777" w:rsidR="00D54A1C" w:rsidRDefault="00D54A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Q4/2023.</w:t>
            </w:r>
          </w:p>
          <w:p w14:paraId="06512AEA" w14:textId="77777777" w:rsidR="00D54A1C" w:rsidRDefault="00D54A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Operation of electricity production and business.</w:t>
            </w:r>
          </w:p>
          <w:p w14:paraId="72E80821" w14:textId="77777777" w:rsidR="00D54A1C" w:rsidRDefault="00D54A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of the remaining dividend of 2022</w:t>
            </w:r>
          </w:p>
          <w:p w14:paraId="4A8CD1E0" w14:textId="77777777" w:rsidR="00D54A1C" w:rsidRDefault="00D54A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Restructuring</w:t>
            </w:r>
          </w:p>
          <w:p w14:paraId="175C49D5" w14:textId="77777777" w:rsidR="00D54A1C" w:rsidRDefault="00D54A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Research and investment in the Nam Mu Hydropower Expansion Project.</w:t>
            </w:r>
          </w:p>
          <w:p w14:paraId="4A89207C" w14:textId="77777777" w:rsidR="00D54A1C" w:rsidRDefault="00D54A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Re-issuance of the electricity operation license for Nam Mu Hydropower Plant.</w:t>
            </w:r>
          </w:p>
          <w:p w14:paraId="09B0000E" w14:textId="77777777" w:rsidR="00D54A1C" w:rsidRDefault="00D54A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Extension of the power purchase contract for Nam Mu Hydropower Plant.</w:t>
            </w:r>
          </w:p>
        </w:tc>
      </w:tr>
      <w:tr w:rsidR="00D54A1C" w14:paraId="67B13D6B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1D5E2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737F6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 NQ/HĐQT-23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AB1C1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08, 2023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22DB4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total estimate for the auxiliary dam of Nam An Hydropower</w:t>
            </w:r>
          </w:p>
        </w:tc>
      </w:tr>
      <w:tr w:rsidR="00D54A1C" w14:paraId="63B705B3" w14:textId="77777777" w:rsidTr="005C26A8">
        <w:trPr>
          <w:jc w:val="center"/>
        </w:trPr>
        <w:tc>
          <w:tcPr>
            <w:tcW w:w="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E12C2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24AA3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 NQ/HĐQT-23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5FE7E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2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11938" w14:textId="77777777" w:rsidR="00D54A1C" w:rsidRDefault="00D54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settlement of the auxiliary dam of Nam An Hydropower</w:t>
            </w:r>
          </w:p>
        </w:tc>
      </w:tr>
    </w:tbl>
    <w:p w14:paraId="7F629B89" w14:textId="77777777" w:rsidR="00C85658" w:rsidRDefault="00E570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Board;</w:t>
      </w:r>
    </w:p>
    <w:p w14:paraId="04F5CC1C" w14:textId="77777777" w:rsidR="00C85658" w:rsidRDefault="00E570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160"/>
        <w:gridCol w:w="1881"/>
        <w:gridCol w:w="2094"/>
        <w:gridCol w:w="2349"/>
      </w:tblGrid>
      <w:tr w:rsidR="00C85658" w14:paraId="5BE805FA" w14:textId="77777777" w:rsidTr="004C241F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41307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AF0FA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B5CD8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5A2E3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69ED4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C85658" w14:paraId="696BB406" w14:textId="77777777" w:rsidTr="004C241F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A354A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B402F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Anh</w:t>
            </w:r>
            <w:proofErr w:type="spellEnd"/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A1EEB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10106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13358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Finance-Economics</w:t>
            </w:r>
          </w:p>
        </w:tc>
      </w:tr>
      <w:tr w:rsidR="00C85658" w14:paraId="4D0C27B4" w14:textId="77777777" w:rsidTr="004C241F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62A29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C5AE3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Chung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770D5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08854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AB630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Finance-Economics</w:t>
            </w:r>
          </w:p>
        </w:tc>
      </w:tr>
      <w:tr w:rsidR="00C85658" w14:paraId="6F0546B2" w14:textId="77777777" w:rsidTr="004C241F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BFD2E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CB0EA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Thi Doan Trang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BEDBA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BE7FD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FB2A5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Finance-Economics</w:t>
            </w:r>
          </w:p>
        </w:tc>
      </w:tr>
    </w:tbl>
    <w:p w14:paraId="387603F0" w14:textId="77777777" w:rsidR="00C85658" w:rsidRDefault="00E570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The Executive Board: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1995"/>
        <w:gridCol w:w="1724"/>
        <w:gridCol w:w="2796"/>
        <w:gridCol w:w="1860"/>
      </w:tblGrid>
      <w:tr w:rsidR="00C85658" w14:paraId="1A65059C" w14:textId="77777777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1EFF9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FD881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Executive Board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1BDC8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A714D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99A65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 dismissal</w:t>
            </w:r>
          </w:p>
        </w:tc>
      </w:tr>
      <w:tr w:rsidR="00C85658" w14:paraId="6B824601" w14:textId="77777777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50152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083D9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Can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F0C9A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1979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33196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Electronic Engineer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1FF77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2020</w:t>
            </w:r>
          </w:p>
        </w:tc>
      </w:tr>
      <w:tr w:rsidR="00C85658" w14:paraId="2B75FAB6" w14:textId="77777777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48307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3AEB0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Vu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1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15541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26, 1980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064C0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Mechanical Engineer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5CDD3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10, 2021</w:t>
            </w:r>
          </w:p>
        </w:tc>
      </w:tr>
    </w:tbl>
    <w:p w14:paraId="681FD089" w14:textId="77777777" w:rsidR="00C85658" w:rsidRDefault="00E570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Accountant: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1338"/>
        <w:gridCol w:w="2125"/>
        <w:gridCol w:w="3083"/>
        <w:gridCol w:w="1831"/>
      </w:tblGrid>
      <w:tr w:rsidR="00C85658" w14:paraId="4DADD427" w14:textId="77777777">
        <w:tc>
          <w:tcPr>
            <w:tcW w:w="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00F5B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GoBack" w:colFirst="0" w:colLast="4"/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9EC00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FA2F3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0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B3426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C50A0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 dismissal</w:t>
            </w:r>
          </w:p>
        </w:tc>
      </w:tr>
      <w:tr w:rsidR="00C85658" w14:paraId="5C3F9AC6" w14:textId="77777777">
        <w:tc>
          <w:tcPr>
            <w:tcW w:w="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0C7B1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99DE1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A8CA3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1987</w:t>
            </w:r>
          </w:p>
        </w:tc>
        <w:tc>
          <w:tcPr>
            <w:tcW w:w="30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2497E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Finance-Economics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A3F69" w14:textId="77777777" w:rsidR="00C85658" w:rsidRDefault="00E5700E" w:rsidP="004C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2020</w:t>
            </w:r>
          </w:p>
        </w:tc>
      </w:tr>
    </w:tbl>
    <w:bookmarkEnd w:id="1"/>
    <w:p w14:paraId="0F21930C" w14:textId="77777777" w:rsidR="00C85658" w:rsidRDefault="00E5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 None.</w:t>
      </w:r>
    </w:p>
    <w:p w14:paraId="1612E32B" w14:textId="77777777" w:rsidR="00C85658" w:rsidRDefault="00E5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listed company and transactions of the affiliated persons:</w:t>
      </w:r>
    </w:p>
    <w:p w14:paraId="6DA197C0" w14:textId="77777777" w:rsidR="00C85658" w:rsidRDefault="00E57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 of the Company None.</w:t>
      </w:r>
    </w:p>
    <w:p w14:paraId="6B478441" w14:textId="77777777" w:rsidR="00C85658" w:rsidRDefault="00E57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affiliated persons of PDMR and subsidiaries or companies controlled by the Company None.</w:t>
      </w:r>
    </w:p>
    <w:p w14:paraId="31A993D8" w14:textId="77777777" w:rsidR="00C85658" w:rsidRDefault="00E57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 None.</w:t>
      </w:r>
    </w:p>
    <w:p w14:paraId="5199A467" w14:textId="77777777" w:rsidR="00C85658" w:rsidRDefault="00E5700E">
      <w:pPr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PDMR:</w:t>
      </w:r>
    </w:p>
    <w:p w14:paraId="0E44E295" w14:textId="77777777" w:rsidR="00C85658" w:rsidRDefault="00E570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of PDMR and affiliated persons related to the Company’s shares: None.</w:t>
      </w:r>
    </w:p>
    <w:p w14:paraId="03B51578" w14:textId="77777777" w:rsidR="00C85658" w:rsidRDefault="00E570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gjdgxs"/>
      <w:bookmarkEnd w:id="2"/>
      <w:r>
        <w:rPr>
          <w:rFonts w:ascii="Arial" w:hAnsi="Arial"/>
          <w:color w:val="010000"/>
          <w:sz w:val="20"/>
        </w:rPr>
        <w:t>Other significant issues: None.</w:t>
      </w:r>
    </w:p>
    <w:sectPr w:rsidR="00C85658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60E7"/>
    <w:multiLevelType w:val="multilevel"/>
    <w:tmpl w:val="7FD2FC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EF249D"/>
    <w:multiLevelType w:val="multilevel"/>
    <w:tmpl w:val="A7225F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6A4F88"/>
    <w:multiLevelType w:val="multilevel"/>
    <w:tmpl w:val="9CBE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C13A4"/>
    <w:multiLevelType w:val="multilevel"/>
    <w:tmpl w:val="3846321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E558D3"/>
    <w:multiLevelType w:val="multilevel"/>
    <w:tmpl w:val="D7CE95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EE6265"/>
    <w:multiLevelType w:val="multilevel"/>
    <w:tmpl w:val="F3FEE6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C15B21"/>
    <w:multiLevelType w:val="multilevel"/>
    <w:tmpl w:val="8DC68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5370D"/>
    <w:multiLevelType w:val="multilevel"/>
    <w:tmpl w:val="46BE59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410EF"/>
    <w:multiLevelType w:val="multilevel"/>
    <w:tmpl w:val="BAB43F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225092"/>
    <w:multiLevelType w:val="multilevel"/>
    <w:tmpl w:val="5E7E8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2BDF"/>
    <w:multiLevelType w:val="multilevel"/>
    <w:tmpl w:val="8EF8448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20E5CB7"/>
    <w:multiLevelType w:val="multilevel"/>
    <w:tmpl w:val="549444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8"/>
    <w:rsid w:val="00034142"/>
    <w:rsid w:val="004A61A9"/>
    <w:rsid w:val="004C241F"/>
    <w:rsid w:val="0050091D"/>
    <w:rsid w:val="005C26A8"/>
    <w:rsid w:val="00680EFA"/>
    <w:rsid w:val="00C85658"/>
    <w:rsid w:val="00D54A1C"/>
    <w:rsid w:val="00E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E3AC7"/>
  <w15:docId w15:val="{4A46287A-4FAF-4B34-ADE4-435866F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4" w:lineRule="auto"/>
      <w:ind w:left="360" w:firstLine="5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250" w:lineRule="auto"/>
      <w:ind w:firstLine="1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hanging="128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  <w:ind w:hanging="128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+nIN3uYUUrE+ZG719jYQqA81kQ==">CgMxLjAyCGguZ2pkZ3hzOAByITFTR2s0R0c4TXhpazBINmYtejZPRXhmSjBUSUpsUWc5dw==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1025</Words>
  <Characters>5321</Characters>
  <Application>Microsoft Office Word</Application>
  <DocSecurity>0</DocSecurity>
  <Lines>280</Lines>
  <Paragraphs>235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2024-01-30T06:51:00Z</dcterms:created>
  <dcterms:modified xsi:type="dcterms:W3CDTF">2024-02-01T08:53:00Z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7c13bc20893801f16bc0fc086b87c46d73a2277e57b9ffe60ca5fe3d74809498</vt:lpwstr>
  </property>
</Properties>
</file>