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89C03" w14:textId="77777777" w:rsidR="0023576C" w:rsidRPr="00FF737E" w:rsidRDefault="006D1863" w:rsidP="005F3ED5">
      <w:pPr>
        <w:pBdr>
          <w:top w:val="nil"/>
          <w:left w:val="nil"/>
          <w:bottom w:val="nil"/>
          <w:right w:val="nil"/>
          <w:between w:val="nil"/>
        </w:pBdr>
        <w:tabs>
          <w:tab w:val="left" w:pos="360"/>
          <w:tab w:val="left" w:pos="828"/>
        </w:tabs>
        <w:spacing w:after="120" w:line="360" w:lineRule="auto"/>
        <w:jc w:val="both"/>
        <w:rPr>
          <w:rFonts w:ascii="Arial" w:eastAsia="Arial" w:hAnsi="Arial" w:cs="Arial"/>
          <w:color w:val="010000"/>
          <w:sz w:val="20"/>
          <w:szCs w:val="20"/>
        </w:rPr>
      </w:pPr>
      <w:r w:rsidRPr="00FF737E">
        <w:rPr>
          <w:rFonts w:ascii="Arial" w:hAnsi="Arial" w:cs="Arial"/>
          <w:b/>
          <w:color w:val="010000"/>
          <w:sz w:val="20"/>
          <w:szCs w:val="20"/>
        </w:rPr>
        <w:t>LMH: Annual Corporate Governance 2023</w:t>
      </w:r>
    </w:p>
    <w:p w14:paraId="19A5E00E" w14:textId="77777777" w:rsidR="0023576C" w:rsidRPr="00FF737E" w:rsidRDefault="006D1863" w:rsidP="005F3ED5">
      <w:pPr>
        <w:pBdr>
          <w:top w:val="nil"/>
          <w:left w:val="nil"/>
          <w:bottom w:val="nil"/>
          <w:right w:val="nil"/>
          <w:between w:val="nil"/>
        </w:pBdr>
        <w:tabs>
          <w:tab w:val="left" w:pos="360"/>
          <w:tab w:val="left" w:pos="828"/>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On January 27, 2024, Quoc </w:t>
      </w:r>
      <w:proofErr w:type="spellStart"/>
      <w:r w:rsidRPr="00FF737E">
        <w:rPr>
          <w:rFonts w:ascii="Arial" w:hAnsi="Arial" w:cs="Arial"/>
          <w:color w:val="010000"/>
          <w:sz w:val="20"/>
          <w:szCs w:val="20"/>
        </w:rPr>
        <w:t>te</w:t>
      </w:r>
      <w:proofErr w:type="spellEnd"/>
      <w:r w:rsidRPr="00FF737E">
        <w:rPr>
          <w:rFonts w:ascii="Arial" w:hAnsi="Arial" w:cs="Arial"/>
          <w:color w:val="010000"/>
          <w:sz w:val="20"/>
          <w:szCs w:val="20"/>
        </w:rPr>
        <w:t xml:space="preserve"> Holding Joint Stock Company announced Report No. 01/2024/BC-LMH on corporate governance in 2023 as follows: </w:t>
      </w:r>
    </w:p>
    <w:p w14:paraId="0B913F13" w14:textId="77777777" w:rsidR="0023576C" w:rsidRPr="00FF737E" w:rsidRDefault="006D1863" w:rsidP="005F3ED5">
      <w:pPr>
        <w:numPr>
          <w:ilvl w:val="0"/>
          <w:numId w:val="9"/>
        </w:numPr>
        <w:pBdr>
          <w:top w:val="nil"/>
          <w:left w:val="nil"/>
          <w:bottom w:val="nil"/>
          <w:right w:val="nil"/>
          <w:between w:val="nil"/>
        </w:pBdr>
        <w:tabs>
          <w:tab w:val="left" w:pos="360"/>
          <w:tab w:val="left" w:pos="828"/>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Transaction name: Quoc </w:t>
      </w:r>
      <w:proofErr w:type="spellStart"/>
      <w:r w:rsidRPr="00FF737E">
        <w:rPr>
          <w:rFonts w:ascii="Arial" w:hAnsi="Arial" w:cs="Arial"/>
          <w:color w:val="010000"/>
          <w:sz w:val="20"/>
          <w:szCs w:val="20"/>
        </w:rPr>
        <w:t>te</w:t>
      </w:r>
      <w:proofErr w:type="spellEnd"/>
      <w:r w:rsidRPr="00FF737E">
        <w:rPr>
          <w:rFonts w:ascii="Arial" w:hAnsi="Arial" w:cs="Arial"/>
          <w:color w:val="010000"/>
          <w:sz w:val="20"/>
          <w:szCs w:val="20"/>
        </w:rPr>
        <w:t xml:space="preserve"> Holding Joint Stock Company</w:t>
      </w:r>
    </w:p>
    <w:p w14:paraId="5E2D620A" w14:textId="63A523FC" w:rsidR="0023576C" w:rsidRPr="00FF737E" w:rsidRDefault="006D1863" w:rsidP="005F3ED5">
      <w:pPr>
        <w:numPr>
          <w:ilvl w:val="0"/>
          <w:numId w:val="9"/>
        </w:numPr>
        <w:pBdr>
          <w:top w:val="nil"/>
          <w:left w:val="nil"/>
          <w:bottom w:val="nil"/>
          <w:right w:val="nil"/>
          <w:between w:val="nil"/>
        </w:pBdr>
        <w:tabs>
          <w:tab w:val="left" w:pos="360"/>
          <w:tab w:val="left" w:pos="834"/>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Address: No. 51 An </w:t>
      </w:r>
      <w:proofErr w:type="spellStart"/>
      <w:r w:rsidRPr="00FF737E">
        <w:rPr>
          <w:rFonts w:ascii="Arial" w:hAnsi="Arial" w:cs="Arial"/>
          <w:color w:val="010000"/>
          <w:sz w:val="20"/>
          <w:szCs w:val="20"/>
        </w:rPr>
        <w:t>Phu</w:t>
      </w:r>
      <w:proofErr w:type="spellEnd"/>
      <w:r w:rsidRPr="00FF737E">
        <w:rPr>
          <w:rFonts w:ascii="Arial" w:hAnsi="Arial" w:cs="Arial"/>
          <w:color w:val="010000"/>
          <w:sz w:val="20"/>
          <w:szCs w:val="20"/>
        </w:rPr>
        <w:t xml:space="preserve"> </w:t>
      </w:r>
      <w:r w:rsidR="005F3ED5">
        <w:rPr>
          <w:rFonts w:ascii="Arial" w:hAnsi="Arial" w:cs="Arial"/>
          <w:color w:val="010000"/>
          <w:sz w:val="20"/>
          <w:szCs w:val="20"/>
        </w:rPr>
        <w:t>Road</w:t>
      </w:r>
      <w:r w:rsidRPr="00FF737E">
        <w:rPr>
          <w:rFonts w:ascii="Arial" w:hAnsi="Arial" w:cs="Arial"/>
          <w:color w:val="010000"/>
          <w:sz w:val="20"/>
          <w:szCs w:val="20"/>
        </w:rPr>
        <w:t xml:space="preserve">, An </w:t>
      </w:r>
      <w:proofErr w:type="spellStart"/>
      <w:r w:rsidRPr="00FF737E">
        <w:rPr>
          <w:rFonts w:ascii="Arial" w:hAnsi="Arial" w:cs="Arial"/>
          <w:color w:val="010000"/>
          <w:sz w:val="20"/>
          <w:szCs w:val="20"/>
        </w:rPr>
        <w:t>Phu</w:t>
      </w:r>
      <w:proofErr w:type="spellEnd"/>
      <w:r w:rsidRPr="00FF737E">
        <w:rPr>
          <w:rFonts w:ascii="Arial" w:hAnsi="Arial" w:cs="Arial"/>
          <w:color w:val="010000"/>
          <w:sz w:val="20"/>
          <w:szCs w:val="20"/>
        </w:rPr>
        <w:t xml:space="preserve"> Ward, Thu Duc City, Ho Chi Minh City, Vietnam</w:t>
      </w:r>
    </w:p>
    <w:p w14:paraId="0E1704EF" w14:textId="77777777" w:rsidR="0023576C" w:rsidRPr="00FF737E" w:rsidRDefault="006D1863" w:rsidP="005F3ED5">
      <w:pPr>
        <w:numPr>
          <w:ilvl w:val="0"/>
          <w:numId w:val="9"/>
        </w:numPr>
        <w:pBdr>
          <w:top w:val="nil"/>
          <w:left w:val="nil"/>
          <w:bottom w:val="nil"/>
          <w:right w:val="nil"/>
          <w:between w:val="nil"/>
        </w:pBdr>
        <w:tabs>
          <w:tab w:val="left" w:pos="360"/>
          <w:tab w:val="left" w:pos="828"/>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Phone number: 0914 200 200</w:t>
      </w:r>
    </w:p>
    <w:p w14:paraId="2424FC7F" w14:textId="77777777" w:rsidR="0023576C" w:rsidRPr="00FF737E" w:rsidRDefault="006D1863" w:rsidP="005F3ED5">
      <w:pPr>
        <w:numPr>
          <w:ilvl w:val="0"/>
          <w:numId w:val="9"/>
        </w:numPr>
        <w:pBdr>
          <w:top w:val="nil"/>
          <w:left w:val="nil"/>
          <w:bottom w:val="nil"/>
          <w:right w:val="nil"/>
          <w:between w:val="nil"/>
        </w:pBdr>
        <w:tabs>
          <w:tab w:val="left" w:pos="360"/>
          <w:tab w:val="left" w:pos="828"/>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Website: </w:t>
      </w:r>
      <w:hyperlink r:id="rId6">
        <w:r w:rsidRPr="00FF737E">
          <w:rPr>
            <w:rFonts w:ascii="Arial" w:hAnsi="Arial" w:cs="Arial"/>
            <w:color w:val="010000"/>
            <w:sz w:val="20"/>
            <w:szCs w:val="20"/>
          </w:rPr>
          <w:t>www.quocteholding.vn</w:t>
        </w:r>
      </w:hyperlink>
    </w:p>
    <w:p w14:paraId="39F76C67" w14:textId="77777777" w:rsidR="0023576C" w:rsidRPr="00FF737E" w:rsidRDefault="006D1863" w:rsidP="005F3ED5">
      <w:pPr>
        <w:numPr>
          <w:ilvl w:val="0"/>
          <w:numId w:val="9"/>
        </w:numPr>
        <w:pBdr>
          <w:top w:val="nil"/>
          <w:left w:val="nil"/>
          <w:bottom w:val="nil"/>
          <w:right w:val="nil"/>
          <w:between w:val="nil"/>
        </w:pBdr>
        <w:tabs>
          <w:tab w:val="left" w:pos="360"/>
          <w:tab w:val="left" w:pos="828"/>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Email: </w:t>
      </w:r>
      <w:r w:rsidRPr="00FF737E">
        <w:rPr>
          <w:rFonts w:ascii="Arial" w:hAnsi="Arial" w:cs="Arial"/>
          <w:sz w:val="20"/>
          <w:szCs w:val="20"/>
        </w:rPr>
        <w:t>info@quocteholding.vn</w:t>
      </w:r>
    </w:p>
    <w:p w14:paraId="64068435" w14:textId="77777777" w:rsidR="0023576C" w:rsidRPr="00FF737E" w:rsidRDefault="006D1863" w:rsidP="005F3ED5">
      <w:pPr>
        <w:numPr>
          <w:ilvl w:val="0"/>
          <w:numId w:val="9"/>
        </w:numPr>
        <w:pBdr>
          <w:top w:val="nil"/>
          <w:left w:val="nil"/>
          <w:bottom w:val="nil"/>
          <w:right w:val="nil"/>
          <w:between w:val="nil"/>
        </w:pBdr>
        <w:tabs>
          <w:tab w:val="left" w:pos="360"/>
          <w:tab w:val="left" w:pos="841"/>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Business Registration Certificate No. 11803955 first issued </w:t>
      </w:r>
      <w:proofErr w:type="gramStart"/>
      <w:r w:rsidRPr="00FF737E">
        <w:rPr>
          <w:rFonts w:ascii="Arial" w:hAnsi="Arial" w:cs="Arial"/>
          <w:color w:val="010000"/>
          <w:sz w:val="20"/>
          <w:szCs w:val="20"/>
        </w:rPr>
        <w:t>by  Department</w:t>
      </w:r>
      <w:proofErr w:type="gramEnd"/>
      <w:r w:rsidRPr="00FF737E">
        <w:rPr>
          <w:rFonts w:ascii="Arial" w:hAnsi="Arial" w:cs="Arial"/>
          <w:color w:val="010000"/>
          <w:sz w:val="20"/>
          <w:szCs w:val="20"/>
        </w:rPr>
        <w:t xml:space="preserve"> of Planning and Investment of Ho Chi Minh City on May 24, 2012 and changed for the 15th time on May 18, 2023.</w:t>
      </w:r>
    </w:p>
    <w:p w14:paraId="690AC875" w14:textId="77777777" w:rsidR="0023576C" w:rsidRPr="00FF737E" w:rsidRDefault="006D1863" w:rsidP="005F3ED5">
      <w:pPr>
        <w:numPr>
          <w:ilvl w:val="0"/>
          <w:numId w:val="9"/>
        </w:numPr>
        <w:pBdr>
          <w:top w:val="nil"/>
          <w:left w:val="nil"/>
          <w:bottom w:val="nil"/>
          <w:right w:val="nil"/>
          <w:between w:val="nil"/>
        </w:pBdr>
        <w:tabs>
          <w:tab w:val="left" w:pos="360"/>
          <w:tab w:val="left" w:pos="828"/>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Charter capital: VND 256,299,950,000</w:t>
      </w:r>
    </w:p>
    <w:p w14:paraId="5DB91D39" w14:textId="77777777" w:rsidR="0023576C" w:rsidRPr="00FF737E" w:rsidRDefault="006D1863" w:rsidP="005F3ED5">
      <w:pPr>
        <w:numPr>
          <w:ilvl w:val="0"/>
          <w:numId w:val="9"/>
        </w:numPr>
        <w:pBdr>
          <w:top w:val="nil"/>
          <w:left w:val="nil"/>
          <w:bottom w:val="nil"/>
          <w:right w:val="nil"/>
          <w:between w:val="nil"/>
        </w:pBdr>
        <w:tabs>
          <w:tab w:val="left" w:pos="360"/>
          <w:tab w:val="left" w:pos="828"/>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Securities code: LMH</w:t>
      </w:r>
    </w:p>
    <w:p w14:paraId="21A3030D" w14:textId="161F9830" w:rsidR="0023576C" w:rsidRPr="00FF737E" w:rsidRDefault="006D1863" w:rsidP="005F3ED5">
      <w:pPr>
        <w:numPr>
          <w:ilvl w:val="0"/>
          <w:numId w:val="9"/>
        </w:numPr>
        <w:pBdr>
          <w:top w:val="nil"/>
          <w:left w:val="nil"/>
          <w:bottom w:val="nil"/>
          <w:right w:val="nil"/>
          <w:between w:val="nil"/>
        </w:pBdr>
        <w:tabs>
          <w:tab w:val="left" w:pos="360"/>
          <w:tab w:val="left" w:pos="841"/>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Corporate Governance Model: The </w:t>
      </w:r>
      <w:r w:rsidR="005F3ED5">
        <w:rPr>
          <w:rFonts w:ascii="Arial" w:hAnsi="Arial" w:cs="Arial"/>
          <w:color w:val="010000"/>
          <w:sz w:val="20"/>
          <w:szCs w:val="20"/>
        </w:rPr>
        <w:t>General Meeting,</w:t>
      </w:r>
      <w:r w:rsidRPr="00FF737E">
        <w:rPr>
          <w:rFonts w:ascii="Arial" w:hAnsi="Arial" w:cs="Arial"/>
          <w:color w:val="010000"/>
          <w:sz w:val="20"/>
          <w:szCs w:val="20"/>
        </w:rPr>
        <w:t xml:space="preserve"> Boar</w:t>
      </w:r>
      <w:r w:rsidR="005F3ED5">
        <w:rPr>
          <w:rFonts w:ascii="Arial" w:hAnsi="Arial" w:cs="Arial"/>
          <w:color w:val="010000"/>
          <w:sz w:val="20"/>
          <w:szCs w:val="20"/>
        </w:rPr>
        <w:t>d of Directors,</w:t>
      </w:r>
      <w:r w:rsidRPr="00FF737E">
        <w:rPr>
          <w:rFonts w:ascii="Arial" w:hAnsi="Arial" w:cs="Arial"/>
          <w:color w:val="010000"/>
          <w:sz w:val="20"/>
          <w:szCs w:val="20"/>
        </w:rPr>
        <w:t xml:space="preserve"> Supervisory Board</w:t>
      </w:r>
      <w:r w:rsidR="005F3ED5">
        <w:rPr>
          <w:rFonts w:ascii="Arial" w:hAnsi="Arial" w:cs="Arial"/>
          <w:color w:val="010000"/>
          <w:sz w:val="20"/>
          <w:szCs w:val="20"/>
        </w:rPr>
        <w:t xml:space="preserve"> and Executive Board</w:t>
      </w:r>
      <w:r w:rsidRPr="00FF737E">
        <w:rPr>
          <w:rFonts w:ascii="Arial" w:hAnsi="Arial" w:cs="Arial"/>
          <w:color w:val="010000"/>
          <w:sz w:val="20"/>
          <w:szCs w:val="20"/>
        </w:rPr>
        <w:t xml:space="preserve"> </w:t>
      </w:r>
    </w:p>
    <w:p w14:paraId="05B8E06B" w14:textId="77777777" w:rsidR="0023576C" w:rsidRPr="00FF737E" w:rsidRDefault="006D1863" w:rsidP="005F3ED5">
      <w:pPr>
        <w:numPr>
          <w:ilvl w:val="0"/>
          <w:numId w:val="9"/>
        </w:numPr>
        <w:pBdr>
          <w:top w:val="nil"/>
          <w:left w:val="nil"/>
          <w:bottom w:val="nil"/>
          <w:right w:val="nil"/>
          <w:between w:val="nil"/>
        </w:pBdr>
        <w:tabs>
          <w:tab w:val="left" w:pos="360"/>
          <w:tab w:val="left" w:pos="828"/>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Internal audit execution: Implemented</w:t>
      </w:r>
    </w:p>
    <w:p w14:paraId="2086226B" w14:textId="6FB7DDE9" w:rsidR="0023576C" w:rsidRPr="00FF737E" w:rsidRDefault="006D1863" w:rsidP="005F3ED5">
      <w:pPr>
        <w:keepNext/>
        <w:numPr>
          <w:ilvl w:val="0"/>
          <w:numId w:val="10"/>
        </w:numPr>
        <w:pBdr>
          <w:top w:val="nil"/>
          <w:left w:val="nil"/>
          <w:bottom w:val="nil"/>
          <w:right w:val="nil"/>
          <w:between w:val="nil"/>
        </w:pBdr>
        <w:tabs>
          <w:tab w:val="left" w:pos="333"/>
          <w:tab w:val="left" w:pos="360"/>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Activities of the </w:t>
      </w:r>
      <w:r w:rsidR="005F3ED5">
        <w:rPr>
          <w:rFonts w:ascii="Arial" w:hAnsi="Arial" w:cs="Arial"/>
          <w:color w:val="010000"/>
          <w:sz w:val="20"/>
          <w:szCs w:val="20"/>
        </w:rPr>
        <w:t>General Meeting</w:t>
      </w:r>
      <w:r w:rsidRPr="00FF737E">
        <w:rPr>
          <w:rFonts w:ascii="Arial" w:hAnsi="Arial" w:cs="Arial"/>
          <w:color w:val="010000"/>
          <w:sz w:val="20"/>
          <w:szCs w:val="20"/>
        </w:rPr>
        <w:t>:</w:t>
      </w:r>
    </w:p>
    <w:p w14:paraId="54E32987" w14:textId="6FA06B8B" w:rsidR="0023576C" w:rsidRPr="00FF737E" w:rsidRDefault="006D1863" w:rsidP="005F3ED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Information about the meetings and General Mandates of the </w:t>
      </w:r>
      <w:r w:rsidR="005F3ED5">
        <w:rPr>
          <w:rFonts w:ascii="Arial" w:hAnsi="Arial" w:cs="Arial"/>
          <w:color w:val="010000"/>
          <w:sz w:val="20"/>
          <w:szCs w:val="20"/>
        </w:rPr>
        <w:t>General Meeting</w:t>
      </w:r>
      <w:r w:rsidRPr="00FF737E">
        <w:rPr>
          <w:rFonts w:ascii="Arial" w:hAnsi="Arial" w:cs="Arial"/>
          <w:color w:val="010000"/>
          <w:sz w:val="20"/>
          <w:szCs w:val="20"/>
        </w:rPr>
        <w: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
        <w:gridCol w:w="2737"/>
        <w:gridCol w:w="1530"/>
        <w:gridCol w:w="4252"/>
      </w:tblGrid>
      <w:tr w:rsidR="0023576C" w:rsidRPr="00FF737E" w14:paraId="67C1E972" w14:textId="77777777" w:rsidTr="005F3ED5">
        <w:tc>
          <w:tcPr>
            <w:tcW w:w="498" w:type="dxa"/>
            <w:shd w:val="clear" w:color="auto" w:fill="auto"/>
            <w:vAlign w:val="center"/>
          </w:tcPr>
          <w:p w14:paraId="29BD04E6"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No.</w:t>
            </w:r>
          </w:p>
        </w:tc>
        <w:tc>
          <w:tcPr>
            <w:tcW w:w="2737" w:type="dxa"/>
            <w:shd w:val="clear" w:color="auto" w:fill="auto"/>
            <w:vAlign w:val="center"/>
          </w:tcPr>
          <w:p w14:paraId="5371B1C3" w14:textId="516254AF" w:rsidR="0023576C" w:rsidRPr="00FF737E" w:rsidRDefault="006D1863" w:rsidP="005F3ED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General Mandate/Decision of the </w:t>
            </w:r>
            <w:r w:rsidR="005F3ED5">
              <w:rPr>
                <w:rFonts w:ascii="Arial" w:hAnsi="Arial" w:cs="Arial"/>
                <w:color w:val="010000"/>
                <w:sz w:val="20"/>
                <w:szCs w:val="20"/>
              </w:rPr>
              <w:t>General Meeting</w:t>
            </w:r>
            <w:r w:rsidRPr="00FF737E">
              <w:rPr>
                <w:rFonts w:ascii="Arial" w:hAnsi="Arial" w:cs="Arial"/>
                <w:color w:val="010000"/>
                <w:sz w:val="20"/>
                <w:szCs w:val="20"/>
              </w:rPr>
              <w:t xml:space="preserve"> </w:t>
            </w:r>
          </w:p>
        </w:tc>
        <w:tc>
          <w:tcPr>
            <w:tcW w:w="1530" w:type="dxa"/>
            <w:shd w:val="clear" w:color="auto" w:fill="auto"/>
            <w:vAlign w:val="center"/>
          </w:tcPr>
          <w:p w14:paraId="4BBD673F"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Date</w:t>
            </w:r>
          </w:p>
        </w:tc>
        <w:tc>
          <w:tcPr>
            <w:tcW w:w="4252" w:type="dxa"/>
            <w:shd w:val="clear" w:color="auto" w:fill="auto"/>
            <w:vAlign w:val="center"/>
          </w:tcPr>
          <w:p w14:paraId="3C2EBAD2" w14:textId="4457AB1F"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Content</w:t>
            </w:r>
            <w:r w:rsidR="005F3ED5">
              <w:rPr>
                <w:rFonts w:ascii="Arial" w:hAnsi="Arial" w:cs="Arial"/>
                <w:color w:val="010000"/>
                <w:sz w:val="20"/>
                <w:szCs w:val="20"/>
              </w:rPr>
              <w:t>s</w:t>
            </w:r>
          </w:p>
        </w:tc>
      </w:tr>
      <w:tr w:rsidR="0023576C" w:rsidRPr="00FF737E" w14:paraId="532EF1E9" w14:textId="77777777" w:rsidTr="005F3ED5">
        <w:tc>
          <w:tcPr>
            <w:tcW w:w="498" w:type="dxa"/>
            <w:shd w:val="clear" w:color="auto" w:fill="auto"/>
            <w:vAlign w:val="center"/>
          </w:tcPr>
          <w:p w14:paraId="1525AE7B"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1 </w:t>
            </w:r>
          </w:p>
        </w:tc>
        <w:tc>
          <w:tcPr>
            <w:tcW w:w="2737" w:type="dxa"/>
            <w:shd w:val="clear" w:color="auto" w:fill="auto"/>
            <w:vAlign w:val="center"/>
          </w:tcPr>
          <w:p w14:paraId="61A36605"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01/2023/NQ/DHDCD-LMH</w:t>
            </w:r>
          </w:p>
        </w:tc>
        <w:tc>
          <w:tcPr>
            <w:tcW w:w="1530" w:type="dxa"/>
            <w:shd w:val="clear" w:color="auto" w:fill="auto"/>
            <w:vAlign w:val="center"/>
          </w:tcPr>
          <w:p w14:paraId="548DB6A4"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June 26, 2022</w:t>
            </w:r>
          </w:p>
        </w:tc>
        <w:bookmarkStart w:id="0" w:name="_MON_1768230288"/>
        <w:bookmarkEnd w:id="0"/>
        <w:tc>
          <w:tcPr>
            <w:tcW w:w="4252" w:type="dxa"/>
            <w:shd w:val="clear" w:color="auto" w:fill="auto"/>
            <w:vAlign w:val="center"/>
          </w:tcPr>
          <w:p w14:paraId="5BA48FD6" w14:textId="0EA3CC7C" w:rsidR="0023576C" w:rsidRPr="00FF737E" w:rsidRDefault="00561EE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eastAsia="Arial" w:hAnsi="Arial" w:cs="Arial"/>
                <w:noProof/>
                <w:color w:val="010000"/>
                <w:sz w:val="20"/>
                <w:szCs w:val="20"/>
              </w:rPr>
              <w:object w:dxaOrig="1541" w:dyaOrig="1000" w14:anchorId="3CE86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alt="" style="width:77.25pt;height:49.5pt;mso-width-percent:0;mso-height-percent:0;mso-width-percent:0;mso-height-percent:0" o:ole="">
                  <v:imagedata r:id="rId7" o:title=""/>
                </v:shape>
                <o:OLEObject Type="Embed" ProgID="Word.Document.12" ShapeID="_x0000_i1100" DrawAspect="Icon" ObjectID="_1768314737" r:id="rId8">
                  <o:FieldCodes>\s</o:FieldCodes>
                </o:OLEObject>
              </w:object>
            </w:r>
          </w:p>
        </w:tc>
      </w:tr>
    </w:tbl>
    <w:p w14:paraId="4B036A6F" w14:textId="56005A4D" w:rsidR="0023576C" w:rsidRPr="00FF737E" w:rsidRDefault="006D1863">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Board of Directors:</w:t>
      </w:r>
    </w:p>
    <w:p w14:paraId="5D1708A7" w14:textId="77777777" w:rsidR="0023576C" w:rsidRPr="00FF737E" w:rsidRDefault="006D1863">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F737E">
        <w:rPr>
          <w:rFonts w:ascii="Arial" w:hAnsi="Arial" w:cs="Arial"/>
          <w:color w:val="010000"/>
          <w:sz w:val="20"/>
          <w:szCs w:val="20"/>
        </w:rPr>
        <w:t>Information about members of the Board of Directors: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879"/>
        <w:gridCol w:w="1787"/>
        <w:gridCol w:w="1816"/>
        <w:gridCol w:w="1823"/>
      </w:tblGrid>
      <w:tr w:rsidR="0023576C" w:rsidRPr="00FF737E" w14:paraId="44BF0FF9" w14:textId="77777777">
        <w:tc>
          <w:tcPr>
            <w:tcW w:w="712" w:type="dxa"/>
            <w:shd w:val="clear" w:color="auto" w:fill="auto"/>
            <w:vAlign w:val="center"/>
          </w:tcPr>
          <w:p w14:paraId="57B3D0D3"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No.</w:t>
            </w:r>
          </w:p>
        </w:tc>
        <w:tc>
          <w:tcPr>
            <w:tcW w:w="2879" w:type="dxa"/>
            <w:shd w:val="clear" w:color="auto" w:fill="auto"/>
            <w:vAlign w:val="center"/>
          </w:tcPr>
          <w:p w14:paraId="285F068C"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Full name</w:t>
            </w:r>
          </w:p>
        </w:tc>
        <w:tc>
          <w:tcPr>
            <w:tcW w:w="1787" w:type="dxa"/>
            <w:shd w:val="clear" w:color="auto" w:fill="auto"/>
            <w:vAlign w:val="center"/>
          </w:tcPr>
          <w:p w14:paraId="608ADECE"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Position</w:t>
            </w:r>
          </w:p>
        </w:tc>
        <w:tc>
          <w:tcPr>
            <w:tcW w:w="1816" w:type="dxa"/>
            <w:shd w:val="clear" w:color="auto" w:fill="auto"/>
            <w:vAlign w:val="center"/>
          </w:tcPr>
          <w:p w14:paraId="4A927CA5"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Appointment date</w:t>
            </w:r>
          </w:p>
        </w:tc>
        <w:tc>
          <w:tcPr>
            <w:tcW w:w="1823" w:type="dxa"/>
            <w:shd w:val="clear" w:color="auto" w:fill="auto"/>
            <w:vAlign w:val="center"/>
          </w:tcPr>
          <w:p w14:paraId="70C4B0C9"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Dismissal date</w:t>
            </w:r>
          </w:p>
        </w:tc>
      </w:tr>
      <w:tr w:rsidR="0023576C" w:rsidRPr="00FF737E" w14:paraId="0AAC9944" w14:textId="77777777">
        <w:tc>
          <w:tcPr>
            <w:tcW w:w="712" w:type="dxa"/>
            <w:shd w:val="clear" w:color="auto" w:fill="auto"/>
            <w:vAlign w:val="center"/>
          </w:tcPr>
          <w:p w14:paraId="70D48E28"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1</w:t>
            </w:r>
          </w:p>
        </w:tc>
        <w:tc>
          <w:tcPr>
            <w:tcW w:w="2879" w:type="dxa"/>
            <w:shd w:val="clear" w:color="auto" w:fill="auto"/>
            <w:vAlign w:val="center"/>
          </w:tcPr>
          <w:p w14:paraId="255E9868"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Nguyen Lan Huong</w:t>
            </w:r>
          </w:p>
        </w:tc>
        <w:tc>
          <w:tcPr>
            <w:tcW w:w="1787" w:type="dxa"/>
            <w:shd w:val="clear" w:color="auto" w:fill="auto"/>
            <w:vAlign w:val="center"/>
          </w:tcPr>
          <w:p w14:paraId="39099BA2"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Vice Chair</w:t>
            </w:r>
          </w:p>
        </w:tc>
        <w:tc>
          <w:tcPr>
            <w:tcW w:w="1816" w:type="dxa"/>
            <w:shd w:val="clear" w:color="auto" w:fill="auto"/>
            <w:vAlign w:val="center"/>
          </w:tcPr>
          <w:p w14:paraId="40A46520"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August 16, 2021</w:t>
            </w:r>
          </w:p>
        </w:tc>
        <w:tc>
          <w:tcPr>
            <w:tcW w:w="1823" w:type="dxa"/>
            <w:shd w:val="clear" w:color="auto" w:fill="auto"/>
            <w:vAlign w:val="center"/>
          </w:tcPr>
          <w:p w14:paraId="7DC85D34"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March 26, 2023</w:t>
            </w:r>
          </w:p>
        </w:tc>
      </w:tr>
      <w:tr w:rsidR="0023576C" w:rsidRPr="00FF737E" w14:paraId="2C10C940" w14:textId="77777777">
        <w:tc>
          <w:tcPr>
            <w:tcW w:w="712" w:type="dxa"/>
            <w:shd w:val="clear" w:color="auto" w:fill="auto"/>
            <w:vAlign w:val="center"/>
          </w:tcPr>
          <w:p w14:paraId="1A808578"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2</w:t>
            </w:r>
          </w:p>
        </w:tc>
        <w:tc>
          <w:tcPr>
            <w:tcW w:w="2879" w:type="dxa"/>
            <w:shd w:val="clear" w:color="auto" w:fill="auto"/>
            <w:vAlign w:val="center"/>
          </w:tcPr>
          <w:p w14:paraId="4F8D162C"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Nguyen Ngoc Duc</w:t>
            </w:r>
          </w:p>
        </w:tc>
        <w:tc>
          <w:tcPr>
            <w:tcW w:w="1787" w:type="dxa"/>
            <w:shd w:val="clear" w:color="auto" w:fill="auto"/>
            <w:vAlign w:val="center"/>
          </w:tcPr>
          <w:p w14:paraId="72987E0F"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Chair</w:t>
            </w:r>
          </w:p>
        </w:tc>
        <w:tc>
          <w:tcPr>
            <w:tcW w:w="1816" w:type="dxa"/>
            <w:shd w:val="clear" w:color="auto" w:fill="auto"/>
            <w:vAlign w:val="center"/>
          </w:tcPr>
          <w:p w14:paraId="5F28EAC0"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June 26, 2022</w:t>
            </w:r>
          </w:p>
        </w:tc>
        <w:tc>
          <w:tcPr>
            <w:tcW w:w="1823" w:type="dxa"/>
            <w:shd w:val="clear" w:color="auto" w:fill="auto"/>
            <w:vAlign w:val="center"/>
          </w:tcPr>
          <w:p w14:paraId="3FC2B7C5"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March 26, 2023</w:t>
            </w:r>
          </w:p>
        </w:tc>
      </w:tr>
      <w:tr w:rsidR="0023576C" w:rsidRPr="00FF737E" w14:paraId="6964F907" w14:textId="77777777">
        <w:tc>
          <w:tcPr>
            <w:tcW w:w="712" w:type="dxa"/>
            <w:shd w:val="clear" w:color="auto" w:fill="auto"/>
            <w:vAlign w:val="center"/>
          </w:tcPr>
          <w:p w14:paraId="1B055712"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3</w:t>
            </w:r>
          </w:p>
        </w:tc>
        <w:tc>
          <w:tcPr>
            <w:tcW w:w="2879" w:type="dxa"/>
            <w:shd w:val="clear" w:color="auto" w:fill="auto"/>
            <w:vAlign w:val="center"/>
          </w:tcPr>
          <w:p w14:paraId="36EA1792"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Nguyen Thi </w:t>
            </w:r>
            <w:proofErr w:type="spellStart"/>
            <w:r w:rsidRPr="00FF737E">
              <w:rPr>
                <w:rFonts w:ascii="Arial" w:hAnsi="Arial" w:cs="Arial"/>
                <w:color w:val="010000"/>
                <w:sz w:val="20"/>
                <w:szCs w:val="20"/>
              </w:rPr>
              <w:t>Duyen</w:t>
            </w:r>
            <w:proofErr w:type="spellEnd"/>
          </w:p>
        </w:tc>
        <w:tc>
          <w:tcPr>
            <w:tcW w:w="1787" w:type="dxa"/>
            <w:shd w:val="clear" w:color="auto" w:fill="auto"/>
            <w:vAlign w:val="center"/>
          </w:tcPr>
          <w:p w14:paraId="4D970133"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Member</w:t>
            </w:r>
          </w:p>
        </w:tc>
        <w:tc>
          <w:tcPr>
            <w:tcW w:w="1816" w:type="dxa"/>
            <w:shd w:val="clear" w:color="auto" w:fill="auto"/>
            <w:vAlign w:val="center"/>
          </w:tcPr>
          <w:p w14:paraId="3515CE1B"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June 26, 2022</w:t>
            </w:r>
          </w:p>
        </w:tc>
        <w:tc>
          <w:tcPr>
            <w:tcW w:w="1823" w:type="dxa"/>
            <w:shd w:val="clear" w:color="auto" w:fill="auto"/>
            <w:vAlign w:val="center"/>
          </w:tcPr>
          <w:p w14:paraId="2090ADB7" w14:textId="77777777" w:rsidR="0023576C" w:rsidRPr="00FF737E" w:rsidRDefault="0023576C">
            <w:pPr>
              <w:tabs>
                <w:tab w:val="left" w:pos="360"/>
              </w:tabs>
              <w:spacing w:after="120" w:line="360" w:lineRule="auto"/>
              <w:rPr>
                <w:rFonts w:ascii="Arial" w:eastAsia="Arial" w:hAnsi="Arial" w:cs="Arial"/>
                <w:color w:val="010000"/>
                <w:sz w:val="20"/>
                <w:szCs w:val="20"/>
              </w:rPr>
            </w:pPr>
          </w:p>
        </w:tc>
      </w:tr>
      <w:tr w:rsidR="0023576C" w:rsidRPr="00FF737E" w14:paraId="0F542854" w14:textId="77777777">
        <w:tc>
          <w:tcPr>
            <w:tcW w:w="712" w:type="dxa"/>
            <w:shd w:val="clear" w:color="auto" w:fill="auto"/>
            <w:vAlign w:val="center"/>
          </w:tcPr>
          <w:p w14:paraId="61B2808B"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4</w:t>
            </w:r>
          </w:p>
        </w:tc>
        <w:tc>
          <w:tcPr>
            <w:tcW w:w="2879" w:type="dxa"/>
            <w:shd w:val="clear" w:color="auto" w:fill="auto"/>
            <w:vAlign w:val="center"/>
          </w:tcPr>
          <w:p w14:paraId="17FA5021"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Nguyen Thi Bich Phuong</w:t>
            </w:r>
          </w:p>
        </w:tc>
        <w:tc>
          <w:tcPr>
            <w:tcW w:w="1787" w:type="dxa"/>
            <w:shd w:val="clear" w:color="auto" w:fill="auto"/>
            <w:vAlign w:val="center"/>
          </w:tcPr>
          <w:p w14:paraId="78E0D096"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Chair</w:t>
            </w:r>
          </w:p>
        </w:tc>
        <w:tc>
          <w:tcPr>
            <w:tcW w:w="1816" w:type="dxa"/>
            <w:shd w:val="clear" w:color="auto" w:fill="auto"/>
            <w:vAlign w:val="center"/>
          </w:tcPr>
          <w:p w14:paraId="63AEF916"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March 26, 2023</w:t>
            </w:r>
          </w:p>
        </w:tc>
        <w:tc>
          <w:tcPr>
            <w:tcW w:w="1823" w:type="dxa"/>
            <w:shd w:val="clear" w:color="auto" w:fill="auto"/>
            <w:vAlign w:val="center"/>
          </w:tcPr>
          <w:p w14:paraId="4A969EBA" w14:textId="77777777" w:rsidR="0023576C" w:rsidRPr="00FF737E" w:rsidRDefault="0023576C">
            <w:pPr>
              <w:tabs>
                <w:tab w:val="left" w:pos="360"/>
              </w:tabs>
              <w:spacing w:after="120" w:line="360" w:lineRule="auto"/>
              <w:rPr>
                <w:rFonts w:ascii="Arial" w:eastAsia="Arial" w:hAnsi="Arial" w:cs="Arial"/>
                <w:color w:val="010000"/>
                <w:sz w:val="20"/>
                <w:szCs w:val="20"/>
              </w:rPr>
            </w:pPr>
          </w:p>
        </w:tc>
      </w:tr>
      <w:tr w:rsidR="0023576C" w:rsidRPr="00FF737E" w14:paraId="38C1BBE1" w14:textId="77777777">
        <w:tc>
          <w:tcPr>
            <w:tcW w:w="712" w:type="dxa"/>
            <w:shd w:val="clear" w:color="auto" w:fill="auto"/>
            <w:vAlign w:val="center"/>
          </w:tcPr>
          <w:p w14:paraId="2A9BE16E"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5</w:t>
            </w:r>
          </w:p>
        </w:tc>
        <w:tc>
          <w:tcPr>
            <w:tcW w:w="2879" w:type="dxa"/>
            <w:shd w:val="clear" w:color="auto" w:fill="auto"/>
            <w:vAlign w:val="center"/>
          </w:tcPr>
          <w:p w14:paraId="3923F44E"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Dang Duy </w:t>
            </w:r>
            <w:proofErr w:type="spellStart"/>
            <w:r w:rsidRPr="00FF737E">
              <w:rPr>
                <w:rFonts w:ascii="Arial" w:hAnsi="Arial" w:cs="Arial"/>
                <w:color w:val="010000"/>
                <w:sz w:val="20"/>
                <w:szCs w:val="20"/>
              </w:rPr>
              <w:t>Quyet</w:t>
            </w:r>
            <w:proofErr w:type="spellEnd"/>
          </w:p>
        </w:tc>
        <w:tc>
          <w:tcPr>
            <w:tcW w:w="1787" w:type="dxa"/>
            <w:shd w:val="clear" w:color="auto" w:fill="auto"/>
            <w:vAlign w:val="center"/>
          </w:tcPr>
          <w:p w14:paraId="336028C8"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Member</w:t>
            </w:r>
          </w:p>
        </w:tc>
        <w:tc>
          <w:tcPr>
            <w:tcW w:w="1816" w:type="dxa"/>
            <w:shd w:val="clear" w:color="auto" w:fill="auto"/>
            <w:vAlign w:val="center"/>
          </w:tcPr>
          <w:p w14:paraId="0B094F56"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March 26, 2023</w:t>
            </w:r>
          </w:p>
        </w:tc>
        <w:tc>
          <w:tcPr>
            <w:tcW w:w="1823" w:type="dxa"/>
            <w:shd w:val="clear" w:color="auto" w:fill="auto"/>
            <w:vAlign w:val="center"/>
          </w:tcPr>
          <w:p w14:paraId="7F353F13" w14:textId="77777777" w:rsidR="0023576C" w:rsidRPr="00FF737E" w:rsidRDefault="0023576C">
            <w:pPr>
              <w:tabs>
                <w:tab w:val="left" w:pos="360"/>
              </w:tabs>
              <w:spacing w:after="120" w:line="360" w:lineRule="auto"/>
              <w:rPr>
                <w:rFonts w:ascii="Arial" w:eastAsia="Arial" w:hAnsi="Arial" w:cs="Arial"/>
                <w:color w:val="010000"/>
                <w:sz w:val="20"/>
                <w:szCs w:val="20"/>
              </w:rPr>
            </w:pPr>
          </w:p>
        </w:tc>
      </w:tr>
      <w:tr w:rsidR="0023576C" w:rsidRPr="00FF737E" w14:paraId="76682F1E" w14:textId="77777777">
        <w:tc>
          <w:tcPr>
            <w:tcW w:w="712" w:type="dxa"/>
            <w:shd w:val="clear" w:color="auto" w:fill="auto"/>
            <w:vAlign w:val="center"/>
          </w:tcPr>
          <w:p w14:paraId="7B5189DD"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6</w:t>
            </w:r>
          </w:p>
        </w:tc>
        <w:tc>
          <w:tcPr>
            <w:tcW w:w="2879" w:type="dxa"/>
            <w:shd w:val="clear" w:color="auto" w:fill="auto"/>
            <w:vAlign w:val="center"/>
          </w:tcPr>
          <w:p w14:paraId="0222EF68"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Dinh Van Hieu</w:t>
            </w:r>
          </w:p>
        </w:tc>
        <w:tc>
          <w:tcPr>
            <w:tcW w:w="1787" w:type="dxa"/>
            <w:shd w:val="clear" w:color="auto" w:fill="auto"/>
            <w:vAlign w:val="center"/>
          </w:tcPr>
          <w:p w14:paraId="11470FAC"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Member</w:t>
            </w:r>
          </w:p>
        </w:tc>
        <w:tc>
          <w:tcPr>
            <w:tcW w:w="1816" w:type="dxa"/>
            <w:shd w:val="clear" w:color="auto" w:fill="auto"/>
            <w:vAlign w:val="center"/>
          </w:tcPr>
          <w:p w14:paraId="6E30F760"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March 26, 2023</w:t>
            </w:r>
          </w:p>
        </w:tc>
        <w:tc>
          <w:tcPr>
            <w:tcW w:w="1823" w:type="dxa"/>
            <w:shd w:val="clear" w:color="auto" w:fill="auto"/>
            <w:vAlign w:val="center"/>
          </w:tcPr>
          <w:p w14:paraId="678F1010" w14:textId="77777777" w:rsidR="0023576C" w:rsidRPr="00FF737E" w:rsidRDefault="0023576C">
            <w:pPr>
              <w:tabs>
                <w:tab w:val="left" w:pos="360"/>
              </w:tabs>
              <w:spacing w:after="120" w:line="360" w:lineRule="auto"/>
              <w:rPr>
                <w:rFonts w:ascii="Arial" w:eastAsia="Arial" w:hAnsi="Arial" w:cs="Arial"/>
                <w:color w:val="010000"/>
                <w:sz w:val="20"/>
                <w:szCs w:val="20"/>
              </w:rPr>
            </w:pPr>
          </w:p>
        </w:tc>
      </w:tr>
      <w:tr w:rsidR="0023576C" w:rsidRPr="00FF737E" w14:paraId="565102F2" w14:textId="77777777">
        <w:tc>
          <w:tcPr>
            <w:tcW w:w="712" w:type="dxa"/>
            <w:shd w:val="clear" w:color="auto" w:fill="auto"/>
            <w:vAlign w:val="center"/>
          </w:tcPr>
          <w:p w14:paraId="15E49507"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lastRenderedPageBreak/>
              <w:t>7</w:t>
            </w:r>
          </w:p>
        </w:tc>
        <w:tc>
          <w:tcPr>
            <w:tcW w:w="2879" w:type="dxa"/>
            <w:shd w:val="clear" w:color="auto" w:fill="auto"/>
            <w:vAlign w:val="center"/>
          </w:tcPr>
          <w:p w14:paraId="7D35DC38"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Nguyen Ngoc </w:t>
            </w:r>
            <w:proofErr w:type="spellStart"/>
            <w:r w:rsidRPr="00FF737E">
              <w:rPr>
                <w:rFonts w:ascii="Arial" w:hAnsi="Arial" w:cs="Arial"/>
                <w:color w:val="010000"/>
                <w:sz w:val="20"/>
                <w:szCs w:val="20"/>
              </w:rPr>
              <w:t>Thien</w:t>
            </w:r>
            <w:proofErr w:type="spellEnd"/>
          </w:p>
        </w:tc>
        <w:tc>
          <w:tcPr>
            <w:tcW w:w="1787" w:type="dxa"/>
            <w:shd w:val="clear" w:color="auto" w:fill="auto"/>
            <w:vAlign w:val="center"/>
          </w:tcPr>
          <w:p w14:paraId="164E56C5"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Member</w:t>
            </w:r>
          </w:p>
        </w:tc>
        <w:tc>
          <w:tcPr>
            <w:tcW w:w="1816" w:type="dxa"/>
            <w:shd w:val="clear" w:color="auto" w:fill="auto"/>
            <w:vAlign w:val="center"/>
          </w:tcPr>
          <w:p w14:paraId="566371F2"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March 26, 2023</w:t>
            </w:r>
          </w:p>
        </w:tc>
        <w:tc>
          <w:tcPr>
            <w:tcW w:w="1823" w:type="dxa"/>
            <w:shd w:val="clear" w:color="auto" w:fill="auto"/>
            <w:vAlign w:val="center"/>
          </w:tcPr>
          <w:p w14:paraId="40173B76" w14:textId="77777777" w:rsidR="0023576C" w:rsidRPr="00FF737E" w:rsidRDefault="0023576C">
            <w:pPr>
              <w:tabs>
                <w:tab w:val="left" w:pos="360"/>
              </w:tabs>
              <w:spacing w:after="120" w:line="360" w:lineRule="auto"/>
              <w:rPr>
                <w:rFonts w:ascii="Arial" w:eastAsia="Arial" w:hAnsi="Arial" w:cs="Arial"/>
                <w:color w:val="010000"/>
                <w:sz w:val="20"/>
                <w:szCs w:val="20"/>
              </w:rPr>
            </w:pPr>
          </w:p>
        </w:tc>
      </w:tr>
    </w:tbl>
    <w:p w14:paraId="7CEAD906" w14:textId="70BFA78C" w:rsidR="0023576C" w:rsidRPr="00FF737E" w:rsidRDefault="006D1863">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F737E">
        <w:rPr>
          <w:rFonts w:ascii="Arial" w:hAnsi="Arial" w:cs="Arial"/>
          <w:color w:val="010000"/>
          <w:sz w:val="20"/>
          <w:szCs w:val="20"/>
        </w:rPr>
        <w:t>Board Resolutions/</w:t>
      </w:r>
      <w:r w:rsidR="00FF737E">
        <w:rPr>
          <w:rFonts w:ascii="Arial" w:hAnsi="Arial" w:cs="Arial"/>
          <w:color w:val="010000"/>
          <w:sz w:val="20"/>
          <w:szCs w:val="20"/>
          <w:lang w:val="vi-VN"/>
        </w:rPr>
        <w:t xml:space="preserve">Board </w:t>
      </w:r>
      <w:r w:rsidRPr="00FF737E">
        <w:rPr>
          <w:rFonts w:ascii="Arial" w:hAnsi="Arial" w:cs="Arial"/>
          <w:color w:val="010000"/>
          <w:sz w:val="20"/>
          <w:szCs w:val="20"/>
        </w:rPr>
        <w:t>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068"/>
        <w:gridCol w:w="1709"/>
        <w:gridCol w:w="4702"/>
      </w:tblGrid>
      <w:tr w:rsidR="0023576C" w:rsidRPr="00FF737E" w14:paraId="717C304A" w14:textId="77777777" w:rsidTr="005F3ED5">
        <w:tc>
          <w:tcPr>
            <w:tcW w:w="538" w:type="dxa"/>
            <w:shd w:val="clear" w:color="auto" w:fill="auto"/>
            <w:vAlign w:val="center"/>
          </w:tcPr>
          <w:p w14:paraId="5894B696"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No.</w:t>
            </w:r>
          </w:p>
        </w:tc>
        <w:tc>
          <w:tcPr>
            <w:tcW w:w="2068" w:type="dxa"/>
            <w:shd w:val="clear" w:color="auto" w:fill="auto"/>
            <w:vAlign w:val="center"/>
          </w:tcPr>
          <w:p w14:paraId="5C2D78A0" w14:textId="24F3AA4A"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Board Resolution/</w:t>
            </w:r>
            <w:r w:rsidR="00FF737E">
              <w:rPr>
                <w:rFonts w:ascii="Arial" w:hAnsi="Arial" w:cs="Arial"/>
                <w:color w:val="010000"/>
                <w:sz w:val="20"/>
                <w:szCs w:val="20"/>
              </w:rPr>
              <w:t>Board</w:t>
            </w:r>
            <w:r w:rsidR="00FF737E">
              <w:rPr>
                <w:rFonts w:ascii="Arial" w:hAnsi="Arial" w:cs="Arial"/>
                <w:color w:val="010000"/>
                <w:sz w:val="20"/>
                <w:szCs w:val="20"/>
                <w:lang w:val="vi-VN"/>
              </w:rPr>
              <w:t xml:space="preserve"> </w:t>
            </w:r>
            <w:r w:rsidR="005F3ED5">
              <w:rPr>
                <w:rFonts w:ascii="Arial" w:hAnsi="Arial" w:cs="Arial"/>
                <w:color w:val="010000"/>
                <w:sz w:val="20"/>
                <w:szCs w:val="20"/>
              </w:rPr>
              <w:t xml:space="preserve">Decision </w:t>
            </w:r>
          </w:p>
        </w:tc>
        <w:tc>
          <w:tcPr>
            <w:tcW w:w="1709" w:type="dxa"/>
            <w:shd w:val="clear" w:color="auto" w:fill="auto"/>
            <w:vAlign w:val="center"/>
          </w:tcPr>
          <w:p w14:paraId="57796DB0"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Date</w:t>
            </w:r>
          </w:p>
        </w:tc>
        <w:tc>
          <w:tcPr>
            <w:tcW w:w="4702" w:type="dxa"/>
            <w:shd w:val="clear" w:color="auto" w:fill="auto"/>
            <w:vAlign w:val="center"/>
          </w:tcPr>
          <w:p w14:paraId="6871D16D" w14:textId="32D893ED"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Content</w:t>
            </w:r>
            <w:r w:rsidR="005F3ED5">
              <w:rPr>
                <w:rFonts w:ascii="Arial" w:hAnsi="Arial" w:cs="Arial"/>
                <w:color w:val="010000"/>
                <w:sz w:val="20"/>
                <w:szCs w:val="20"/>
              </w:rPr>
              <w:t>s</w:t>
            </w:r>
          </w:p>
        </w:tc>
      </w:tr>
      <w:tr w:rsidR="0023576C" w:rsidRPr="00FF737E" w14:paraId="0D588F7D" w14:textId="77777777" w:rsidTr="005F3ED5">
        <w:trPr>
          <w:trHeight w:val="3345"/>
        </w:trPr>
        <w:tc>
          <w:tcPr>
            <w:tcW w:w="538" w:type="dxa"/>
            <w:shd w:val="clear" w:color="auto" w:fill="auto"/>
            <w:vAlign w:val="center"/>
          </w:tcPr>
          <w:p w14:paraId="44558417"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1</w:t>
            </w:r>
          </w:p>
        </w:tc>
        <w:tc>
          <w:tcPr>
            <w:tcW w:w="2068" w:type="dxa"/>
            <w:shd w:val="clear" w:color="auto" w:fill="auto"/>
            <w:vAlign w:val="center"/>
          </w:tcPr>
          <w:p w14:paraId="1FB92DEA"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01/2023/NQ-HDQT</w:t>
            </w:r>
          </w:p>
        </w:tc>
        <w:tc>
          <w:tcPr>
            <w:tcW w:w="1709" w:type="dxa"/>
            <w:shd w:val="clear" w:color="auto" w:fill="auto"/>
            <w:vAlign w:val="center"/>
          </w:tcPr>
          <w:p w14:paraId="1E232F65"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January 16, 2023</w:t>
            </w:r>
          </w:p>
        </w:tc>
        <w:tc>
          <w:tcPr>
            <w:tcW w:w="4702" w:type="dxa"/>
            <w:shd w:val="clear" w:color="auto" w:fill="auto"/>
            <w:vAlign w:val="center"/>
          </w:tcPr>
          <w:p w14:paraId="46DDF0CF"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Article 1: Approve the resignation letter of Mr. Nguyen Ngoc Duc as the chair - member of the Board of Directors. Mr. Nguyen Ngoc Duc would be dismissed from January 16, 2023.</w:t>
            </w:r>
          </w:p>
          <w:p w14:paraId="4B6C1B1A" w14:textId="7C448855"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Article 2: The Board of Directors will propose to the </w:t>
            </w:r>
            <w:r w:rsidR="005F3ED5">
              <w:rPr>
                <w:rFonts w:ascii="Arial" w:hAnsi="Arial" w:cs="Arial"/>
                <w:color w:val="010000"/>
                <w:sz w:val="20"/>
                <w:szCs w:val="20"/>
              </w:rPr>
              <w:t>General Meeting</w:t>
            </w:r>
            <w:r w:rsidRPr="00FF737E">
              <w:rPr>
                <w:rFonts w:ascii="Arial" w:hAnsi="Arial" w:cs="Arial"/>
                <w:color w:val="010000"/>
                <w:sz w:val="20"/>
                <w:szCs w:val="20"/>
              </w:rPr>
              <w:t xml:space="preserve"> to officially approve the resignation letter of Mr. Nguyen Ngoc Duc as a member of the Board of Directors in the nearest meeting.</w:t>
            </w:r>
          </w:p>
        </w:tc>
      </w:tr>
      <w:tr w:rsidR="0023576C" w:rsidRPr="00FF737E" w14:paraId="029281E1" w14:textId="77777777" w:rsidTr="005F3ED5">
        <w:tc>
          <w:tcPr>
            <w:tcW w:w="538" w:type="dxa"/>
            <w:shd w:val="clear" w:color="auto" w:fill="auto"/>
            <w:vAlign w:val="center"/>
          </w:tcPr>
          <w:p w14:paraId="19855620"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2</w:t>
            </w:r>
          </w:p>
        </w:tc>
        <w:tc>
          <w:tcPr>
            <w:tcW w:w="2068" w:type="dxa"/>
            <w:shd w:val="clear" w:color="auto" w:fill="auto"/>
            <w:vAlign w:val="center"/>
          </w:tcPr>
          <w:p w14:paraId="2B45C771"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02/2023/NQ-HDQT</w:t>
            </w:r>
          </w:p>
        </w:tc>
        <w:tc>
          <w:tcPr>
            <w:tcW w:w="1709" w:type="dxa"/>
            <w:shd w:val="clear" w:color="auto" w:fill="auto"/>
            <w:vAlign w:val="center"/>
          </w:tcPr>
          <w:p w14:paraId="2F010E46"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January 30, 2023</w:t>
            </w:r>
          </w:p>
        </w:tc>
        <w:tc>
          <w:tcPr>
            <w:tcW w:w="4702" w:type="dxa"/>
            <w:shd w:val="clear" w:color="auto" w:fill="auto"/>
            <w:vAlign w:val="center"/>
          </w:tcPr>
          <w:p w14:paraId="568D4D33" w14:textId="1E08A5FD"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Article 1: </w:t>
            </w:r>
            <w:r w:rsidR="005F3ED5">
              <w:rPr>
                <w:rFonts w:ascii="Arial" w:hAnsi="Arial" w:cs="Arial"/>
                <w:color w:val="010000"/>
                <w:sz w:val="20"/>
                <w:szCs w:val="20"/>
              </w:rPr>
              <w:t>Convene</w:t>
            </w:r>
            <w:r w:rsidRPr="00FF737E">
              <w:rPr>
                <w:rFonts w:ascii="Arial" w:hAnsi="Arial" w:cs="Arial"/>
                <w:color w:val="010000"/>
                <w:sz w:val="20"/>
                <w:szCs w:val="20"/>
              </w:rPr>
              <w:t xml:space="preserve"> the Annual </w:t>
            </w:r>
            <w:r w:rsidR="005F3ED5">
              <w:rPr>
                <w:rFonts w:ascii="Arial" w:hAnsi="Arial" w:cs="Arial"/>
                <w:color w:val="010000"/>
                <w:sz w:val="20"/>
                <w:szCs w:val="20"/>
              </w:rPr>
              <w:t>General Meeting</w:t>
            </w:r>
            <w:r w:rsidRPr="00FF737E">
              <w:rPr>
                <w:rFonts w:ascii="Arial" w:hAnsi="Arial" w:cs="Arial"/>
                <w:color w:val="010000"/>
                <w:sz w:val="20"/>
                <w:szCs w:val="20"/>
              </w:rPr>
              <w:t xml:space="preserve"> 2023 as follows:</w:t>
            </w:r>
          </w:p>
          <w:p w14:paraId="05D77918" w14:textId="7E234972" w:rsidR="0023576C" w:rsidRPr="00FF737E" w:rsidRDefault="00C2397E">
            <w:pPr>
              <w:numPr>
                <w:ilvl w:val="0"/>
                <w:numId w:val="3"/>
              </w:numPr>
              <w:pBdr>
                <w:top w:val="nil"/>
                <w:left w:val="nil"/>
                <w:bottom w:val="nil"/>
                <w:right w:val="nil"/>
                <w:between w:val="nil"/>
              </w:pBdr>
              <w:tabs>
                <w:tab w:val="left" w:pos="165"/>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Convening date of</w:t>
            </w:r>
            <w:r w:rsidR="006D1863" w:rsidRPr="00FF737E">
              <w:rPr>
                <w:rFonts w:ascii="Arial" w:hAnsi="Arial" w:cs="Arial"/>
                <w:color w:val="010000"/>
                <w:sz w:val="20"/>
                <w:szCs w:val="20"/>
              </w:rPr>
              <w:t xml:space="preserve"> the </w:t>
            </w:r>
            <w:r w:rsidR="005F3ED5">
              <w:rPr>
                <w:rFonts w:ascii="Arial" w:hAnsi="Arial" w:cs="Arial"/>
                <w:color w:val="010000"/>
                <w:sz w:val="20"/>
                <w:szCs w:val="20"/>
              </w:rPr>
              <w:t>General Meeting</w:t>
            </w:r>
            <w:r w:rsidR="006D1863" w:rsidRPr="00FF737E">
              <w:rPr>
                <w:rFonts w:ascii="Arial" w:hAnsi="Arial" w:cs="Arial"/>
                <w:color w:val="010000"/>
                <w:sz w:val="20"/>
                <w:szCs w:val="20"/>
              </w:rPr>
              <w:t>: On Sunday, March 26, 2023</w:t>
            </w:r>
          </w:p>
          <w:p w14:paraId="364D3FD9" w14:textId="4CFC6E4C" w:rsidR="0023576C" w:rsidRPr="00FF737E" w:rsidRDefault="006D1863">
            <w:pPr>
              <w:numPr>
                <w:ilvl w:val="0"/>
                <w:numId w:val="3"/>
              </w:num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Record date: On February 20, 2023.</w:t>
            </w:r>
            <w:r w:rsidRPr="00FF737E">
              <w:rPr>
                <w:rFonts w:ascii="Arial" w:hAnsi="Arial" w:cs="Arial"/>
                <w:color w:val="010000"/>
                <w:sz w:val="20"/>
                <w:szCs w:val="20"/>
              </w:rPr>
              <w:br/>
              <w:t xml:space="preserve">Article 2: Venue to hold the Annual </w:t>
            </w:r>
            <w:r w:rsidR="005F3ED5">
              <w:rPr>
                <w:rFonts w:ascii="Arial" w:hAnsi="Arial" w:cs="Arial"/>
                <w:color w:val="010000"/>
                <w:sz w:val="20"/>
                <w:szCs w:val="20"/>
              </w:rPr>
              <w:t>General Meeting</w:t>
            </w:r>
            <w:r w:rsidRPr="00FF737E">
              <w:rPr>
                <w:rFonts w:ascii="Arial" w:hAnsi="Arial" w:cs="Arial"/>
                <w:color w:val="010000"/>
                <w:sz w:val="20"/>
                <w:szCs w:val="20"/>
              </w:rPr>
              <w:t xml:space="preserve"> 2023:</w:t>
            </w:r>
          </w:p>
          <w:p w14:paraId="4C972F2A" w14:textId="77777777" w:rsidR="0023576C" w:rsidRPr="00FF737E" w:rsidRDefault="006D1863">
            <w:pPr>
              <w:numPr>
                <w:ilvl w:val="0"/>
                <w:numId w:val="3"/>
              </w:numPr>
              <w:pBdr>
                <w:top w:val="nil"/>
                <w:left w:val="nil"/>
                <w:bottom w:val="nil"/>
                <w:right w:val="nil"/>
                <w:between w:val="nil"/>
              </w:pBdr>
              <w:tabs>
                <w:tab w:val="left" w:pos="261"/>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Venue: Sandhill Hall, 4th floor - Quinter Central, 86/4 Tran </w:t>
            </w:r>
            <w:proofErr w:type="spellStart"/>
            <w:r w:rsidRPr="00FF737E">
              <w:rPr>
                <w:rFonts w:ascii="Arial" w:hAnsi="Arial" w:cs="Arial"/>
                <w:color w:val="010000"/>
                <w:sz w:val="20"/>
                <w:szCs w:val="20"/>
              </w:rPr>
              <w:t>Phu</w:t>
            </w:r>
            <w:proofErr w:type="spellEnd"/>
            <w:r w:rsidRPr="00FF737E">
              <w:rPr>
                <w:rFonts w:ascii="Arial" w:hAnsi="Arial" w:cs="Arial"/>
                <w:color w:val="010000"/>
                <w:sz w:val="20"/>
                <w:szCs w:val="20"/>
              </w:rPr>
              <w:t xml:space="preserve">, Loc </w:t>
            </w:r>
            <w:proofErr w:type="spellStart"/>
            <w:r w:rsidRPr="00FF737E">
              <w:rPr>
                <w:rFonts w:ascii="Arial" w:hAnsi="Arial" w:cs="Arial"/>
                <w:color w:val="010000"/>
                <w:sz w:val="20"/>
                <w:szCs w:val="20"/>
              </w:rPr>
              <w:t>Tho</w:t>
            </w:r>
            <w:proofErr w:type="spellEnd"/>
            <w:r w:rsidRPr="00FF737E">
              <w:rPr>
                <w:rFonts w:ascii="Arial" w:hAnsi="Arial" w:cs="Arial"/>
                <w:color w:val="010000"/>
                <w:sz w:val="20"/>
                <w:szCs w:val="20"/>
              </w:rPr>
              <w:t xml:space="preserve"> Ward, </w:t>
            </w:r>
            <w:proofErr w:type="spellStart"/>
            <w:r w:rsidRPr="00FF737E">
              <w:rPr>
                <w:rFonts w:ascii="Arial" w:hAnsi="Arial" w:cs="Arial"/>
                <w:color w:val="010000"/>
                <w:sz w:val="20"/>
                <w:szCs w:val="20"/>
              </w:rPr>
              <w:t>Nha</w:t>
            </w:r>
            <w:proofErr w:type="spellEnd"/>
            <w:r w:rsidRPr="00FF737E">
              <w:rPr>
                <w:rFonts w:ascii="Arial" w:hAnsi="Arial" w:cs="Arial"/>
                <w:color w:val="010000"/>
                <w:sz w:val="20"/>
                <w:szCs w:val="20"/>
              </w:rPr>
              <w:t xml:space="preserve"> Trang City, </w:t>
            </w:r>
            <w:proofErr w:type="spellStart"/>
            <w:r w:rsidRPr="00FF737E">
              <w:rPr>
                <w:rFonts w:ascii="Arial" w:hAnsi="Arial" w:cs="Arial"/>
                <w:color w:val="010000"/>
                <w:sz w:val="20"/>
                <w:szCs w:val="20"/>
              </w:rPr>
              <w:t>Khanh</w:t>
            </w:r>
            <w:proofErr w:type="spellEnd"/>
            <w:r w:rsidRPr="00FF737E">
              <w:rPr>
                <w:rFonts w:ascii="Arial" w:hAnsi="Arial" w:cs="Arial"/>
                <w:color w:val="010000"/>
                <w:sz w:val="20"/>
                <w:szCs w:val="20"/>
              </w:rPr>
              <w:t xml:space="preserve"> </w:t>
            </w:r>
            <w:proofErr w:type="spellStart"/>
            <w:r w:rsidRPr="00FF737E">
              <w:rPr>
                <w:rFonts w:ascii="Arial" w:hAnsi="Arial" w:cs="Arial"/>
                <w:color w:val="010000"/>
                <w:sz w:val="20"/>
                <w:szCs w:val="20"/>
              </w:rPr>
              <w:t>Hoa</w:t>
            </w:r>
            <w:proofErr w:type="spellEnd"/>
            <w:r w:rsidRPr="00FF737E">
              <w:rPr>
                <w:rFonts w:ascii="Arial" w:hAnsi="Arial" w:cs="Arial"/>
                <w:color w:val="010000"/>
                <w:sz w:val="20"/>
                <w:szCs w:val="20"/>
              </w:rPr>
              <w:t xml:space="preserve"> Province.</w:t>
            </w:r>
          </w:p>
          <w:p w14:paraId="5EF93519" w14:textId="6F457EB8"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Article 3: Meeting agenda: Approve the production and business result report 2022 and plan for 2023, the change of the Company's headquarters address, the election of additional members of the Board of Directors and other contents under the authority of the </w:t>
            </w:r>
            <w:r w:rsidR="005F3ED5">
              <w:rPr>
                <w:rFonts w:ascii="Arial" w:hAnsi="Arial" w:cs="Arial"/>
                <w:color w:val="010000"/>
                <w:sz w:val="20"/>
                <w:szCs w:val="20"/>
              </w:rPr>
              <w:t>General Meeting</w:t>
            </w:r>
            <w:r w:rsidRPr="00FF737E">
              <w:rPr>
                <w:rFonts w:ascii="Arial" w:hAnsi="Arial" w:cs="Arial"/>
                <w:color w:val="010000"/>
                <w:sz w:val="20"/>
                <w:szCs w:val="20"/>
              </w:rPr>
              <w:t>.</w:t>
            </w:r>
          </w:p>
          <w:p w14:paraId="1976EDEE" w14:textId="20E2153D"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Article 4: Authorize the </w:t>
            </w:r>
            <w:r w:rsidR="005F3ED5">
              <w:rPr>
                <w:rFonts w:ascii="Arial" w:hAnsi="Arial" w:cs="Arial"/>
                <w:color w:val="010000"/>
                <w:sz w:val="20"/>
                <w:szCs w:val="20"/>
              </w:rPr>
              <w:t>Managing Director</w:t>
            </w:r>
            <w:r w:rsidRPr="00FF737E">
              <w:rPr>
                <w:rFonts w:ascii="Arial" w:hAnsi="Arial" w:cs="Arial"/>
                <w:color w:val="010000"/>
                <w:sz w:val="20"/>
                <w:szCs w:val="20"/>
              </w:rPr>
              <w:t xml:space="preserve"> to be responsible for implementing procedures and preparing contents of the </w:t>
            </w:r>
            <w:r w:rsidR="005F3ED5">
              <w:rPr>
                <w:rFonts w:ascii="Arial" w:hAnsi="Arial" w:cs="Arial"/>
                <w:color w:val="010000"/>
                <w:sz w:val="20"/>
                <w:szCs w:val="20"/>
              </w:rPr>
              <w:t>General Meeting</w:t>
            </w:r>
            <w:r w:rsidRPr="00FF737E">
              <w:rPr>
                <w:rFonts w:ascii="Arial" w:hAnsi="Arial" w:cs="Arial"/>
                <w:color w:val="010000"/>
                <w:sz w:val="20"/>
                <w:szCs w:val="20"/>
              </w:rPr>
              <w:t>.</w:t>
            </w:r>
          </w:p>
        </w:tc>
      </w:tr>
      <w:tr w:rsidR="0023576C" w:rsidRPr="00FF737E" w14:paraId="1DCD6A7C" w14:textId="77777777" w:rsidTr="005F3ED5">
        <w:tc>
          <w:tcPr>
            <w:tcW w:w="538" w:type="dxa"/>
            <w:shd w:val="clear" w:color="auto" w:fill="auto"/>
            <w:vAlign w:val="center"/>
          </w:tcPr>
          <w:p w14:paraId="498D53FA"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3</w:t>
            </w:r>
          </w:p>
        </w:tc>
        <w:tc>
          <w:tcPr>
            <w:tcW w:w="2068" w:type="dxa"/>
            <w:shd w:val="clear" w:color="auto" w:fill="auto"/>
            <w:vAlign w:val="center"/>
          </w:tcPr>
          <w:p w14:paraId="4DDB835A"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03/2023/NQ-HDQT</w:t>
            </w:r>
          </w:p>
        </w:tc>
        <w:tc>
          <w:tcPr>
            <w:tcW w:w="1709" w:type="dxa"/>
            <w:shd w:val="clear" w:color="auto" w:fill="auto"/>
            <w:vAlign w:val="center"/>
          </w:tcPr>
          <w:p w14:paraId="794AE2E4"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February 28, 2023</w:t>
            </w:r>
          </w:p>
        </w:tc>
        <w:tc>
          <w:tcPr>
            <w:tcW w:w="4702" w:type="dxa"/>
            <w:shd w:val="clear" w:color="auto" w:fill="auto"/>
            <w:vAlign w:val="center"/>
          </w:tcPr>
          <w:p w14:paraId="48EF44CE"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Article 1: Approve the resignation letter of Ms. Nguyen Lan Huong as member of the Board of Directors. Ms. Nguyen Lan Huong would be </w:t>
            </w:r>
            <w:r w:rsidRPr="00FF737E">
              <w:rPr>
                <w:rFonts w:ascii="Arial" w:hAnsi="Arial" w:cs="Arial"/>
                <w:color w:val="010000"/>
                <w:sz w:val="20"/>
                <w:szCs w:val="20"/>
              </w:rPr>
              <w:lastRenderedPageBreak/>
              <w:t>dismissed from March 26, 2023.</w:t>
            </w:r>
          </w:p>
          <w:p w14:paraId="1E2F75F8" w14:textId="6C805CA4"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Article 2: The Board of Directors would  propose to the Annual </w:t>
            </w:r>
            <w:r w:rsidR="005F3ED5">
              <w:rPr>
                <w:rFonts w:ascii="Arial" w:hAnsi="Arial" w:cs="Arial"/>
                <w:color w:val="010000"/>
                <w:sz w:val="20"/>
                <w:szCs w:val="20"/>
              </w:rPr>
              <w:t>General Meeting</w:t>
            </w:r>
            <w:r w:rsidRPr="00FF737E">
              <w:rPr>
                <w:rFonts w:ascii="Arial" w:hAnsi="Arial" w:cs="Arial"/>
                <w:color w:val="010000"/>
                <w:sz w:val="20"/>
                <w:szCs w:val="20"/>
              </w:rPr>
              <w:t xml:space="preserve"> 2023 to approve the resignation of Ms. Nguyen Lan Huong as a member of the Board of Directors.</w:t>
            </w:r>
          </w:p>
        </w:tc>
      </w:tr>
      <w:tr w:rsidR="0023576C" w:rsidRPr="00FF737E" w14:paraId="612C9D65" w14:textId="77777777" w:rsidTr="005F3ED5">
        <w:trPr>
          <w:trHeight w:val="8549"/>
        </w:trPr>
        <w:tc>
          <w:tcPr>
            <w:tcW w:w="538" w:type="dxa"/>
            <w:shd w:val="clear" w:color="auto" w:fill="auto"/>
            <w:vAlign w:val="center"/>
          </w:tcPr>
          <w:p w14:paraId="6C7AE425"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lastRenderedPageBreak/>
              <w:t>4</w:t>
            </w:r>
          </w:p>
        </w:tc>
        <w:tc>
          <w:tcPr>
            <w:tcW w:w="2068" w:type="dxa"/>
            <w:shd w:val="clear" w:color="auto" w:fill="auto"/>
            <w:vAlign w:val="center"/>
          </w:tcPr>
          <w:p w14:paraId="418F5C1F"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04/2023/NQ-HDQT</w:t>
            </w:r>
          </w:p>
        </w:tc>
        <w:tc>
          <w:tcPr>
            <w:tcW w:w="1709" w:type="dxa"/>
            <w:shd w:val="clear" w:color="auto" w:fill="auto"/>
            <w:vAlign w:val="center"/>
          </w:tcPr>
          <w:p w14:paraId="33CDF4B1"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March 26, 2023</w:t>
            </w:r>
          </w:p>
        </w:tc>
        <w:tc>
          <w:tcPr>
            <w:tcW w:w="4702" w:type="dxa"/>
            <w:shd w:val="clear" w:color="auto" w:fill="auto"/>
            <w:vAlign w:val="center"/>
          </w:tcPr>
          <w:p w14:paraId="7F31058F"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Article 1: Appoint Ms. Nguyen Thi Bich Phuong to be the Vice Chair of the Board of Directors of the Company from March 26, 2023.</w:t>
            </w:r>
          </w:p>
          <w:p w14:paraId="16AF484C" w14:textId="177A65F3"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Article 2: Change the </w:t>
            </w:r>
            <w:r w:rsidR="005F3ED5">
              <w:rPr>
                <w:rFonts w:ascii="Arial" w:hAnsi="Arial" w:cs="Arial"/>
                <w:color w:val="010000"/>
                <w:sz w:val="20"/>
                <w:szCs w:val="20"/>
              </w:rPr>
              <w:t>Managing Director</w:t>
            </w:r>
            <w:r w:rsidRPr="00FF737E">
              <w:rPr>
                <w:rFonts w:ascii="Arial" w:hAnsi="Arial" w:cs="Arial"/>
                <w:color w:val="010000"/>
                <w:sz w:val="20"/>
                <w:szCs w:val="20"/>
              </w:rPr>
              <w:t xml:space="preserve"> of Quoc </w:t>
            </w:r>
            <w:proofErr w:type="spellStart"/>
            <w:r w:rsidRPr="00FF737E">
              <w:rPr>
                <w:rFonts w:ascii="Arial" w:hAnsi="Arial" w:cs="Arial"/>
                <w:color w:val="010000"/>
                <w:sz w:val="20"/>
                <w:szCs w:val="20"/>
              </w:rPr>
              <w:t>te</w:t>
            </w:r>
            <w:proofErr w:type="spellEnd"/>
            <w:r w:rsidRPr="00FF737E">
              <w:rPr>
                <w:rFonts w:ascii="Arial" w:hAnsi="Arial" w:cs="Arial"/>
                <w:color w:val="010000"/>
                <w:sz w:val="20"/>
                <w:szCs w:val="20"/>
              </w:rPr>
              <w:t xml:space="preserve"> Holding Joint Stock Company as follows:</w:t>
            </w:r>
          </w:p>
          <w:p w14:paraId="5D753D23" w14:textId="6C7DF958" w:rsidR="0023576C" w:rsidRPr="00FF737E" w:rsidRDefault="006D1863">
            <w:pPr>
              <w:numPr>
                <w:ilvl w:val="0"/>
                <w:numId w:val="1"/>
              </w:numPr>
              <w:pBdr>
                <w:top w:val="nil"/>
                <w:left w:val="nil"/>
                <w:bottom w:val="nil"/>
                <w:right w:val="nil"/>
                <w:between w:val="nil"/>
              </w:pBdr>
              <w:tabs>
                <w:tab w:val="left" w:pos="360"/>
                <w:tab w:val="left" w:pos="738"/>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Dismiss Ms. Nguyen Lan Huong from the position of </w:t>
            </w:r>
            <w:r w:rsidR="005F3ED5">
              <w:rPr>
                <w:rFonts w:ascii="Arial" w:hAnsi="Arial" w:cs="Arial"/>
                <w:color w:val="010000"/>
                <w:sz w:val="20"/>
                <w:szCs w:val="20"/>
              </w:rPr>
              <w:t>Managing Director</w:t>
            </w:r>
            <w:r w:rsidRPr="00FF737E">
              <w:rPr>
                <w:rFonts w:ascii="Arial" w:hAnsi="Arial" w:cs="Arial"/>
                <w:color w:val="010000"/>
                <w:sz w:val="20"/>
                <w:szCs w:val="20"/>
              </w:rPr>
              <w:t xml:space="preserve"> of the Company from March 26, 2023;</w:t>
            </w:r>
          </w:p>
          <w:p w14:paraId="75B74406" w14:textId="4B3294CD" w:rsidR="0023576C" w:rsidRPr="00FF737E" w:rsidRDefault="006D1863">
            <w:pPr>
              <w:numPr>
                <w:ilvl w:val="0"/>
                <w:numId w:val="1"/>
              </w:numPr>
              <w:pBdr>
                <w:top w:val="nil"/>
                <w:left w:val="nil"/>
                <w:bottom w:val="nil"/>
                <w:right w:val="nil"/>
                <w:between w:val="nil"/>
              </w:pBdr>
              <w:tabs>
                <w:tab w:val="left" w:pos="360"/>
                <w:tab w:val="left" w:pos="709"/>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Appoint Mr. Dinh Van Hieu as the </w:t>
            </w:r>
            <w:r w:rsidR="005F3ED5">
              <w:rPr>
                <w:rFonts w:ascii="Arial" w:hAnsi="Arial" w:cs="Arial"/>
                <w:color w:val="010000"/>
                <w:sz w:val="20"/>
                <w:szCs w:val="20"/>
              </w:rPr>
              <w:t>Managing Director</w:t>
            </w:r>
            <w:r w:rsidRPr="00FF737E">
              <w:rPr>
                <w:rFonts w:ascii="Arial" w:hAnsi="Arial" w:cs="Arial"/>
                <w:color w:val="010000"/>
                <w:sz w:val="20"/>
                <w:szCs w:val="20"/>
              </w:rPr>
              <w:t xml:space="preserve"> of the Company from March 26, 2023.</w:t>
            </w:r>
          </w:p>
          <w:p w14:paraId="12B991FE"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Article 3: Change the person in charge of disclosing information of the Company:</w:t>
            </w:r>
          </w:p>
          <w:p w14:paraId="742281D4" w14:textId="77777777" w:rsidR="0023576C" w:rsidRPr="00FF737E" w:rsidRDefault="006D1863">
            <w:pPr>
              <w:numPr>
                <w:ilvl w:val="0"/>
                <w:numId w:val="1"/>
              </w:numPr>
              <w:pBdr>
                <w:top w:val="nil"/>
                <w:left w:val="nil"/>
                <w:bottom w:val="nil"/>
                <w:right w:val="nil"/>
                <w:between w:val="nil"/>
              </w:pBdr>
              <w:tabs>
                <w:tab w:val="left" w:pos="360"/>
                <w:tab w:val="left" w:pos="817"/>
              </w:tabs>
              <w:spacing w:after="120" w:line="360" w:lineRule="auto"/>
              <w:rPr>
                <w:rFonts w:ascii="Arial" w:eastAsia="Arial" w:hAnsi="Arial" w:cs="Arial"/>
                <w:color w:val="010000"/>
                <w:sz w:val="20"/>
                <w:szCs w:val="20"/>
              </w:rPr>
            </w:pPr>
            <w:r w:rsidRPr="00FF737E">
              <w:rPr>
                <w:rFonts w:ascii="Arial" w:hAnsi="Arial" w:cs="Arial"/>
                <w:color w:val="010000"/>
                <w:sz w:val="20"/>
                <w:szCs w:val="20"/>
              </w:rPr>
              <w:t>Terminate the authorization of Mr. Nguyen Quang Hung as the Company's authorized person to disclose information from March 26, 2023;</w:t>
            </w:r>
          </w:p>
          <w:p w14:paraId="6ADBA9EF" w14:textId="77777777" w:rsidR="0023576C" w:rsidRPr="00FF737E" w:rsidRDefault="006D1863">
            <w:pPr>
              <w:numPr>
                <w:ilvl w:val="0"/>
                <w:numId w:val="1"/>
              </w:numPr>
              <w:pBdr>
                <w:top w:val="nil"/>
                <w:left w:val="nil"/>
                <w:bottom w:val="nil"/>
                <w:right w:val="nil"/>
                <w:between w:val="nil"/>
              </w:pBdr>
              <w:tabs>
                <w:tab w:val="left" w:pos="360"/>
                <w:tab w:val="left" w:pos="745"/>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Authorize Mr. Nguyen Ngoc </w:t>
            </w:r>
            <w:proofErr w:type="spellStart"/>
            <w:r w:rsidRPr="00FF737E">
              <w:rPr>
                <w:rFonts w:ascii="Arial" w:hAnsi="Arial" w:cs="Arial"/>
                <w:color w:val="010000"/>
                <w:sz w:val="20"/>
                <w:szCs w:val="20"/>
              </w:rPr>
              <w:t>Thien</w:t>
            </w:r>
            <w:proofErr w:type="spellEnd"/>
            <w:r w:rsidRPr="00FF737E">
              <w:rPr>
                <w:rFonts w:ascii="Arial" w:hAnsi="Arial" w:cs="Arial"/>
                <w:color w:val="010000"/>
                <w:sz w:val="20"/>
                <w:szCs w:val="20"/>
              </w:rPr>
              <w:t xml:space="preserve"> as the Company's authorized person to disclose information from March 26, 2023.</w:t>
            </w:r>
          </w:p>
          <w:p w14:paraId="081322D9" w14:textId="23B4070C"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Article 4: Authorize Mr. Dinh Van Hieu to carry out procedures to change the Enterprise Registration Certificate and other necessary procedures </w:t>
            </w:r>
            <w:r w:rsidR="00C2397E">
              <w:rPr>
                <w:rFonts w:ascii="Arial" w:hAnsi="Arial" w:cs="Arial"/>
                <w:color w:val="010000"/>
                <w:sz w:val="20"/>
                <w:szCs w:val="20"/>
              </w:rPr>
              <w:t xml:space="preserve">related to the </w:t>
            </w:r>
            <w:proofErr w:type="spellStart"/>
            <w:r w:rsidR="00C2397E">
              <w:rPr>
                <w:rFonts w:ascii="Arial" w:hAnsi="Arial" w:cs="Arial"/>
                <w:color w:val="010000"/>
                <w:sz w:val="20"/>
                <w:szCs w:val="20"/>
              </w:rPr>
              <w:t>aformentioned</w:t>
            </w:r>
            <w:proofErr w:type="spellEnd"/>
            <w:r w:rsidRPr="00FF737E">
              <w:rPr>
                <w:rFonts w:ascii="Arial" w:hAnsi="Arial" w:cs="Arial"/>
                <w:color w:val="010000"/>
                <w:sz w:val="20"/>
                <w:szCs w:val="20"/>
              </w:rPr>
              <w:t xml:space="preserve"> changes.</w:t>
            </w:r>
          </w:p>
        </w:tc>
      </w:tr>
      <w:tr w:rsidR="0023576C" w:rsidRPr="00FF737E" w14:paraId="2AB42A22" w14:textId="77777777" w:rsidTr="005F3ED5">
        <w:tc>
          <w:tcPr>
            <w:tcW w:w="538" w:type="dxa"/>
            <w:shd w:val="clear" w:color="auto" w:fill="auto"/>
            <w:vAlign w:val="center"/>
          </w:tcPr>
          <w:p w14:paraId="079F1F3C"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5</w:t>
            </w:r>
          </w:p>
        </w:tc>
        <w:tc>
          <w:tcPr>
            <w:tcW w:w="2068" w:type="dxa"/>
            <w:shd w:val="clear" w:color="auto" w:fill="auto"/>
            <w:vAlign w:val="center"/>
          </w:tcPr>
          <w:p w14:paraId="7E7DF7B7"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05/2023/NQ-HDQT</w:t>
            </w:r>
          </w:p>
        </w:tc>
        <w:tc>
          <w:tcPr>
            <w:tcW w:w="1709" w:type="dxa"/>
            <w:shd w:val="clear" w:color="auto" w:fill="auto"/>
            <w:vAlign w:val="center"/>
          </w:tcPr>
          <w:p w14:paraId="41952D27"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March 30, 2023</w:t>
            </w:r>
          </w:p>
        </w:tc>
        <w:tc>
          <w:tcPr>
            <w:tcW w:w="4702" w:type="dxa"/>
            <w:shd w:val="clear" w:color="auto" w:fill="auto"/>
            <w:vAlign w:val="center"/>
          </w:tcPr>
          <w:p w14:paraId="12F20CCF" w14:textId="3F3FB07C"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Article 1: Change the </w:t>
            </w:r>
            <w:r w:rsidR="005F3ED5">
              <w:rPr>
                <w:rFonts w:ascii="Arial" w:hAnsi="Arial" w:cs="Arial"/>
                <w:color w:val="010000"/>
                <w:sz w:val="20"/>
                <w:szCs w:val="20"/>
              </w:rPr>
              <w:t>Managing Director</w:t>
            </w:r>
            <w:r w:rsidRPr="00FF737E">
              <w:rPr>
                <w:rFonts w:ascii="Arial" w:hAnsi="Arial" w:cs="Arial"/>
                <w:color w:val="010000"/>
                <w:sz w:val="20"/>
                <w:szCs w:val="20"/>
              </w:rPr>
              <w:t xml:space="preserve"> of Quoc </w:t>
            </w:r>
            <w:proofErr w:type="spellStart"/>
            <w:r w:rsidRPr="00FF737E">
              <w:rPr>
                <w:rFonts w:ascii="Arial" w:hAnsi="Arial" w:cs="Arial"/>
                <w:color w:val="010000"/>
                <w:sz w:val="20"/>
                <w:szCs w:val="20"/>
              </w:rPr>
              <w:t>te</w:t>
            </w:r>
            <w:proofErr w:type="spellEnd"/>
            <w:r w:rsidRPr="00FF737E">
              <w:rPr>
                <w:rFonts w:ascii="Arial" w:hAnsi="Arial" w:cs="Arial"/>
                <w:color w:val="010000"/>
                <w:sz w:val="20"/>
                <w:szCs w:val="20"/>
              </w:rPr>
              <w:t xml:space="preserve"> Holding Joint Stock Company as follows:</w:t>
            </w:r>
          </w:p>
          <w:p w14:paraId="6AE21A4B" w14:textId="1E7A3528" w:rsidR="0023576C" w:rsidRPr="00FF737E" w:rsidRDefault="006D1863">
            <w:pPr>
              <w:numPr>
                <w:ilvl w:val="0"/>
                <w:numId w:val="2"/>
              </w:numPr>
              <w:pBdr>
                <w:top w:val="nil"/>
                <w:left w:val="nil"/>
                <w:bottom w:val="nil"/>
                <w:right w:val="nil"/>
                <w:between w:val="nil"/>
              </w:pBdr>
              <w:tabs>
                <w:tab w:val="left" w:pos="360"/>
                <w:tab w:val="left" w:pos="738"/>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Dismiss Mr. Dinh Van Hieu from the position of </w:t>
            </w:r>
            <w:r w:rsidR="005F3ED5">
              <w:rPr>
                <w:rFonts w:ascii="Arial" w:hAnsi="Arial" w:cs="Arial"/>
                <w:color w:val="010000"/>
                <w:sz w:val="20"/>
                <w:szCs w:val="20"/>
              </w:rPr>
              <w:t>Managing Director</w:t>
            </w:r>
            <w:r w:rsidRPr="00FF737E">
              <w:rPr>
                <w:rFonts w:ascii="Arial" w:hAnsi="Arial" w:cs="Arial"/>
                <w:color w:val="010000"/>
                <w:sz w:val="20"/>
                <w:szCs w:val="20"/>
              </w:rPr>
              <w:t xml:space="preserve"> of the Company from March 30, 2023;</w:t>
            </w:r>
          </w:p>
          <w:p w14:paraId="7F1798D1" w14:textId="6A6C58FB" w:rsidR="0023576C" w:rsidRPr="00FF737E" w:rsidRDefault="006D1863">
            <w:pPr>
              <w:numPr>
                <w:ilvl w:val="0"/>
                <w:numId w:val="2"/>
              </w:numPr>
              <w:pBdr>
                <w:top w:val="nil"/>
                <w:left w:val="nil"/>
                <w:bottom w:val="nil"/>
                <w:right w:val="nil"/>
                <w:between w:val="nil"/>
              </w:pBdr>
              <w:tabs>
                <w:tab w:val="left" w:pos="360"/>
                <w:tab w:val="left" w:pos="706"/>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Appoint Ms. Dang Thuy </w:t>
            </w:r>
            <w:proofErr w:type="spellStart"/>
            <w:r w:rsidRPr="00FF737E">
              <w:rPr>
                <w:rFonts w:ascii="Arial" w:hAnsi="Arial" w:cs="Arial"/>
                <w:color w:val="010000"/>
                <w:sz w:val="20"/>
                <w:szCs w:val="20"/>
              </w:rPr>
              <w:t>Vy</w:t>
            </w:r>
            <w:proofErr w:type="spellEnd"/>
            <w:r w:rsidRPr="00FF737E">
              <w:rPr>
                <w:rFonts w:ascii="Arial" w:hAnsi="Arial" w:cs="Arial"/>
                <w:color w:val="010000"/>
                <w:sz w:val="20"/>
                <w:szCs w:val="20"/>
              </w:rPr>
              <w:t xml:space="preserve"> as the </w:t>
            </w:r>
            <w:r w:rsidR="005F3ED5">
              <w:rPr>
                <w:rFonts w:ascii="Arial" w:hAnsi="Arial" w:cs="Arial"/>
                <w:color w:val="010000"/>
                <w:sz w:val="20"/>
                <w:szCs w:val="20"/>
              </w:rPr>
              <w:t>Managing Director</w:t>
            </w:r>
            <w:r w:rsidRPr="00FF737E">
              <w:rPr>
                <w:rFonts w:ascii="Arial" w:hAnsi="Arial" w:cs="Arial"/>
                <w:color w:val="010000"/>
                <w:sz w:val="20"/>
                <w:szCs w:val="20"/>
              </w:rPr>
              <w:t xml:space="preserve"> of the Company from March 30, 2023.</w:t>
            </w:r>
          </w:p>
          <w:p w14:paraId="474E8795"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Article 2: Authorize Ms. Dang Thuy </w:t>
            </w:r>
            <w:proofErr w:type="spellStart"/>
            <w:r w:rsidRPr="00FF737E">
              <w:rPr>
                <w:rFonts w:ascii="Arial" w:hAnsi="Arial" w:cs="Arial"/>
                <w:color w:val="010000"/>
                <w:sz w:val="20"/>
                <w:szCs w:val="20"/>
              </w:rPr>
              <w:t>Vy</w:t>
            </w:r>
            <w:proofErr w:type="spellEnd"/>
            <w:r w:rsidRPr="00FF737E">
              <w:rPr>
                <w:rFonts w:ascii="Arial" w:hAnsi="Arial" w:cs="Arial"/>
                <w:color w:val="010000"/>
                <w:sz w:val="20"/>
                <w:szCs w:val="20"/>
              </w:rPr>
              <w:t xml:space="preserve"> to carry out </w:t>
            </w:r>
            <w:r w:rsidRPr="00FF737E">
              <w:rPr>
                <w:rFonts w:ascii="Arial" w:hAnsi="Arial" w:cs="Arial"/>
                <w:color w:val="010000"/>
                <w:sz w:val="20"/>
                <w:szCs w:val="20"/>
              </w:rPr>
              <w:lastRenderedPageBreak/>
              <w:t>procedures to change the Business Registration Certificate and other necessary procedures.</w:t>
            </w:r>
          </w:p>
        </w:tc>
      </w:tr>
      <w:tr w:rsidR="0023576C" w:rsidRPr="00FF737E" w14:paraId="7188D2F0" w14:textId="77777777" w:rsidTr="005F3ED5">
        <w:tc>
          <w:tcPr>
            <w:tcW w:w="538" w:type="dxa"/>
            <w:shd w:val="clear" w:color="auto" w:fill="auto"/>
            <w:vAlign w:val="center"/>
          </w:tcPr>
          <w:p w14:paraId="5CC12D5F"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lastRenderedPageBreak/>
              <w:t>6</w:t>
            </w:r>
          </w:p>
        </w:tc>
        <w:tc>
          <w:tcPr>
            <w:tcW w:w="2068" w:type="dxa"/>
            <w:shd w:val="clear" w:color="auto" w:fill="auto"/>
            <w:vAlign w:val="center"/>
          </w:tcPr>
          <w:p w14:paraId="79F6793D"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06/2023/NQ-HDQT</w:t>
            </w:r>
          </w:p>
        </w:tc>
        <w:tc>
          <w:tcPr>
            <w:tcW w:w="1709" w:type="dxa"/>
            <w:shd w:val="clear" w:color="auto" w:fill="auto"/>
            <w:vAlign w:val="center"/>
          </w:tcPr>
          <w:p w14:paraId="7F96104B"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June 08, 2023</w:t>
            </w:r>
          </w:p>
        </w:tc>
        <w:tc>
          <w:tcPr>
            <w:tcW w:w="4702" w:type="dxa"/>
            <w:shd w:val="clear" w:color="auto" w:fill="auto"/>
            <w:vAlign w:val="center"/>
          </w:tcPr>
          <w:p w14:paraId="3AFC0642"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Article 1: Approve the selection of ASCO Firm Auditing And Valuation Company Limited to be the audit unit reviewing the Semi-annual Financial Statements and auditing the Financial Statements 2023 of the Company.</w:t>
            </w:r>
          </w:p>
        </w:tc>
      </w:tr>
    </w:tbl>
    <w:p w14:paraId="29112D89" w14:textId="4F070A60" w:rsidR="0023576C" w:rsidRPr="00FF737E" w:rsidRDefault="006D1863">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Supervisory Board:</w:t>
      </w:r>
    </w:p>
    <w:p w14:paraId="130CAD6D" w14:textId="77777777" w:rsidR="0023576C" w:rsidRPr="00FF737E" w:rsidRDefault="006D1863">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F737E">
        <w:rPr>
          <w:rFonts w:ascii="Arial" w:hAnsi="Arial" w:cs="Arial"/>
          <w:color w:val="010000"/>
          <w:sz w:val="20"/>
          <w:szCs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775"/>
        <w:gridCol w:w="1490"/>
        <w:gridCol w:w="1928"/>
        <w:gridCol w:w="2114"/>
      </w:tblGrid>
      <w:tr w:rsidR="0023576C" w:rsidRPr="00FF737E" w14:paraId="0477F1D7" w14:textId="77777777">
        <w:tc>
          <w:tcPr>
            <w:tcW w:w="710" w:type="dxa"/>
            <w:shd w:val="clear" w:color="auto" w:fill="auto"/>
            <w:vAlign w:val="center"/>
          </w:tcPr>
          <w:p w14:paraId="6865DB1A"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No.</w:t>
            </w:r>
          </w:p>
        </w:tc>
        <w:tc>
          <w:tcPr>
            <w:tcW w:w="2775" w:type="dxa"/>
            <w:shd w:val="clear" w:color="auto" w:fill="auto"/>
            <w:vAlign w:val="center"/>
          </w:tcPr>
          <w:p w14:paraId="2693709A"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Full name</w:t>
            </w:r>
          </w:p>
        </w:tc>
        <w:tc>
          <w:tcPr>
            <w:tcW w:w="1490" w:type="dxa"/>
            <w:shd w:val="clear" w:color="auto" w:fill="auto"/>
            <w:vAlign w:val="center"/>
          </w:tcPr>
          <w:p w14:paraId="01539CF7"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Position</w:t>
            </w:r>
          </w:p>
        </w:tc>
        <w:tc>
          <w:tcPr>
            <w:tcW w:w="1928" w:type="dxa"/>
            <w:shd w:val="clear" w:color="auto" w:fill="auto"/>
            <w:vAlign w:val="center"/>
          </w:tcPr>
          <w:p w14:paraId="7FB95B1C"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Date of appointment</w:t>
            </w:r>
          </w:p>
        </w:tc>
        <w:tc>
          <w:tcPr>
            <w:tcW w:w="2114" w:type="dxa"/>
            <w:shd w:val="clear" w:color="auto" w:fill="auto"/>
            <w:vAlign w:val="center"/>
          </w:tcPr>
          <w:p w14:paraId="04E947E6"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Dismissal date</w:t>
            </w:r>
          </w:p>
        </w:tc>
      </w:tr>
      <w:tr w:rsidR="0023576C" w:rsidRPr="00FF737E" w14:paraId="5AC7C286" w14:textId="77777777">
        <w:tc>
          <w:tcPr>
            <w:tcW w:w="710" w:type="dxa"/>
            <w:shd w:val="clear" w:color="auto" w:fill="auto"/>
            <w:vAlign w:val="center"/>
          </w:tcPr>
          <w:p w14:paraId="088569D3"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1</w:t>
            </w:r>
          </w:p>
        </w:tc>
        <w:tc>
          <w:tcPr>
            <w:tcW w:w="2775" w:type="dxa"/>
            <w:shd w:val="clear" w:color="auto" w:fill="auto"/>
            <w:vAlign w:val="center"/>
          </w:tcPr>
          <w:p w14:paraId="01397748"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Pham Thi Hang</w:t>
            </w:r>
          </w:p>
        </w:tc>
        <w:tc>
          <w:tcPr>
            <w:tcW w:w="1490" w:type="dxa"/>
            <w:shd w:val="clear" w:color="auto" w:fill="auto"/>
            <w:vAlign w:val="center"/>
          </w:tcPr>
          <w:p w14:paraId="14A1BE68"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Chief</w:t>
            </w:r>
          </w:p>
        </w:tc>
        <w:tc>
          <w:tcPr>
            <w:tcW w:w="1928" w:type="dxa"/>
            <w:shd w:val="clear" w:color="auto" w:fill="auto"/>
            <w:vAlign w:val="center"/>
          </w:tcPr>
          <w:p w14:paraId="1C124692"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August 16, 2021</w:t>
            </w:r>
          </w:p>
        </w:tc>
        <w:tc>
          <w:tcPr>
            <w:tcW w:w="2114" w:type="dxa"/>
            <w:shd w:val="clear" w:color="auto" w:fill="auto"/>
            <w:vAlign w:val="center"/>
          </w:tcPr>
          <w:p w14:paraId="042A0328" w14:textId="77777777" w:rsidR="0023576C" w:rsidRPr="00FF737E" w:rsidRDefault="0023576C">
            <w:pPr>
              <w:tabs>
                <w:tab w:val="left" w:pos="360"/>
              </w:tabs>
              <w:spacing w:after="120" w:line="360" w:lineRule="auto"/>
              <w:rPr>
                <w:rFonts w:ascii="Arial" w:eastAsia="Arial" w:hAnsi="Arial" w:cs="Arial"/>
                <w:color w:val="010000"/>
                <w:sz w:val="20"/>
                <w:szCs w:val="20"/>
              </w:rPr>
            </w:pPr>
          </w:p>
        </w:tc>
      </w:tr>
      <w:tr w:rsidR="0023576C" w:rsidRPr="00FF737E" w14:paraId="48DDF078" w14:textId="77777777">
        <w:tc>
          <w:tcPr>
            <w:tcW w:w="710" w:type="dxa"/>
            <w:shd w:val="clear" w:color="auto" w:fill="auto"/>
            <w:vAlign w:val="center"/>
          </w:tcPr>
          <w:p w14:paraId="3C7E7E96"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2</w:t>
            </w:r>
          </w:p>
        </w:tc>
        <w:tc>
          <w:tcPr>
            <w:tcW w:w="2775" w:type="dxa"/>
            <w:shd w:val="clear" w:color="auto" w:fill="auto"/>
            <w:vAlign w:val="center"/>
          </w:tcPr>
          <w:p w14:paraId="5BCB11DD"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Tran Thi Kim Phuong</w:t>
            </w:r>
          </w:p>
        </w:tc>
        <w:tc>
          <w:tcPr>
            <w:tcW w:w="1490" w:type="dxa"/>
            <w:shd w:val="clear" w:color="auto" w:fill="auto"/>
            <w:vAlign w:val="center"/>
          </w:tcPr>
          <w:p w14:paraId="18792F2B"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Member</w:t>
            </w:r>
          </w:p>
        </w:tc>
        <w:tc>
          <w:tcPr>
            <w:tcW w:w="1928" w:type="dxa"/>
            <w:shd w:val="clear" w:color="auto" w:fill="auto"/>
            <w:vAlign w:val="center"/>
          </w:tcPr>
          <w:p w14:paraId="7C133CF7"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August 16, 2021</w:t>
            </w:r>
          </w:p>
        </w:tc>
        <w:tc>
          <w:tcPr>
            <w:tcW w:w="2114" w:type="dxa"/>
            <w:shd w:val="clear" w:color="auto" w:fill="auto"/>
            <w:vAlign w:val="center"/>
          </w:tcPr>
          <w:p w14:paraId="0916C05A" w14:textId="77777777" w:rsidR="0023576C" w:rsidRPr="00FF737E" w:rsidRDefault="0023576C">
            <w:pPr>
              <w:tabs>
                <w:tab w:val="left" w:pos="360"/>
              </w:tabs>
              <w:spacing w:after="120" w:line="360" w:lineRule="auto"/>
              <w:rPr>
                <w:rFonts w:ascii="Arial" w:eastAsia="Arial" w:hAnsi="Arial" w:cs="Arial"/>
                <w:color w:val="010000"/>
                <w:sz w:val="20"/>
                <w:szCs w:val="20"/>
              </w:rPr>
            </w:pPr>
          </w:p>
        </w:tc>
      </w:tr>
      <w:tr w:rsidR="0023576C" w:rsidRPr="00FF737E" w14:paraId="5FD23D29" w14:textId="77777777">
        <w:tc>
          <w:tcPr>
            <w:tcW w:w="710" w:type="dxa"/>
            <w:shd w:val="clear" w:color="auto" w:fill="auto"/>
            <w:vAlign w:val="center"/>
          </w:tcPr>
          <w:p w14:paraId="055F1925"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3</w:t>
            </w:r>
          </w:p>
        </w:tc>
        <w:tc>
          <w:tcPr>
            <w:tcW w:w="2775" w:type="dxa"/>
            <w:shd w:val="clear" w:color="auto" w:fill="auto"/>
            <w:vAlign w:val="center"/>
          </w:tcPr>
          <w:p w14:paraId="2C5442FC"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Nguyen Thi Thu Trang</w:t>
            </w:r>
          </w:p>
        </w:tc>
        <w:tc>
          <w:tcPr>
            <w:tcW w:w="1490" w:type="dxa"/>
            <w:shd w:val="clear" w:color="auto" w:fill="auto"/>
            <w:vAlign w:val="center"/>
          </w:tcPr>
          <w:p w14:paraId="379A8D45"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Member</w:t>
            </w:r>
          </w:p>
        </w:tc>
        <w:tc>
          <w:tcPr>
            <w:tcW w:w="1928" w:type="dxa"/>
            <w:shd w:val="clear" w:color="auto" w:fill="auto"/>
            <w:vAlign w:val="center"/>
          </w:tcPr>
          <w:p w14:paraId="3F2A7419"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June 26, 2022</w:t>
            </w:r>
          </w:p>
        </w:tc>
        <w:tc>
          <w:tcPr>
            <w:tcW w:w="2114" w:type="dxa"/>
            <w:shd w:val="clear" w:color="auto" w:fill="auto"/>
            <w:vAlign w:val="center"/>
          </w:tcPr>
          <w:p w14:paraId="5AB4A95D" w14:textId="77777777" w:rsidR="0023576C" w:rsidRPr="00FF737E" w:rsidRDefault="0023576C">
            <w:pPr>
              <w:tabs>
                <w:tab w:val="left" w:pos="360"/>
              </w:tabs>
              <w:spacing w:after="120" w:line="360" w:lineRule="auto"/>
              <w:rPr>
                <w:rFonts w:ascii="Arial" w:eastAsia="Arial" w:hAnsi="Arial" w:cs="Arial"/>
                <w:color w:val="010000"/>
                <w:sz w:val="20"/>
                <w:szCs w:val="20"/>
              </w:rPr>
            </w:pPr>
          </w:p>
        </w:tc>
      </w:tr>
    </w:tbl>
    <w:p w14:paraId="1F8128B6" w14:textId="0F97C138" w:rsidR="0023576C" w:rsidRPr="00FF737E" w:rsidRDefault="00C2397E">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610"/>
        <w:gridCol w:w="2429"/>
        <w:gridCol w:w="3443"/>
      </w:tblGrid>
      <w:tr w:rsidR="0023576C" w:rsidRPr="00FF737E" w14:paraId="4C1533D6" w14:textId="77777777">
        <w:tc>
          <w:tcPr>
            <w:tcW w:w="535" w:type="dxa"/>
            <w:shd w:val="clear" w:color="auto" w:fill="auto"/>
            <w:vAlign w:val="center"/>
          </w:tcPr>
          <w:p w14:paraId="3903874A"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No.</w:t>
            </w:r>
          </w:p>
        </w:tc>
        <w:tc>
          <w:tcPr>
            <w:tcW w:w="2610" w:type="dxa"/>
            <w:shd w:val="clear" w:color="auto" w:fill="auto"/>
            <w:vAlign w:val="center"/>
          </w:tcPr>
          <w:p w14:paraId="5769EC10" w14:textId="4D96E31C" w:rsidR="0023576C" w:rsidRPr="00FF737E" w:rsidRDefault="006D1863" w:rsidP="00C2397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Members of </w:t>
            </w:r>
            <w:r w:rsidR="00C2397E">
              <w:rPr>
                <w:rFonts w:ascii="Arial" w:hAnsi="Arial" w:cs="Arial"/>
                <w:color w:val="010000"/>
                <w:sz w:val="20"/>
                <w:szCs w:val="20"/>
              </w:rPr>
              <w:t>the Executive Board</w:t>
            </w:r>
          </w:p>
        </w:tc>
        <w:tc>
          <w:tcPr>
            <w:tcW w:w="2429" w:type="dxa"/>
            <w:shd w:val="clear" w:color="auto" w:fill="auto"/>
            <w:vAlign w:val="center"/>
          </w:tcPr>
          <w:p w14:paraId="1591F4E9"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Qualification</w:t>
            </w:r>
          </w:p>
        </w:tc>
        <w:tc>
          <w:tcPr>
            <w:tcW w:w="3443" w:type="dxa"/>
            <w:shd w:val="clear" w:color="auto" w:fill="auto"/>
            <w:vAlign w:val="center"/>
          </w:tcPr>
          <w:p w14:paraId="1B6D52FB"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Date of appointment/dismissal</w:t>
            </w:r>
          </w:p>
        </w:tc>
      </w:tr>
      <w:tr w:rsidR="0023576C" w:rsidRPr="00FF737E" w14:paraId="5A8F9006" w14:textId="77777777">
        <w:tc>
          <w:tcPr>
            <w:tcW w:w="535" w:type="dxa"/>
            <w:shd w:val="clear" w:color="auto" w:fill="auto"/>
            <w:vAlign w:val="center"/>
          </w:tcPr>
          <w:p w14:paraId="64726B9C"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1</w:t>
            </w:r>
          </w:p>
        </w:tc>
        <w:tc>
          <w:tcPr>
            <w:tcW w:w="2610" w:type="dxa"/>
            <w:shd w:val="clear" w:color="auto" w:fill="auto"/>
            <w:vAlign w:val="center"/>
          </w:tcPr>
          <w:p w14:paraId="14973BD5"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Nguyen Lan Huong</w:t>
            </w:r>
          </w:p>
        </w:tc>
        <w:tc>
          <w:tcPr>
            <w:tcW w:w="2429" w:type="dxa"/>
            <w:shd w:val="clear" w:color="auto" w:fill="auto"/>
            <w:vAlign w:val="center"/>
          </w:tcPr>
          <w:p w14:paraId="08DF0D09"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Bachelor</w:t>
            </w:r>
          </w:p>
        </w:tc>
        <w:tc>
          <w:tcPr>
            <w:tcW w:w="3443" w:type="dxa"/>
            <w:shd w:val="clear" w:color="auto" w:fill="auto"/>
            <w:vAlign w:val="center"/>
          </w:tcPr>
          <w:p w14:paraId="7003BDA7"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Appointment date: August 17, 2021</w:t>
            </w:r>
            <w:r w:rsidRPr="00FF737E">
              <w:rPr>
                <w:rFonts w:ascii="Arial" w:hAnsi="Arial" w:cs="Arial"/>
                <w:color w:val="010000"/>
                <w:sz w:val="20"/>
                <w:szCs w:val="20"/>
              </w:rPr>
              <w:br/>
              <w:t>Dismissal date: March 26, 2023</w:t>
            </w:r>
          </w:p>
        </w:tc>
      </w:tr>
      <w:tr w:rsidR="0023576C" w:rsidRPr="00FF737E" w14:paraId="3D9825F4" w14:textId="77777777">
        <w:tc>
          <w:tcPr>
            <w:tcW w:w="535" w:type="dxa"/>
            <w:shd w:val="clear" w:color="auto" w:fill="auto"/>
            <w:vAlign w:val="center"/>
          </w:tcPr>
          <w:p w14:paraId="509526CC"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2</w:t>
            </w:r>
          </w:p>
        </w:tc>
        <w:tc>
          <w:tcPr>
            <w:tcW w:w="2610" w:type="dxa"/>
            <w:shd w:val="clear" w:color="auto" w:fill="auto"/>
            <w:vAlign w:val="center"/>
          </w:tcPr>
          <w:p w14:paraId="04FE3A2D"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Dinh Van Hieu</w:t>
            </w:r>
          </w:p>
        </w:tc>
        <w:tc>
          <w:tcPr>
            <w:tcW w:w="2429" w:type="dxa"/>
            <w:shd w:val="clear" w:color="auto" w:fill="auto"/>
            <w:vAlign w:val="center"/>
          </w:tcPr>
          <w:p w14:paraId="280A9090"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Bachelor</w:t>
            </w:r>
          </w:p>
        </w:tc>
        <w:tc>
          <w:tcPr>
            <w:tcW w:w="3443" w:type="dxa"/>
            <w:shd w:val="clear" w:color="auto" w:fill="auto"/>
            <w:vAlign w:val="center"/>
          </w:tcPr>
          <w:p w14:paraId="3858B157"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Appointment date: March 26, 2023</w:t>
            </w:r>
            <w:r w:rsidRPr="00FF737E">
              <w:rPr>
                <w:rFonts w:ascii="Arial" w:hAnsi="Arial" w:cs="Arial"/>
                <w:color w:val="010000"/>
                <w:sz w:val="20"/>
                <w:szCs w:val="20"/>
              </w:rPr>
              <w:br/>
              <w:t>Dismissal date: March 30, 2023</w:t>
            </w:r>
          </w:p>
        </w:tc>
      </w:tr>
      <w:tr w:rsidR="0023576C" w:rsidRPr="00FF737E" w14:paraId="6E63EFA4" w14:textId="77777777">
        <w:tc>
          <w:tcPr>
            <w:tcW w:w="535" w:type="dxa"/>
            <w:shd w:val="clear" w:color="auto" w:fill="auto"/>
            <w:vAlign w:val="center"/>
          </w:tcPr>
          <w:p w14:paraId="10F4E932"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3</w:t>
            </w:r>
          </w:p>
        </w:tc>
        <w:tc>
          <w:tcPr>
            <w:tcW w:w="2610" w:type="dxa"/>
            <w:shd w:val="clear" w:color="auto" w:fill="auto"/>
            <w:vAlign w:val="center"/>
          </w:tcPr>
          <w:p w14:paraId="1EA2D7B1"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Dang Thuy </w:t>
            </w:r>
            <w:proofErr w:type="spellStart"/>
            <w:r w:rsidRPr="00FF737E">
              <w:rPr>
                <w:rFonts w:ascii="Arial" w:hAnsi="Arial" w:cs="Arial"/>
                <w:color w:val="010000"/>
                <w:sz w:val="20"/>
                <w:szCs w:val="20"/>
              </w:rPr>
              <w:t>Vy</w:t>
            </w:r>
            <w:proofErr w:type="spellEnd"/>
          </w:p>
        </w:tc>
        <w:tc>
          <w:tcPr>
            <w:tcW w:w="2429" w:type="dxa"/>
            <w:shd w:val="clear" w:color="auto" w:fill="auto"/>
            <w:vAlign w:val="center"/>
          </w:tcPr>
          <w:p w14:paraId="68396170"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Bachelor</w:t>
            </w:r>
          </w:p>
        </w:tc>
        <w:tc>
          <w:tcPr>
            <w:tcW w:w="3443" w:type="dxa"/>
            <w:shd w:val="clear" w:color="auto" w:fill="auto"/>
            <w:vAlign w:val="center"/>
          </w:tcPr>
          <w:p w14:paraId="7C5BF21B"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Appointment date: March 30, 2023</w:t>
            </w:r>
          </w:p>
        </w:tc>
      </w:tr>
    </w:tbl>
    <w:p w14:paraId="0AED4DE8" w14:textId="77777777" w:rsidR="0023576C" w:rsidRPr="00FF737E" w:rsidRDefault="006D1863">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2761"/>
        <w:gridCol w:w="2757"/>
        <w:gridCol w:w="2783"/>
      </w:tblGrid>
      <w:tr w:rsidR="0023576C" w:rsidRPr="00FF737E" w14:paraId="18910E98" w14:textId="77777777">
        <w:tc>
          <w:tcPr>
            <w:tcW w:w="716" w:type="dxa"/>
            <w:shd w:val="clear" w:color="auto" w:fill="auto"/>
            <w:vAlign w:val="center"/>
          </w:tcPr>
          <w:p w14:paraId="4CD28357"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No.</w:t>
            </w:r>
          </w:p>
        </w:tc>
        <w:tc>
          <w:tcPr>
            <w:tcW w:w="2761" w:type="dxa"/>
            <w:shd w:val="clear" w:color="auto" w:fill="auto"/>
            <w:vAlign w:val="center"/>
          </w:tcPr>
          <w:p w14:paraId="43057413"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Chief Accountant</w:t>
            </w:r>
          </w:p>
        </w:tc>
        <w:tc>
          <w:tcPr>
            <w:tcW w:w="2757" w:type="dxa"/>
            <w:shd w:val="clear" w:color="auto" w:fill="auto"/>
            <w:vAlign w:val="center"/>
          </w:tcPr>
          <w:p w14:paraId="4342E414"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Qualification</w:t>
            </w:r>
          </w:p>
        </w:tc>
        <w:tc>
          <w:tcPr>
            <w:tcW w:w="2783" w:type="dxa"/>
            <w:shd w:val="clear" w:color="auto" w:fill="auto"/>
            <w:vAlign w:val="center"/>
          </w:tcPr>
          <w:p w14:paraId="7834B1AC"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Date of appointment/dismissal</w:t>
            </w:r>
          </w:p>
        </w:tc>
      </w:tr>
      <w:tr w:rsidR="0023576C" w:rsidRPr="00FF737E" w14:paraId="033780AD" w14:textId="77777777">
        <w:tc>
          <w:tcPr>
            <w:tcW w:w="716" w:type="dxa"/>
            <w:shd w:val="clear" w:color="auto" w:fill="auto"/>
            <w:vAlign w:val="center"/>
          </w:tcPr>
          <w:p w14:paraId="0FE9A17B"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1</w:t>
            </w:r>
          </w:p>
        </w:tc>
        <w:tc>
          <w:tcPr>
            <w:tcW w:w="2761" w:type="dxa"/>
            <w:shd w:val="clear" w:color="auto" w:fill="auto"/>
            <w:vAlign w:val="center"/>
          </w:tcPr>
          <w:p w14:paraId="10E4B15F"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 xml:space="preserve">Pham Duc </w:t>
            </w:r>
            <w:proofErr w:type="spellStart"/>
            <w:r w:rsidRPr="00FF737E">
              <w:rPr>
                <w:rFonts w:ascii="Arial" w:hAnsi="Arial" w:cs="Arial"/>
                <w:color w:val="010000"/>
                <w:sz w:val="20"/>
                <w:szCs w:val="20"/>
              </w:rPr>
              <w:t>Tho</w:t>
            </w:r>
            <w:proofErr w:type="spellEnd"/>
          </w:p>
        </w:tc>
        <w:tc>
          <w:tcPr>
            <w:tcW w:w="2757" w:type="dxa"/>
            <w:shd w:val="clear" w:color="auto" w:fill="auto"/>
            <w:vAlign w:val="center"/>
          </w:tcPr>
          <w:p w14:paraId="30753A24"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Bachelor</w:t>
            </w:r>
          </w:p>
        </w:tc>
        <w:tc>
          <w:tcPr>
            <w:tcW w:w="2783" w:type="dxa"/>
            <w:shd w:val="clear" w:color="auto" w:fill="auto"/>
            <w:vAlign w:val="center"/>
          </w:tcPr>
          <w:p w14:paraId="1C444C80" w14:textId="77777777" w:rsidR="0023576C" w:rsidRPr="00FF737E" w:rsidRDefault="006D18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F737E">
              <w:rPr>
                <w:rFonts w:ascii="Arial" w:hAnsi="Arial" w:cs="Arial"/>
                <w:color w:val="010000"/>
                <w:sz w:val="20"/>
                <w:szCs w:val="20"/>
              </w:rPr>
              <w:t>Appointment date: January 28, 2022</w:t>
            </w:r>
          </w:p>
        </w:tc>
      </w:tr>
    </w:tbl>
    <w:p w14:paraId="03502CD7" w14:textId="77777777" w:rsidR="0023576C" w:rsidRPr="00FF737E" w:rsidRDefault="006D1863" w:rsidP="00C2397E">
      <w:pPr>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Training on corporate governance</w:t>
      </w:r>
    </w:p>
    <w:p w14:paraId="35D4EC3B" w14:textId="7CEF010A" w:rsidR="0023576C" w:rsidRPr="00FF737E" w:rsidRDefault="006D1863" w:rsidP="00C2397E">
      <w:pPr>
        <w:numPr>
          <w:ilvl w:val="0"/>
          <w:numId w:val="4"/>
        </w:numPr>
        <w:pBdr>
          <w:top w:val="nil"/>
          <w:left w:val="nil"/>
          <w:bottom w:val="nil"/>
          <w:right w:val="nil"/>
          <w:between w:val="nil"/>
        </w:pBdr>
        <w:tabs>
          <w:tab w:val="left" w:pos="360"/>
          <w:tab w:val="left" w:pos="631"/>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List of </w:t>
      </w:r>
      <w:r w:rsidR="005F3ED5">
        <w:rPr>
          <w:rFonts w:ascii="Arial" w:hAnsi="Arial" w:cs="Arial"/>
          <w:color w:val="010000"/>
          <w:sz w:val="20"/>
          <w:szCs w:val="20"/>
        </w:rPr>
        <w:t>related</w:t>
      </w:r>
      <w:r w:rsidRPr="00FF737E">
        <w:rPr>
          <w:rFonts w:ascii="Arial" w:hAnsi="Arial" w:cs="Arial"/>
          <w:color w:val="010000"/>
          <w:sz w:val="20"/>
          <w:szCs w:val="20"/>
        </w:rPr>
        <w:t xml:space="preserve"> persons of the public company and transactions of the </w:t>
      </w:r>
      <w:r w:rsidR="005F3ED5">
        <w:rPr>
          <w:rFonts w:ascii="Arial" w:hAnsi="Arial" w:cs="Arial"/>
          <w:color w:val="010000"/>
          <w:sz w:val="20"/>
          <w:szCs w:val="20"/>
        </w:rPr>
        <w:t>related</w:t>
      </w:r>
      <w:r w:rsidRPr="00FF737E">
        <w:rPr>
          <w:rFonts w:ascii="Arial" w:hAnsi="Arial" w:cs="Arial"/>
          <w:color w:val="010000"/>
          <w:sz w:val="20"/>
          <w:szCs w:val="20"/>
        </w:rPr>
        <w:t xml:space="preserve"> persons of the Company with the Company itself.</w:t>
      </w:r>
    </w:p>
    <w:p w14:paraId="44775FC8" w14:textId="5F3FE00B" w:rsidR="0023576C" w:rsidRPr="00FF737E" w:rsidRDefault="006D1863" w:rsidP="00C2397E">
      <w:pPr>
        <w:numPr>
          <w:ilvl w:val="0"/>
          <w:numId w:val="5"/>
        </w:numPr>
        <w:pBdr>
          <w:top w:val="nil"/>
          <w:left w:val="nil"/>
          <w:bottom w:val="nil"/>
          <w:right w:val="nil"/>
          <w:between w:val="nil"/>
        </w:pBdr>
        <w:tabs>
          <w:tab w:val="left" w:pos="360"/>
          <w:tab w:val="left" w:pos="934"/>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Transactions between the Company and </w:t>
      </w:r>
      <w:r w:rsidR="005F3ED5">
        <w:rPr>
          <w:rFonts w:ascii="Arial" w:hAnsi="Arial" w:cs="Arial"/>
          <w:color w:val="010000"/>
          <w:sz w:val="20"/>
          <w:szCs w:val="20"/>
        </w:rPr>
        <w:t>related</w:t>
      </w:r>
      <w:r w:rsidRPr="00FF737E">
        <w:rPr>
          <w:rFonts w:ascii="Arial" w:hAnsi="Arial" w:cs="Arial"/>
          <w:color w:val="010000"/>
          <w:sz w:val="20"/>
          <w:szCs w:val="20"/>
        </w:rPr>
        <w:t xml:space="preserve"> person of the Company None.</w:t>
      </w:r>
    </w:p>
    <w:p w14:paraId="32A25160" w14:textId="275EEB97" w:rsidR="0023576C" w:rsidRPr="00FF737E" w:rsidRDefault="006D1863" w:rsidP="00C2397E">
      <w:pPr>
        <w:numPr>
          <w:ilvl w:val="0"/>
          <w:numId w:val="5"/>
        </w:numPr>
        <w:pBdr>
          <w:top w:val="nil"/>
          <w:left w:val="nil"/>
          <w:bottom w:val="nil"/>
          <w:right w:val="nil"/>
          <w:between w:val="nil"/>
        </w:pBdr>
        <w:tabs>
          <w:tab w:val="left" w:pos="360"/>
          <w:tab w:val="left" w:pos="942"/>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Transactions between Company’s PDMR, </w:t>
      </w:r>
      <w:r w:rsidR="005F3ED5">
        <w:rPr>
          <w:rFonts w:ascii="Arial" w:hAnsi="Arial" w:cs="Arial"/>
          <w:color w:val="010000"/>
          <w:sz w:val="20"/>
          <w:szCs w:val="20"/>
        </w:rPr>
        <w:t>related</w:t>
      </w:r>
      <w:r w:rsidRPr="00FF737E">
        <w:rPr>
          <w:rFonts w:ascii="Arial" w:hAnsi="Arial" w:cs="Arial"/>
          <w:color w:val="010000"/>
          <w:sz w:val="20"/>
          <w:szCs w:val="20"/>
        </w:rPr>
        <w:t xml:space="preserve"> persons of PDMR and subsidiaries or companies controlled by the Company: None.</w:t>
      </w:r>
    </w:p>
    <w:p w14:paraId="1818A1ED" w14:textId="77777777" w:rsidR="0023576C" w:rsidRPr="00FF737E" w:rsidRDefault="006D1863" w:rsidP="00C2397E">
      <w:pPr>
        <w:numPr>
          <w:ilvl w:val="0"/>
          <w:numId w:val="5"/>
        </w:numPr>
        <w:pBdr>
          <w:top w:val="nil"/>
          <w:left w:val="nil"/>
          <w:bottom w:val="nil"/>
          <w:right w:val="nil"/>
          <w:between w:val="nil"/>
        </w:pBdr>
        <w:tabs>
          <w:tab w:val="left" w:pos="360"/>
          <w:tab w:val="left" w:pos="954"/>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Transactions between the Company and other entities:</w:t>
      </w:r>
    </w:p>
    <w:p w14:paraId="0408B09B" w14:textId="78DCC560" w:rsidR="0023576C" w:rsidRPr="00FF737E" w:rsidRDefault="006D1863" w:rsidP="00C2397E">
      <w:pPr>
        <w:numPr>
          <w:ilvl w:val="1"/>
          <w:numId w:val="5"/>
        </w:numPr>
        <w:pBdr>
          <w:top w:val="nil"/>
          <w:left w:val="nil"/>
          <w:bottom w:val="nil"/>
          <w:right w:val="nil"/>
          <w:between w:val="nil"/>
        </w:pBdr>
        <w:tabs>
          <w:tab w:val="left" w:pos="360"/>
          <w:tab w:val="left" w:pos="1130"/>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Transactions between the Company and the company in which members of the Board of Directors, </w:t>
      </w:r>
      <w:r w:rsidRPr="00FF737E">
        <w:rPr>
          <w:rFonts w:ascii="Arial" w:hAnsi="Arial" w:cs="Arial"/>
          <w:color w:val="010000"/>
          <w:sz w:val="20"/>
          <w:szCs w:val="20"/>
        </w:rPr>
        <w:lastRenderedPageBreak/>
        <w:t>membe</w:t>
      </w:r>
      <w:r w:rsidR="00C2397E">
        <w:rPr>
          <w:rFonts w:ascii="Arial" w:hAnsi="Arial" w:cs="Arial"/>
          <w:color w:val="010000"/>
          <w:sz w:val="20"/>
          <w:szCs w:val="20"/>
        </w:rPr>
        <w:t>rs of the Supervisory Board, Executive</w:t>
      </w:r>
      <w:r w:rsidRPr="00FF737E">
        <w:rPr>
          <w:rFonts w:ascii="Arial" w:hAnsi="Arial" w:cs="Arial"/>
          <w:color w:val="010000"/>
          <w:sz w:val="20"/>
          <w:szCs w:val="20"/>
        </w:rPr>
        <w:t xml:space="preserve"> M</w:t>
      </w:r>
      <w:r w:rsidR="00C2397E">
        <w:rPr>
          <w:rFonts w:ascii="Arial" w:hAnsi="Arial" w:cs="Arial"/>
          <w:color w:val="010000"/>
          <w:sz w:val="20"/>
          <w:szCs w:val="20"/>
        </w:rPr>
        <w:t>anager (</w:t>
      </w:r>
      <w:r w:rsidR="005F3ED5">
        <w:rPr>
          <w:rFonts w:ascii="Arial" w:hAnsi="Arial" w:cs="Arial"/>
          <w:color w:val="010000"/>
          <w:sz w:val="20"/>
          <w:szCs w:val="20"/>
        </w:rPr>
        <w:t>Managing Director</w:t>
      </w:r>
      <w:r w:rsidRPr="00FF737E">
        <w:rPr>
          <w:rFonts w:ascii="Arial" w:hAnsi="Arial" w:cs="Arial"/>
          <w:color w:val="010000"/>
          <w:sz w:val="20"/>
          <w:szCs w:val="20"/>
        </w:rPr>
        <w:t>) and other managers have been founding members or member</w:t>
      </w:r>
      <w:r w:rsidR="00C2397E">
        <w:rPr>
          <w:rFonts w:ascii="Arial" w:hAnsi="Arial" w:cs="Arial"/>
          <w:color w:val="010000"/>
          <w:sz w:val="20"/>
          <w:szCs w:val="20"/>
        </w:rPr>
        <w:t>s of the Board of Directors or Executive Manager (</w:t>
      </w:r>
      <w:r w:rsidR="005F3ED5">
        <w:rPr>
          <w:rFonts w:ascii="Arial" w:hAnsi="Arial" w:cs="Arial"/>
          <w:color w:val="010000"/>
          <w:sz w:val="20"/>
          <w:szCs w:val="20"/>
        </w:rPr>
        <w:t>Managing Director</w:t>
      </w:r>
      <w:r w:rsidRPr="00FF737E">
        <w:rPr>
          <w:rFonts w:ascii="Arial" w:hAnsi="Arial" w:cs="Arial"/>
          <w:color w:val="010000"/>
          <w:sz w:val="20"/>
          <w:szCs w:val="20"/>
        </w:rPr>
        <w:t xml:space="preserve">) for the past three (03) years (calculated at the </w:t>
      </w:r>
      <w:r w:rsidR="00C2397E">
        <w:rPr>
          <w:rFonts w:ascii="Arial" w:hAnsi="Arial" w:cs="Arial"/>
          <w:color w:val="010000"/>
          <w:sz w:val="20"/>
          <w:szCs w:val="20"/>
        </w:rPr>
        <w:t xml:space="preserve">date </w:t>
      </w:r>
      <w:r w:rsidRPr="00FF737E">
        <w:rPr>
          <w:rFonts w:ascii="Arial" w:hAnsi="Arial" w:cs="Arial"/>
          <w:color w:val="010000"/>
          <w:sz w:val="20"/>
          <w:szCs w:val="20"/>
        </w:rPr>
        <w:t>of reporting): None.</w:t>
      </w:r>
    </w:p>
    <w:p w14:paraId="5C6BE3ED" w14:textId="413F6EAE" w:rsidR="0023576C" w:rsidRPr="00FF737E" w:rsidRDefault="006D1863" w:rsidP="00C2397E">
      <w:pPr>
        <w:numPr>
          <w:ilvl w:val="1"/>
          <w:numId w:val="5"/>
        </w:numPr>
        <w:pBdr>
          <w:top w:val="nil"/>
          <w:left w:val="nil"/>
          <w:bottom w:val="nil"/>
          <w:right w:val="nil"/>
          <w:between w:val="nil"/>
        </w:pBdr>
        <w:tabs>
          <w:tab w:val="left" w:pos="360"/>
          <w:tab w:val="left" w:pos="1130"/>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Transactions between the Company and companies executed by the </w:t>
      </w:r>
      <w:r w:rsidR="005F3ED5">
        <w:rPr>
          <w:rFonts w:ascii="Arial" w:hAnsi="Arial" w:cs="Arial"/>
          <w:color w:val="010000"/>
          <w:sz w:val="20"/>
          <w:szCs w:val="20"/>
        </w:rPr>
        <w:t>related</w:t>
      </w:r>
      <w:r w:rsidRPr="00FF737E">
        <w:rPr>
          <w:rFonts w:ascii="Arial" w:hAnsi="Arial" w:cs="Arial"/>
          <w:color w:val="010000"/>
          <w:sz w:val="20"/>
          <w:szCs w:val="20"/>
        </w:rPr>
        <w:t xml:space="preserve"> people of members of the Board of Directors, membe</w:t>
      </w:r>
      <w:r w:rsidR="00C2397E">
        <w:rPr>
          <w:rFonts w:ascii="Arial" w:hAnsi="Arial" w:cs="Arial"/>
          <w:color w:val="010000"/>
          <w:sz w:val="20"/>
          <w:szCs w:val="20"/>
        </w:rPr>
        <w:t>rs of the Supervisory Board, Executive Manager (</w:t>
      </w:r>
      <w:r w:rsidR="005F3ED5">
        <w:rPr>
          <w:rFonts w:ascii="Arial" w:hAnsi="Arial" w:cs="Arial"/>
          <w:color w:val="010000"/>
          <w:sz w:val="20"/>
          <w:szCs w:val="20"/>
        </w:rPr>
        <w:t>Managing Director</w:t>
      </w:r>
      <w:r w:rsidRPr="00FF737E">
        <w:rPr>
          <w:rFonts w:ascii="Arial" w:hAnsi="Arial" w:cs="Arial"/>
          <w:color w:val="010000"/>
          <w:sz w:val="20"/>
          <w:szCs w:val="20"/>
        </w:rPr>
        <w:t>) and other managers who are member</w:t>
      </w:r>
      <w:r w:rsidR="00C2397E">
        <w:rPr>
          <w:rFonts w:ascii="Arial" w:hAnsi="Arial" w:cs="Arial"/>
          <w:color w:val="010000"/>
          <w:sz w:val="20"/>
          <w:szCs w:val="20"/>
        </w:rPr>
        <w:t>s of the Board of Directors and Executive Manager (</w:t>
      </w:r>
      <w:r w:rsidR="005F3ED5">
        <w:rPr>
          <w:rFonts w:ascii="Arial" w:hAnsi="Arial" w:cs="Arial"/>
          <w:color w:val="010000"/>
          <w:sz w:val="20"/>
          <w:szCs w:val="20"/>
        </w:rPr>
        <w:t>Managing Director</w:t>
      </w:r>
      <w:r w:rsidRPr="00FF737E">
        <w:rPr>
          <w:rFonts w:ascii="Arial" w:hAnsi="Arial" w:cs="Arial"/>
          <w:color w:val="010000"/>
          <w:sz w:val="20"/>
          <w:szCs w:val="20"/>
        </w:rPr>
        <w:t>): None.</w:t>
      </w:r>
    </w:p>
    <w:p w14:paraId="3213EF16" w14:textId="47AE3861" w:rsidR="0023576C" w:rsidRPr="00FF737E" w:rsidRDefault="006D1863" w:rsidP="00C2397E">
      <w:pPr>
        <w:numPr>
          <w:ilvl w:val="1"/>
          <w:numId w:val="5"/>
        </w:numPr>
        <w:pBdr>
          <w:top w:val="nil"/>
          <w:left w:val="nil"/>
          <w:bottom w:val="nil"/>
          <w:right w:val="nil"/>
          <w:between w:val="nil"/>
        </w:pBdr>
        <w:tabs>
          <w:tab w:val="left" w:pos="360"/>
          <w:tab w:val="left" w:pos="1126"/>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Other transactions of the Company (if any) that can bring about material or non-material benefits to members of the Board of Directors, members o</w:t>
      </w:r>
      <w:r w:rsidR="00C2397E">
        <w:rPr>
          <w:rFonts w:ascii="Arial" w:hAnsi="Arial" w:cs="Arial"/>
          <w:color w:val="010000"/>
          <w:sz w:val="20"/>
          <w:szCs w:val="20"/>
        </w:rPr>
        <w:t>f the Supervisory Board, Executive</w:t>
      </w:r>
      <w:bookmarkStart w:id="1" w:name="_GoBack"/>
      <w:bookmarkEnd w:id="1"/>
      <w:r w:rsidRPr="00FF737E">
        <w:rPr>
          <w:rFonts w:ascii="Arial" w:hAnsi="Arial" w:cs="Arial"/>
          <w:color w:val="010000"/>
          <w:sz w:val="20"/>
          <w:szCs w:val="20"/>
        </w:rPr>
        <w:t xml:space="preserve"> Manager (</w:t>
      </w:r>
      <w:r w:rsidR="005F3ED5">
        <w:rPr>
          <w:rFonts w:ascii="Arial" w:hAnsi="Arial" w:cs="Arial"/>
          <w:color w:val="010000"/>
          <w:sz w:val="20"/>
          <w:szCs w:val="20"/>
        </w:rPr>
        <w:t>Managing Director</w:t>
      </w:r>
      <w:r w:rsidRPr="00FF737E">
        <w:rPr>
          <w:rFonts w:ascii="Arial" w:hAnsi="Arial" w:cs="Arial"/>
          <w:color w:val="010000"/>
          <w:sz w:val="20"/>
          <w:szCs w:val="20"/>
        </w:rPr>
        <w:t>) and other managers: None.</w:t>
      </w:r>
    </w:p>
    <w:p w14:paraId="41C7FFBA" w14:textId="0C5FE1DE" w:rsidR="0023576C" w:rsidRPr="00FF737E" w:rsidRDefault="006D1863" w:rsidP="00C2397E">
      <w:pPr>
        <w:numPr>
          <w:ilvl w:val="0"/>
          <w:numId w:val="4"/>
        </w:numPr>
        <w:pBdr>
          <w:top w:val="nil"/>
          <w:left w:val="nil"/>
          <w:bottom w:val="nil"/>
          <w:right w:val="nil"/>
          <w:between w:val="nil"/>
        </w:pBdr>
        <w:tabs>
          <w:tab w:val="left" w:pos="360"/>
          <w:tab w:val="left" w:pos="791"/>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Share transactions of PDMR and </w:t>
      </w:r>
      <w:r w:rsidR="005F3ED5">
        <w:rPr>
          <w:rFonts w:ascii="Arial" w:hAnsi="Arial" w:cs="Arial"/>
          <w:color w:val="010000"/>
          <w:sz w:val="20"/>
          <w:szCs w:val="20"/>
        </w:rPr>
        <w:t>related</w:t>
      </w:r>
      <w:r w:rsidRPr="00FF737E">
        <w:rPr>
          <w:rFonts w:ascii="Arial" w:hAnsi="Arial" w:cs="Arial"/>
          <w:color w:val="010000"/>
          <w:sz w:val="20"/>
          <w:szCs w:val="20"/>
        </w:rPr>
        <w:t xml:space="preserve"> persons of PDMR:</w:t>
      </w:r>
    </w:p>
    <w:p w14:paraId="30AA4927" w14:textId="2E4C8F0A" w:rsidR="0023576C" w:rsidRPr="00FF737E" w:rsidRDefault="006D1863" w:rsidP="00C2397E">
      <w:pPr>
        <w:numPr>
          <w:ilvl w:val="0"/>
          <w:numId w:val="6"/>
        </w:numPr>
        <w:pBdr>
          <w:top w:val="nil"/>
          <w:left w:val="nil"/>
          <w:bottom w:val="nil"/>
          <w:right w:val="nil"/>
          <w:between w:val="nil"/>
        </w:pBdr>
        <w:tabs>
          <w:tab w:val="left" w:pos="360"/>
          <w:tab w:val="left" w:pos="930"/>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Company’s share transaction of PDMR and </w:t>
      </w:r>
      <w:r w:rsidR="005F3ED5">
        <w:rPr>
          <w:rFonts w:ascii="Arial" w:hAnsi="Arial" w:cs="Arial"/>
          <w:color w:val="010000"/>
          <w:sz w:val="20"/>
          <w:szCs w:val="20"/>
        </w:rPr>
        <w:t>related</w:t>
      </w:r>
      <w:r w:rsidRPr="00FF737E">
        <w:rPr>
          <w:rFonts w:ascii="Arial" w:hAnsi="Arial" w:cs="Arial"/>
          <w:color w:val="010000"/>
          <w:sz w:val="20"/>
          <w:szCs w:val="20"/>
        </w:rPr>
        <w:t xml:space="preserve"> persons of the Company: </w:t>
      </w:r>
    </w:p>
    <w:p w14:paraId="0FC53B0E" w14:textId="77777777" w:rsidR="0023576C" w:rsidRPr="00FF737E" w:rsidRDefault="006D1863" w:rsidP="00C2397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 xml:space="preserve"> None</w:t>
      </w:r>
    </w:p>
    <w:p w14:paraId="44193BF8" w14:textId="3D6ACE0A" w:rsidR="00FF737E" w:rsidRPr="004F6CE6" w:rsidRDefault="006D1863" w:rsidP="00C2397E">
      <w:pPr>
        <w:numPr>
          <w:ilvl w:val="0"/>
          <w:numId w:val="4"/>
        </w:numPr>
        <w:pBdr>
          <w:top w:val="nil"/>
          <w:left w:val="nil"/>
          <w:bottom w:val="nil"/>
          <w:right w:val="nil"/>
          <w:between w:val="nil"/>
        </w:pBdr>
        <w:tabs>
          <w:tab w:val="left" w:pos="360"/>
          <w:tab w:val="left" w:pos="515"/>
        </w:tabs>
        <w:spacing w:after="120" w:line="360" w:lineRule="auto"/>
        <w:jc w:val="both"/>
        <w:rPr>
          <w:rFonts w:ascii="Arial" w:eastAsia="Arial" w:hAnsi="Arial" w:cs="Arial"/>
          <w:color w:val="010000"/>
          <w:sz w:val="20"/>
          <w:szCs w:val="20"/>
        </w:rPr>
      </w:pPr>
      <w:r w:rsidRPr="00FF737E">
        <w:rPr>
          <w:rFonts w:ascii="Arial" w:hAnsi="Arial" w:cs="Arial"/>
          <w:color w:val="010000"/>
          <w:sz w:val="20"/>
          <w:szCs w:val="20"/>
        </w:rPr>
        <w:t>Other significant issues:</w:t>
      </w:r>
      <w:r w:rsidR="00FD3176">
        <w:rPr>
          <w:rFonts w:ascii="Arial" w:eastAsia="Arial" w:hAnsi="Arial" w:cs="Arial"/>
          <w:color w:val="010000"/>
          <w:sz w:val="20"/>
          <w:szCs w:val="20"/>
          <w:lang w:val="vi-VN"/>
        </w:rPr>
        <w:t xml:space="preserve"> None</w:t>
      </w:r>
    </w:p>
    <w:sectPr w:rsidR="00FF737E" w:rsidRPr="004F6CE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1B6D"/>
    <w:multiLevelType w:val="multilevel"/>
    <w:tmpl w:val="C3B20882"/>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7787218"/>
    <w:multiLevelType w:val="multilevel"/>
    <w:tmpl w:val="868C4AC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E8416BB"/>
    <w:multiLevelType w:val="multilevel"/>
    <w:tmpl w:val="7B561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111B7F"/>
    <w:multiLevelType w:val="multilevel"/>
    <w:tmpl w:val="2E4EEB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C803B7"/>
    <w:multiLevelType w:val="multilevel"/>
    <w:tmpl w:val="855ED936"/>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D2308D6"/>
    <w:multiLevelType w:val="multilevel"/>
    <w:tmpl w:val="4150EB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5B95F38"/>
    <w:multiLevelType w:val="multilevel"/>
    <w:tmpl w:val="5F5E16D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92210E9"/>
    <w:multiLevelType w:val="multilevel"/>
    <w:tmpl w:val="FC68B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86135A"/>
    <w:multiLevelType w:val="multilevel"/>
    <w:tmpl w:val="41EC7E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B053D16"/>
    <w:multiLevelType w:val="multilevel"/>
    <w:tmpl w:val="4A0285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5"/>
  </w:num>
  <w:num w:numId="3">
    <w:abstractNumId w:val="9"/>
  </w:num>
  <w:num w:numId="4">
    <w:abstractNumId w:val="0"/>
  </w:num>
  <w:num w:numId="5">
    <w:abstractNumId w:val="8"/>
  </w:num>
  <w:num w:numId="6">
    <w:abstractNumId w:val="4"/>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6C"/>
    <w:rsid w:val="0023576C"/>
    <w:rsid w:val="0031769B"/>
    <w:rsid w:val="004F6CE6"/>
    <w:rsid w:val="00561EE4"/>
    <w:rsid w:val="005F3ED5"/>
    <w:rsid w:val="006D1863"/>
    <w:rsid w:val="00C2397E"/>
    <w:rsid w:val="00FD3176"/>
    <w:rsid w:val="00FF7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C996"/>
  <w15:docId w15:val="{BE917F87-E532-4E00-BFF7-19873203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389"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pPr>
      <w:ind w:firstLine="380"/>
    </w:pPr>
    <w:rPr>
      <w:rFonts w:ascii="Arial" w:eastAsia="Arial" w:hAnsi="Arial" w:cs="Arial"/>
      <w:sz w:val="20"/>
      <w:szCs w:val="20"/>
    </w:rPr>
  </w:style>
  <w:style w:type="paragraph" w:customStyle="1" w:styleId="Vnbnnidung30">
    <w:name w:val="Văn bản nội dung (3)"/>
    <w:basedOn w:val="Normal"/>
    <w:link w:val="Vnbnnidung3"/>
    <w:pPr>
      <w:spacing w:line="334" w:lineRule="auto"/>
      <w:jc w:val="center"/>
    </w:pPr>
    <w:rPr>
      <w:rFonts w:ascii="Times New Roman" w:eastAsia="Times New Roman" w:hAnsi="Times New Roman" w:cs="Times New Roman"/>
      <w:b/>
      <w:bCs/>
      <w:sz w:val="28"/>
      <w:szCs w:val="28"/>
    </w:rPr>
  </w:style>
  <w:style w:type="paragraph" w:customStyle="1" w:styleId="Tiu10">
    <w:name w:val="Tiêu đề #1"/>
    <w:basedOn w:val="Normal"/>
    <w:link w:val="Tiu1"/>
    <w:pPr>
      <w:spacing w:line="389" w:lineRule="auto"/>
      <w:ind w:firstLine="560"/>
      <w:outlineLvl w:val="0"/>
    </w:pPr>
    <w:rPr>
      <w:rFonts w:ascii="Times New Roman" w:eastAsia="Times New Roman" w:hAnsi="Times New Roman" w:cs="Times New Roman"/>
      <w:b/>
      <w:bCs/>
    </w:rPr>
  </w:style>
  <w:style w:type="paragraph" w:customStyle="1" w:styleId="Khc0">
    <w:name w:val="Khác"/>
    <w:basedOn w:val="Normal"/>
    <w:link w:val="Khc"/>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Vnbnnidung20">
    <w:name w:val="Văn bản nội dung (2)"/>
    <w:basedOn w:val="Normal"/>
    <w:link w:val="Vnbnnidung2"/>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octeholding.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n/C4lBYzdy4L0JMdOBhNeNxsbQ==">CgMxLjA4AHIhMXpyak1ubFh4ZTlQSml2cVh6NXc4UUo1N3lRTjVFaUtR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Duc Quan</cp:lastModifiedBy>
  <cp:revision>2</cp:revision>
  <dcterms:created xsi:type="dcterms:W3CDTF">2024-02-01T10:46:00Z</dcterms:created>
  <dcterms:modified xsi:type="dcterms:W3CDTF">2024-02-01T10:46:00Z</dcterms:modified>
</cp:coreProperties>
</file>