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383AC" w14:textId="77777777" w:rsidR="00F10B31" w:rsidRDefault="008A29D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230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PVH: Annual Corporate Governance Report 2023</w:t>
      </w:r>
    </w:p>
    <w:p w14:paraId="7A8F3645" w14:textId="31FF20FC" w:rsidR="00F10B31" w:rsidRDefault="008A29D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23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On January 26, 2024, Thanh Hoa Petroleum Construction Joint Stock Company announced Report No. 05/BC-XLDKTH</w:t>
      </w:r>
      <w:r w:rsidR="002E0A2E">
        <w:rPr>
          <w:rFonts w:ascii="Arial" w:hAnsi="Arial"/>
          <w:color w:val="010000"/>
          <w:sz w:val="20"/>
        </w:rPr>
        <w:t>-</w:t>
      </w:r>
      <w:r>
        <w:rPr>
          <w:rFonts w:ascii="Arial" w:hAnsi="Arial"/>
          <w:color w:val="010000"/>
          <w:sz w:val="20"/>
        </w:rPr>
        <w:t>HDQT on the corporate governance in 2023 as follows:</w:t>
      </w:r>
    </w:p>
    <w:p w14:paraId="6321FEA2" w14:textId="77777777" w:rsidR="00F10B31" w:rsidRDefault="008A29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426" w:hanging="426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Name of public company: Thanh Hoa Petroleum Construction Joint Stock Company (PVC-TH)</w:t>
      </w:r>
    </w:p>
    <w:p w14:paraId="2A327993" w14:textId="77777777" w:rsidR="00F10B31" w:rsidRDefault="008A29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426" w:hanging="426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Head offic</w:t>
      </w:r>
      <w:r>
        <w:rPr>
          <w:rFonts w:ascii="Arial" w:hAnsi="Arial"/>
          <w:color w:val="010000"/>
          <w:sz w:val="20"/>
        </w:rPr>
        <w:t>e address: 10th floor of Petroleum Building, No. 38A Le Loi Boulevard, Thanh Hoa City, Thanh Hoa Province</w:t>
      </w:r>
    </w:p>
    <w:p w14:paraId="6D6EC561" w14:textId="77777777" w:rsidR="00F10B31" w:rsidRDefault="008A29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426" w:hanging="426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Tel: 02373.724.668 Fax: 02373.757.886</w:t>
      </w:r>
    </w:p>
    <w:p w14:paraId="4D97174B" w14:textId="77777777" w:rsidR="00F10B31" w:rsidRDefault="008A29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right" w:pos="2812"/>
          <w:tab w:val="left" w:pos="3029"/>
        </w:tabs>
        <w:spacing w:after="120" w:line="360" w:lineRule="auto"/>
        <w:ind w:left="426" w:hanging="426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Website: </w:t>
      </w:r>
      <w:hyperlink r:id="rId6">
        <w:r>
          <w:rPr>
            <w:rFonts w:ascii="Arial" w:hAnsi="Arial"/>
            <w:color w:val="010000"/>
            <w:sz w:val="20"/>
          </w:rPr>
          <w:t>http://www.pvc-th.vn</w:t>
        </w:r>
      </w:hyperlink>
    </w:p>
    <w:p w14:paraId="3865783B" w14:textId="77777777" w:rsidR="00F10B31" w:rsidRDefault="008A29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right" w:pos="2812"/>
          <w:tab w:val="left" w:pos="3032"/>
        </w:tabs>
        <w:spacing w:after="120" w:line="360" w:lineRule="auto"/>
        <w:ind w:left="426" w:hanging="426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Charter capital: </w:t>
      </w:r>
      <w:r>
        <w:rPr>
          <w:rFonts w:ascii="Arial" w:hAnsi="Arial"/>
          <w:color w:val="010000"/>
          <w:sz w:val="20"/>
        </w:rPr>
        <w:t>VND 210,000,000,000</w:t>
      </w:r>
    </w:p>
    <w:p w14:paraId="27C23D10" w14:textId="77777777" w:rsidR="00F10B31" w:rsidRDefault="008A29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426" w:hanging="426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Securities code: PVH</w:t>
      </w:r>
    </w:p>
    <w:p w14:paraId="61AD492E" w14:textId="77777777" w:rsidR="00F10B31" w:rsidRDefault="008A29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426" w:hanging="426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Corporate Governance Model: General Meeting of Shareholders, Board of Directors, Supervisory Board, and Manager</w:t>
      </w:r>
    </w:p>
    <w:p w14:paraId="4FDD56A8" w14:textId="77777777" w:rsidR="00F10B31" w:rsidRDefault="008A29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426" w:hanging="426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Internal audit execution: Executed.</w:t>
      </w:r>
    </w:p>
    <w:p w14:paraId="795248EA" w14:textId="77777777" w:rsidR="00F10B31" w:rsidRDefault="008A29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Activities of the General Meeting of Shareholders</w:t>
      </w:r>
    </w:p>
    <w:p w14:paraId="64C429B3" w14:textId="77777777" w:rsidR="00F10B31" w:rsidRDefault="008A29D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On April 27, 2023, Thanh Hoa Petroleum Construction Joint Stock Company organized the Annual General Meeting of Shareholders 2023</w:t>
      </w:r>
    </w:p>
    <w:p w14:paraId="5480990F" w14:textId="77777777" w:rsidR="00F10B31" w:rsidRDefault="008A29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Board of Directors</w:t>
      </w:r>
    </w:p>
    <w:p w14:paraId="647CB6E7" w14:textId="77777777" w:rsidR="00F10B31" w:rsidRDefault="008A29D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7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about members of the Board of Directors in 2020 - 2025 term:</w:t>
      </w:r>
    </w:p>
    <w:tbl>
      <w:tblPr>
        <w:tblStyle w:val="a"/>
        <w:tblW w:w="9019" w:type="dxa"/>
        <w:tblLayout w:type="fixed"/>
        <w:tblLook w:val="0000" w:firstRow="0" w:lastRow="0" w:firstColumn="0" w:lastColumn="0" w:noHBand="0" w:noVBand="0"/>
      </w:tblPr>
      <w:tblGrid>
        <w:gridCol w:w="816"/>
        <w:gridCol w:w="2790"/>
        <w:gridCol w:w="1739"/>
        <w:gridCol w:w="1697"/>
        <w:gridCol w:w="1977"/>
      </w:tblGrid>
      <w:tr w:rsidR="00F10B31" w14:paraId="3B03B5C1" w14:textId="77777777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81AFAF" w14:textId="77777777" w:rsidR="00F10B31" w:rsidRDefault="008A2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7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3D9867" w14:textId="77777777" w:rsidR="00F10B31" w:rsidRDefault="008A2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0C7A5D" w14:textId="77777777" w:rsidR="00F10B31" w:rsidRDefault="008A2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36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BF1E8C" w14:textId="77777777" w:rsidR="00F10B31" w:rsidRDefault="008A2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 of the Board of Directors</w:t>
            </w:r>
          </w:p>
        </w:tc>
      </w:tr>
      <w:tr w:rsidR="00F10B31" w14:paraId="5E872988" w14:textId="77777777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607F3D" w14:textId="77777777" w:rsidR="00F10B31" w:rsidRDefault="00F10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FDFDA2" w14:textId="77777777" w:rsidR="00F10B31" w:rsidRDefault="00F10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7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F80BB6" w14:textId="77777777" w:rsidR="00F10B31" w:rsidRDefault="00F10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E6397C" w14:textId="77777777" w:rsidR="00F10B31" w:rsidRDefault="008A2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Appointment date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3800E4" w14:textId="77777777" w:rsidR="00F10B31" w:rsidRDefault="008A2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Dismissal date</w:t>
            </w:r>
          </w:p>
        </w:tc>
      </w:tr>
      <w:tr w:rsidR="00F10B31" w14:paraId="5E5CF847" w14:textId="77777777">
        <w:tc>
          <w:tcPr>
            <w:tcW w:w="8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51263E" w14:textId="77777777" w:rsidR="00F10B31" w:rsidRDefault="008A2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34D836" w14:textId="77777777" w:rsidR="00F10B31" w:rsidRDefault="008A2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Le Anh Dung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577898" w14:textId="77777777" w:rsidR="00F10B31" w:rsidRDefault="008A2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Chair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BA3C0E" w14:textId="77777777" w:rsidR="00F10B31" w:rsidRDefault="008A2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03, 2020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9EC0F3" w14:textId="77777777" w:rsidR="00F10B31" w:rsidRDefault="00F10B3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F10B31" w14:paraId="0B0836C6" w14:textId="77777777">
        <w:tc>
          <w:tcPr>
            <w:tcW w:w="8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AD9901" w14:textId="77777777" w:rsidR="00F10B31" w:rsidRDefault="008A2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D393B4" w14:textId="77777777" w:rsidR="00F10B31" w:rsidRDefault="008A2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Vu Duc Tien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D64027" w14:textId="77777777" w:rsidR="00F10B31" w:rsidRDefault="008A2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Vice Chair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67D0E3" w14:textId="77777777" w:rsidR="00F10B31" w:rsidRDefault="008A2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03, 2020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C5818F" w14:textId="77777777" w:rsidR="00F10B31" w:rsidRDefault="00F10B3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F10B31" w14:paraId="55E8E50A" w14:textId="77777777">
        <w:tc>
          <w:tcPr>
            <w:tcW w:w="8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2A0C04" w14:textId="77777777" w:rsidR="00F10B31" w:rsidRDefault="008A2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1BD73C" w14:textId="77777777" w:rsidR="00F10B31" w:rsidRDefault="008A2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Pham Van Tu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1CF435" w14:textId="77777777" w:rsidR="00F10B31" w:rsidRDefault="008A2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D1862D" w14:textId="77777777" w:rsidR="00F10B31" w:rsidRDefault="008A2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03, 2020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15158F" w14:textId="77777777" w:rsidR="00F10B31" w:rsidRDefault="00F10B3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F10B31" w14:paraId="2B9A5C40" w14:textId="77777777">
        <w:tc>
          <w:tcPr>
            <w:tcW w:w="8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A7A585" w14:textId="77777777" w:rsidR="00F10B31" w:rsidRDefault="008A2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85C6F1" w14:textId="77777777" w:rsidR="00F10B31" w:rsidRDefault="008A2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Pham Van Truong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2DED69" w14:textId="77777777" w:rsidR="00F10B31" w:rsidRDefault="008A2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F9912A" w14:textId="77777777" w:rsidR="00F10B31" w:rsidRDefault="008A2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27, 2022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42BEB1" w14:textId="77777777" w:rsidR="00F10B31" w:rsidRDefault="00F10B3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F10B31" w14:paraId="2AE80D3F" w14:textId="7777777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D1D5D2" w14:textId="77777777" w:rsidR="00F10B31" w:rsidRDefault="008A2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04B993" w14:textId="77777777" w:rsidR="00F10B31" w:rsidRDefault="008A2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Hoang Tuan Anh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4FFF89" w14:textId="77777777" w:rsidR="00F10B31" w:rsidRDefault="008A2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0B2162" w14:textId="77777777" w:rsidR="00F10B31" w:rsidRDefault="008A2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27, 2022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0C74C2" w14:textId="77777777" w:rsidR="00F10B31" w:rsidRDefault="00F10B3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2350EA67" w14:textId="77777777" w:rsidR="00F10B31" w:rsidRDefault="008A29D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5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Board Resolutions/Board Decisions in 2023:</w:t>
      </w:r>
    </w:p>
    <w:p w14:paraId="723D33F4" w14:textId="77777777" w:rsidR="00F10B31" w:rsidRDefault="008A29D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Board Resolutions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47"/>
        <w:gridCol w:w="2101"/>
        <w:gridCol w:w="1270"/>
        <w:gridCol w:w="4901"/>
      </w:tblGrid>
      <w:tr w:rsidR="00A16DA5" w14:paraId="52AA6906" w14:textId="77777777" w:rsidTr="00A16DA5">
        <w:tc>
          <w:tcPr>
            <w:tcW w:w="4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FEFCDF" w14:textId="77777777" w:rsidR="00A16DA5" w:rsidRDefault="00A1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No.</w:t>
            </w:r>
          </w:p>
        </w:tc>
        <w:tc>
          <w:tcPr>
            <w:tcW w:w="11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37B9C6" w14:textId="77777777" w:rsidR="00A16DA5" w:rsidRDefault="00A1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 No.</w:t>
            </w:r>
          </w:p>
        </w:tc>
        <w:tc>
          <w:tcPr>
            <w:tcW w:w="7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DEB4B4" w14:textId="77777777" w:rsidR="00A16DA5" w:rsidRDefault="00A1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27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C713B7" w14:textId="77777777" w:rsidR="00A16DA5" w:rsidRDefault="00A1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</w:t>
            </w:r>
          </w:p>
        </w:tc>
      </w:tr>
      <w:tr w:rsidR="00A16DA5" w14:paraId="73A09282" w14:textId="77777777" w:rsidTr="00A16DA5">
        <w:tc>
          <w:tcPr>
            <w:tcW w:w="4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8BE7A4" w14:textId="77777777" w:rsidR="00A16DA5" w:rsidRDefault="00A1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1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1B890B" w14:textId="3D85F367" w:rsidR="00A16DA5" w:rsidRDefault="00A16DA5" w:rsidP="00A1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01/NQ-XLDKTH-HDQT</w:t>
            </w:r>
          </w:p>
        </w:tc>
        <w:tc>
          <w:tcPr>
            <w:tcW w:w="7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6573AA" w14:textId="77777777" w:rsidR="00A16DA5" w:rsidRDefault="00A1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16, 2023</w:t>
            </w:r>
          </w:p>
        </w:tc>
        <w:tc>
          <w:tcPr>
            <w:tcW w:w="27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132697" w14:textId="77777777" w:rsidR="00A16DA5" w:rsidRDefault="00A1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Temporarily suspend the business activities of Mining Branch of Thanh Hoa Petroleum Construction Joint Stock Company;</w:t>
            </w:r>
          </w:p>
        </w:tc>
      </w:tr>
      <w:tr w:rsidR="00A16DA5" w14:paraId="5690D851" w14:textId="77777777" w:rsidTr="00A16DA5">
        <w:tc>
          <w:tcPr>
            <w:tcW w:w="4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216907" w14:textId="77777777" w:rsidR="00A16DA5" w:rsidRDefault="00A1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1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7BC1C2" w14:textId="56D7847E" w:rsidR="00A16DA5" w:rsidRDefault="00A16DA5" w:rsidP="00A1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02/NQ-XLDKTH-HDQT</w:t>
            </w:r>
          </w:p>
        </w:tc>
        <w:tc>
          <w:tcPr>
            <w:tcW w:w="7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C4E9C6" w14:textId="77777777" w:rsidR="00A16DA5" w:rsidRDefault="00A1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22, 2023</w:t>
            </w:r>
          </w:p>
        </w:tc>
        <w:tc>
          <w:tcPr>
            <w:tcW w:w="27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49108C" w14:textId="77777777" w:rsidR="00A16DA5" w:rsidRDefault="00A1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staff work and consolidate the apparatus of PVC-TH Company</w:t>
            </w:r>
          </w:p>
        </w:tc>
      </w:tr>
      <w:tr w:rsidR="00A16DA5" w14:paraId="4940811A" w14:textId="77777777" w:rsidTr="00A16DA5">
        <w:tc>
          <w:tcPr>
            <w:tcW w:w="4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C78EA2" w14:textId="77777777" w:rsidR="00A16DA5" w:rsidRDefault="00A1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11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B78790" w14:textId="77777777" w:rsidR="00A16DA5" w:rsidRDefault="00A1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03/NQ/XLDKTH-HDQT</w:t>
            </w:r>
          </w:p>
        </w:tc>
        <w:tc>
          <w:tcPr>
            <w:tcW w:w="7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D86752" w14:textId="77777777" w:rsidR="00A16DA5" w:rsidRDefault="00A1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28, 2023</w:t>
            </w:r>
          </w:p>
        </w:tc>
        <w:tc>
          <w:tcPr>
            <w:tcW w:w="27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007D9F" w14:textId="77777777" w:rsidR="00A16DA5" w:rsidRDefault="00A1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some contents approved at the expanded Board of Directors meeting on March 2, 2023 of PVC-TH Company</w:t>
            </w:r>
          </w:p>
        </w:tc>
      </w:tr>
      <w:tr w:rsidR="00A16DA5" w14:paraId="6C558B92" w14:textId="77777777" w:rsidTr="00A16DA5">
        <w:tc>
          <w:tcPr>
            <w:tcW w:w="4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A5AEB7" w14:textId="77777777" w:rsidR="00A16DA5" w:rsidRDefault="00A1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11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2C8E60" w14:textId="77777777" w:rsidR="00A16DA5" w:rsidRDefault="00A1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04/NQ/XLDKTH-HDQT</w:t>
            </w:r>
          </w:p>
        </w:tc>
        <w:tc>
          <w:tcPr>
            <w:tcW w:w="7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5EE84B" w14:textId="77777777" w:rsidR="00A16DA5" w:rsidRDefault="00A1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04, 2023</w:t>
            </w:r>
          </w:p>
        </w:tc>
        <w:tc>
          <w:tcPr>
            <w:tcW w:w="27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0262E9" w14:textId="77777777" w:rsidR="00A16DA5" w:rsidRDefault="00A1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Agree on organizational time and documents presented at the Annual General Meeting of Shareholders 2023 of PVC-TH Company</w:t>
            </w:r>
          </w:p>
        </w:tc>
      </w:tr>
      <w:tr w:rsidR="00A16DA5" w14:paraId="3E8BC052" w14:textId="77777777" w:rsidTr="00A16DA5">
        <w:tc>
          <w:tcPr>
            <w:tcW w:w="4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D8415F" w14:textId="77777777" w:rsidR="00A16DA5" w:rsidRDefault="00A1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11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50B18E" w14:textId="77777777" w:rsidR="00A16DA5" w:rsidRDefault="00A1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05/NQ/XLDKTH-HDQT</w:t>
            </w:r>
          </w:p>
        </w:tc>
        <w:tc>
          <w:tcPr>
            <w:tcW w:w="7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B85879" w14:textId="77777777" w:rsidR="00A16DA5" w:rsidRDefault="00A1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02, 2023</w:t>
            </w:r>
          </w:p>
        </w:tc>
        <w:tc>
          <w:tcPr>
            <w:tcW w:w="27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26E32A" w14:textId="77777777" w:rsidR="00A16DA5" w:rsidRDefault="00A1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a number of contents approved at the expanded meeting of the Board of Directors on June 1, 2023 of PVC-TH Company</w:t>
            </w:r>
          </w:p>
        </w:tc>
      </w:tr>
      <w:tr w:rsidR="00A16DA5" w14:paraId="700D2DBE" w14:textId="77777777" w:rsidTr="00A16DA5">
        <w:tc>
          <w:tcPr>
            <w:tcW w:w="4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5DD193" w14:textId="77777777" w:rsidR="00A16DA5" w:rsidRDefault="00A1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11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6F73A2" w14:textId="48EC5055" w:rsidR="00A16DA5" w:rsidRDefault="00A16DA5" w:rsidP="00A1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06/NQ-XLDKTH-HDQT</w:t>
            </w:r>
          </w:p>
        </w:tc>
        <w:tc>
          <w:tcPr>
            <w:tcW w:w="7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B3F4E1" w14:textId="77777777" w:rsidR="00A16DA5" w:rsidRDefault="00A1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29, 2023</w:t>
            </w:r>
          </w:p>
        </w:tc>
        <w:tc>
          <w:tcPr>
            <w:tcW w:w="27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C62C37" w14:textId="77777777" w:rsidR="00A16DA5" w:rsidRDefault="00A1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on the implementation plan of the Contract No. 11/2023/HDXD/SCH-PVC on providing materials and constructing asphalt concrete at the Quang Yen hot springs urban area project in Thanh Hoa  </w:t>
            </w:r>
          </w:p>
        </w:tc>
      </w:tr>
      <w:tr w:rsidR="00A16DA5" w14:paraId="576C3350" w14:textId="77777777" w:rsidTr="00A16DA5">
        <w:tc>
          <w:tcPr>
            <w:tcW w:w="4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A0BE25" w14:textId="77777777" w:rsidR="00A16DA5" w:rsidRDefault="00A1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</w:t>
            </w:r>
          </w:p>
        </w:tc>
        <w:tc>
          <w:tcPr>
            <w:tcW w:w="11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E07395" w14:textId="7A4A8A87" w:rsidR="00A16DA5" w:rsidRDefault="00A16DA5" w:rsidP="00A1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07/NQ-XLDKTH-HDQT</w:t>
            </w:r>
          </w:p>
        </w:tc>
        <w:tc>
          <w:tcPr>
            <w:tcW w:w="7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BF1A48" w14:textId="77777777" w:rsidR="00A16DA5" w:rsidRDefault="00A1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30, 2023</w:t>
            </w:r>
          </w:p>
        </w:tc>
        <w:tc>
          <w:tcPr>
            <w:tcW w:w="27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601F70" w14:textId="77777777" w:rsidR="00A16DA5" w:rsidRDefault="00A1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Select an audit company to review the Semi-annual Financial Statements 2023 and audit the Financial Statements 2023</w:t>
            </w:r>
          </w:p>
        </w:tc>
      </w:tr>
      <w:tr w:rsidR="00A16DA5" w14:paraId="061CF576" w14:textId="77777777" w:rsidTr="00A16DA5">
        <w:tc>
          <w:tcPr>
            <w:tcW w:w="4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F95B20" w14:textId="77777777" w:rsidR="00A16DA5" w:rsidRDefault="00A1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</w:t>
            </w:r>
          </w:p>
        </w:tc>
        <w:tc>
          <w:tcPr>
            <w:tcW w:w="11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1E845E" w14:textId="5F049E86" w:rsidR="00A16DA5" w:rsidRDefault="00A16DA5" w:rsidP="00A1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08/NQ-XLDKTH-HDQT</w:t>
            </w:r>
          </w:p>
        </w:tc>
        <w:tc>
          <w:tcPr>
            <w:tcW w:w="7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C8D17C" w14:textId="77777777" w:rsidR="00A16DA5" w:rsidRDefault="00A1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 August 21, 2023</w:t>
            </w:r>
          </w:p>
        </w:tc>
        <w:tc>
          <w:tcPr>
            <w:tcW w:w="27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193287" w14:textId="77777777" w:rsidR="00A16DA5" w:rsidRDefault="00A1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a number of contents approved at the expanded meeting of the Board of Directors on August 18, 2023 of the Company</w:t>
            </w:r>
          </w:p>
        </w:tc>
      </w:tr>
      <w:tr w:rsidR="00A16DA5" w14:paraId="19FE1E63" w14:textId="77777777" w:rsidTr="00A16DA5">
        <w:tc>
          <w:tcPr>
            <w:tcW w:w="4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016F1C" w14:textId="77777777" w:rsidR="00A16DA5" w:rsidRDefault="00A1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</w:t>
            </w:r>
          </w:p>
        </w:tc>
        <w:tc>
          <w:tcPr>
            <w:tcW w:w="11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1A75CC" w14:textId="3907E233" w:rsidR="00A16DA5" w:rsidRDefault="00A16DA5" w:rsidP="00A1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09/NQ-XLDKTH-HDQT</w:t>
            </w:r>
          </w:p>
        </w:tc>
        <w:tc>
          <w:tcPr>
            <w:tcW w:w="7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261C4E" w14:textId="77777777" w:rsidR="00A16DA5" w:rsidRDefault="00A1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02, 2023</w:t>
            </w:r>
          </w:p>
        </w:tc>
        <w:tc>
          <w:tcPr>
            <w:tcW w:w="27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18A64A" w14:textId="77777777" w:rsidR="00A16DA5" w:rsidRDefault="00A1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a number of contents approved at the meeting of the Board of Directors on October 27, 2023 </w:t>
            </w:r>
          </w:p>
        </w:tc>
      </w:tr>
    </w:tbl>
    <w:p w14:paraId="44E0877E" w14:textId="77777777" w:rsidR="00F10B31" w:rsidRDefault="008A29D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Board Decisions in 2023:</w:t>
      </w:r>
    </w:p>
    <w:tbl>
      <w:tblPr>
        <w:tblStyle w:val="a1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1905"/>
        <w:gridCol w:w="1418"/>
        <w:gridCol w:w="5054"/>
      </w:tblGrid>
      <w:tr w:rsidR="00F10B31" w14:paraId="078ED55F" w14:textId="77777777">
        <w:tc>
          <w:tcPr>
            <w:tcW w:w="6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BACA35" w14:textId="77777777" w:rsidR="00F10B31" w:rsidRDefault="008A2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90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EC4080" w14:textId="77777777" w:rsidR="00F10B31" w:rsidRDefault="008A2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Decision No.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73420B" w14:textId="77777777" w:rsidR="00F10B31" w:rsidRDefault="008A2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50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B98E24" w14:textId="77777777" w:rsidR="00F10B31" w:rsidRDefault="008A2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</w:t>
            </w:r>
          </w:p>
        </w:tc>
      </w:tr>
      <w:tr w:rsidR="00F10B31" w14:paraId="3A58441F" w14:textId="77777777">
        <w:tc>
          <w:tcPr>
            <w:tcW w:w="6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9C4C45" w14:textId="77777777" w:rsidR="00F10B31" w:rsidRDefault="008A2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90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C9DD69" w14:textId="7F8E4822" w:rsidR="00F10B31" w:rsidRDefault="008A29DC" w:rsidP="00A1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01/QD-XLDKTH-HDQT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3FBBC5" w14:textId="77777777" w:rsidR="00F10B31" w:rsidRDefault="008A2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28, 2023</w:t>
            </w:r>
          </w:p>
        </w:tc>
        <w:tc>
          <w:tcPr>
            <w:tcW w:w="50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133800" w14:textId="77777777" w:rsidR="00F10B31" w:rsidRDefault="008A2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and promulgate the Regulations on coordination of work between the Board of Directors and the Manager of PVC-TH Company</w:t>
            </w:r>
          </w:p>
        </w:tc>
      </w:tr>
      <w:tr w:rsidR="00F10B31" w14:paraId="0F68BBEF" w14:textId="77777777">
        <w:tc>
          <w:tcPr>
            <w:tcW w:w="6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3A3738" w14:textId="77777777" w:rsidR="00F10B31" w:rsidRDefault="008A2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90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C79E47" w14:textId="10723565" w:rsidR="00F10B31" w:rsidRDefault="008A29DC" w:rsidP="00A1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02/QD-XLDKTH-HDQT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0FC642" w14:textId="77777777" w:rsidR="00F10B31" w:rsidRDefault="008A2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21, 2023</w:t>
            </w:r>
          </w:p>
        </w:tc>
        <w:tc>
          <w:tcPr>
            <w:tcW w:w="50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35C239" w14:textId="77777777" w:rsidR="00F10B31" w:rsidRDefault="008A2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Dismiss Ms. Trinh Thi Loan from the position of the secretariat of the Board of Directors</w:t>
            </w:r>
          </w:p>
        </w:tc>
      </w:tr>
    </w:tbl>
    <w:p w14:paraId="3FFE6E48" w14:textId="77777777" w:rsidR="00F10B31" w:rsidRDefault="008A29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Supervisory Board</w:t>
      </w:r>
    </w:p>
    <w:p w14:paraId="1ED98B50" w14:textId="77777777" w:rsidR="00F10B31" w:rsidRDefault="008A29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lastRenderedPageBreak/>
        <w:t>Information about members of the Supervisory Board</w:t>
      </w:r>
    </w:p>
    <w:tbl>
      <w:tblPr>
        <w:tblStyle w:val="a2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3"/>
        <w:gridCol w:w="2682"/>
        <w:gridCol w:w="1582"/>
        <w:gridCol w:w="2354"/>
        <w:gridCol w:w="1708"/>
      </w:tblGrid>
      <w:tr w:rsidR="00F10B31" w14:paraId="66D4DB23" w14:textId="77777777">
        <w:tc>
          <w:tcPr>
            <w:tcW w:w="69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B7A685" w14:textId="77777777" w:rsidR="00F10B31" w:rsidRDefault="008A2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6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7C0DD7" w14:textId="77777777" w:rsidR="00F10B31" w:rsidRDefault="008A2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Supervisory Board</w:t>
            </w:r>
          </w:p>
        </w:tc>
        <w:tc>
          <w:tcPr>
            <w:tcW w:w="15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2BBC8E" w14:textId="77777777" w:rsidR="00F10B31" w:rsidRDefault="008A2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23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ED906B" w14:textId="77777777" w:rsidR="00F10B31" w:rsidRDefault="008A2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 as member of the Supervisory Board.</w:t>
            </w:r>
          </w:p>
        </w:tc>
        <w:tc>
          <w:tcPr>
            <w:tcW w:w="17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CA2405" w14:textId="77777777" w:rsidR="00F10B31" w:rsidRDefault="008A2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</w:tr>
      <w:tr w:rsidR="00F10B31" w14:paraId="02F8A139" w14:textId="77777777">
        <w:tc>
          <w:tcPr>
            <w:tcW w:w="69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E7A95B" w14:textId="77777777" w:rsidR="00F10B31" w:rsidRDefault="008A2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6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58C127" w14:textId="77777777" w:rsidR="00F10B31" w:rsidRDefault="008A2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Vu Thi Thanh</w:t>
            </w:r>
          </w:p>
        </w:tc>
        <w:tc>
          <w:tcPr>
            <w:tcW w:w="15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F6DEBE" w14:textId="77777777" w:rsidR="00F10B31" w:rsidRDefault="008A2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Chief</w:t>
            </w:r>
          </w:p>
        </w:tc>
        <w:tc>
          <w:tcPr>
            <w:tcW w:w="23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CBF63E" w14:textId="77777777" w:rsidR="00F10B31" w:rsidRDefault="008A2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27, 2022</w:t>
            </w:r>
          </w:p>
        </w:tc>
        <w:tc>
          <w:tcPr>
            <w:tcW w:w="17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B26C7C" w14:textId="77777777" w:rsidR="00F10B31" w:rsidRDefault="008A2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</w:t>
            </w:r>
          </w:p>
        </w:tc>
      </w:tr>
      <w:tr w:rsidR="00F10B31" w14:paraId="1BF5629C" w14:textId="77777777">
        <w:tc>
          <w:tcPr>
            <w:tcW w:w="69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4DC8D3" w14:textId="77777777" w:rsidR="00F10B31" w:rsidRDefault="008A2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6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1DF437" w14:textId="77777777" w:rsidR="00F10B31" w:rsidRDefault="008A2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Do Duong Thong</w:t>
            </w:r>
          </w:p>
        </w:tc>
        <w:tc>
          <w:tcPr>
            <w:tcW w:w="15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2E96E0" w14:textId="77777777" w:rsidR="00F10B31" w:rsidRDefault="008A2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</w:t>
            </w:r>
          </w:p>
        </w:tc>
        <w:tc>
          <w:tcPr>
            <w:tcW w:w="23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5F18B8" w14:textId="77777777" w:rsidR="00F10B31" w:rsidRDefault="008A2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03, 2020</w:t>
            </w:r>
          </w:p>
        </w:tc>
        <w:tc>
          <w:tcPr>
            <w:tcW w:w="17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4422BC" w14:textId="77777777" w:rsidR="00F10B31" w:rsidRDefault="008A2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</w:t>
            </w:r>
          </w:p>
        </w:tc>
      </w:tr>
      <w:tr w:rsidR="00F10B31" w14:paraId="78C1A0C2" w14:textId="77777777">
        <w:tc>
          <w:tcPr>
            <w:tcW w:w="69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D4CC1F" w14:textId="77777777" w:rsidR="00F10B31" w:rsidRDefault="008A2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26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A785C0" w14:textId="77777777" w:rsidR="00F10B31" w:rsidRDefault="008A2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Trinh Thi Hong</w:t>
            </w:r>
          </w:p>
        </w:tc>
        <w:tc>
          <w:tcPr>
            <w:tcW w:w="15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C2CAF9" w14:textId="77777777" w:rsidR="00F10B31" w:rsidRDefault="008A2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</w:t>
            </w:r>
          </w:p>
        </w:tc>
        <w:tc>
          <w:tcPr>
            <w:tcW w:w="23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F1A372" w14:textId="77777777" w:rsidR="00F10B31" w:rsidRDefault="008A2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27, 2022</w:t>
            </w:r>
          </w:p>
        </w:tc>
        <w:tc>
          <w:tcPr>
            <w:tcW w:w="17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184953" w14:textId="77777777" w:rsidR="00F10B31" w:rsidRDefault="008A2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</w:t>
            </w:r>
          </w:p>
        </w:tc>
      </w:tr>
    </w:tbl>
    <w:p w14:paraId="374127BE" w14:textId="77777777" w:rsidR="00F10B31" w:rsidRDefault="008A29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Executive Board.</w:t>
      </w:r>
    </w:p>
    <w:p w14:paraId="599E78C4" w14:textId="77777777" w:rsidR="00F10B31" w:rsidRDefault="008A29D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about members of the Supervisory Board</w:t>
      </w:r>
    </w:p>
    <w:tbl>
      <w:tblPr>
        <w:tblStyle w:val="a3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3"/>
        <w:gridCol w:w="2682"/>
        <w:gridCol w:w="1582"/>
        <w:gridCol w:w="2354"/>
        <w:gridCol w:w="1708"/>
      </w:tblGrid>
      <w:tr w:rsidR="00F10B31" w14:paraId="00DED854" w14:textId="77777777">
        <w:tc>
          <w:tcPr>
            <w:tcW w:w="69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8BE1C1" w14:textId="77777777" w:rsidR="00F10B31" w:rsidRDefault="008A2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6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6067D5" w14:textId="77777777" w:rsidR="00F10B31" w:rsidRDefault="008A2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Supervisory Board</w:t>
            </w:r>
          </w:p>
        </w:tc>
        <w:tc>
          <w:tcPr>
            <w:tcW w:w="15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7C0B21" w14:textId="77777777" w:rsidR="00F10B31" w:rsidRDefault="008A2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23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C3C609" w14:textId="77777777" w:rsidR="00F10B31" w:rsidRDefault="008A2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 as member of the Supervisory Board.</w:t>
            </w:r>
          </w:p>
        </w:tc>
        <w:tc>
          <w:tcPr>
            <w:tcW w:w="17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9100F7" w14:textId="77777777" w:rsidR="00F10B31" w:rsidRDefault="008A2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</w:tr>
      <w:tr w:rsidR="00F10B31" w14:paraId="3432C82D" w14:textId="77777777">
        <w:tc>
          <w:tcPr>
            <w:tcW w:w="69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1DC4C5" w14:textId="77777777" w:rsidR="00F10B31" w:rsidRDefault="008A2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6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125A2A" w14:textId="77777777" w:rsidR="00F10B31" w:rsidRDefault="008A2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Vu Thi Thanh</w:t>
            </w:r>
          </w:p>
        </w:tc>
        <w:tc>
          <w:tcPr>
            <w:tcW w:w="15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19BCC3" w14:textId="77777777" w:rsidR="00F10B31" w:rsidRDefault="008A2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Chief</w:t>
            </w:r>
          </w:p>
        </w:tc>
        <w:tc>
          <w:tcPr>
            <w:tcW w:w="23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6B3518" w14:textId="77777777" w:rsidR="00F10B31" w:rsidRDefault="008A2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27, 2022</w:t>
            </w:r>
          </w:p>
        </w:tc>
        <w:tc>
          <w:tcPr>
            <w:tcW w:w="17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E0B2A8" w14:textId="77777777" w:rsidR="00F10B31" w:rsidRDefault="008A2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</w:t>
            </w:r>
          </w:p>
        </w:tc>
      </w:tr>
      <w:tr w:rsidR="00F10B31" w14:paraId="128BEE10" w14:textId="77777777">
        <w:tc>
          <w:tcPr>
            <w:tcW w:w="69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362477" w14:textId="77777777" w:rsidR="00F10B31" w:rsidRDefault="008A2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6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21B2F7" w14:textId="77777777" w:rsidR="00F10B31" w:rsidRDefault="008A2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Do Duong Thong</w:t>
            </w:r>
          </w:p>
        </w:tc>
        <w:tc>
          <w:tcPr>
            <w:tcW w:w="15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DB5704" w14:textId="77777777" w:rsidR="00F10B31" w:rsidRDefault="008A2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</w:t>
            </w:r>
          </w:p>
        </w:tc>
        <w:tc>
          <w:tcPr>
            <w:tcW w:w="23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A61184" w14:textId="77777777" w:rsidR="00F10B31" w:rsidRDefault="008A2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03, 2020</w:t>
            </w:r>
          </w:p>
        </w:tc>
        <w:tc>
          <w:tcPr>
            <w:tcW w:w="17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FABF5C" w14:textId="77777777" w:rsidR="00F10B31" w:rsidRDefault="008A2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</w:t>
            </w:r>
          </w:p>
        </w:tc>
      </w:tr>
      <w:tr w:rsidR="00F10B31" w14:paraId="1A36A2FA" w14:textId="77777777">
        <w:tc>
          <w:tcPr>
            <w:tcW w:w="69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3893C9" w14:textId="77777777" w:rsidR="00F10B31" w:rsidRDefault="008A2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26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8A53CC" w14:textId="77777777" w:rsidR="00F10B31" w:rsidRDefault="008A2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Trinh Thi Hong</w:t>
            </w:r>
          </w:p>
        </w:tc>
        <w:tc>
          <w:tcPr>
            <w:tcW w:w="15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BD816A" w14:textId="77777777" w:rsidR="00F10B31" w:rsidRDefault="008A2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</w:t>
            </w:r>
          </w:p>
        </w:tc>
        <w:tc>
          <w:tcPr>
            <w:tcW w:w="23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1AA435" w14:textId="77777777" w:rsidR="00F10B31" w:rsidRDefault="008A2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27, 2022</w:t>
            </w:r>
          </w:p>
        </w:tc>
        <w:tc>
          <w:tcPr>
            <w:tcW w:w="17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1A8A40" w14:textId="77777777" w:rsidR="00F10B31" w:rsidRDefault="008A2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</w:t>
            </w:r>
          </w:p>
        </w:tc>
      </w:tr>
    </w:tbl>
    <w:p w14:paraId="3D170F9C" w14:textId="7A35A3FA" w:rsidR="00F10B31" w:rsidRDefault="008A29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Chief Accountant. </w:t>
      </w:r>
      <w:r>
        <w:rPr>
          <w:rFonts w:ascii="Arial" w:hAnsi="Arial"/>
          <w:color w:val="010000"/>
          <w:sz w:val="20"/>
        </w:rPr>
        <w:t>As of</w:t>
      </w:r>
      <w:r>
        <w:rPr>
          <w:rFonts w:ascii="Arial" w:hAnsi="Arial"/>
          <w:color w:val="010000"/>
          <w:sz w:val="20"/>
        </w:rPr>
        <w:t xml:space="preserve"> February 31, 2023, the Company has not appointed the Chief Accountant</w:t>
      </w:r>
    </w:p>
    <w:p w14:paraId="38BEB5C1" w14:textId="77777777" w:rsidR="00F10B31" w:rsidRDefault="008A29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Training on corporate governance </w:t>
      </w:r>
    </w:p>
    <w:p w14:paraId="074F7E0A" w14:textId="77777777" w:rsidR="00F10B31" w:rsidRDefault="008A29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List of affiliated persons of public company</w:t>
      </w:r>
    </w:p>
    <w:p w14:paraId="0FA2FFB5" w14:textId="77777777" w:rsidR="00F10B31" w:rsidRDefault="008A29DC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6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Transactions between the Company and affiliated persons of the Company; or between the Company and ma</w:t>
      </w:r>
      <w:r>
        <w:rPr>
          <w:rFonts w:ascii="Arial" w:hAnsi="Arial"/>
          <w:color w:val="010000"/>
          <w:sz w:val="20"/>
        </w:rPr>
        <w:t>jor shareholders, PDMR and affiliated persons of PDMR</w:t>
      </w:r>
    </w:p>
    <w:p w14:paraId="7B386D76" w14:textId="77777777" w:rsidR="00F10B31" w:rsidRDefault="008A29D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 2023: The Company has no transaction with related persons or majority shareholder and PDMR</w:t>
      </w:r>
    </w:p>
    <w:p w14:paraId="3ECC363D" w14:textId="77777777" w:rsidR="00F10B31" w:rsidRDefault="008A29DC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6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Company’s PDMR, affiliated persons of PDMR and subsidiaries or companies controlled by </w:t>
      </w:r>
      <w:r>
        <w:rPr>
          <w:rFonts w:ascii="Arial" w:hAnsi="Arial"/>
          <w:color w:val="010000"/>
          <w:sz w:val="20"/>
        </w:rPr>
        <w:t>the Company</w:t>
      </w:r>
    </w:p>
    <w:p w14:paraId="3B498B11" w14:textId="77777777" w:rsidR="00F10B31" w:rsidRDefault="008A29D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 2023: There is no transactions between Company’s PDMR, affiliated persons of PDMR and subsidiaries or companies controlled by the Company</w:t>
      </w:r>
    </w:p>
    <w:p w14:paraId="0F68DAE7" w14:textId="77777777" w:rsidR="00F10B31" w:rsidRDefault="008A29DC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6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>
        <w:rPr>
          <w:rFonts w:ascii="Arial" w:hAnsi="Arial"/>
          <w:color w:val="010000"/>
          <w:sz w:val="20"/>
        </w:rPr>
        <w:t>Transactions between the Company and other entities/</w:t>
      </w:r>
    </w:p>
    <w:p w14:paraId="44A28D96" w14:textId="77777777" w:rsidR="00F10B31" w:rsidRDefault="008A29D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In 2023: </w:t>
      </w:r>
      <w:r>
        <w:rPr>
          <w:rFonts w:ascii="Arial" w:hAnsi="Arial"/>
          <w:color w:val="010000"/>
          <w:sz w:val="20"/>
        </w:rPr>
        <w:t>There is no transactions between the Company and other entities:</w:t>
      </w:r>
    </w:p>
    <w:p w14:paraId="2B1E79C7" w14:textId="77777777" w:rsidR="00F10B31" w:rsidRDefault="008A29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Share transactions of PDMR and affiliated persons of PDMR:</w:t>
      </w:r>
    </w:p>
    <w:p w14:paraId="4B32894E" w14:textId="77777777" w:rsidR="00F10B31" w:rsidRDefault="008A29D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 2023: There is no share transactions of PDMR and affiliated persons of PDMR</w:t>
      </w:r>
    </w:p>
    <w:p w14:paraId="6CCA5026" w14:textId="77777777" w:rsidR="00F10B31" w:rsidRDefault="008A29DC">
      <w:pPr>
        <w:keepNext/>
        <w:keepLines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09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 of PDMR and affiliated persons related to</w:t>
      </w:r>
      <w:r>
        <w:rPr>
          <w:rFonts w:ascii="Arial" w:hAnsi="Arial"/>
          <w:color w:val="010000"/>
          <w:sz w:val="20"/>
        </w:rPr>
        <w:t xml:space="preserve"> the Company’s shares: None</w:t>
      </w:r>
    </w:p>
    <w:p w14:paraId="2871A157" w14:textId="77777777" w:rsidR="00F10B31" w:rsidRDefault="008A29DC">
      <w:pPr>
        <w:keepNext/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Other significant issues: In 2023: None</w:t>
      </w:r>
    </w:p>
    <w:sectPr w:rsidR="00F10B31">
      <w:pgSz w:w="11909" w:h="16840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01DB8"/>
    <w:multiLevelType w:val="multilevel"/>
    <w:tmpl w:val="984E6DC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6DF2C51"/>
    <w:multiLevelType w:val="multilevel"/>
    <w:tmpl w:val="A7F85A5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494B171B"/>
    <w:multiLevelType w:val="multilevel"/>
    <w:tmpl w:val="58F07DF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B554BA0"/>
    <w:multiLevelType w:val="multilevel"/>
    <w:tmpl w:val="FEF49B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93857"/>
    <w:multiLevelType w:val="multilevel"/>
    <w:tmpl w:val="6526F45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650E1877"/>
    <w:multiLevelType w:val="multilevel"/>
    <w:tmpl w:val="65D4CD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7B3484"/>
    <w:multiLevelType w:val="multilevel"/>
    <w:tmpl w:val="E1FC0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B31"/>
    <w:rsid w:val="002E0A2E"/>
    <w:rsid w:val="00874831"/>
    <w:rsid w:val="008A29DC"/>
    <w:rsid w:val="00A16DA5"/>
    <w:rsid w:val="00F1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B6720"/>
  <w15:docId w15:val="{AD04F874-64A7-479B-A7EF-4339093B3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/>
      <w:iCs/>
      <w:smallCaps w:val="0"/>
      <w:strike w:val="0"/>
      <w:color w:val="EB666F"/>
      <w:sz w:val="16"/>
      <w:szCs w:val="1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Tablecaption0">
    <w:name w:val="Table caption"/>
    <w:basedOn w:val="Normal"/>
    <w:link w:val="Tablecaption"/>
    <w:pPr>
      <w:spacing w:line="286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i/>
      <w:iCs/>
      <w:color w:val="EB666F"/>
      <w:sz w:val="16"/>
      <w:szCs w:val="16"/>
    </w:rPr>
  </w:style>
  <w:style w:type="paragraph" w:styleId="BodyText">
    <w:name w:val="Body Text"/>
    <w:basedOn w:val="Normal"/>
    <w:link w:val="BodyTextChar"/>
    <w:qFormat/>
    <w:pPr>
      <w:spacing w:line="295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ind w:left="118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Heading11">
    <w:name w:val="Heading #1"/>
    <w:basedOn w:val="Normal"/>
    <w:link w:val="Heading10"/>
    <w:pPr>
      <w:spacing w:line="276" w:lineRule="auto"/>
      <w:outlineLvl w:val="0"/>
    </w:pPr>
    <w:rPr>
      <w:rFonts w:ascii="Times New Roman" w:eastAsia="Times New Roman" w:hAnsi="Times New Roman" w:cs="Times New Roman"/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vc-th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iZ9f5bR+I0G++0M7BuJ0WVM0mw==">CgMxLjAyCGguZ2pkZ3hzOAByITFmMF92MDc1TklSNl8yYWtJM1VHMXFRYWlkc3JCanJUOA==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748</Words>
  <Characters>4264</Characters>
  <Application>Microsoft Office Word</Application>
  <DocSecurity>0</DocSecurity>
  <Lines>35</Lines>
  <Paragraphs>10</Paragraphs>
  <ScaleCrop>false</ScaleCrop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Đinh Thị Chung TA45A</cp:lastModifiedBy>
  <cp:revision>5</cp:revision>
  <dcterms:created xsi:type="dcterms:W3CDTF">2024-01-31T01:59:00Z</dcterms:created>
  <dcterms:modified xsi:type="dcterms:W3CDTF">2024-02-01T02:51:00Z</dcterms:modified>
</cp:coreProperties>
</file>