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8CB6C"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SKN: Annual Corporate Governance Report 2023</w:t>
      </w:r>
    </w:p>
    <w:p w14:paraId="2900BCD6"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26, 2024, </w:t>
      </w:r>
      <w:proofErr w:type="spellStart"/>
      <w:r>
        <w:rPr>
          <w:rFonts w:ascii="Arial" w:hAnsi="Arial"/>
          <w:color w:val="010000"/>
          <w:sz w:val="20"/>
        </w:rPr>
        <w:t>Sanna</w:t>
      </w:r>
      <w:proofErr w:type="spellEnd"/>
      <w:r>
        <w:rPr>
          <w:rFonts w:ascii="Arial" w:hAnsi="Arial"/>
          <w:color w:val="010000"/>
          <w:sz w:val="20"/>
        </w:rPr>
        <w:t xml:space="preserve">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Beverage Joint Stock Company announced Report No. 06/BC-SKN on the corporate governance in 2023 as follows:</w:t>
      </w:r>
    </w:p>
    <w:p w14:paraId="1C5925FA" w14:textId="77777777" w:rsidR="005A4F9F" w:rsidRDefault="00FB6038">
      <w:pPr>
        <w:numPr>
          <w:ilvl w:val="0"/>
          <w:numId w:val="6"/>
        </w:numPr>
        <w:pBdr>
          <w:top w:val="nil"/>
          <w:left w:val="nil"/>
          <w:bottom w:val="nil"/>
          <w:right w:val="nil"/>
          <w:between w:val="nil"/>
        </w:pBdr>
        <w:tabs>
          <w:tab w:val="left" w:pos="432"/>
          <w:tab w:val="left" w:pos="1012"/>
          <w:tab w:val="left" w:pos="2873"/>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Sanna</w:t>
      </w:r>
      <w:proofErr w:type="spellEnd"/>
      <w:r>
        <w:rPr>
          <w:rFonts w:ascii="Arial" w:hAnsi="Arial"/>
          <w:color w:val="010000"/>
          <w:sz w:val="20"/>
        </w:rPr>
        <w:t xml:space="preserve">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Beverage Joint Stock Company</w:t>
      </w:r>
    </w:p>
    <w:p w14:paraId="23129F32" w14:textId="77777777" w:rsidR="005A4F9F" w:rsidRDefault="00FB6038">
      <w:pPr>
        <w:numPr>
          <w:ilvl w:val="0"/>
          <w:numId w:val="6"/>
        </w:numPr>
        <w:pBdr>
          <w:top w:val="nil"/>
          <w:left w:val="nil"/>
          <w:bottom w:val="nil"/>
          <w:right w:val="nil"/>
          <w:between w:val="nil"/>
        </w:pBdr>
        <w:tabs>
          <w:tab w:val="left" w:pos="432"/>
          <w:tab w:val="left" w:pos="1012"/>
          <w:tab w:val="left" w:pos="2873"/>
        </w:tabs>
        <w:spacing w:after="120" w:line="360" w:lineRule="auto"/>
        <w:rPr>
          <w:rFonts w:ascii="Arial" w:eastAsia="Arial" w:hAnsi="Arial" w:cs="Arial"/>
          <w:color w:val="010000"/>
          <w:sz w:val="20"/>
          <w:szCs w:val="20"/>
        </w:rPr>
      </w:pPr>
      <w:r>
        <w:rPr>
          <w:rFonts w:ascii="Arial" w:hAnsi="Arial"/>
          <w:color w:val="010000"/>
          <w:sz w:val="20"/>
        </w:rPr>
        <w:t xml:space="preserve">Head office address: Highway 1A, My Thanh Village, Cam </w:t>
      </w:r>
      <w:proofErr w:type="spellStart"/>
      <w:r>
        <w:rPr>
          <w:rFonts w:ascii="Arial" w:hAnsi="Arial"/>
          <w:color w:val="010000"/>
          <w:sz w:val="20"/>
        </w:rPr>
        <w:t>Thinh</w:t>
      </w:r>
      <w:proofErr w:type="spellEnd"/>
      <w:r>
        <w:rPr>
          <w:rFonts w:ascii="Arial" w:hAnsi="Arial"/>
          <w:color w:val="010000"/>
          <w:sz w:val="20"/>
        </w:rPr>
        <w:t xml:space="preserve"> Dong Commune, Cam </w:t>
      </w:r>
      <w:proofErr w:type="spellStart"/>
      <w:r>
        <w:rPr>
          <w:rFonts w:ascii="Arial" w:hAnsi="Arial"/>
          <w:color w:val="010000"/>
          <w:sz w:val="20"/>
        </w:rPr>
        <w:t>Ranh</w:t>
      </w:r>
      <w:proofErr w:type="spellEnd"/>
      <w:r>
        <w:rPr>
          <w:rFonts w:ascii="Arial" w:hAnsi="Arial"/>
          <w:color w:val="010000"/>
          <w:sz w:val="20"/>
        </w:rPr>
        <w:t xml:space="preserve"> City,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 </w:t>
      </w:r>
    </w:p>
    <w:p w14:paraId="1C71FD8F" w14:textId="77777777" w:rsidR="005A4F9F" w:rsidRDefault="00FB6038">
      <w:pPr>
        <w:numPr>
          <w:ilvl w:val="0"/>
          <w:numId w:val="6"/>
        </w:numPr>
        <w:pBdr>
          <w:top w:val="nil"/>
          <w:left w:val="nil"/>
          <w:bottom w:val="nil"/>
          <w:right w:val="nil"/>
          <w:between w:val="nil"/>
        </w:pBdr>
        <w:tabs>
          <w:tab w:val="left" w:pos="432"/>
          <w:tab w:val="left" w:pos="1012"/>
          <w:tab w:val="left" w:pos="2873"/>
        </w:tabs>
        <w:spacing w:after="120" w:line="360" w:lineRule="auto"/>
        <w:rPr>
          <w:rFonts w:ascii="Arial" w:eastAsia="Arial" w:hAnsi="Arial" w:cs="Arial"/>
          <w:color w:val="010000"/>
          <w:sz w:val="20"/>
          <w:szCs w:val="20"/>
        </w:rPr>
      </w:pPr>
      <w:r>
        <w:rPr>
          <w:rFonts w:ascii="Arial" w:hAnsi="Arial"/>
          <w:color w:val="010000"/>
          <w:sz w:val="20"/>
        </w:rPr>
        <w:t>Tel: 0258.3865.678 Fax: 0258.3865.676</w:t>
      </w:r>
    </w:p>
    <w:p w14:paraId="5C1919DC" w14:textId="77777777" w:rsidR="005A4F9F" w:rsidRDefault="00FB6038">
      <w:pPr>
        <w:numPr>
          <w:ilvl w:val="0"/>
          <w:numId w:val="6"/>
        </w:numPr>
        <w:pBdr>
          <w:top w:val="nil"/>
          <w:left w:val="nil"/>
          <w:bottom w:val="nil"/>
          <w:right w:val="nil"/>
          <w:between w:val="nil"/>
        </w:pBdr>
        <w:tabs>
          <w:tab w:val="left" w:pos="432"/>
          <w:tab w:val="left" w:pos="1012"/>
          <w:tab w:val="left" w:pos="2873"/>
        </w:tabs>
        <w:spacing w:after="120" w:line="360" w:lineRule="auto"/>
        <w:rPr>
          <w:rFonts w:ascii="Arial" w:eastAsia="Arial" w:hAnsi="Arial" w:cs="Arial"/>
          <w:color w:val="010000"/>
          <w:sz w:val="20"/>
          <w:szCs w:val="20"/>
        </w:rPr>
      </w:pPr>
      <w:r>
        <w:rPr>
          <w:rFonts w:ascii="Arial" w:hAnsi="Arial"/>
          <w:color w:val="010000"/>
          <w:sz w:val="20"/>
        </w:rPr>
        <w:t>Charter capital: VND 50,000,000,000.</w:t>
      </w:r>
    </w:p>
    <w:p w14:paraId="4A01EEA1" w14:textId="77777777" w:rsidR="005A4F9F" w:rsidRDefault="00FB6038">
      <w:pPr>
        <w:numPr>
          <w:ilvl w:val="0"/>
          <w:numId w:val="6"/>
        </w:numPr>
        <w:pBdr>
          <w:top w:val="nil"/>
          <w:left w:val="nil"/>
          <w:bottom w:val="nil"/>
          <w:right w:val="nil"/>
          <w:between w:val="nil"/>
        </w:pBdr>
        <w:tabs>
          <w:tab w:val="left" w:pos="432"/>
          <w:tab w:val="left" w:pos="1012"/>
        </w:tabs>
        <w:spacing w:after="120" w:line="360" w:lineRule="auto"/>
        <w:rPr>
          <w:rFonts w:ascii="Arial" w:eastAsia="Arial" w:hAnsi="Arial" w:cs="Arial"/>
          <w:color w:val="010000"/>
          <w:sz w:val="20"/>
          <w:szCs w:val="20"/>
        </w:rPr>
      </w:pPr>
      <w:r>
        <w:rPr>
          <w:rFonts w:ascii="Arial" w:hAnsi="Arial"/>
          <w:color w:val="010000"/>
          <w:sz w:val="20"/>
        </w:rPr>
        <w:t>Securities code: SKN</w:t>
      </w:r>
    </w:p>
    <w:p w14:paraId="472C6AEF" w14:textId="77777777" w:rsidR="005A4F9F" w:rsidRDefault="00FB6038">
      <w:pPr>
        <w:numPr>
          <w:ilvl w:val="0"/>
          <w:numId w:val="6"/>
        </w:numPr>
        <w:pBdr>
          <w:top w:val="nil"/>
          <w:left w:val="nil"/>
          <w:bottom w:val="nil"/>
          <w:right w:val="nil"/>
          <w:between w:val="nil"/>
        </w:pBdr>
        <w:tabs>
          <w:tab w:val="left" w:pos="432"/>
          <w:tab w:val="left" w:pos="1002"/>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0E0F2181" w14:textId="77777777" w:rsidR="005A4F9F" w:rsidRDefault="00FB6038">
      <w:pPr>
        <w:numPr>
          <w:ilvl w:val="0"/>
          <w:numId w:val="6"/>
        </w:numPr>
        <w:pBdr>
          <w:top w:val="nil"/>
          <w:left w:val="nil"/>
          <w:bottom w:val="nil"/>
          <w:right w:val="nil"/>
          <w:between w:val="nil"/>
        </w:pBdr>
        <w:tabs>
          <w:tab w:val="left" w:pos="432"/>
          <w:tab w:val="left" w:pos="1012"/>
        </w:tabs>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14:paraId="7584FAB2" w14:textId="77777777" w:rsidR="005A4F9F" w:rsidRDefault="00FB6038">
      <w:pPr>
        <w:numPr>
          <w:ilvl w:val="0"/>
          <w:numId w:val="7"/>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09927EA5"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held 02 meetings to approve the following Resolutions/Decisions: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2"/>
        <w:gridCol w:w="3607"/>
        <w:gridCol w:w="2971"/>
        <w:gridCol w:w="6520"/>
      </w:tblGrid>
      <w:tr w:rsidR="005A4F9F" w14:paraId="0ED7A7D0" w14:textId="77777777" w:rsidTr="00D95D58">
        <w:tc>
          <w:tcPr>
            <w:tcW w:w="305" w:type="pct"/>
            <w:shd w:val="clear" w:color="auto" w:fill="auto"/>
            <w:tcMar>
              <w:top w:w="0" w:type="dxa"/>
              <w:bottom w:w="0" w:type="dxa"/>
            </w:tcMar>
            <w:vAlign w:val="center"/>
          </w:tcPr>
          <w:p w14:paraId="54113CB5"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93" w:type="pct"/>
            <w:shd w:val="clear" w:color="auto" w:fill="auto"/>
            <w:tcMar>
              <w:top w:w="0" w:type="dxa"/>
              <w:bottom w:w="0" w:type="dxa"/>
            </w:tcMar>
            <w:vAlign w:val="center"/>
          </w:tcPr>
          <w:p w14:paraId="3452D182" w14:textId="0159EB7F" w:rsidR="005A4F9F" w:rsidRDefault="00D95D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w:t>
            </w:r>
            <w:r w:rsidR="00FB6038">
              <w:rPr>
                <w:rFonts w:ascii="Arial" w:hAnsi="Arial"/>
                <w:color w:val="010000"/>
                <w:sz w:val="20"/>
              </w:rPr>
              <w:t xml:space="preserve"> No.</w:t>
            </w:r>
          </w:p>
        </w:tc>
        <w:tc>
          <w:tcPr>
            <w:tcW w:w="1065" w:type="pct"/>
            <w:shd w:val="clear" w:color="auto" w:fill="auto"/>
            <w:tcMar>
              <w:top w:w="0" w:type="dxa"/>
              <w:bottom w:w="0" w:type="dxa"/>
            </w:tcMar>
            <w:vAlign w:val="center"/>
          </w:tcPr>
          <w:p w14:paraId="683C3553"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337" w:type="pct"/>
            <w:shd w:val="clear" w:color="auto" w:fill="auto"/>
            <w:tcMar>
              <w:top w:w="0" w:type="dxa"/>
              <w:bottom w:w="0" w:type="dxa"/>
            </w:tcMar>
            <w:vAlign w:val="center"/>
          </w:tcPr>
          <w:p w14:paraId="68D6ADD5"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5A4F9F" w14:paraId="6BD15B0A" w14:textId="77777777" w:rsidTr="00D95D58">
        <w:tc>
          <w:tcPr>
            <w:tcW w:w="305" w:type="pct"/>
            <w:shd w:val="clear" w:color="auto" w:fill="auto"/>
            <w:tcMar>
              <w:top w:w="0" w:type="dxa"/>
              <w:bottom w:w="0" w:type="dxa"/>
            </w:tcMar>
            <w:vAlign w:val="center"/>
          </w:tcPr>
          <w:p w14:paraId="024D8B77"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01 </w:t>
            </w:r>
          </w:p>
        </w:tc>
        <w:tc>
          <w:tcPr>
            <w:tcW w:w="1293" w:type="pct"/>
            <w:shd w:val="clear" w:color="auto" w:fill="auto"/>
            <w:tcMar>
              <w:top w:w="0" w:type="dxa"/>
              <w:bottom w:w="0" w:type="dxa"/>
            </w:tcMar>
            <w:vAlign w:val="center"/>
          </w:tcPr>
          <w:p w14:paraId="73EC10D8"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01/2023-DHDCD</w:t>
            </w:r>
          </w:p>
        </w:tc>
        <w:tc>
          <w:tcPr>
            <w:tcW w:w="1065" w:type="pct"/>
            <w:shd w:val="clear" w:color="auto" w:fill="auto"/>
            <w:tcMar>
              <w:top w:w="0" w:type="dxa"/>
              <w:bottom w:w="0" w:type="dxa"/>
            </w:tcMar>
            <w:vAlign w:val="center"/>
          </w:tcPr>
          <w:p w14:paraId="424F2CA7"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13, 2023</w:t>
            </w:r>
          </w:p>
        </w:tc>
        <w:tc>
          <w:tcPr>
            <w:tcW w:w="2337" w:type="pct"/>
            <w:shd w:val="clear" w:color="auto" w:fill="auto"/>
            <w:tcMar>
              <w:top w:w="0" w:type="dxa"/>
              <w:bottom w:w="0" w:type="dxa"/>
            </w:tcMar>
            <w:vAlign w:val="center"/>
          </w:tcPr>
          <w:p w14:paraId="7270C8B9"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09 contents under the authority of the General Meeting of Shareholders.</w:t>
            </w:r>
          </w:p>
        </w:tc>
      </w:tr>
      <w:tr w:rsidR="005A4F9F" w14:paraId="56B4072E" w14:textId="77777777" w:rsidTr="00D95D58">
        <w:tc>
          <w:tcPr>
            <w:tcW w:w="305" w:type="pct"/>
            <w:shd w:val="clear" w:color="auto" w:fill="auto"/>
            <w:tcMar>
              <w:top w:w="0" w:type="dxa"/>
              <w:bottom w:w="0" w:type="dxa"/>
            </w:tcMar>
            <w:vAlign w:val="center"/>
          </w:tcPr>
          <w:p w14:paraId="599E75F5"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1293" w:type="pct"/>
            <w:shd w:val="clear" w:color="auto" w:fill="auto"/>
            <w:tcMar>
              <w:top w:w="0" w:type="dxa"/>
              <w:bottom w:w="0" w:type="dxa"/>
            </w:tcMar>
            <w:vAlign w:val="center"/>
          </w:tcPr>
          <w:p w14:paraId="2F20246D"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02/2023-DHDCD</w:t>
            </w:r>
          </w:p>
        </w:tc>
        <w:tc>
          <w:tcPr>
            <w:tcW w:w="1065" w:type="pct"/>
            <w:shd w:val="clear" w:color="auto" w:fill="auto"/>
            <w:tcMar>
              <w:top w:w="0" w:type="dxa"/>
              <w:bottom w:w="0" w:type="dxa"/>
            </w:tcMar>
            <w:vAlign w:val="center"/>
          </w:tcPr>
          <w:p w14:paraId="7F223D10"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28, 2023</w:t>
            </w:r>
          </w:p>
        </w:tc>
        <w:tc>
          <w:tcPr>
            <w:tcW w:w="2337" w:type="pct"/>
            <w:shd w:val="clear" w:color="auto" w:fill="auto"/>
            <w:tcMar>
              <w:top w:w="0" w:type="dxa"/>
              <w:bottom w:w="0" w:type="dxa"/>
            </w:tcMar>
            <w:vAlign w:val="center"/>
          </w:tcPr>
          <w:p w14:paraId="5F8D9C5A"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Proposal on the dismissal and election of additional members of the Supervisory Board in the 2022-2027.term.</w:t>
            </w:r>
          </w:p>
        </w:tc>
      </w:tr>
    </w:tbl>
    <w:p w14:paraId="53844B6C" w14:textId="77777777" w:rsidR="005A4F9F" w:rsidRDefault="00FB6038">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(in 2023):</w:t>
      </w:r>
    </w:p>
    <w:p w14:paraId="154E54AA" w14:textId="77777777" w:rsidR="005A4F9F" w:rsidRDefault="00FB603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9"/>
        <w:gridCol w:w="4161"/>
        <w:gridCol w:w="3402"/>
        <w:gridCol w:w="2874"/>
        <w:gridCol w:w="2664"/>
      </w:tblGrid>
      <w:tr w:rsidR="005A4F9F" w14:paraId="550EF4C4" w14:textId="77777777" w:rsidTr="00D95D58">
        <w:tc>
          <w:tcPr>
            <w:tcW w:w="304" w:type="pct"/>
            <w:vMerge w:val="restart"/>
            <w:shd w:val="clear" w:color="auto" w:fill="auto"/>
            <w:tcMar>
              <w:top w:w="0" w:type="dxa"/>
              <w:bottom w:w="0" w:type="dxa"/>
            </w:tcMar>
            <w:vAlign w:val="center"/>
          </w:tcPr>
          <w:p w14:paraId="7912BCD8"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491" w:type="pct"/>
            <w:vMerge w:val="restart"/>
            <w:shd w:val="clear" w:color="auto" w:fill="auto"/>
            <w:tcMar>
              <w:top w:w="0" w:type="dxa"/>
              <w:bottom w:w="0" w:type="dxa"/>
            </w:tcMar>
            <w:vAlign w:val="center"/>
          </w:tcPr>
          <w:p w14:paraId="5EE3A86C"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219" w:type="pct"/>
            <w:vMerge w:val="restart"/>
            <w:shd w:val="clear" w:color="auto" w:fill="auto"/>
            <w:tcMar>
              <w:top w:w="0" w:type="dxa"/>
              <w:bottom w:w="0" w:type="dxa"/>
            </w:tcMar>
            <w:vAlign w:val="center"/>
          </w:tcPr>
          <w:p w14:paraId="5EC11E1C"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985" w:type="pct"/>
            <w:gridSpan w:val="2"/>
            <w:shd w:val="clear" w:color="auto" w:fill="auto"/>
            <w:tcMar>
              <w:top w:w="0" w:type="dxa"/>
              <w:bottom w:w="0" w:type="dxa"/>
            </w:tcMar>
            <w:vAlign w:val="center"/>
          </w:tcPr>
          <w:p w14:paraId="31AD0113"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appointment/dismissal as member/independent </w:t>
            </w:r>
            <w:r>
              <w:rPr>
                <w:rFonts w:ascii="Arial" w:hAnsi="Arial"/>
                <w:color w:val="010000"/>
                <w:sz w:val="20"/>
              </w:rPr>
              <w:lastRenderedPageBreak/>
              <w:t>member of the Board of Directors</w:t>
            </w:r>
          </w:p>
        </w:tc>
      </w:tr>
      <w:tr w:rsidR="005A4F9F" w14:paraId="379DD146" w14:textId="77777777" w:rsidTr="00D95D58">
        <w:tc>
          <w:tcPr>
            <w:tcW w:w="304" w:type="pct"/>
            <w:vMerge/>
            <w:shd w:val="clear" w:color="auto" w:fill="auto"/>
            <w:tcMar>
              <w:top w:w="0" w:type="dxa"/>
              <w:bottom w:w="0" w:type="dxa"/>
            </w:tcMar>
            <w:vAlign w:val="center"/>
          </w:tcPr>
          <w:p w14:paraId="39D0EC41" w14:textId="77777777" w:rsidR="005A4F9F" w:rsidRDefault="005A4F9F">
            <w:pPr>
              <w:pBdr>
                <w:top w:val="nil"/>
                <w:left w:val="nil"/>
                <w:bottom w:val="nil"/>
                <w:right w:val="nil"/>
                <w:between w:val="nil"/>
              </w:pBdr>
              <w:spacing w:line="276" w:lineRule="auto"/>
              <w:rPr>
                <w:rFonts w:ascii="Arial" w:eastAsia="Arial" w:hAnsi="Arial" w:cs="Arial"/>
                <w:color w:val="010000"/>
                <w:sz w:val="20"/>
                <w:szCs w:val="20"/>
              </w:rPr>
            </w:pPr>
          </w:p>
        </w:tc>
        <w:tc>
          <w:tcPr>
            <w:tcW w:w="1491" w:type="pct"/>
            <w:vMerge/>
            <w:shd w:val="clear" w:color="auto" w:fill="auto"/>
            <w:tcMar>
              <w:top w:w="0" w:type="dxa"/>
              <w:bottom w:w="0" w:type="dxa"/>
            </w:tcMar>
            <w:vAlign w:val="center"/>
          </w:tcPr>
          <w:p w14:paraId="1F04466B" w14:textId="77777777" w:rsidR="005A4F9F" w:rsidRDefault="005A4F9F">
            <w:pPr>
              <w:pBdr>
                <w:top w:val="nil"/>
                <w:left w:val="nil"/>
                <w:bottom w:val="nil"/>
                <w:right w:val="nil"/>
                <w:between w:val="nil"/>
              </w:pBdr>
              <w:spacing w:line="276" w:lineRule="auto"/>
              <w:rPr>
                <w:rFonts w:ascii="Arial" w:eastAsia="Arial" w:hAnsi="Arial" w:cs="Arial"/>
                <w:color w:val="010000"/>
                <w:sz w:val="20"/>
                <w:szCs w:val="20"/>
              </w:rPr>
            </w:pPr>
          </w:p>
        </w:tc>
        <w:tc>
          <w:tcPr>
            <w:tcW w:w="1219" w:type="pct"/>
            <w:vMerge/>
            <w:shd w:val="clear" w:color="auto" w:fill="auto"/>
            <w:tcMar>
              <w:top w:w="0" w:type="dxa"/>
              <w:bottom w:w="0" w:type="dxa"/>
            </w:tcMar>
            <w:vAlign w:val="center"/>
          </w:tcPr>
          <w:p w14:paraId="020E3152" w14:textId="77777777" w:rsidR="005A4F9F" w:rsidRDefault="005A4F9F">
            <w:pPr>
              <w:pBdr>
                <w:top w:val="nil"/>
                <w:left w:val="nil"/>
                <w:bottom w:val="nil"/>
                <w:right w:val="nil"/>
                <w:between w:val="nil"/>
              </w:pBdr>
              <w:spacing w:line="276" w:lineRule="auto"/>
              <w:rPr>
                <w:rFonts w:ascii="Arial" w:eastAsia="Arial" w:hAnsi="Arial" w:cs="Arial"/>
                <w:color w:val="010000"/>
                <w:sz w:val="20"/>
                <w:szCs w:val="20"/>
              </w:rPr>
            </w:pPr>
          </w:p>
        </w:tc>
        <w:tc>
          <w:tcPr>
            <w:tcW w:w="1030" w:type="pct"/>
            <w:shd w:val="clear" w:color="auto" w:fill="auto"/>
            <w:tcMar>
              <w:top w:w="0" w:type="dxa"/>
              <w:bottom w:w="0" w:type="dxa"/>
            </w:tcMar>
            <w:vAlign w:val="center"/>
          </w:tcPr>
          <w:p w14:paraId="7586BDF9"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955" w:type="pct"/>
            <w:shd w:val="clear" w:color="auto" w:fill="auto"/>
            <w:tcMar>
              <w:top w:w="0" w:type="dxa"/>
              <w:bottom w:w="0" w:type="dxa"/>
            </w:tcMar>
            <w:vAlign w:val="center"/>
          </w:tcPr>
          <w:p w14:paraId="4D32F996"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5A4F9F" w14:paraId="199431CB" w14:textId="77777777" w:rsidTr="00D95D58">
        <w:tc>
          <w:tcPr>
            <w:tcW w:w="304" w:type="pct"/>
            <w:shd w:val="clear" w:color="auto" w:fill="auto"/>
            <w:tcMar>
              <w:top w:w="0" w:type="dxa"/>
              <w:bottom w:w="0" w:type="dxa"/>
            </w:tcMar>
            <w:vAlign w:val="center"/>
          </w:tcPr>
          <w:p w14:paraId="3C7245D8"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1491" w:type="pct"/>
            <w:shd w:val="clear" w:color="auto" w:fill="auto"/>
            <w:tcMar>
              <w:top w:w="0" w:type="dxa"/>
              <w:bottom w:w="0" w:type="dxa"/>
            </w:tcMar>
            <w:vAlign w:val="center"/>
          </w:tcPr>
          <w:p w14:paraId="06EE3A07"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 Kim Phong</w:t>
            </w:r>
          </w:p>
        </w:tc>
        <w:tc>
          <w:tcPr>
            <w:tcW w:w="1219" w:type="pct"/>
            <w:shd w:val="clear" w:color="auto" w:fill="auto"/>
            <w:tcMar>
              <w:top w:w="0" w:type="dxa"/>
              <w:bottom w:w="0" w:type="dxa"/>
            </w:tcMar>
            <w:vAlign w:val="center"/>
          </w:tcPr>
          <w:p w14:paraId="7C34C7C0"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030" w:type="pct"/>
            <w:shd w:val="clear" w:color="auto" w:fill="auto"/>
            <w:tcMar>
              <w:top w:w="0" w:type="dxa"/>
              <w:bottom w:w="0" w:type="dxa"/>
            </w:tcMar>
            <w:vAlign w:val="center"/>
          </w:tcPr>
          <w:p w14:paraId="0FE00D36"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27, 2022</w:t>
            </w:r>
          </w:p>
        </w:tc>
        <w:tc>
          <w:tcPr>
            <w:tcW w:w="955" w:type="pct"/>
            <w:shd w:val="clear" w:color="auto" w:fill="auto"/>
            <w:tcMar>
              <w:top w:w="0" w:type="dxa"/>
              <w:bottom w:w="0" w:type="dxa"/>
            </w:tcMar>
            <w:vAlign w:val="center"/>
          </w:tcPr>
          <w:p w14:paraId="216778DB" w14:textId="77777777" w:rsidR="005A4F9F" w:rsidRDefault="005A4F9F">
            <w:pPr>
              <w:tabs>
                <w:tab w:val="left" w:pos="432"/>
              </w:tabs>
              <w:spacing w:after="120" w:line="360" w:lineRule="auto"/>
              <w:rPr>
                <w:rFonts w:ascii="Arial" w:eastAsia="Arial" w:hAnsi="Arial" w:cs="Arial"/>
                <w:color w:val="010000"/>
                <w:sz w:val="20"/>
                <w:szCs w:val="20"/>
              </w:rPr>
            </w:pPr>
          </w:p>
        </w:tc>
      </w:tr>
      <w:tr w:rsidR="005A4F9F" w14:paraId="604B62AB" w14:textId="77777777" w:rsidTr="00D95D58">
        <w:tc>
          <w:tcPr>
            <w:tcW w:w="304" w:type="pct"/>
            <w:shd w:val="clear" w:color="auto" w:fill="auto"/>
            <w:tcMar>
              <w:top w:w="0" w:type="dxa"/>
              <w:bottom w:w="0" w:type="dxa"/>
            </w:tcMar>
            <w:vAlign w:val="center"/>
          </w:tcPr>
          <w:p w14:paraId="6546F01E"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1491" w:type="pct"/>
            <w:shd w:val="clear" w:color="auto" w:fill="auto"/>
            <w:tcMar>
              <w:top w:w="0" w:type="dxa"/>
              <w:bottom w:w="0" w:type="dxa"/>
            </w:tcMar>
            <w:vAlign w:val="center"/>
          </w:tcPr>
          <w:p w14:paraId="6D7691A7"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Lanh</w:t>
            </w:r>
            <w:proofErr w:type="spellEnd"/>
          </w:p>
        </w:tc>
        <w:tc>
          <w:tcPr>
            <w:tcW w:w="1219" w:type="pct"/>
            <w:shd w:val="clear" w:color="auto" w:fill="auto"/>
            <w:tcMar>
              <w:top w:w="0" w:type="dxa"/>
              <w:bottom w:w="0" w:type="dxa"/>
            </w:tcMar>
            <w:vAlign w:val="center"/>
          </w:tcPr>
          <w:p w14:paraId="78BE9CF0"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30" w:type="pct"/>
            <w:shd w:val="clear" w:color="auto" w:fill="auto"/>
            <w:tcMar>
              <w:top w:w="0" w:type="dxa"/>
              <w:bottom w:w="0" w:type="dxa"/>
            </w:tcMar>
            <w:vAlign w:val="center"/>
          </w:tcPr>
          <w:p w14:paraId="4397AB55"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27, 2020</w:t>
            </w:r>
          </w:p>
        </w:tc>
        <w:tc>
          <w:tcPr>
            <w:tcW w:w="955" w:type="pct"/>
            <w:shd w:val="clear" w:color="auto" w:fill="auto"/>
            <w:tcMar>
              <w:top w:w="0" w:type="dxa"/>
              <w:bottom w:w="0" w:type="dxa"/>
            </w:tcMar>
            <w:vAlign w:val="center"/>
          </w:tcPr>
          <w:p w14:paraId="2C94B75E" w14:textId="77777777" w:rsidR="005A4F9F" w:rsidRDefault="005A4F9F">
            <w:pPr>
              <w:tabs>
                <w:tab w:val="left" w:pos="432"/>
              </w:tabs>
              <w:spacing w:after="120" w:line="360" w:lineRule="auto"/>
              <w:rPr>
                <w:rFonts w:ascii="Arial" w:eastAsia="Arial" w:hAnsi="Arial" w:cs="Arial"/>
                <w:color w:val="010000"/>
                <w:sz w:val="20"/>
                <w:szCs w:val="20"/>
              </w:rPr>
            </w:pPr>
          </w:p>
        </w:tc>
      </w:tr>
      <w:tr w:rsidR="005A4F9F" w14:paraId="2D8FB9CF" w14:textId="77777777" w:rsidTr="00D95D58">
        <w:tc>
          <w:tcPr>
            <w:tcW w:w="304" w:type="pct"/>
            <w:shd w:val="clear" w:color="auto" w:fill="auto"/>
            <w:tcMar>
              <w:top w:w="0" w:type="dxa"/>
              <w:bottom w:w="0" w:type="dxa"/>
            </w:tcMar>
            <w:vAlign w:val="center"/>
          </w:tcPr>
          <w:p w14:paraId="47152BF0"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1491" w:type="pct"/>
            <w:shd w:val="clear" w:color="auto" w:fill="auto"/>
            <w:tcMar>
              <w:top w:w="0" w:type="dxa"/>
              <w:bottom w:w="0" w:type="dxa"/>
            </w:tcMar>
            <w:vAlign w:val="center"/>
          </w:tcPr>
          <w:p w14:paraId="12436CA8"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Ha Hien</w:t>
            </w:r>
          </w:p>
        </w:tc>
        <w:tc>
          <w:tcPr>
            <w:tcW w:w="1219" w:type="pct"/>
            <w:shd w:val="clear" w:color="auto" w:fill="auto"/>
            <w:tcMar>
              <w:top w:w="0" w:type="dxa"/>
              <w:bottom w:w="0" w:type="dxa"/>
            </w:tcMar>
            <w:vAlign w:val="center"/>
          </w:tcPr>
          <w:p w14:paraId="3FAC3409"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30" w:type="pct"/>
            <w:shd w:val="clear" w:color="auto" w:fill="auto"/>
            <w:tcMar>
              <w:top w:w="0" w:type="dxa"/>
              <w:bottom w:w="0" w:type="dxa"/>
            </w:tcMar>
            <w:vAlign w:val="center"/>
          </w:tcPr>
          <w:p w14:paraId="4C55104A"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11, 2018</w:t>
            </w:r>
          </w:p>
        </w:tc>
        <w:tc>
          <w:tcPr>
            <w:tcW w:w="955" w:type="pct"/>
            <w:shd w:val="clear" w:color="auto" w:fill="auto"/>
            <w:tcMar>
              <w:top w:w="0" w:type="dxa"/>
              <w:bottom w:w="0" w:type="dxa"/>
            </w:tcMar>
            <w:vAlign w:val="center"/>
          </w:tcPr>
          <w:p w14:paraId="765ECA9C" w14:textId="77777777" w:rsidR="005A4F9F" w:rsidRDefault="005A4F9F">
            <w:pPr>
              <w:tabs>
                <w:tab w:val="left" w:pos="432"/>
              </w:tabs>
              <w:spacing w:after="120" w:line="360" w:lineRule="auto"/>
              <w:rPr>
                <w:rFonts w:ascii="Arial" w:eastAsia="Arial" w:hAnsi="Arial" w:cs="Arial"/>
                <w:color w:val="010000"/>
                <w:sz w:val="20"/>
                <w:szCs w:val="20"/>
              </w:rPr>
            </w:pPr>
          </w:p>
        </w:tc>
      </w:tr>
      <w:tr w:rsidR="005A4F9F" w14:paraId="162F2365" w14:textId="77777777" w:rsidTr="00D95D58">
        <w:tc>
          <w:tcPr>
            <w:tcW w:w="304" w:type="pct"/>
            <w:shd w:val="clear" w:color="auto" w:fill="auto"/>
            <w:tcMar>
              <w:top w:w="0" w:type="dxa"/>
              <w:bottom w:w="0" w:type="dxa"/>
            </w:tcMar>
            <w:vAlign w:val="center"/>
          </w:tcPr>
          <w:p w14:paraId="7DD80CD7"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
        </w:tc>
        <w:tc>
          <w:tcPr>
            <w:tcW w:w="1491" w:type="pct"/>
            <w:shd w:val="clear" w:color="auto" w:fill="auto"/>
            <w:tcMar>
              <w:top w:w="0" w:type="dxa"/>
              <w:bottom w:w="0" w:type="dxa"/>
            </w:tcMar>
            <w:vAlign w:val="center"/>
          </w:tcPr>
          <w:p w14:paraId="6471A1B8"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Le Thuy Linh</w:t>
            </w:r>
          </w:p>
        </w:tc>
        <w:tc>
          <w:tcPr>
            <w:tcW w:w="1219" w:type="pct"/>
            <w:shd w:val="clear" w:color="auto" w:fill="auto"/>
            <w:tcMar>
              <w:top w:w="0" w:type="dxa"/>
              <w:bottom w:w="0" w:type="dxa"/>
            </w:tcMar>
            <w:vAlign w:val="center"/>
          </w:tcPr>
          <w:p w14:paraId="7655F55E"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30" w:type="pct"/>
            <w:shd w:val="clear" w:color="auto" w:fill="auto"/>
            <w:tcMar>
              <w:top w:w="0" w:type="dxa"/>
              <w:bottom w:w="0" w:type="dxa"/>
            </w:tcMar>
            <w:vAlign w:val="center"/>
          </w:tcPr>
          <w:p w14:paraId="5AB31C12"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27, 2022</w:t>
            </w:r>
          </w:p>
        </w:tc>
        <w:tc>
          <w:tcPr>
            <w:tcW w:w="955" w:type="pct"/>
            <w:shd w:val="clear" w:color="auto" w:fill="auto"/>
            <w:tcMar>
              <w:top w:w="0" w:type="dxa"/>
              <w:bottom w:w="0" w:type="dxa"/>
            </w:tcMar>
            <w:vAlign w:val="center"/>
          </w:tcPr>
          <w:p w14:paraId="2448C15F" w14:textId="77777777" w:rsidR="005A4F9F" w:rsidRDefault="005A4F9F">
            <w:pPr>
              <w:tabs>
                <w:tab w:val="left" w:pos="432"/>
              </w:tabs>
              <w:spacing w:after="120" w:line="360" w:lineRule="auto"/>
              <w:rPr>
                <w:rFonts w:ascii="Arial" w:eastAsia="Arial" w:hAnsi="Arial" w:cs="Arial"/>
                <w:color w:val="010000"/>
                <w:sz w:val="20"/>
                <w:szCs w:val="20"/>
              </w:rPr>
            </w:pPr>
          </w:p>
        </w:tc>
      </w:tr>
      <w:tr w:rsidR="005A4F9F" w14:paraId="1BEF94E6" w14:textId="77777777" w:rsidTr="00D95D58">
        <w:tc>
          <w:tcPr>
            <w:tcW w:w="304" w:type="pct"/>
            <w:shd w:val="clear" w:color="auto" w:fill="auto"/>
            <w:tcMar>
              <w:top w:w="0" w:type="dxa"/>
              <w:bottom w:w="0" w:type="dxa"/>
            </w:tcMar>
            <w:vAlign w:val="center"/>
          </w:tcPr>
          <w:p w14:paraId="296D90EA"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w:t>
            </w:r>
          </w:p>
        </w:tc>
        <w:tc>
          <w:tcPr>
            <w:tcW w:w="1491" w:type="pct"/>
            <w:shd w:val="clear" w:color="auto" w:fill="auto"/>
            <w:tcMar>
              <w:top w:w="0" w:type="dxa"/>
              <w:bottom w:w="0" w:type="dxa"/>
            </w:tcMar>
            <w:vAlign w:val="center"/>
          </w:tcPr>
          <w:p w14:paraId="6B5D35D3"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Dao Minh Tu</w:t>
            </w:r>
          </w:p>
        </w:tc>
        <w:tc>
          <w:tcPr>
            <w:tcW w:w="1219" w:type="pct"/>
            <w:shd w:val="clear" w:color="auto" w:fill="auto"/>
            <w:tcMar>
              <w:top w:w="0" w:type="dxa"/>
              <w:bottom w:w="0" w:type="dxa"/>
            </w:tcMar>
            <w:vAlign w:val="center"/>
          </w:tcPr>
          <w:p w14:paraId="71E6D12A"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30" w:type="pct"/>
            <w:shd w:val="clear" w:color="auto" w:fill="auto"/>
            <w:tcMar>
              <w:top w:w="0" w:type="dxa"/>
              <w:bottom w:w="0" w:type="dxa"/>
            </w:tcMar>
            <w:vAlign w:val="center"/>
          </w:tcPr>
          <w:p w14:paraId="3EF33FA7"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11, 2018</w:t>
            </w:r>
          </w:p>
        </w:tc>
        <w:tc>
          <w:tcPr>
            <w:tcW w:w="955" w:type="pct"/>
            <w:shd w:val="clear" w:color="auto" w:fill="auto"/>
            <w:tcMar>
              <w:top w:w="0" w:type="dxa"/>
              <w:bottom w:w="0" w:type="dxa"/>
            </w:tcMar>
            <w:vAlign w:val="center"/>
          </w:tcPr>
          <w:p w14:paraId="14DDCC34" w14:textId="77777777" w:rsidR="005A4F9F" w:rsidRDefault="005A4F9F">
            <w:pPr>
              <w:tabs>
                <w:tab w:val="left" w:pos="432"/>
              </w:tabs>
              <w:spacing w:after="120" w:line="360" w:lineRule="auto"/>
              <w:rPr>
                <w:rFonts w:ascii="Arial" w:eastAsia="Arial" w:hAnsi="Arial" w:cs="Arial"/>
                <w:color w:val="010000"/>
                <w:sz w:val="20"/>
                <w:szCs w:val="20"/>
              </w:rPr>
            </w:pPr>
          </w:p>
        </w:tc>
      </w:tr>
    </w:tbl>
    <w:p w14:paraId="51300343" w14:textId="59B3AA04" w:rsidR="005A4F9F" w:rsidRDefault="00FB6038">
      <w:pPr>
        <w:numPr>
          <w:ilvl w:val="0"/>
          <w:numId w:val="2"/>
        </w:numPr>
        <w:pBdr>
          <w:top w:val="nil"/>
          <w:left w:val="nil"/>
          <w:bottom w:val="nil"/>
          <w:right w:val="nil"/>
          <w:between w:val="nil"/>
        </w:pBdr>
        <w:tabs>
          <w:tab w:val="left" w:pos="278"/>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B93FCF">
        <w:rPr>
          <w:rFonts w:ascii="Arial" w:hAnsi="Arial"/>
          <w:color w:val="010000"/>
          <w:sz w:val="20"/>
        </w:rPr>
        <w:t xml:space="preserve">Board </w:t>
      </w:r>
      <w:r>
        <w:rPr>
          <w:rFonts w:ascii="Arial" w:hAnsi="Arial"/>
          <w:color w:val="010000"/>
          <w:sz w:val="20"/>
        </w:rPr>
        <w:t>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8"/>
        <w:gridCol w:w="2932"/>
        <w:gridCol w:w="2620"/>
        <w:gridCol w:w="7410"/>
      </w:tblGrid>
      <w:tr w:rsidR="00794FC7" w14:paraId="6AC289BA" w14:textId="77777777" w:rsidTr="00794FC7">
        <w:tc>
          <w:tcPr>
            <w:tcW w:w="354" w:type="pct"/>
            <w:shd w:val="clear" w:color="auto" w:fill="auto"/>
            <w:tcMar>
              <w:top w:w="0" w:type="dxa"/>
              <w:bottom w:w="0" w:type="dxa"/>
            </w:tcMar>
            <w:vAlign w:val="center"/>
          </w:tcPr>
          <w:p w14:paraId="39F9F4A9"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051" w:type="pct"/>
            <w:shd w:val="clear" w:color="auto" w:fill="auto"/>
            <w:tcMar>
              <w:top w:w="0" w:type="dxa"/>
              <w:bottom w:w="0" w:type="dxa"/>
            </w:tcMar>
            <w:vAlign w:val="center"/>
          </w:tcPr>
          <w:p w14:paraId="452BD0A2" w14:textId="433EAE73"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w:t>
            </w:r>
            <w:r w:rsidR="00B93FCF">
              <w:rPr>
                <w:rFonts w:ascii="Arial" w:hAnsi="Arial"/>
                <w:color w:val="010000"/>
                <w:sz w:val="20"/>
              </w:rPr>
              <w:t xml:space="preserve">Board </w:t>
            </w:r>
            <w:r>
              <w:rPr>
                <w:rFonts w:ascii="Arial" w:hAnsi="Arial"/>
                <w:color w:val="010000"/>
                <w:sz w:val="20"/>
              </w:rPr>
              <w:t>Decision No.</w:t>
            </w:r>
          </w:p>
        </w:tc>
        <w:tc>
          <w:tcPr>
            <w:tcW w:w="939" w:type="pct"/>
            <w:shd w:val="clear" w:color="auto" w:fill="auto"/>
            <w:tcMar>
              <w:top w:w="0" w:type="dxa"/>
              <w:bottom w:w="0" w:type="dxa"/>
            </w:tcMar>
            <w:vAlign w:val="center"/>
          </w:tcPr>
          <w:p w14:paraId="3CEFBD81"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656" w:type="pct"/>
            <w:shd w:val="clear" w:color="auto" w:fill="auto"/>
            <w:tcMar>
              <w:top w:w="0" w:type="dxa"/>
              <w:bottom w:w="0" w:type="dxa"/>
            </w:tcMar>
            <w:vAlign w:val="center"/>
          </w:tcPr>
          <w:p w14:paraId="5445D1DB"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794FC7" w14:paraId="39402845" w14:textId="77777777" w:rsidTr="00794FC7">
        <w:tc>
          <w:tcPr>
            <w:tcW w:w="354" w:type="pct"/>
            <w:shd w:val="clear" w:color="auto" w:fill="auto"/>
            <w:tcMar>
              <w:top w:w="0" w:type="dxa"/>
              <w:bottom w:w="0" w:type="dxa"/>
            </w:tcMar>
            <w:vAlign w:val="center"/>
          </w:tcPr>
          <w:p w14:paraId="442AA24D"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1051" w:type="pct"/>
            <w:shd w:val="clear" w:color="auto" w:fill="auto"/>
            <w:tcMar>
              <w:top w:w="0" w:type="dxa"/>
              <w:bottom w:w="0" w:type="dxa"/>
            </w:tcMar>
            <w:vAlign w:val="center"/>
          </w:tcPr>
          <w:p w14:paraId="32A135DF"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01/NQ-HDQT</w:t>
            </w:r>
          </w:p>
        </w:tc>
        <w:tc>
          <w:tcPr>
            <w:tcW w:w="939" w:type="pct"/>
            <w:shd w:val="clear" w:color="auto" w:fill="auto"/>
            <w:tcMar>
              <w:top w:w="0" w:type="dxa"/>
              <w:bottom w:w="0" w:type="dxa"/>
            </w:tcMar>
            <w:vAlign w:val="center"/>
          </w:tcPr>
          <w:p w14:paraId="6D9C73F1"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23, 2023</w:t>
            </w:r>
          </w:p>
        </w:tc>
        <w:tc>
          <w:tcPr>
            <w:tcW w:w="2656" w:type="pct"/>
            <w:shd w:val="clear" w:color="auto" w:fill="auto"/>
            <w:tcMar>
              <w:top w:w="0" w:type="dxa"/>
              <w:bottom w:w="0" w:type="dxa"/>
            </w:tcMar>
            <w:vAlign w:val="center"/>
          </w:tcPr>
          <w:p w14:paraId="2618CCC7"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Organize the Annual General Meeting of Shareholders 2023</w:t>
            </w:r>
          </w:p>
        </w:tc>
      </w:tr>
      <w:tr w:rsidR="00794FC7" w14:paraId="21C4A72A" w14:textId="77777777" w:rsidTr="00794FC7">
        <w:tc>
          <w:tcPr>
            <w:tcW w:w="354" w:type="pct"/>
            <w:shd w:val="clear" w:color="auto" w:fill="auto"/>
            <w:tcMar>
              <w:top w:w="0" w:type="dxa"/>
              <w:bottom w:w="0" w:type="dxa"/>
            </w:tcMar>
            <w:vAlign w:val="center"/>
          </w:tcPr>
          <w:p w14:paraId="6D55A45F"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1051" w:type="pct"/>
            <w:shd w:val="clear" w:color="auto" w:fill="auto"/>
            <w:tcMar>
              <w:top w:w="0" w:type="dxa"/>
              <w:bottom w:w="0" w:type="dxa"/>
            </w:tcMar>
            <w:vAlign w:val="center"/>
          </w:tcPr>
          <w:p w14:paraId="098FD164"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02/NQ-HDQT</w:t>
            </w:r>
          </w:p>
        </w:tc>
        <w:tc>
          <w:tcPr>
            <w:tcW w:w="939" w:type="pct"/>
            <w:shd w:val="clear" w:color="auto" w:fill="auto"/>
            <w:tcMar>
              <w:top w:w="0" w:type="dxa"/>
              <w:bottom w:w="0" w:type="dxa"/>
            </w:tcMar>
            <w:vAlign w:val="center"/>
          </w:tcPr>
          <w:p w14:paraId="6D60ACFC"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2656" w:type="pct"/>
            <w:shd w:val="clear" w:color="auto" w:fill="auto"/>
            <w:tcMar>
              <w:top w:w="0" w:type="dxa"/>
              <w:bottom w:w="0" w:type="dxa"/>
            </w:tcMar>
            <w:vAlign w:val="center"/>
          </w:tcPr>
          <w:p w14:paraId="30D94093"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Audited Financial Statements 2022</w:t>
            </w:r>
          </w:p>
        </w:tc>
      </w:tr>
      <w:tr w:rsidR="00794FC7" w14:paraId="005315E0" w14:textId="77777777" w:rsidTr="00794FC7">
        <w:tc>
          <w:tcPr>
            <w:tcW w:w="354" w:type="pct"/>
            <w:shd w:val="clear" w:color="auto" w:fill="auto"/>
            <w:tcMar>
              <w:top w:w="0" w:type="dxa"/>
              <w:bottom w:w="0" w:type="dxa"/>
            </w:tcMar>
            <w:vAlign w:val="center"/>
          </w:tcPr>
          <w:p w14:paraId="104DC05D"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1051" w:type="pct"/>
            <w:shd w:val="clear" w:color="auto" w:fill="auto"/>
            <w:tcMar>
              <w:top w:w="0" w:type="dxa"/>
              <w:bottom w:w="0" w:type="dxa"/>
            </w:tcMar>
            <w:vAlign w:val="center"/>
          </w:tcPr>
          <w:p w14:paraId="11D97BEA"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03/NQ-HDQT</w:t>
            </w:r>
          </w:p>
        </w:tc>
        <w:tc>
          <w:tcPr>
            <w:tcW w:w="939" w:type="pct"/>
            <w:shd w:val="clear" w:color="auto" w:fill="auto"/>
            <w:tcMar>
              <w:top w:w="0" w:type="dxa"/>
              <w:bottom w:w="0" w:type="dxa"/>
            </w:tcMar>
            <w:vAlign w:val="center"/>
          </w:tcPr>
          <w:p w14:paraId="5F738876"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2656" w:type="pct"/>
            <w:shd w:val="clear" w:color="auto" w:fill="auto"/>
            <w:tcMar>
              <w:top w:w="0" w:type="dxa"/>
              <w:bottom w:w="0" w:type="dxa"/>
            </w:tcMar>
            <w:vAlign w:val="center"/>
          </w:tcPr>
          <w:p w14:paraId="6E470981"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Annual Report in 2022</w:t>
            </w:r>
          </w:p>
        </w:tc>
      </w:tr>
      <w:tr w:rsidR="00794FC7" w14:paraId="2CDA6AD9" w14:textId="77777777" w:rsidTr="00794FC7">
        <w:tc>
          <w:tcPr>
            <w:tcW w:w="354" w:type="pct"/>
            <w:shd w:val="clear" w:color="auto" w:fill="auto"/>
            <w:tcMar>
              <w:top w:w="0" w:type="dxa"/>
              <w:bottom w:w="0" w:type="dxa"/>
            </w:tcMar>
            <w:vAlign w:val="center"/>
          </w:tcPr>
          <w:p w14:paraId="0E7AEA20"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
        </w:tc>
        <w:tc>
          <w:tcPr>
            <w:tcW w:w="1051" w:type="pct"/>
            <w:shd w:val="clear" w:color="auto" w:fill="auto"/>
            <w:tcMar>
              <w:top w:w="0" w:type="dxa"/>
              <w:bottom w:w="0" w:type="dxa"/>
            </w:tcMar>
            <w:vAlign w:val="center"/>
          </w:tcPr>
          <w:p w14:paraId="1C748680"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04/NQ-HDQT</w:t>
            </w:r>
          </w:p>
        </w:tc>
        <w:tc>
          <w:tcPr>
            <w:tcW w:w="939" w:type="pct"/>
            <w:shd w:val="clear" w:color="auto" w:fill="auto"/>
            <w:tcMar>
              <w:top w:w="0" w:type="dxa"/>
              <w:bottom w:w="0" w:type="dxa"/>
            </w:tcMar>
            <w:vAlign w:val="center"/>
          </w:tcPr>
          <w:p w14:paraId="3D58992C"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05, 2023</w:t>
            </w:r>
          </w:p>
        </w:tc>
        <w:tc>
          <w:tcPr>
            <w:tcW w:w="2656" w:type="pct"/>
            <w:shd w:val="clear" w:color="auto" w:fill="auto"/>
            <w:tcMar>
              <w:top w:w="0" w:type="dxa"/>
              <w:bottom w:w="0" w:type="dxa"/>
            </w:tcMar>
            <w:vAlign w:val="center"/>
          </w:tcPr>
          <w:p w14:paraId="0AF913A4"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Organize the Extraordinary General Meeting of Shareholders 2023</w:t>
            </w:r>
          </w:p>
        </w:tc>
      </w:tr>
      <w:tr w:rsidR="00794FC7" w14:paraId="24D296A1" w14:textId="77777777" w:rsidTr="00794FC7">
        <w:tc>
          <w:tcPr>
            <w:tcW w:w="354" w:type="pct"/>
            <w:shd w:val="clear" w:color="auto" w:fill="auto"/>
            <w:tcMar>
              <w:top w:w="0" w:type="dxa"/>
              <w:bottom w:w="0" w:type="dxa"/>
            </w:tcMar>
            <w:vAlign w:val="center"/>
          </w:tcPr>
          <w:p w14:paraId="5241C865"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w:t>
            </w:r>
          </w:p>
        </w:tc>
        <w:tc>
          <w:tcPr>
            <w:tcW w:w="1051" w:type="pct"/>
            <w:shd w:val="clear" w:color="auto" w:fill="auto"/>
            <w:tcMar>
              <w:top w:w="0" w:type="dxa"/>
              <w:bottom w:w="0" w:type="dxa"/>
            </w:tcMar>
            <w:vAlign w:val="center"/>
          </w:tcPr>
          <w:p w14:paraId="40B1A20F"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05/NQ-HDQT</w:t>
            </w:r>
          </w:p>
        </w:tc>
        <w:tc>
          <w:tcPr>
            <w:tcW w:w="939" w:type="pct"/>
            <w:shd w:val="clear" w:color="auto" w:fill="auto"/>
            <w:tcMar>
              <w:top w:w="0" w:type="dxa"/>
              <w:bottom w:w="0" w:type="dxa"/>
            </w:tcMar>
            <w:vAlign w:val="center"/>
          </w:tcPr>
          <w:p w14:paraId="79A2EB58"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2656" w:type="pct"/>
            <w:shd w:val="clear" w:color="auto" w:fill="auto"/>
            <w:tcMar>
              <w:top w:w="0" w:type="dxa"/>
              <w:bottom w:w="0" w:type="dxa"/>
            </w:tcMar>
            <w:vAlign w:val="center"/>
          </w:tcPr>
          <w:p w14:paraId="7A2B7D43"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Sign Auditing Contract for Financial Statement 2023</w:t>
            </w:r>
          </w:p>
        </w:tc>
      </w:tr>
      <w:tr w:rsidR="00794FC7" w14:paraId="2349687A" w14:textId="77777777" w:rsidTr="00794FC7">
        <w:tc>
          <w:tcPr>
            <w:tcW w:w="354" w:type="pct"/>
            <w:shd w:val="clear" w:color="auto" w:fill="auto"/>
            <w:tcMar>
              <w:top w:w="0" w:type="dxa"/>
              <w:bottom w:w="0" w:type="dxa"/>
            </w:tcMar>
            <w:vAlign w:val="center"/>
          </w:tcPr>
          <w:p w14:paraId="3DE966F2"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w:t>
            </w:r>
          </w:p>
        </w:tc>
        <w:tc>
          <w:tcPr>
            <w:tcW w:w="1051" w:type="pct"/>
            <w:shd w:val="clear" w:color="auto" w:fill="auto"/>
            <w:tcMar>
              <w:top w:w="0" w:type="dxa"/>
              <w:bottom w:w="0" w:type="dxa"/>
            </w:tcMar>
            <w:vAlign w:val="center"/>
          </w:tcPr>
          <w:p w14:paraId="3E1F1E31"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06/NQ-HDQT</w:t>
            </w:r>
          </w:p>
        </w:tc>
        <w:tc>
          <w:tcPr>
            <w:tcW w:w="939" w:type="pct"/>
            <w:shd w:val="clear" w:color="auto" w:fill="auto"/>
            <w:tcMar>
              <w:top w:w="0" w:type="dxa"/>
              <w:bottom w:w="0" w:type="dxa"/>
            </w:tcMar>
            <w:vAlign w:val="center"/>
          </w:tcPr>
          <w:p w14:paraId="4AD61431"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23, 2023</w:t>
            </w:r>
          </w:p>
        </w:tc>
        <w:tc>
          <w:tcPr>
            <w:tcW w:w="2656" w:type="pct"/>
            <w:shd w:val="clear" w:color="auto" w:fill="auto"/>
            <w:tcMar>
              <w:top w:w="0" w:type="dxa"/>
              <w:bottom w:w="0" w:type="dxa"/>
            </w:tcMar>
            <w:vAlign w:val="center"/>
          </w:tcPr>
          <w:p w14:paraId="11D18634" w14:textId="77777777" w:rsidR="00794FC7" w:rsidRDefault="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Sign contract for consulting services on related transaction price determination documents for fiscal years 2018, 2019, 2020, 2021, 2022, 2023.</w:t>
            </w:r>
          </w:p>
        </w:tc>
      </w:tr>
    </w:tbl>
    <w:p w14:paraId="5239E49D" w14:textId="77777777" w:rsidR="005A4F9F" w:rsidRDefault="00FB6038">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12044224" w14:textId="77777777" w:rsidR="005A4F9F" w:rsidRDefault="00FB6038">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Look w:val="0400" w:firstRow="0" w:lastRow="0" w:firstColumn="0" w:lastColumn="0" w:noHBand="0" w:noVBand="1"/>
      </w:tblPr>
      <w:tblGrid>
        <w:gridCol w:w="821"/>
        <w:gridCol w:w="3776"/>
        <w:gridCol w:w="2467"/>
        <w:gridCol w:w="2168"/>
        <w:gridCol w:w="2056"/>
        <w:gridCol w:w="2662"/>
      </w:tblGrid>
      <w:tr w:rsidR="005A4F9F" w14:paraId="6AEB0D75" w14:textId="77777777" w:rsidTr="00FB6038">
        <w:tc>
          <w:tcPr>
            <w:tcW w:w="294" w:type="pct"/>
            <w:vMerge w:val="restart"/>
            <w:tcBorders>
              <w:top w:val="single" w:sz="4" w:space="0" w:color="000000"/>
              <w:left w:val="single" w:sz="4" w:space="0" w:color="000000"/>
            </w:tcBorders>
            <w:shd w:val="clear" w:color="auto" w:fill="auto"/>
            <w:tcMar>
              <w:top w:w="0" w:type="dxa"/>
              <w:bottom w:w="0" w:type="dxa"/>
            </w:tcMar>
            <w:vAlign w:val="center"/>
          </w:tcPr>
          <w:p w14:paraId="486A1028"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1353" w:type="pct"/>
            <w:vMerge w:val="restart"/>
            <w:tcBorders>
              <w:top w:val="single" w:sz="4" w:space="0" w:color="000000"/>
              <w:left w:val="single" w:sz="4" w:space="0" w:color="000000"/>
            </w:tcBorders>
            <w:shd w:val="clear" w:color="auto" w:fill="auto"/>
            <w:tcMar>
              <w:top w:w="0" w:type="dxa"/>
              <w:bottom w:w="0" w:type="dxa"/>
            </w:tcMar>
            <w:vAlign w:val="center"/>
          </w:tcPr>
          <w:p w14:paraId="27FAA766"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884" w:type="pct"/>
            <w:vMerge w:val="restart"/>
            <w:tcBorders>
              <w:top w:val="single" w:sz="4" w:space="0" w:color="000000"/>
              <w:left w:val="single" w:sz="4" w:space="0" w:color="000000"/>
            </w:tcBorders>
            <w:shd w:val="clear" w:color="auto" w:fill="auto"/>
            <w:tcMar>
              <w:top w:w="0" w:type="dxa"/>
              <w:bottom w:w="0" w:type="dxa"/>
            </w:tcMar>
            <w:vAlign w:val="center"/>
          </w:tcPr>
          <w:p w14:paraId="55F4B7DD"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514" w:type="pct"/>
            <w:gridSpan w:val="2"/>
            <w:tcBorders>
              <w:top w:val="single" w:sz="4" w:space="0" w:color="000000"/>
              <w:left w:val="single" w:sz="4" w:space="0" w:color="000000"/>
            </w:tcBorders>
            <w:shd w:val="clear" w:color="auto" w:fill="auto"/>
            <w:tcMar>
              <w:top w:w="0" w:type="dxa"/>
              <w:bottom w:w="0" w:type="dxa"/>
            </w:tcMar>
            <w:vAlign w:val="center"/>
          </w:tcPr>
          <w:p w14:paraId="283E81E3"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954"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09AAD3"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r>
      <w:tr w:rsidR="005A4F9F" w14:paraId="41666775" w14:textId="77777777" w:rsidTr="00FB6038">
        <w:tc>
          <w:tcPr>
            <w:tcW w:w="294" w:type="pct"/>
            <w:vMerge/>
            <w:tcBorders>
              <w:top w:val="single" w:sz="4" w:space="0" w:color="000000"/>
              <w:left w:val="single" w:sz="4" w:space="0" w:color="000000"/>
            </w:tcBorders>
            <w:shd w:val="clear" w:color="auto" w:fill="auto"/>
            <w:tcMar>
              <w:top w:w="0" w:type="dxa"/>
              <w:bottom w:w="0" w:type="dxa"/>
            </w:tcMar>
            <w:vAlign w:val="center"/>
          </w:tcPr>
          <w:p w14:paraId="5670332C" w14:textId="77777777" w:rsidR="005A4F9F" w:rsidRDefault="005A4F9F">
            <w:pPr>
              <w:pBdr>
                <w:top w:val="nil"/>
                <w:left w:val="nil"/>
                <w:bottom w:val="nil"/>
                <w:right w:val="nil"/>
                <w:between w:val="nil"/>
              </w:pBdr>
              <w:spacing w:line="276" w:lineRule="auto"/>
              <w:rPr>
                <w:rFonts w:ascii="Arial" w:eastAsia="Arial" w:hAnsi="Arial" w:cs="Arial"/>
                <w:color w:val="010000"/>
                <w:sz w:val="20"/>
                <w:szCs w:val="20"/>
              </w:rPr>
            </w:pPr>
          </w:p>
        </w:tc>
        <w:tc>
          <w:tcPr>
            <w:tcW w:w="1353" w:type="pct"/>
            <w:vMerge/>
            <w:tcBorders>
              <w:top w:val="single" w:sz="4" w:space="0" w:color="000000"/>
              <w:left w:val="single" w:sz="4" w:space="0" w:color="000000"/>
            </w:tcBorders>
            <w:shd w:val="clear" w:color="auto" w:fill="auto"/>
            <w:tcMar>
              <w:top w:w="0" w:type="dxa"/>
              <w:bottom w:w="0" w:type="dxa"/>
            </w:tcMar>
            <w:vAlign w:val="center"/>
          </w:tcPr>
          <w:p w14:paraId="2967F321" w14:textId="77777777" w:rsidR="005A4F9F" w:rsidRDefault="005A4F9F">
            <w:pPr>
              <w:pBdr>
                <w:top w:val="nil"/>
                <w:left w:val="nil"/>
                <w:bottom w:val="nil"/>
                <w:right w:val="nil"/>
                <w:between w:val="nil"/>
              </w:pBdr>
              <w:spacing w:line="276" w:lineRule="auto"/>
              <w:rPr>
                <w:rFonts w:ascii="Arial" w:eastAsia="Arial" w:hAnsi="Arial" w:cs="Arial"/>
                <w:color w:val="010000"/>
                <w:sz w:val="20"/>
                <w:szCs w:val="20"/>
              </w:rPr>
            </w:pPr>
          </w:p>
        </w:tc>
        <w:tc>
          <w:tcPr>
            <w:tcW w:w="884" w:type="pct"/>
            <w:vMerge/>
            <w:tcBorders>
              <w:top w:val="single" w:sz="4" w:space="0" w:color="000000"/>
              <w:left w:val="single" w:sz="4" w:space="0" w:color="000000"/>
            </w:tcBorders>
            <w:shd w:val="clear" w:color="auto" w:fill="auto"/>
            <w:tcMar>
              <w:top w:w="0" w:type="dxa"/>
              <w:bottom w:w="0" w:type="dxa"/>
            </w:tcMar>
            <w:vAlign w:val="center"/>
          </w:tcPr>
          <w:p w14:paraId="13E71228" w14:textId="77777777" w:rsidR="005A4F9F" w:rsidRDefault="005A4F9F">
            <w:pPr>
              <w:pBdr>
                <w:top w:val="nil"/>
                <w:left w:val="nil"/>
                <w:bottom w:val="nil"/>
                <w:right w:val="nil"/>
                <w:between w:val="nil"/>
              </w:pBdr>
              <w:spacing w:line="276" w:lineRule="auto"/>
              <w:rPr>
                <w:rFonts w:ascii="Arial" w:eastAsia="Arial" w:hAnsi="Arial" w:cs="Arial"/>
                <w:color w:val="010000"/>
                <w:sz w:val="20"/>
                <w:szCs w:val="20"/>
              </w:rPr>
            </w:pPr>
          </w:p>
        </w:tc>
        <w:tc>
          <w:tcPr>
            <w:tcW w:w="777" w:type="pct"/>
            <w:tcBorders>
              <w:top w:val="single" w:sz="4" w:space="0" w:color="000000"/>
              <w:left w:val="single" w:sz="4" w:space="0" w:color="000000"/>
            </w:tcBorders>
            <w:shd w:val="clear" w:color="auto" w:fill="auto"/>
            <w:tcMar>
              <w:top w:w="0" w:type="dxa"/>
              <w:bottom w:w="0" w:type="dxa"/>
            </w:tcMar>
            <w:vAlign w:val="center"/>
          </w:tcPr>
          <w:p w14:paraId="22B041DA"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737" w:type="pct"/>
            <w:tcBorders>
              <w:top w:val="single" w:sz="4" w:space="0" w:color="000000"/>
              <w:left w:val="single" w:sz="4" w:space="0" w:color="000000"/>
            </w:tcBorders>
            <w:shd w:val="clear" w:color="auto" w:fill="auto"/>
            <w:tcMar>
              <w:top w:w="0" w:type="dxa"/>
              <w:bottom w:w="0" w:type="dxa"/>
            </w:tcMar>
            <w:vAlign w:val="center"/>
          </w:tcPr>
          <w:p w14:paraId="5EDB204F"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c>
          <w:tcPr>
            <w:tcW w:w="954"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7367EB" w14:textId="77777777" w:rsidR="005A4F9F" w:rsidRDefault="005A4F9F">
            <w:pPr>
              <w:pBdr>
                <w:top w:val="nil"/>
                <w:left w:val="nil"/>
                <w:bottom w:val="nil"/>
                <w:right w:val="nil"/>
                <w:between w:val="nil"/>
              </w:pBdr>
              <w:spacing w:line="276" w:lineRule="auto"/>
              <w:rPr>
                <w:rFonts w:ascii="Arial" w:eastAsia="Arial" w:hAnsi="Arial" w:cs="Arial"/>
                <w:color w:val="010000"/>
                <w:sz w:val="20"/>
                <w:szCs w:val="20"/>
              </w:rPr>
            </w:pPr>
          </w:p>
        </w:tc>
      </w:tr>
      <w:tr w:rsidR="005A4F9F" w14:paraId="60B6EC22" w14:textId="77777777" w:rsidTr="00FB6038">
        <w:tc>
          <w:tcPr>
            <w:tcW w:w="294" w:type="pct"/>
            <w:tcBorders>
              <w:top w:val="single" w:sz="4" w:space="0" w:color="000000"/>
              <w:left w:val="single" w:sz="4" w:space="0" w:color="000000"/>
            </w:tcBorders>
            <w:shd w:val="clear" w:color="auto" w:fill="auto"/>
            <w:tcMar>
              <w:top w:w="0" w:type="dxa"/>
              <w:bottom w:w="0" w:type="dxa"/>
            </w:tcMar>
            <w:vAlign w:val="center"/>
          </w:tcPr>
          <w:p w14:paraId="109BB91E"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1353" w:type="pct"/>
            <w:tcBorders>
              <w:top w:val="single" w:sz="4" w:space="0" w:color="000000"/>
              <w:left w:val="single" w:sz="4" w:space="0" w:color="000000"/>
            </w:tcBorders>
            <w:shd w:val="clear" w:color="auto" w:fill="auto"/>
            <w:tcMar>
              <w:top w:w="0" w:type="dxa"/>
              <w:bottom w:w="0" w:type="dxa"/>
            </w:tcMar>
            <w:vAlign w:val="center"/>
          </w:tcPr>
          <w:p w14:paraId="41195D8F"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Thi Ngoc Quyen</w:t>
            </w:r>
          </w:p>
        </w:tc>
        <w:tc>
          <w:tcPr>
            <w:tcW w:w="884" w:type="pct"/>
            <w:tcBorders>
              <w:top w:val="single" w:sz="4" w:space="0" w:color="000000"/>
              <w:left w:val="single" w:sz="4" w:space="0" w:color="000000"/>
            </w:tcBorders>
            <w:shd w:val="clear" w:color="auto" w:fill="auto"/>
            <w:tcMar>
              <w:top w:w="0" w:type="dxa"/>
              <w:bottom w:w="0" w:type="dxa"/>
            </w:tcMar>
            <w:vAlign w:val="center"/>
          </w:tcPr>
          <w:p w14:paraId="0527107E"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777" w:type="pct"/>
            <w:tcBorders>
              <w:top w:val="single" w:sz="4" w:space="0" w:color="000000"/>
              <w:left w:val="single" w:sz="4" w:space="0" w:color="000000"/>
            </w:tcBorders>
            <w:shd w:val="clear" w:color="auto" w:fill="auto"/>
            <w:tcMar>
              <w:top w:w="0" w:type="dxa"/>
              <w:bottom w:w="0" w:type="dxa"/>
            </w:tcMar>
            <w:vAlign w:val="center"/>
          </w:tcPr>
          <w:p w14:paraId="46B06792"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10, 2017</w:t>
            </w:r>
          </w:p>
        </w:tc>
        <w:tc>
          <w:tcPr>
            <w:tcW w:w="737" w:type="pct"/>
            <w:tcBorders>
              <w:top w:val="single" w:sz="4" w:space="0" w:color="000000"/>
              <w:left w:val="single" w:sz="4" w:space="0" w:color="000000"/>
            </w:tcBorders>
            <w:shd w:val="clear" w:color="auto" w:fill="auto"/>
            <w:tcMar>
              <w:top w:w="0" w:type="dxa"/>
              <w:bottom w:w="0" w:type="dxa"/>
            </w:tcMar>
            <w:vAlign w:val="center"/>
          </w:tcPr>
          <w:p w14:paraId="788235E9"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28, 2023</w:t>
            </w:r>
          </w:p>
        </w:tc>
        <w:tc>
          <w:tcPr>
            <w:tcW w:w="9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5B1EBC"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in Business Administration</w:t>
            </w:r>
          </w:p>
        </w:tc>
      </w:tr>
      <w:tr w:rsidR="005A4F9F" w14:paraId="68505946" w14:textId="77777777" w:rsidTr="00FB6038">
        <w:tc>
          <w:tcPr>
            <w:tcW w:w="294" w:type="pct"/>
            <w:tcBorders>
              <w:top w:val="single" w:sz="4" w:space="0" w:color="000000"/>
              <w:left w:val="single" w:sz="4" w:space="0" w:color="000000"/>
            </w:tcBorders>
            <w:shd w:val="clear" w:color="auto" w:fill="auto"/>
            <w:tcMar>
              <w:top w:w="0" w:type="dxa"/>
              <w:bottom w:w="0" w:type="dxa"/>
            </w:tcMar>
            <w:vAlign w:val="center"/>
          </w:tcPr>
          <w:p w14:paraId="648DCC63"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1353" w:type="pct"/>
            <w:tcBorders>
              <w:top w:val="single" w:sz="4" w:space="0" w:color="000000"/>
              <w:left w:val="single" w:sz="4" w:space="0" w:color="000000"/>
            </w:tcBorders>
            <w:shd w:val="clear" w:color="auto" w:fill="auto"/>
            <w:tcMar>
              <w:top w:w="0" w:type="dxa"/>
              <w:bottom w:w="0" w:type="dxa"/>
            </w:tcMar>
            <w:vAlign w:val="center"/>
          </w:tcPr>
          <w:p w14:paraId="2EE6CB5B"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Bui Mai Ngoc Lan</w:t>
            </w:r>
          </w:p>
        </w:tc>
        <w:tc>
          <w:tcPr>
            <w:tcW w:w="884" w:type="pct"/>
            <w:tcBorders>
              <w:top w:val="single" w:sz="4" w:space="0" w:color="000000"/>
              <w:left w:val="single" w:sz="4" w:space="0" w:color="000000"/>
            </w:tcBorders>
            <w:shd w:val="clear" w:color="auto" w:fill="auto"/>
            <w:tcMar>
              <w:top w:w="0" w:type="dxa"/>
              <w:bottom w:w="0" w:type="dxa"/>
            </w:tcMar>
            <w:vAlign w:val="center"/>
          </w:tcPr>
          <w:p w14:paraId="67143048"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777" w:type="pct"/>
            <w:tcBorders>
              <w:top w:val="single" w:sz="4" w:space="0" w:color="000000"/>
              <w:left w:val="single" w:sz="4" w:space="0" w:color="000000"/>
            </w:tcBorders>
            <w:shd w:val="clear" w:color="auto" w:fill="auto"/>
            <w:tcMar>
              <w:top w:w="0" w:type="dxa"/>
              <w:bottom w:w="0" w:type="dxa"/>
            </w:tcMar>
            <w:vAlign w:val="center"/>
          </w:tcPr>
          <w:p w14:paraId="0C8D2C47"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28, 2023</w:t>
            </w:r>
          </w:p>
        </w:tc>
        <w:tc>
          <w:tcPr>
            <w:tcW w:w="737" w:type="pct"/>
            <w:tcBorders>
              <w:top w:val="single" w:sz="4" w:space="0" w:color="000000"/>
              <w:left w:val="single" w:sz="4" w:space="0" w:color="000000"/>
            </w:tcBorders>
            <w:shd w:val="clear" w:color="auto" w:fill="auto"/>
            <w:tcMar>
              <w:top w:w="0" w:type="dxa"/>
              <w:bottom w:w="0" w:type="dxa"/>
            </w:tcMar>
            <w:vAlign w:val="center"/>
          </w:tcPr>
          <w:p w14:paraId="1EE84569" w14:textId="77777777" w:rsidR="005A4F9F" w:rsidRDefault="005A4F9F">
            <w:pPr>
              <w:tabs>
                <w:tab w:val="left" w:pos="432"/>
              </w:tabs>
              <w:spacing w:after="120" w:line="360" w:lineRule="auto"/>
              <w:rPr>
                <w:rFonts w:ascii="Arial" w:eastAsia="Arial" w:hAnsi="Arial" w:cs="Arial"/>
                <w:color w:val="010000"/>
                <w:sz w:val="20"/>
                <w:szCs w:val="20"/>
              </w:rPr>
            </w:pPr>
          </w:p>
        </w:tc>
        <w:tc>
          <w:tcPr>
            <w:tcW w:w="9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BB87AA"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and Accounting</w:t>
            </w:r>
          </w:p>
        </w:tc>
      </w:tr>
      <w:tr w:rsidR="005A4F9F" w14:paraId="3F21E028" w14:textId="77777777" w:rsidTr="00FB6038">
        <w:tc>
          <w:tcPr>
            <w:tcW w:w="294" w:type="pct"/>
            <w:tcBorders>
              <w:top w:val="single" w:sz="4" w:space="0" w:color="000000"/>
              <w:left w:val="single" w:sz="4" w:space="0" w:color="000000"/>
            </w:tcBorders>
            <w:shd w:val="clear" w:color="auto" w:fill="auto"/>
            <w:tcMar>
              <w:top w:w="0" w:type="dxa"/>
              <w:bottom w:w="0" w:type="dxa"/>
            </w:tcMar>
            <w:vAlign w:val="center"/>
          </w:tcPr>
          <w:p w14:paraId="6D7DCE6F"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1353" w:type="pct"/>
            <w:tcBorders>
              <w:top w:val="single" w:sz="4" w:space="0" w:color="000000"/>
              <w:left w:val="single" w:sz="4" w:space="0" w:color="000000"/>
            </w:tcBorders>
            <w:shd w:val="clear" w:color="auto" w:fill="auto"/>
            <w:tcMar>
              <w:top w:w="0" w:type="dxa"/>
              <w:bottom w:w="0" w:type="dxa"/>
            </w:tcMar>
            <w:vAlign w:val="center"/>
          </w:tcPr>
          <w:p w14:paraId="0E6569C5"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Cao Ky</w:t>
            </w:r>
          </w:p>
        </w:tc>
        <w:tc>
          <w:tcPr>
            <w:tcW w:w="884" w:type="pct"/>
            <w:tcBorders>
              <w:top w:val="single" w:sz="4" w:space="0" w:color="000000"/>
              <w:left w:val="single" w:sz="4" w:space="0" w:color="000000"/>
            </w:tcBorders>
            <w:shd w:val="clear" w:color="auto" w:fill="auto"/>
            <w:tcMar>
              <w:top w:w="0" w:type="dxa"/>
              <w:bottom w:w="0" w:type="dxa"/>
            </w:tcMar>
            <w:vAlign w:val="center"/>
          </w:tcPr>
          <w:p w14:paraId="63975E57"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777" w:type="pct"/>
            <w:tcBorders>
              <w:top w:val="single" w:sz="4" w:space="0" w:color="000000"/>
              <w:left w:val="single" w:sz="4" w:space="0" w:color="000000"/>
            </w:tcBorders>
            <w:shd w:val="clear" w:color="auto" w:fill="auto"/>
            <w:tcMar>
              <w:top w:w="0" w:type="dxa"/>
              <w:bottom w:w="0" w:type="dxa"/>
            </w:tcMar>
            <w:vAlign w:val="center"/>
          </w:tcPr>
          <w:p w14:paraId="410B1D27"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27, 2020</w:t>
            </w:r>
          </w:p>
        </w:tc>
        <w:tc>
          <w:tcPr>
            <w:tcW w:w="737" w:type="pct"/>
            <w:tcBorders>
              <w:top w:val="single" w:sz="4" w:space="0" w:color="000000"/>
              <w:left w:val="single" w:sz="4" w:space="0" w:color="000000"/>
            </w:tcBorders>
            <w:shd w:val="clear" w:color="auto" w:fill="auto"/>
            <w:tcMar>
              <w:top w:w="0" w:type="dxa"/>
              <w:bottom w:w="0" w:type="dxa"/>
            </w:tcMar>
            <w:vAlign w:val="center"/>
          </w:tcPr>
          <w:p w14:paraId="626A2A12"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13, 2023</w:t>
            </w:r>
          </w:p>
        </w:tc>
        <w:tc>
          <w:tcPr>
            <w:tcW w:w="9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DCEAA1"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and Banking</w:t>
            </w:r>
          </w:p>
        </w:tc>
      </w:tr>
      <w:tr w:rsidR="005A4F9F" w14:paraId="6391D135" w14:textId="77777777" w:rsidTr="00FB6038">
        <w:tc>
          <w:tcPr>
            <w:tcW w:w="294" w:type="pct"/>
            <w:tcBorders>
              <w:top w:val="single" w:sz="4" w:space="0" w:color="000000"/>
              <w:left w:val="single" w:sz="4" w:space="0" w:color="000000"/>
            </w:tcBorders>
            <w:shd w:val="clear" w:color="auto" w:fill="auto"/>
            <w:tcMar>
              <w:top w:w="0" w:type="dxa"/>
              <w:bottom w:w="0" w:type="dxa"/>
            </w:tcMar>
            <w:vAlign w:val="center"/>
          </w:tcPr>
          <w:p w14:paraId="11A124D1"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
        </w:tc>
        <w:tc>
          <w:tcPr>
            <w:tcW w:w="1353" w:type="pct"/>
            <w:tcBorders>
              <w:top w:val="single" w:sz="4" w:space="0" w:color="000000"/>
              <w:left w:val="single" w:sz="4" w:space="0" w:color="000000"/>
            </w:tcBorders>
            <w:shd w:val="clear" w:color="auto" w:fill="auto"/>
            <w:tcMar>
              <w:top w:w="0" w:type="dxa"/>
              <w:bottom w:w="0" w:type="dxa"/>
            </w:tcMar>
            <w:vAlign w:val="center"/>
          </w:tcPr>
          <w:p w14:paraId="6E0E27EF"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Thi Ngoc Anh</w:t>
            </w:r>
          </w:p>
        </w:tc>
        <w:tc>
          <w:tcPr>
            <w:tcW w:w="884" w:type="pct"/>
            <w:tcBorders>
              <w:top w:val="single" w:sz="4" w:space="0" w:color="000000"/>
              <w:left w:val="single" w:sz="4" w:space="0" w:color="000000"/>
            </w:tcBorders>
            <w:shd w:val="clear" w:color="auto" w:fill="auto"/>
            <w:tcMar>
              <w:top w:w="0" w:type="dxa"/>
              <w:bottom w:w="0" w:type="dxa"/>
            </w:tcMar>
            <w:vAlign w:val="center"/>
          </w:tcPr>
          <w:p w14:paraId="301EFD00"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777" w:type="pct"/>
            <w:tcBorders>
              <w:top w:val="single" w:sz="4" w:space="0" w:color="000000"/>
              <w:left w:val="single" w:sz="4" w:space="0" w:color="000000"/>
            </w:tcBorders>
            <w:shd w:val="clear" w:color="auto" w:fill="auto"/>
            <w:tcMar>
              <w:top w:w="0" w:type="dxa"/>
              <w:bottom w:w="0" w:type="dxa"/>
            </w:tcMar>
            <w:vAlign w:val="center"/>
          </w:tcPr>
          <w:p w14:paraId="2FDCC889"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13, 2023</w:t>
            </w:r>
          </w:p>
        </w:tc>
        <w:tc>
          <w:tcPr>
            <w:tcW w:w="737" w:type="pct"/>
            <w:tcBorders>
              <w:top w:val="single" w:sz="4" w:space="0" w:color="000000"/>
              <w:left w:val="single" w:sz="4" w:space="0" w:color="000000"/>
            </w:tcBorders>
            <w:shd w:val="clear" w:color="auto" w:fill="auto"/>
            <w:tcMar>
              <w:top w:w="0" w:type="dxa"/>
              <w:bottom w:w="0" w:type="dxa"/>
            </w:tcMar>
            <w:vAlign w:val="center"/>
          </w:tcPr>
          <w:p w14:paraId="4405F9F3" w14:textId="77777777" w:rsidR="005A4F9F" w:rsidRDefault="005A4F9F">
            <w:pPr>
              <w:tabs>
                <w:tab w:val="left" w:pos="432"/>
              </w:tabs>
              <w:spacing w:after="120" w:line="360" w:lineRule="auto"/>
              <w:rPr>
                <w:rFonts w:ascii="Arial" w:eastAsia="Arial" w:hAnsi="Arial" w:cs="Arial"/>
                <w:color w:val="010000"/>
                <w:sz w:val="20"/>
                <w:szCs w:val="20"/>
              </w:rPr>
            </w:pPr>
          </w:p>
        </w:tc>
        <w:tc>
          <w:tcPr>
            <w:tcW w:w="9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52B260"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and Banking</w:t>
            </w:r>
          </w:p>
        </w:tc>
      </w:tr>
      <w:tr w:rsidR="005A4F9F" w14:paraId="1C49653A" w14:textId="77777777" w:rsidTr="00FB6038">
        <w:tc>
          <w:tcPr>
            <w:tcW w:w="29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13D144"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w:t>
            </w:r>
          </w:p>
        </w:tc>
        <w:tc>
          <w:tcPr>
            <w:tcW w:w="13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5016F0"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Thi Thu Thuy</w:t>
            </w:r>
          </w:p>
        </w:tc>
        <w:tc>
          <w:tcPr>
            <w:tcW w:w="8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8CCB21"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7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5997F1"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27, 2022</w:t>
            </w:r>
          </w:p>
        </w:tc>
        <w:tc>
          <w:tcPr>
            <w:tcW w:w="7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26C20F" w14:textId="77777777" w:rsidR="005A4F9F" w:rsidRDefault="005A4F9F">
            <w:pPr>
              <w:tabs>
                <w:tab w:val="left" w:pos="432"/>
              </w:tabs>
              <w:spacing w:after="120" w:line="360" w:lineRule="auto"/>
              <w:rPr>
                <w:rFonts w:ascii="Arial" w:eastAsia="Arial" w:hAnsi="Arial" w:cs="Arial"/>
                <w:color w:val="010000"/>
                <w:sz w:val="20"/>
                <w:szCs w:val="20"/>
              </w:rPr>
            </w:pPr>
          </w:p>
        </w:tc>
        <w:tc>
          <w:tcPr>
            <w:tcW w:w="95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EF7432"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bl>
    <w:p w14:paraId="46BD2B5A" w14:textId="77777777" w:rsidR="005A4F9F" w:rsidRDefault="00FB6038">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8"/>
        <w:gridCol w:w="3998"/>
        <w:gridCol w:w="2026"/>
        <w:gridCol w:w="4302"/>
        <w:gridCol w:w="2776"/>
      </w:tblGrid>
      <w:tr w:rsidR="005A4F9F" w14:paraId="095D2ED0" w14:textId="77777777" w:rsidTr="00FB6038">
        <w:tc>
          <w:tcPr>
            <w:tcW w:w="304" w:type="pct"/>
            <w:shd w:val="clear" w:color="auto" w:fill="auto"/>
            <w:tcMar>
              <w:top w:w="0" w:type="dxa"/>
              <w:bottom w:w="0" w:type="dxa"/>
            </w:tcMar>
            <w:vAlign w:val="center"/>
          </w:tcPr>
          <w:p w14:paraId="6234E7E5"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433" w:type="pct"/>
            <w:shd w:val="clear" w:color="auto" w:fill="auto"/>
            <w:tcMar>
              <w:top w:w="0" w:type="dxa"/>
              <w:bottom w:w="0" w:type="dxa"/>
            </w:tcMar>
            <w:vAlign w:val="center"/>
          </w:tcPr>
          <w:p w14:paraId="02D73258" w14:textId="7F02C8BF" w:rsidR="005A4F9F" w:rsidRDefault="00FB6038" w:rsidP="00794FC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726" w:type="pct"/>
            <w:shd w:val="clear" w:color="auto" w:fill="auto"/>
            <w:tcMar>
              <w:top w:w="0" w:type="dxa"/>
              <w:bottom w:w="0" w:type="dxa"/>
            </w:tcMar>
            <w:vAlign w:val="center"/>
          </w:tcPr>
          <w:p w14:paraId="14B30A60"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542" w:type="pct"/>
            <w:shd w:val="clear" w:color="auto" w:fill="auto"/>
            <w:tcMar>
              <w:top w:w="0" w:type="dxa"/>
              <w:bottom w:w="0" w:type="dxa"/>
            </w:tcMar>
            <w:vAlign w:val="center"/>
          </w:tcPr>
          <w:p w14:paraId="33A1C564"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995" w:type="pct"/>
            <w:shd w:val="clear" w:color="auto" w:fill="auto"/>
            <w:tcMar>
              <w:top w:w="0" w:type="dxa"/>
              <w:bottom w:w="0" w:type="dxa"/>
            </w:tcMar>
            <w:vAlign w:val="center"/>
          </w:tcPr>
          <w:p w14:paraId="601E66DE"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5A4F9F" w14:paraId="58CC9F21" w14:textId="77777777" w:rsidTr="00FB6038">
        <w:tc>
          <w:tcPr>
            <w:tcW w:w="304" w:type="pct"/>
            <w:shd w:val="clear" w:color="auto" w:fill="auto"/>
            <w:tcMar>
              <w:top w:w="0" w:type="dxa"/>
              <w:bottom w:w="0" w:type="dxa"/>
            </w:tcMar>
            <w:vAlign w:val="center"/>
          </w:tcPr>
          <w:p w14:paraId="56D9A512"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1433" w:type="pct"/>
            <w:shd w:val="clear" w:color="auto" w:fill="auto"/>
            <w:tcMar>
              <w:top w:w="0" w:type="dxa"/>
              <w:bottom w:w="0" w:type="dxa"/>
            </w:tcMar>
            <w:vAlign w:val="center"/>
          </w:tcPr>
          <w:p w14:paraId="769E96A0"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Lanh</w:t>
            </w:r>
            <w:proofErr w:type="spellEnd"/>
          </w:p>
        </w:tc>
        <w:tc>
          <w:tcPr>
            <w:tcW w:w="726" w:type="pct"/>
            <w:shd w:val="clear" w:color="auto" w:fill="auto"/>
            <w:tcMar>
              <w:top w:w="0" w:type="dxa"/>
              <w:bottom w:w="0" w:type="dxa"/>
            </w:tcMar>
            <w:vAlign w:val="center"/>
          </w:tcPr>
          <w:p w14:paraId="3D057854"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27, 1972</w:t>
            </w:r>
          </w:p>
        </w:tc>
        <w:tc>
          <w:tcPr>
            <w:tcW w:w="1542" w:type="pct"/>
            <w:shd w:val="clear" w:color="auto" w:fill="auto"/>
            <w:tcMar>
              <w:top w:w="0" w:type="dxa"/>
              <w:bottom w:w="0" w:type="dxa"/>
            </w:tcMar>
            <w:vAlign w:val="center"/>
          </w:tcPr>
          <w:p w14:paraId="15E60044"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Culture</w:t>
            </w:r>
          </w:p>
        </w:tc>
        <w:tc>
          <w:tcPr>
            <w:tcW w:w="995" w:type="pct"/>
            <w:shd w:val="clear" w:color="auto" w:fill="auto"/>
            <w:tcMar>
              <w:top w:w="0" w:type="dxa"/>
              <w:bottom w:w="0" w:type="dxa"/>
            </w:tcMar>
            <w:vAlign w:val="center"/>
          </w:tcPr>
          <w:p w14:paraId="33A4EAB3"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2020</w:t>
            </w:r>
          </w:p>
        </w:tc>
      </w:tr>
      <w:tr w:rsidR="005A4F9F" w14:paraId="7034DB7D" w14:textId="77777777" w:rsidTr="00FB6038">
        <w:tc>
          <w:tcPr>
            <w:tcW w:w="304" w:type="pct"/>
            <w:shd w:val="clear" w:color="auto" w:fill="auto"/>
            <w:tcMar>
              <w:top w:w="0" w:type="dxa"/>
              <w:bottom w:w="0" w:type="dxa"/>
            </w:tcMar>
            <w:vAlign w:val="center"/>
          </w:tcPr>
          <w:p w14:paraId="3D01A77B"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1433" w:type="pct"/>
            <w:shd w:val="clear" w:color="auto" w:fill="auto"/>
            <w:tcMar>
              <w:top w:w="0" w:type="dxa"/>
              <w:bottom w:w="0" w:type="dxa"/>
            </w:tcMar>
            <w:vAlign w:val="center"/>
          </w:tcPr>
          <w:p w14:paraId="0382E225"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Le Thuy Linh</w:t>
            </w:r>
          </w:p>
        </w:tc>
        <w:tc>
          <w:tcPr>
            <w:tcW w:w="726" w:type="pct"/>
            <w:shd w:val="clear" w:color="auto" w:fill="auto"/>
            <w:tcMar>
              <w:top w:w="0" w:type="dxa"/>
              <w:bottom w:w="0" w:type="dxa"/>
            </w:tcMar>
            <w:vAlign w:val="center"/>
          </w:tcPr>
          <w:p w14:paraId="4F2A4B5B"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09, 1981</w:t>
            </w:r>
          </w:p>
        </w:tc>
        <w:tc>
          <w:tcPr>
            <w:tcW w:w="1542" w:type="pct"/>
            <w:shd w:val="clear" w:color="auto" w:fill="auto"/>
            <w:tcMar>
              <w:top w:w="0" w:type="dxa"/>
              <w:bottom w:w="0" w:type="dxa"/>
            </w:tcMar>
            <w:vAlign w:val="center"/>
          </w:tcPr>
          <w:p w14:paraId="2499B874"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Food Technology</w:t>
            </w:r>
          </w:p>
        </w:tc>
        <w:tc>
          <w:tcPr>
            <w:tcW w:w="995" w:type="pct"/>
            <w:shd w:val="clear" w:color="auto" w:fill="auto"/>
            <w:tcMar>
              <w:top w:w="0" w:type="dxa"/>
              <w:bottom w:w="0" w:type="dxa"/>
            </w:tcMar>
            <w:vAlign w:val="center"/>
          </w:tcPr>
          <w:p w14:paraId="3845FE2D"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16, 2022</w:t>
            </w:r>
          </w:p>
        </w:tc>
      </w:tr>
    </w:tbl>
    <w:p w14:paraId="36D52DC4" w14:textId="77777777" w:rsidR="005A4F9F" w:rsidRDefault="00FB6038">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9"/>
        <w:gridCol w:w="2704"/>
        <w:gridCol w:w="3873"/>
        <w:gridCol w:w="3214"/>
      </w:tblGrid>
      <w:tr w:rsidR="005A4F9F" w14:paraId="02CA641D" w14:textId="77777777" w:rsidTr="00FB6038">
        <w:trPr>
          <w:trHeight w:val="940"/>
        </w:trPr>
        <w:tc>
          <w:tcPr>
            <w:tcW w:w="1491" w:type="pct"/>
            <w:shd w:val="clear" w:color="auto" w:fill="auto"/>
            <w:tcMar>
              <w:top w:w="0" w:type="dxa"/>
              <w:bottom w:w="0" w:type="dxa"/>
            </w:tcMar>
            <w:vAlign w:val="center"/>
          </w:tcPr>
          <w:p w14:paraId="2B498CA6"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969" w:type="pct"/>
            <w:shd w:val="clear" w:color="auto" w:fill="auto"/>
            <w:tcMar>
              <w:top w:w="0" w:type="dxa"/>
              <w:bottom w:w="0" w:type="dxa"/>
            </w:tcMar>
            <w:vAlign w:val="center"/>
          </w:tcPr>
          <w:p w14:paraId="3FA58AFB"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388" w:type="pct"/>
            <w:shd w:val="clear" w:color="auto" w:fill="auto"/>
            <w:tcMar>
              <w:top w:w="0" w:type="dxa"/>
              <w:bottom w:w="0" w:type="dxa"/>
            </w:tcMar>
            <w:vAlign w:val="center"/>
          </w:tcPr>
          <w:p w14:paraId="4CD18E62"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152" w:type="pct"/>
            <w:shd w:val="clear" w:color="auto" w:fill="auto"/>
            <w:tcMar>
              <w:top w:w="0" w:type="dxa"/>
              <w:bottom w:w="0" w:type="dxa"/>
            </w:tcMar>
            <w:vAlign w:val="center"/>
          </w:tcPr>
          <w:p w14:paraId="1E501F38"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5A4F9F" w14:paraId="6A19A640" w14:textId="77777777" w:rsidTr="00FB6038">
        <w:tc>
          <w:tcPr>
            <w:tcW w:w="1491" w:type="pct"/>
            <w:shd w:val="clear" w:color="auto" w:fill="auto"/>
            <w:tcMar>
              <w:top w:w="0" w:type="dxa"/>
              <w:bottom w:w="0" w:type="dxa"/>
            </w:tcMar>
            <w:vAlign w:val="center"/>
          </w:tcPr>
          <w:p w14:paraId="296F6BED"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Nguyen Thi </w:t>
            </w:r>
            <w:proofErr w:type="spellStart"/>
            <w:r>
              <w:rPr>
                <w:rFonts w:ascii="Arial" w:hAnsi="Arial"/>
                <w:color w:val="010000"/>
                <w:sz w:val="20"/>
              </w:rPr>
              <w:t>Hanh</w:t>
            </w:r>
            <w:proofErr w:type="spellEnd"/>
            <w:r>
              <w:rPr>
                <w:rFonts w:ascii="Arial" w:hAnsi="Arial"/>
                <w:color w:val="010000"/>
                <w:sz w:val="20"/>
              </w:rPr>
              <w:t xml:space="preserve"> Quyen</w:t>
            </w:r>
          </w:p>
        </w:tc>
        <w:tc>
          <w:tcPr>
            <w:tcW w:w="969" w:type="pct"/>
            <w:shd w:val="clear" w:color="auto" w:fill="auto"/>
            <w:tcMar>
              <w:top w:w="0" w:type="dxa"/>
              <w:bottom w:w="0" w:type="dxa"/>
            </w:tcMar>
            <w:vAlign w:val="center"/>
          </w:tcPr>
          <w:p w14:paraId="328C3034"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02, 1984</w:t>
            </w:r>
          </w:p>
        </w:tc>
        <w:tc>
          <w:tcPr>
            <w:tcW w:w="1388" w:type="pct"/>
            <w:shd w:val="clear" w:color="auto" w:fill="auto"/>
            <w:tcMar>
              <w:top w:w="0" w:type="dxa"/>
              <w:bottom w:w="0" w:type="dxa"/>
            </w:tcMar>
            <w:vAlign w:val="center"/>
          </w:tcPr>
          <w:p w14:paraId="472201D9"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1152" w:type="pct"/>
            <w:shd w:val="clear" w:color="auto" w:fill="auto"/>
            <w:tcMar>
              <w:top w:w="0" w:type="dxa"/>
              <w:bottom w:w="0" w:type="dxa"/>
            </w:tcMar>
            <w:vAlign w:val="center"/>
          </w:tcPr>
          <w:p w14:paraId="7EADBC31"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16, 2022</w:t>
            </w:r>
          </w:p>
        </w:tc>
      </w:tr>
    </w:tbl>
    <w:p w14:paraId="750BC83A" w14:textId="77777777" w:rsidR="005A4F9F" w:rsidRDefault="00FB6038">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600D573F"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p w14:paraId="7AD90797" w14:textId="77777777" w:rsidR="005A4F9F" w:rsidRDefault="00FB6038">
      <w:pPr>
        <w:numPr>
          <w:ilvl w:val="0"/>
          <w:numId w:val="1"/>
        </w:numPr>
        <w:pBdr>
          <w:top w:val="nil"/>
          <w:left w:val="nil"/>
          <w:bottom w:val="nil"/>
          <w:right w:val="nil"/>
          <w:between w:val="nil"/>
        </w:pBdr>
        <w:tabs>
          <w:tab w:val="left" w:pos="432"/>
          <w:tab w:val="left" w:pos="930"/>
        </w:tabs>
        <w:spacing w:after="120" w:line="360" w:lineRule="auto"/>
        <w:rPr>
          <w:rFonts w:ascii="Arial" w:eastAsia="Arial" w:hAnsi="Arial" w:cs="Arial"/>
          <w:color w:val="010000"/>
          <w:sz w:val="20"/>
          <w:szCs w:val="20"/>
        </w:rPr>
      </w:pPr>
      <w:r>
        <w:rPr>
          <w:rFonts w:ascii="Arial" w:hAnsi="Arial"/>
          <w:color w:val="010000"/>
          <w:sz w:val="20"/>
        </w:rPr>
        <w:t>List of affiliated persons (individuals, organizations) of the public company (Annual report) and transactions between the affiliated persons (individuals, organizations) of the Company and the Company itself:</w:t>
      </w:r>
    </w:p>
    <w:p w14:paraId="730527C9" w14:textId="1EB81E65" w:rsidR="005A4F9F" w:rsidRPr="00FB6038" w:rsidRDefault="00FB6038">
      <w:pPr>
        <w:numPr>
          <w:ilvl w:val="0"/>
          <w:numId w:val="3"/>
        </w:numPr>
        <w:pBdr>
          <w:top w:val="nil"/>
          <w:left w:val="nil"/>
          <w:bottom w:val="nil"/>
          <w:right w:val="nil"/>
          <w:between w:val="nil"/>
        </w:pBdr>
        <w:tabs>
          <w:tab w:val="left" w:pos="432"/>
          <w:tab w:val="left" w:pos="647"/>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(individuals, organizations) of the Company; or between the Company and major shareholders, PDMR and affiliated persons of PDMR: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2396"/>
        <w:gridCol w:w="1273"/>
        <w:gridCol w:w="1384"/>
        <w:gridCol w:w="1673"/>
        <w:gridCol w:w="1195"/>
        <w:gridCol w:w="1984"/>
        <w:gridCol w:w="1178"/>
        <w:gridCol w:w="1700"/>
        <w:gridCol w:w="639"/>
      </w:tblGrid>
      <w:tr w:rsidR="00FB6038" w14:paraId="39483DAA" w14:textId="77777777" w:rsidTr="00CF70C2">
        <w:tc>
          <w:tcPr>
            <w:tcW w:w="221" w:type="pct"/>
            <w:vMerge w:val="restart"/>
            <w:shd w:val="clear" w:color="auto" w:fill="auto"/>
            <w:tcMar>
              <w:top w:w="0" w:type="dxa"/>
              <w:bottom w:w="0" w:type="dxa"/>
            </w:tcMar>
            <w:vAlign w:val="center"/>
          </w:tcPr>
          <w:p w14:paraId="053F0892"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516" w:type="pct"/>
            <w:vMerge w:val="restart"/>
            <w:shd w:val="clear" w:color="auto" w:fill="auto"/>
            <w:tcMar>
              <w:top w:w="0" w:type="dxa"/>
              <w:bottom w:w="0" w:type="dxa"/>
            </w:tcMar>
            <w:vAlign w:val="center"/>
          </w:tcPr>
          <w:p w14:paraId="5E388BF3"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organizations/individuals</w:t>
            </w:r>
          </w:p>
        </w:tc>
        <w:tc>
          <w:tcPr>
            <w:tcW w:w="388" w:type="pct"/>
            <w:vMerge w:val="restart"/>
            <w:shd w:val="clear" w:color="auto" w:fill="auto"/>
            <w:tcMar>
              <w:top w:w="0" w:type="dxa"/>
              <w:bottom w:w="0" w:type="dxa"/>
            </w:tcMar>
            <w:vAlign w:val="center"/>
          </w:tcPr>
          <w:p w14:paraId="3A5DCAFC"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Corporation</w:t>
            </w:r>
          </w:p>
        </w:tc>
        <w:tc>
          <w:tcPr>
            <w:tcW w:w="628" w:type="pct"/>
            <w:vMerge w:val="restart"/>
            <w:shd w:val="clear" w:color="auto" w:fill="auto"/>
            <w:tcMar>
              <w:top w:w="0" w:type="dxa"/>
              <w:bottom w:w="0" w:type="dxa"/>
            </w:tcMar>
            <w:vAlign w:val="center"/>
          </w:tcPr>
          <w:p w14:paraId="3B40F9FE"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NSH* No., Date of issue and Place of issue of NSH</w:t>
            </w:r>
          </w:p>
        </w:tc>
        <w:tc>
          <w:tcPr>
            <w:tcW w:w="506" w:type="pct"/>
            <w:vMerge w:val="restart"/>
            <w:shd w:val="clear" w:color="auto" w:fill="auto"/>
            <w:tcMar>
              <w:top w:w="0" w:type="dxa"/>
              <w:bottom w:w="0" w:type="dxa"/>
            </w:tcMar>
            <w:vAlign w:val="center"/>
          </w:tcPr>
          <w:p w14:paraId="46C353F3"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Headquarters address/Contact address</w:t>
            </w:r>
          </w:p>
        </w:tc>
        <w:tc>
          <w:tcPr>
            <w:tcW w:w="363" w:type="pct"/>
            <w:vMerge w:val="restart"/>
            <w:shd w:val="clear" w:color="auto" w:fill="auto"/>
            <w:tcMar>
              <w:top w:w="0" w:type="dxa"/>
              <w:bottom w:w="0" w:type="dxa"/>
            </w:tcMar>
            <w:vAlign w:val="center"/>
          </w:tcPr>
          <w:p w14:paraId="4E78607A"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595" w:type="pct"/>
            <w:vMerge w:val="restart"/>
            <w:shd w:val="clear" w:color="auto" w:fill="auto"/>
            <w:tcMar>
              <w:top w:w="0" w:type="dxa"/>
              <w:bottom w:w="0" w:type="dxa"/>
            </w:tcMar>
            <w:vAlign w:val="center"/>
          </w:tcPr>
          <w:p w14:paraId="7B1A01EE" w14:textId="77777777" w:rsidR="00FB6038" w:rsidRDefault="00FB6038" w:rsidP="00CF70C2">
            <w:pPr>
              <w:pBdr>
                <w:top w:val="nil"/>
                <w:left w:val="nil"/>
                <w:bottom w:val="nil"/>
                <w:right w:val="nil"/>
                <w:between w:val="nil"/>
              </w:pBdr>
              <w:tabs>
                <w:tab w:val="left" w:pos="432"/>
                <w:tab w:val="left" w:pos="1151"/>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(including date of promulgation, if any)</w:t>
            </w:r>
          </w:p>
        </w:tc>
        <w:tc>
          <w:tcPr>
            <w:tcW w:w="1595" w:type="pct"/>
            <w:gridSpan w:val="2"/>
            <w:shd w:val="clear" w:color="auto" w:fill="auto"/>
            <w:tcMar>
              <w:top w:w="0" w:type="dxa"/>
              <w:bottom w:w="0" w:type="dxa"/>
            </w:tcMar>
            <w:vAlign w:val="center"/>
          </w:tcPr>
          <w:p w14:paraId="2FC910F5"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190" w:type="pct"/>
            <w:shd w:val="clear" w:color="auto" w:fill="auto"/>
            <w:tcMar>
              <w:top w:w="0" w:type="dxa"/>
              <w:bottom w:w="0" w:type="dxa"/>
            </w:tcMar>
            <w:vAlign w:val="center"/>
          </w:tcPr>
          <w:p w14:paraId="4F9C4678"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FB6038" w14:paraId="194FEDE5" w14:textId="77777777" w:rsidTr="00CF70C2">
        <w:tc>
          <w:tcPr>
            <w:tcW w:w="221" w:type="pct"/>
            <w:vMerge/>
            <w:shd w:val="clear" w:color="auto" w:fill="auto"/>
            <w:tcMar>
              <w:top w:w="0" w:type="dxa"/>
              <w:bottom w:w="0" w:type="dxa"/>
            </w:tcMar>
            <w:vAlign w:val="center"/>
          </w:tcPr>
          <w:p w14:paraId="237274F5"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78FD9871"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33CE2528"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06743DFC"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347AA6D8"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605F6C15"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47C243A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02A98E2C"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c>
          <w:tcPr>
            <w:tcW w:w="791" w:type="pct"/>
            <w:shd w:val="clear" w:color="auto" w:fill="auto"/>
            <w:tcMar>
              <w:top w:w="0" w:type="dxa"/>
              <w:bottom w:w="0" w:type="dxa"/>
            </w:tcMar>
            <w:vAlign w:val="center"/>
          </w:tcPr>
          <w:p w14:paraId="3DBFEC2D"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 (VND)</w:t>
            </w:r>
          </w:p>
        </w:tc>
        <w:tc>
          <w:tcPr>
            <w:tcW w:w="190" w:type="pct"/>
            <w:shd w:val="clear" w:color="auto" w:fill="auto"/>
            <w:tcMar>
              <w:top w:w="0" w:type="dxa"/>
              <w:bottom w:w="0" w:type="dxa"/>
            </w:tcMar>
            <w:vAlign w:val="center"/>
          </w:tcPr>
          <w:p w14:paraId="06D44B0D"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671F27DA" w14:textId="77777777" w:rsidTr="00CF70C2">
        <w:tc>
          <w:tcPr>
            <w:tcW w:w="221" w:type="pct"/>
            <w:vMerge w:val="restart"/>
            <w:shd w:val="clear" w:color="auto" w:fill="auto"/>
            <w:tcMar>
              <w:top w:w="0" w:type="dxa"/>
              <w:bottom w:w="0" w:type="dxa"/>
            </w:tcMar>
            <w:vAlign w:val="center"/>
          </w:tcPr>
          <w:p w14:paraId="2A661833"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516" w:type="pct"/>
            <w:vMerge w:val="restart"/>
            <w:shd w:val="clear" w:color="auto" w:fill="auto"/>
            <w:tcMar>
              <w:top w:w="0" w:type="dxa"/>
              <w:bottom w:w="0" w:type="dxa"/>
            </w:tcMar>
            <w:vAlign w:val="center"/>
          </w:tcPr>
          <w:p w14:paraId="29BB243C"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Salanganes</w:t>
            </w:r>
            <w:proofErr w:type="spellEnd"/>
            <w:r>
              <w:rPr>
                <w:rFonts w:ascii="Arial" w:hAnsi="Arial"/>
                <w:color w:val="010000"/>
                <w:sz w:val="20"/>
              </w:rPr>
              <w:t xml:space="preserve"> Nest Company</w:t>
            </w:r>
          </w:p>
        </w:tc>
        <w:tc>
          <w:tcPr>
            <w:tcW w:w="388" w:type="pct"/>
            <w:vMerge w:val="restart"/>
            <w:shd w:val="clear" w:color="auto" w:fill="auto"/>
            <w:tcMar>
              <w:top w:w="0" w:type="dxa"/>
              <w:bottom w:w="0" w:type="dxa"/>
            </w:tcMar>
            <w:vAlign w:val="center"/>
          </w:tcPr>
          <w:p w14:paraId="0B69E51F"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628" w:type="pct"/>
            <w:vMerge w:val="restart"/>
            <w:shd w:val="clear" w:color="auto" w:fill="auto"/>
            <w:tcMar>
              <w:top w:w="0" w:type="dxa"/>
              <w:bottom w:w="0" w:type="dxa"/>
            </w:tcMar>
            <w:vAlign w:val="center"/>
          </w:tcPr>
          <w:p w14:paraId="78878923"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4200338918, issued the 6th time on October 8, 2015 by </w:t>
            </w:r>
            <w:r>
              <w:rPr>
                <w:rFonts w:ascii="Arial" w:hAnsi="Arial"/>
                <w:color w:val="010000"/>
                <w:sz w:val="20"/>
              </w:rPr>
              <w:lastRenderedPageBreak/>
              <w:t xml:space="preserve">Department of Planning and Investment of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506" w:type="pct"/>
            <w:vMerge w:val="restart"/>
            <w:shd w:val="clear" w:color="auto" w:fill="auto"/>
            <w:tcMar>
              <w:top w:w="0" w:type="dxa"/>
              <w:bottom w:w="0" w:type="dxa"/>
            </w:tcMar>
            <w:vAlign w:val="center"/>
          </w:tcPr>
          <w:p w14:paraId="02A4EA5F" w14:textId="77777777" w:rsidR="00FB6038" w:rsidRDefault="00FB6038" w:rsidP="00CF70C2">
            <w:pPr>
              <w:pBdr>
                <w:top w:val="nil"/>
                <w:left w:val="nil"/>
                <w:bottom w:val="nil"/>
                <w:right w:val="nil"/>
                <w:between w:val="nil"/>
              </w:pBdr>
              <w:tabs>
                <w:tab w:val="left" w:pos="432"/>
                <w:tab w:val="left" w:pos="119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248 Thong </w:t>
            </w:r>
            <w:proofErr w:type="spellStart"/>
            <w:r>
              <w:rPr>
                <w:rFonts w:ascii="Arial" w:hAnsi="Arial"/>
                <w:color w:val="010000"/>
                <w:sz w:val="20"/>
              </w:rPr>
              <w:t>Nhat</w:t>
            </w:r>
            <w:proofErr w:type="spellEnd"/>
            <w:r>
              <w:rPr>
                <w:rFonts w:ascii="Arial" w:hAnsi="Arial"/>
                <w:color w:val="010000"/>
                <w:sz w:val="20"/>
              </w:rPr>
              <w:t xml:space="preserve"> Street, Phuong Son Ward, </w:t>
            </w:r>
            <w:proofErr w:type="spellStart"/>
            <w:r>
              <w:rPr>
                <w:rFonts w:ascii="Arial" w:hAnsi="Arial"/>
                <w:color w:val="010000"/>
                <w:sz w:val="20"/>
              </w:rPr>
              <w:t>Nha</w:t>
            </w:r>
            <w:proofErr w:type="spellEnd"/>
            <w:r>
              <w:rPr>
                <w:rFonts w:ascii="Arial" w:hAnsi="Arial"/>
                <w:color w:val="010000"/>
                <w:sz w:val="20"/>
              </w:rPr>
              <w:t xml:space="preserve"> Trang City,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t>
            </w:r>
            <w:r>
              <w:rPr>
                <w:rFonts w:ascii="Arial" w:hAnsi="Arial"/>
                <w:color w:val="010000"/>
                <w:sz w:val="20"/>
              </w:rPr>
              <w:lastRenderedPageBreak/>
              <w:t>Province</w:t>
            </w:r>
          </w:p>
        </w:tc>
        <w:tc>
          <w:tcPr>
            <w:tcW w:w="363" w:type="pct"/>
            <w:vMerge w:val="restart"/>
            <w:shd w:val="clear" w:color="auto" w:fill="auto"/>
            <w:tcMar>
              <w:top w:w="0" w:type="dxa"/>
              <w:bottom w:w="0" w:type="dxa"/>
            </w:tcMar>
            <w:vAlign w:val="center"/>
          </w:tcPr>
          <w:p w14:paraId="0BBFEC4C"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595" w:type="pct"/>
            <w:vMerge w:val="restart"/>
            <w:shd w:val="clear" w:color="auto" w:fill="auto"/>
            <w:tcMar>
              <w:top w:w="0" w:type="dxa"/>
              <w:bottom w:w="0" w:type="dxa"/>
            </w:tcMar>
            <w:vAlign w:val="center"/>
          </w:tcPr>
          <w:p w14:paraId="5CD8D269" w14:textId="77777777" w:rsidR="00FB6038" w:rsidRDefault="00FB6038" w:rsidP="00CF70C2">
            <w:pPr>
              <w:tabs>
                <w:tab w:val="left" w:pos="432"/>
              </w:tabs>
              <w:spacing w:after="120" w:line="360"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050CFCD3"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Sale products </w:t>
            </w:r>
          </w:p>
        </w:tc>
        <w:tc>
          <w:tcPr>
            <w:tcW w:w="791" w:type="pct"/>
            <w:shd w:val="clear" w:color="auto" w:fill="auto"/>
            <w:tcMar>
              <w:top w:w="0" w:type="dxa"/>
              <w:bottom w:w="0" w:type="dxa"/>
            </w:tcMar>
            <w:vAlign w:val="center"/>
          </w:tcPr>
          <w:p w14:paraId="5E4BEA6A"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16,848,244,350</w:t>
            </w:r>
          </w:p>
        </w:tc>
        <w:tc>
          <w:tcPr>
            <w:tcW w:w="190" w:type="pct"/>
            <w:shd w:val="clear" w:color="auto" w:fill="auto"/>
            <w:tcMar>
              <w:top w:w="0" w:type="dxa"/>
              <w:bottom w:w="0" w:type="dxa"/>
            </w:tcMar>
            <w:vAlign w:val="center"/>
          </w:tcPr>
          <w:p w14:paraId="216CD474"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7B3512D5" w14:textId="77777777" w:rsidTr="00CF70C2">
        <w:tc>
          <w:tcPr>
            <w:tcW w:w="221" w:type="pct"/>
            <w:vMerge/>
            <w:shd w:val="clear" w:color="auto" w:fill="auto"/>
            <w:tcMar>
              <w:top w:w="0" w:type="dxa"/>
              <w:bottom w:w="0" w:type="dxa"/>
            </w:tcMar>
            <w:vAlign w:val="center"/>
          </w:tcPr>
          <w:p w14:paraId="3148BB80"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4E4DE727"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1DA9B237"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1226A2C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6F405C80"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13298606"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3B0760D5"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251A9E40"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Collect Sales</w:t>
            </w:r>
          </w:p>
        </w:tc>
        <w:tc>
          <w:tcPr>
            <w:tcW w:w="791" w:type="pct"/>
            <w:shd w:val="clear" w:color="auto" w:fill="auto"/>
            <w:tcMar>
              <w:top w:w="0" w:type="dxa"/>
              <w:bottom w:w="0" w:type="dxa"/>
            </w:tcMar>
            <w:vAlign w:val="center"/>
          </w:tcPr>
          <w:p w14:paraId="0935D30C"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14,635,300,118</w:t>
            </w:r>
          </w:p>
        </w:tc>
        <w:tc>
          <w:tcPr>
            <w:tcW w:w="190" w:type="pct"/>
            <w:shd w:val="clear" w:color="auto" w:fill="auto"/>
            <w:tcMar>
              <w:top w:w="0" w:type="dxa"/>
              <w:bottom w:w="0" w:type="dxa"/>
            </w:tcMar>
            <w:vAlign w:val="center"/>
          </w:tcPr>
          <w:p w14:paraId="70EE2602"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2EAF728E" w14:textId="77777777" w:rsidTr="00CF70C2">
        <w:tc>
          <w:tcPr>
            <w:tcW w:w="221" w:type="pct"/>
            <w:vMerge/>
            <w:shd w:val="clear" w:color="auto" w:fill="auto"/>
            <w:tcMar>
              <w:top w:w="0" w:type="dxa"/>
              <w:bottom w:w="0" w:type="dxa"/>
            </w:tcMar>
            <w:vAlign w:val="center"/>
          </w:tcPr>
          <w:p w14:paraId="3E207C2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7F489B7E"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1F82261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5EFCEB65"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27DF58C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3E5CE6D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0D1184B4"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741CADC0"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Clear debts from </w:t>
            </w:r>
            <w:r>
              <w:rPr>
                <w:rFonts w:ascii="Arial" w:hAnsi="Arial"/>
                <w:color w:val="010000"/>
                <w:sz w:val="20"/>
              </w:rPr>
              <w:lastRenderedPageBreak/>
              <w:t>sales and purchases</w:t>
            </w:r>
          </w:p>
        </w:tc>
        <w:tc>
          <w:tcPr>
            <w:tcW w:w="791" w:type="pct"/>
            <w:shd w:val="clear" w:color="auto" w:fill="auto"/>
            <w:tcMar>
              <w:top w:w="0" w:type="dxa"/>
              <w:bottom w:w="0" w:type="dxa"/>
            </w:tcMar>
            <w:vAlign w:val="center"/>
          </w:tcPr>
          <w:p w14:paraId="0B42A014"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1,191,303,768</w:t>
            </w:r>
          </w:p>
        </w:tc>
        <w:tc>
          <w:tcPr>
            <w:tcW w:w="190" w:type="pct"/>
            <w:shd w:val="clear" w:color="auto" w:fill="auto"/>
            <w:tcMar>
              <w:top w:w="0" w:type="dxa"/>
              <w:bottom w:w="0" w:type="dxa"/>
            </w:tcMar>
            <w:vAlign w:val="center"/>
          </w:tcPr>
          <w:p w14:paraId="1603E686"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16D462D7" w14:textId="77777777" w:rsidTr="00CF70C2">
        <w:tc>
          <w:tcPr>
            <w:tcW w:w="221" w:type="pct"/>
            <w:vMerge/>
            <w:shd w:val="clear" w:color="auto" w:fill="auto"/>
            <w:tcMar>
              <w:top w:w="0" w:type="dxa"/>
              <w:bottom w:w="0" w:type="dxa"/>
            </w:tcMar>
            <w:vAlign w:val="center"/>
          </w:tcPr>
          <w:p w14:paraId="1BCA7D31"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42317ED7"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7FDBE73A"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32429634"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3F8925BA"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0B792C70"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42AA6C5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1F0A895E"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 products and services</w:t>
            </w:r>
          </w:p>
        </w:tc>
        <w:tc>
          <w:tcPr>
            <w:tcW w:w="791" w:type="pct"/>
            <w:shd w:val="clear" w:color="auto" w:fill="auto"/>
            <w:tcMar>
              <w:top w:w="0" w:type="dxa"/>
              <w:bottom w:w="0" w:type="dxa"/>
            </w:tcMar>
            <w:vAlign w:val="center"/>
          </w:tcPr>
          <w:p w14:paraId="72448D1F"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1,879,018,053</w:t>
            </w:r>
          </w:p>
        </w:tc>
        <w:tc>
          <w:tcPr>
            <w:tcW w:w="190" w:type="pct"/>
            <w:shd w:val="clear" w:color="auto" w:fill="auto"/>
            <w:tcMar>
              <w:top w:w="0" w:type="dxa"/>
              <w:bottom w:w="0" w:type="dxa"/>
            </w:tcMar>
            <w:vAlign w:val="center"/>
          </w:tcPr>
          <w:p w14:paraId="4AE6E462"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44A8D967" w14:textId="77777777" w:rsidTr="00CF70C2">
        <w:tc>
          <w:tcPr>
            <w:tcW w:w="221" w:type="pct"/>
            <w:vMerge/>
            <w:shd w:val="clear" w:color="auto" w:fill="auto"/>
            <w:tcMar>
              <w:top w:w="0" w:type="dxa"/>
              <w:bottom w:w="0" w:type="dxa"/>
            </w:tcMar>
            <w:vAlign w:val="center"/>
          </w:tcPr>
          <w:p w14:paraId="6CE08069"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7BAB1FB9"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6EECE57B"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112C8178"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736F8DB7"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199C9D5E"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284DEA9A"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502DEC69"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for products and services</w:t>
            </w:r>
          </w:p>
        </w:tc>
        <w:tc>
          <w:tcPr>
            <w:tcW w:w="791" w:type="pct"/>
            <w:shd w:val="clear" w:color="auto" w:fill="auto"/>
            <w:tcMar>
              <w:top w:w="0" w:type="dxa"/>
              <w:bottom w:w="0" w:type="dxa"/>
            </w:tcMar>
            <w:vAlign w:val="center"/>
          </w:tcPr>
          <w:p w14:paraId="0CD36984"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1,735,580,655</w:t>
            </w:r>
          </w:p>
        </w:tc>
        <w:tc>
          <w:tcPr>
            <w:tcW w:w="190" w:type="pct"/>
            <w:shd w:val="clear" w:color="auto" w:fill="auto"/>
            <w:tcMar>
              <w:top w:w="0" w:type="dxa"/>
              <w:bottom w:w="0" w:type="dxa"/>
            </w:tcMar>
            <w:vAlign w:val="center"/>
          </w:tcPr>
          <w:p w14:paraId="2583999D"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7565B51D" w14:textId="77777777" w:rsidTr="00CF70C2">
        <w:trPr>
          <w:trHeight w:val="1403"/>
        </w:trPr>
        <w:tc>
          <w:tcPr>
            <w:tcW w:w="221" w:type="pct"/>
            <w:vMerge w:val="restart"/>
            <w:shd w:val="clear" w:color="auto" w:fill="auto"/>
            <w:tcMar>
              <w:top w:w="0" w:type="dxa"/>
              <w:bottom w:w="0" w:type="dxa"/>
            </w:tcMar>
            <w:vAlign w:val="center"/>
          </w:tcPr>
          <w:p w14:paraId="1CA91531"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516" w:type="pct"/>
            <w:vMerge w:val="restart"/>
            <w:shd w:val="clear" w:color="auto" w:fill="auto"/>
            <w:tcMar>
              <w:top w:w="0" w:type="dxa"/>
              <w:bottom w:w="0" w:type="dxa"/>
            </w:tcMar>
            <w:vAlign w:val="center"/>
          </w:tcPr>
          <w:p w14:paraId="1D9ECB4D" w14:textId="77777777" w:rsidR="00FB6038" w:rsidRDefault="00FB6038" w:rsidP="00CF70C2">
            <w:pPr>
              <w:pBdr>
                <w:top w:val="nil"/>
                <w:left w:val="nil"/>
                <w:bottom w:val="nil"/>
                <w:right w:val="nil"/>
                <w:between w:val="nil"/>
              </w:pBdr>
              <w:tabs>
                <w:tab w:val="left" w:pos="432"/>
                <w:tab w:val="left" w:pos="1378"/>
              </w:tabs>
              <w:spacing w:after="120" w:line="360" w:lineRule="auto"/>
              <w:rPr>
                <w:rFonts w:ascii="Arial" w:eastAsia="Arial" w:hAnsi="Arial" w:cs="Arial"/>
                <w:color w:val="010000"/>
                <w:sz w:val="20"/>
                <w:szCs w:val="20"/>
              </w:rPr>
            </w:pPr>
            <w:proofErr w:type="spellStart"/>
            <w:r>
              <w:rPr>
                <w:rFonts w:ascii="Arial" w:hAnsi="Arial"/>
                <w:color w:val="010000"/>
                <w:sz w:val="20"/>
              </w:rPr>
              <w:t>Sanatech</w:t>
            </w:r>
            <w:proofErr w:type="spellEnd"/>
            <w:r>
              <w:rPr>
                <w:rFonts w:ascii="Arial" w:hAnsi="Arial"/>
                <w:color w:val="010000"/>
                <w:sz w:val="20"/>
              </w:rPr>
              <w:t xml:space="preserve"> Land Construction Designing One Member Limited Liability Company</w:t>
            </w:r>
          </w:p>
        </w:tc>
        <w:tc>
          <w:tcPr>
            <w:tcW w:w="388" w:type="pct"/>
            <w:vMerge w:val="restart"/>
            <w:shd w:val="clear" w:color="auto" w:fill="auto"/>
            <w:tcMar>
              <w:top w:w="0" w:type="dxa"/>
              <w:bottom w:w="0" w:type="dxa"/>
            </w:tcMar>
            <w:vAlign w:val="center"/>
          </w:tcPr>
          <w:p w14:paraId="6FE9FBEC"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the Holding Company</w:t>
            </w:r>
          </w:p>
        </w:tc>
        <w:tc>
          <w:tcPr>
            <w:tcW w:w="628" w:type="pct"/>
            <w:vMerge w:val="restart"/>
            <w:shd w:val="clear" w:color="auto" w:fill="auto"/>
            <w:tcMar>
              <w:top w:w="0" w:type="dxa"/>
              <w:bottom w:w="0" w:type="dxa"/>
            </w:tcMar>
            <w:vAlign w:val="center"/>
          </w:tcPr>
          <w:p w14:paraId="7E727A5A"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4201680056, issued on March 12, 2016 by Department of Planning and Investment of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506" w:type="pct"/>
            <w:vMerge w:val="restart"/>
            <w:shd w:val="clear" w:color="auto" w:fill="auto"/>
            <w:tcMar>
              <w:top w:w="0" w:type="dxa"/>
              <w:bottom w:w="0" w:type="dxa"/>
            </w:tcMar>
            <w:vAlign w:val="center"/>
          </w:tcPr>
          <w:p w14:paraId="08CCC503" w14:textId="77777777" w:rsidR="00FB6038" w:rsidRDefault="00FB6038" w:rsidP="00CF70C2">
            <w:pPr>
              <w:pBdr>
                <w:top w:val="nil"/>
                <w:left w:val="nil"/>
                <w:bottom w:val="nil"/>
                <w:right w:val="nil"/>
                <w:between w:val="nil"/>
              </w:pBdr>
              <w:tabs>
                <w:tab w:val="left" w:pos="432"/>
                <w:tab w:val="left" w:pos="955"/>
              </w:tabs>
              <w:spacing w:after="120" w:line="360" w:lineRule="auto"/>
              <w:rPr>
                <w:rFonts w:ascii="Arial" w:eastAsia="Arial" w:hAnsi="Arial" w:cs="Arial"/>
                <w:color w:val="010000"/>
                <w:sz w:val="20"/>
                <w:szCs w:val="20"/>
              </w:rPr>
            </w:pPr>
            <w:r>
              <w:rPr>
                <w:rFonts w:ascii="Arial" w:hAnsi="Arial"/>
                <w:color w:val="010000"/>
                <w:sz w:val="20"/>
              </w:rPr>
              <w:t xml:space="preserve">No. 55 Ngo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Tu</w:t>
            </w:r>
            <w:proofErr w:type="spellEnd"/>
            <w:r>
              <w:rPr>
                <w:rFonts w:ascii="Arial" w:hAnsi="Arial"/>
                <w:color w:val="010000"/>
                <w:sz w:val="20"/>
              </w:rPr>
              <w:t xml:space="preserve"> Street, </w:t>
            </w:r>
            <w:proofErr w:type="spellStart"/>
            <w:r>
              <w:rPr>
                <w:rFonts w:ascii="Arial" w:hAnsi="Arial"/>
                <w:color w:val="010000"/>
                <w:sz w:val="20"/>
              </w:rPr>
              <w:t>Nha</w:t>
            </w:r>
            <w:proofErr w:type="spellEnd"/>
            <w:r>
              <w:rPr>
                <w:rFonts w:ascii="Arial" w:hAnsi="Arial"/>
                <w:color w:val="010000"/>
                <w:sz w:val="20"/>
              </w:rPr>
              <w:t xml:space="preserve"> Trang City,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363" w:type="pct"/>
            <w:vMerge w:val="restart"/>
            <w:shd w:val="clear" w:color="auto" w:fill="auto"/>
            <w:tcMar>
              <w:top w:w="0" w:type="dxa"/>
              <w:bottom w:w="0" w:type="dxa"/>
            </w:tcMar>
            <w:vAlign w:val="center"/>
          </w:tcPr>
          <w:p w14:paraId="32AEB060"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595" w:type="pct"/>
            <w:vMerge w:val="restart"/>
            <w:shd w:val="clear" w:color="auto" w:fill="auto"/>
            <w:tcMar>
              <w:top w:w="0" w:type="dxa"/>
              <w:bottom w:w="0" w:type="dxa"/>
            </w:tcMar>
            <w:vAlign w:val="center"/>
          </w:tcPr>
          <w:p w14:paraId="72B113C3" w14:textId="77777777" w:rsidR="00FB6038" w:rsidRDefault="00FB6038" w:rsidP="00CF70C2">
            <w:pPr>
              <w:tabs>
                <w:tab w:val="left" w:pos="432"/>
              </w:tabs>
              <w:spacing w:after="120" w:line="360"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0E500539"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products</w:t>
            </w:r>
          </w:p>
        </w:tc>
        <w:tc>
          <w:tcPr>
            <w:tcW w:w="791" w:type="pct"/>
            <w:shd w:val="clear" w:color="auto" w:fill="auto"/>
            <w:tcMar>
              <w:top w:w="0" w:type="dxa"/>
              <w:bottom w:w="0" w:type="dxa"/>
            </w:tcMar>
            <w:vAlign w:val="center"/>
          </w:tcPr>
          <w:p w14:paraId="2EE5060B"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122,345,343</w:t>
            </w:r>
          </w:p>
        </w:tc>
        <w:tc>
          <w:tcPr>
            <w:tcW w:w="190" w:type="pct"/>
            <w:shd w:val="clear" w:color="auto" w:fill="auto"/>
            <w:tcMar>
              <w:top w:w="0" w:type="dxa"/>
              <w:bottom w:w="0" w:type="dxa"/>
            </w:tcMar>
            <w:vAlign w:val="center"/>
          </w:tcPr>
          <w:p w14:paraId="23259F87"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45FEE2C1" w14:textId="77777777" w:rsidTr="00CF70C2">
        <w:trPr>
          <w:trHeight w:val="1234"/>
        </w:trPr>
        <w:tc>
          <w:tcPr>
            <w:tcW w:w="221" w:type="pct"/>
            <w:vMerge/>
            <w:shd w:val="clear" w:color="auto" w:fill="auto"/>
            <w:tcMar>
              <w:top w:w="0" w:type="dxa"/>
              <w:bottom w:w="0" w:type="dxa"/>
            </w:tcMar>
            <w:vAlign w:val="center"/>
          </w:tcPr>
          <w:p w14:paraId="59E206C8"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4F2AFA3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3ECD64AC"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689BF4C5"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420A250C"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1A3C246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104CBA71"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6A9937AC"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Collect Sales</w:t>
            </w:r>
          </w:p>
        </w:tc>
        <w:tc>
          <w:tcPr>
            <w:tcW w:w="791" w:type="pct"/>
            <w:shd w:val="clear" w:color="auto" w:fill="auto"/>
            <w:tcMar>
              <w:top w:w="0" w:type="dxa"/>
              <w:bottom w:w="0" w:type="dxa"/>
            </w:tcMar>
            <w:vAlign w:val="center"/>
          </w:tcPr>
          <w:p w14:paraId="12F9AB49"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134,719,975</w:t>
            </w:r>
          </w:p>
        </w:tc>
        <w:tc>
          <w:tcPr>
            <w:tcW w:w="190" w:type="pct"/>
            <w:shd w:val="clear" w:color="auto" w:fill="auto"/>
            <w:tcMar>
              <w:top w:w="0" w:type="dxa"/>
              <w:bottom w:w="0" w:type="dxa"/>
            </w:tcMar>
            <w:vAlign w:val="center"/>
          </w:tcPr>
          <w:p w14:paraId="0F2CD548"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313ACC24" w14:textId="77777777" w:rsidTr="00CF70C2">
        <w:trPr>
          <w:trHeight w:val="945"/>
        </w:trPr>
        <w:tc>
          <w:tcPr>
            <w:tcW w:w="221" w:type="pct"/>
            <w:vMerge w:val="restart"/>
            <w:shd w:val="clear" w:color="auto" w:fill="auto"/>
            <w:tcMar>
              <w:top w:w="0" w:type="dxa"/>
              <w:bottom w:w="0" w:type="dxa"/>
            </w:tcMar>
            <w:vAlign w:val="center"/>
          </w:tcPr>
          <w:p w14:paraId="5E4DD769"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516" w:type="pct"/>
            <w:vMerge w:val="restart"/>
            <w:shd w:val="clear" w:color="auto" w:fill="auto"/>
            <w:tcMar>
              <w:top w:w="0" w:type="dxa"/>
              <w:bottom w:w="0" w:type="dxa"/>
            </w:tcMar>
            <w:vAlign w:val="center"/>
          </w:tcPr>
          <w:p w14:paraId="6B4DB40E" w14:textId="77777777" w:rsidR="00FB6038" w:rsidRDefault="00FB6038" w:rsidP="00CF70C2">
            <w:pPr>
              <w:pBdr>
                <w:top w:val="nil"/>
                <w:left w:val="nil"/>
                <w:bottom w:val="nil"/>
                <w:right w:val="nil"/>
                <w:between w:val="nil"/>
              </w:pBdr>
              <w:tabs>
                <w:tab w:val="left" w:pos="432"/>
                <w:tab w:val="left" w:pos="883"/>
                <w:tab w:val="left" w:pos="1512"/>
              </w:tabs>
              <w:spacing w:after="120" w:line="360" w:lineRule="auto"/>
              <w:rPr>
                <w:rFonts w:ascii="Arial" w:eastAsia="Arial" w:hAnsi="Arial" w:cs="Arial"/>
                <w:color w:val="010000"/>
                <w:sz w:val="20"/>
                <w:szCs w:val="20"/>
              </w:rPr>
            </w:pPr>
            <w:r>
              <w:rPr>
                <w:rFonts w:ascii="Arial" w:hAnsi="Arial"/>
                <w:color w:val="010000"/>
                <w:sz w:val="20"/>
              </w:rPr>
              <w:t>Sanest Tourist Travel One Member Limited Liability Company</w:t>
            </w:r>
          </w:p>
        </w:tc>
        <w:tc>
          <w:tcPr>
            <w:tcW w:w="388" w:type="pct"/>
            <w:vMerge w:val="restart"/>
            <w:shd w:val="clear" w:color="auto" w:fill="auto"/>
            <w:tcMar>
              <w:top w:w="0" w:type="dxa"/>
              <w:bottom w:w="0" w:type="dxa"/>
            </w:tcMar>
            <w:vAlign w:val="center"/>
          </w:tcPr>
          <w:p w14:paraId="1F015FEB"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the Holding Company</w:t>
            </w:r>
          </w:p>
        </w:tc>
        <w:tc>
          <w:tcPr>
            <w:tcW w:w="628" w:type="pct"/>
            <w:vMerge w:val="restart"/>
            <w:shd w:val="clear" w:color="auto" w:fill="auto"/>
            <w:tcMar>
              <w:top w:w="0" w:type="dxa"/>
              <w:bottom w:w="0" w:type="dxa"/>
            </w:tcMar>
            <w:vAlign w:val="center"/>
          </w:tcPr>
          <w:p w14:paraId="12C98454"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4201675948, issued on January 28, 2016 by Department of Planning and Investment of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506" w:type="pct"/>
            <w:vMerge w:val="restart"/>
            <w:shd w:val="clear" w:color="auto" w:fill="auto"/>
            <w:tcMar>
              <w:top w:w="0" w:type="dxa"/>
              <w:bottom w:w="0" w:type="dxa"/>
            </w:tcMar>
            <w:vAlign w:val="center"/>
          </w:tcPr>
          <w:p w14:paraId="57E648B4" w14:textId="77777777" w:rsidR="00FB6038" w:rsidRDefault="00FB6038" w:rsidP="00CF70C2">
            <w:pPr>
              <w:pBdr>
                <w:top w:val="nil"/>
                <w:left w:val="nil"/>
                <w:bottom w:val="nil"/>
                <w:right w:val="nil"/>
                <w:between w:val="nil"/>
              </w:pBdr>
              <w:tabs>
                <w:tab w:val="left" w:pos="432"/>
                <w:tab w:val="left" w:pos="955"/>
              </w:tabs>
              <w:spacing w:after="120" w:line="360" w:lineRule="auto"/>
              <w:rPr>
                <w:rFonts w:ascii="Arial" w:eastAsia="Arial" w:hAnsi="Arial" w:cs="Arial"/>
                <w:color w:val="010000"/>
                <w:sz w:val="20"/>
                <w:szCs w:val="20"/>
              </w:rPr>
            </w:pPr>
            <w:r>
              <w:rPr>
                <w:rFonts w:ascii="Arial" w:hAnsi="Arial"/>
                <w:color w:val="010000"/>
                <w:sz w:val="20"/>
              </w:rPr>
              <w:t xml:space="preserve">No. 89 Thong </w:t>
            </w:r>
            <w:proofErr w:type="spellStart"/>
            <w:r>
              <w:rPr>
                <w:rFonts w:ascii="Arial" w:hAnsi="Arial"/>
                <w:color w:val="010000"/>
                <w:sz w:val="20"/>
              </w:rPr>
              <w:t>Nhat</w:t>
            </w:r>
            <w:proofErr w:type="spellEnd"/>
            <w:r>
              <w:rPr>
                <w:rFonts w:ascii="Arial" w:hAnsi="Arial"/>
                <w:color w:val="010000"/>
                <w:sz w:val="20"/>
              </w:rPr>
              <w:t xml:space="preserve"> Street, </w:t>
            </w:r>
            <w:proofErr w:type="spellStart"/>
            <w:r>
              <w:rPr>
                <w:rFonts w:ascii="Arial" w:hAnsi="Arial"/>
                <w:color w:val="010000"/>
                <w:sz w:val="20"/>
              </w:rPr>
              <w:t>Nha</w:t>
            </w:r>
            <w:proofErr w:type="spellEnd"/>
            <w:r>
              <w:rPr>
                <w:rFonts w:ascii="Arial" w:hAnsi="Arial"/>
                <w:color w:val="010000"/>
                <w:sz w:val="20"/>
              </w:rPr>
              <w:t xml:space="preserve"> Trang City,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363" w:type="pct"/>
            <w:vMerge w:val="restart"/>
            <w:shd w:val="clear" w:color="auto" w:fill="auto"/>
            <w:tcMar>
              <w:top w:w="0" w:type="dxa"/>
              <w:bottom w:w="0" w:type="dxa"/>
            </w:tcMar>
            <w:vAlign w:val="center"/>
          </w:tcPr>
          <w:p w14:paraId="38801874"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595" w:type="pct"/>
            <w:vMerge w:val="restart"/>
            <w:shd w:val="clear" w:color="auto" w:fill="auto"/>
            <w:tcMar>
              <w:top w:w="0" w:type="dxa"/>
              <w:bottom w:w="0" w:type="dxa"/>
            </w:tcMar>
            <w:vAlign w:val="center"/>
          </w:tcPr>
          <w:p w14:paraId="2536E5AC" w14:textId="77777777" w:rsidR="00FB6038" w:rsidRDefault="00FB6038" w:rsidP="00CF70C2">
            <w:pPr>
              <w:tabs>
                <w:tab w:val="left" w:pos="432"/>
              </w:tabs>
              <w:spacing w:after="120" w:line="360"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4615AE8E"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products</w:t>
            </w:r>
          </w:p>
        </w:tc>
        <w:tc>
          <w:tcPr>
            <w:tcW w:w="791" w:type="pct"/>
            <w:shd w:val="clear" w:color="auto" w:fill="auto"/>
            <w:tcMar>
              <w:top w:w="0" w:type="dxa"/>
              <w:bottom w:w="0" w:type="dxa"/>
            </w:tcMar>
            <w:vAlign w:val="center"/>
          </w:tcPr>
          <w:p w14:paraId="48D66AD5"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98,442,602</w:t>
            </w:r>
          </w:p>
        </w:tc>
        <w:tc>
          <w:tcPr>
            <w:tcW w:w="190" w:type="pct"/>
            <w:shd w:val="clear" w:color="auto" w:fill="auto"/>
            <w:tcMar>
              <w:top w:w="0" w:type="dxa"/>
              <w:bottom w:w="0" w:type="dxa"/>
            </w:tcMar>
            <w:vAlign w:val="center"/>
          </w:tcPr>
          <w:p w14:paraId="64CD40C6"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23D5F7CB" w14:textId="77777777" w:rsidTr="00CF70C2">
        <w:trPr>
          <w:trHeight w:val="1025"/>
        </w:trPr>
        <w:tc>
          <w:tcPr>
            <w:tcW w:w="221" w:type="pct"/>
            <w:vMerge/>
            <w:shd w:val="clear" w:color="auto" w:fill="auto"/>
            <w:tcMar>
              <w:top w:w="0" w:type="dxa"/>
              <w:bottom w:w="0" w:type="dxa"/>
            </w:tcMar>
            <w:vAlign w:val="center"/>
          </w:tcPr>
          <w:p w14:paraId="37B63D3F"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65586E41"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0C8AA1B0"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3D6989E5"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14DBEF6F"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547D359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627E9C07"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2E34AA23"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Collect Sales</w:t>
            </w:r>
          </w:p>
        </w:tc>
        <w:tc>
          <w:tcPr>
            <w:tcW w:w="791" w:type="pct"/>
            <w:shd w:val="clear" w:color="auto" w:fill="auto"/>
            <w:tcMar>
              <w:top w:w="0" w:type="dxa"/>
              <w:bottom w:w="0" w:type="dxa"/>
            </w:tcMar>
            <w:vAlign w:val="center"/>
          </w:tcPr>
          <w:p w14:paraId="356FC247"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94,585,862</w:t>
            </w:r>
          </w:p>
        </w:tc>
        <w:tc>
          <w:tcPr>
            <w:tcW w:w="190" w:type="pct"/>
            <w:shd w:val="clear" w:color="auto" w:fill="auto"/>
            <w:tcMar>
              <w:top w:w="0" w:type="dxa"/>
              <w:bottom w:w="0" w:type="dxa"/>
            </w:tcMar>
            <w:vAlign w:val="center"/>
          </w:tcPr>
          <w:p w14:paraId="1B7CF529"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6F76920B" w14:textId="77777777" w:rsidTr="00CF70C2">
        <w:trPr>
          <w:trHeight w:val="580"/>
        </w:trPr>
        <w:tc>
          <w:tcPr>
            <w:tcW w:w="221" w:type="pct"/>
            <w:vMerge w:val="restart"/>
            <w:shd w:val="clear" w:color="auto" w:fill="auto"/>
            <w:tcMar>
              <w:top w:w="0" w:type="dxa"/>
              <w:bottom w:w="0" w:type="dxa"/>
            </w:tcMar>
            <w:vAlign w:val="center"/>
          </w:tcPr>
          <w:p w14:paraId="628FEEAD"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516" w:type="pct"/>
            <w:vMerge w:val="restart"/>
            <w:shd w:val="clear" w:color="auto" w:fill="auto"/>
            <w:tcMar>
              <w:top w:w="0" w:type="dxa"/>
              <w:bottom w:w="0" w:type="dxa"/>
            </w:tcMar>
            <w:vAlign w:val="center"/>
          </w:tcPr>
          <w:p w14:paraId="46C44B13"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ty</w:t>
            </w:r>
            <w:proofErr w:type="spellEnd"/>
            <w:r>
              <w:rPr>
                <w:rFonts w:ascii="Arial" w:hAnsi="Arial"/>
                <w:color w:val="010000"/>
                <w:sz w:val="20"/>
              </w:rPr>
              <w:t xml:space="preserve"> </w:t>
            </w:r>
            <w:proofErr w:type="spellStart"/>
            <w:r>
              <w:rPr>
                <w:rFonts w:ascii="Arial" w:hAnsi="Arial"/>
                <w:color w:val="010000"/>
                <w:sz w:val="20"/>
              </w:rPr>
              <w:t>TNHH</w:t>
            </w:r>
            <w:proofErr w:type="spellEnd"/>
            <w:r>
              <w:rPr>
                <w:rFonts w:ascii="Arial" w:hAnsi="Arial"/>
                <w:color w:val="010000"/>
                <w:sz w:val="20"/>
              </w:rPr>
              <w:t xml:space="preserve"> MTV </w:t>
            </w:r>
            <w:proofErr w:type="spellStart"/>
            <w:r>
              <w:rPr>
                <w:rFonts w:ascii="Arial" w:hAnsi="Arial"/>
                <w:color w:val="010000"/>
                <w:sz w:val="20"/>
              </w:rPr>
              <w:t>Dịch</w:t>
            </w:r>
            <w:proofErr w:type="spellEnd"/>
            <w:r>
              <w:rPr>
                <w:rFonts w:ascii="Arial" w:hAnsi="Arial"/>
                <w:color w:val="010000"/>
                <w:sz w:val="20"/>
              </w:rPr>
              <w:t xml:space="preserve"> </w:t>
            </w:r>
            <w:proofErr w:type="spellStart"/>
            <w:r>
              <w:rPr>
                <w:rFonts w:ascii="Arial" w:hAnsi="Arial"/>
                <w:color w:val="010000"/>
                <w:sz w:val="20"/>
              </w:rPr>
              <w:t>vụ</w:t>
            </w:r>
            <w:proofErr w:type="spellEnd"/>
            <w:r>
              <w:rPr>
                <w:rFonts w:ascii="Arial" w:hAnsi="Arial"/>
                <w:color w:val="010000"/>
                <w:sz w:val="20"/>
              </w:rPr>
              <w:t xml:space="preserve"> Tuyến </w:t>
            </w:r>
            <w:proofErr w:type="spellStart"/>
            <w:r>
              <w:rPr>
                <w:rFonts w:ascii="Arial" w:hAnsi="Arial"/>
                <w:color w:val="010000"/>
                <w:sz w:val="20"/>
              </w:rPr>
              <w:t>Bắc</w:t>
            </w:r>
            <w:proofErr w:type="spellEnd"/>
            <w:r>
              <w:rPr>
                <w:rFonts w:ascii="Arial" w:hAnsi="Arial"/>
                <w:color w:val="010000"/>
                <w:sz w:val="20"/>
              </w:rPr>
              <w:t xml:space="preserve"> Nam (tentatively translated as “North - South Route Service One Member Co., Ltd”)</w:t>
            </w:r>
          </w:p>
        </w:tc>
        <w:tc>
          <w:tcPr>
            <w:tcW w:w="388" w:type="pct"/>
            <w:vMerge w:val="restart"/>
            <w:shd w:val="clear" w:color="auto" w:fill="auto"/>
            <w:tcMar>
              <w:top w:w="0" w:type="dxa"/>
              <w:bottom w:w="0" w:type="dxa"/>
            </w:tcMar>
            <w:vAlign w:val="center"/>
          </w:tcPr>
          <w:p w14:paraId="7380E4C7"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the Holding Company</w:t>
            </w:r>
          </w:p>
        </w:tc>
        <w:tc>
          <w:tcPr>
            <w:tcW w:w="628" w:type="pct"/>
            <w:vMerge w:val="restart"/>
            <w:shd w:val="clear" w:color="auto" w:fill="auto"/>
            <w:tcMar>
              <w:top w:w="0" w:type="dxa"/>
              <w:bottom w:w="0" w:type="dxa"/>
            </w:tcMar>
            <w:vAlign w:val="center"/>
          </w:tcPr>
          <w:p w14:paraId="32D58E12"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4201766761, issued on November 03, 2017 by Department of Planning and Investment of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506" w:type="pct"/>
            <w:vMerge w:val="restart"/>
            <w:shd w:val="clear" w:color="auto" w:fill="auto"/>
            <w:tcMar>
              <w:top w:w="0" w:type="dxa"/>
              <w:bottom w:w="0" w:type="dxa"/>
            </w:tcMar>
            <w:vAlign w:val="center"/>
          </w:tcPr>
          <w:p w14:paraId="45B8120B" w14:textId="77777777" w:rsidR="00FB6038" w:rsidRDefault="00FB6038" w:rsidP="00CF70C2">
            <w:pPr>
              <w:pBdr>
                <w:top w:val="nil"/>
                <w:left w:val="nil"/>
                <w:bottom w:val="nil"/>
                <w:right w:val="nil"/>
                <w:between w:val="nil"/>
              </w:pBdr>
              <w:tabs>
                <w:tab w:val="left" w:pos="432"/>
                <w:tab w:val="right" w:pos="1627"/>
              </w:tabs>
              <w:spacing w:after="120" w:line="360" w:lineRule="auto"/>
              <w:rPr>
                <w:rFonts w:ascii="Arial" w:eastAsia="Arial" w:hAnsi="Arial" w:cs="Arial"/>
                <w:color w:val="010000"/>
                <w:sz w:val="20"/>
                <w:szCs w:val="20"/>
              </w:rPr>
            </w:pPr>
            <w:r>
              <w:rPr>
                <w:rFonts w:ascii="Arial" w:hAnsi="Arial"/>
                <w:color w:val="010000"/>
                <w:sz w:val="20"/>
              </w:rPr>
              <w:t xml:space="preserve">1A National Highway, My Thanh Village, Cam </w:t>
            </w:r>
            <w:proofErr w:type="spellStart"/>
            <w:r>
              <w:rPr>
                <w:rFonts w:ascii="Arial" w:hAnsi="Arial"/>
                <w:color w:val="010000"/>
                <w:sz w:val="20"/>
              </w:rPr>
              <w:t>Thinh</w:t>
            </w:r>
            <w:proofErr w:type="spellEnd"/>
            <w:r>
              <w:rPr>
                <w:rFonts w:ascii="Arial" w:hAnsi="Arial"/>
                <w:color w:val="010000"/>
                <w:sz w:val="20"/>
              </w:rPr>
              <w:t xml:space="preserve"> Dong Commune, Cam </w:t>
            </w:r>
            <w:proofErr w:type="spellStart"/>
            <w:r>
              <w:rPr>
                <w:rFonts w:ascii="Arial" w:hAnsi="Arial"/>
                <w:color w:val="010000"/>
                <w:sz w:val="20"/>
              </w:rPr>
              <w:t>Ranh</w:t>
            </w:r>
            <w:proofErr w:type="spellEnd"/>
            <w:r>
              <w:rPr>
                <w:rFonts w:ascii="Arial" w:hAnsi="Arial"/>
                <w:color w:val="010000"/>
                <w:sz w:val="20"/>
              </w:rPr>
              <w:t xml:space="preserve"> City,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363" w:type="pct"/>
            <w:vMerge w:val="restart"/>
            <w:shd w:val="clear" w:color="auto" w:fill="auto"/>
            <w:tcMar>
              <w:top w:w="0" w:type="dxa"/>
              <w:bottom w:w="0" w:type="dxa"/>
            </w:tcMar>
            <w:vAlign w:val="center"/>
          </w:tcPr>
          <w:p w14:paraId="4199111A"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595" w:type="pct"/>
            <w:vMerge w:val="restart"/>
            <w:shd w:val="clear" w:color="auto" w:fill="auto"/>
            <w:tcMar>
              <w:top w:w="0" w:type="dxa"/>
              <w:bottom w:w="0" w:type="dxa"/>
            </w:tcMar>
            <w:vAlign w:val="center"/>
          </w:tcPr>
          <w:p w14:paraId="2831FBDF" w14:textId="77777777" w:rsidR="00FB6038" w:rsidRDefault="00FB6038" w:rsidP="00CF70C2">
            <w:pPr>
              <w:tabs>
                <w:tab w:val="left" w:pos="432"/>
              </w:tabs>
              <w:spacing w:after="120" w:line="360"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2098634B"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products</w:t>
            </w:r>
          </w:p>
        </w:tc>
        <w:tc>
          <w:tcPr>
            <w:tcW w:w="791" w:type="pct"/>
            <w:shd w:val="clear" w:color="auto" w:fill="auto"/>
            <w:tcMar>
              <w:top w:w="0" w:type="dxa"/>
              <w:bottom w:w="0" w:type="dxa"/>
            </w:tcMar>
            <w:vAlign w:val="center"/>
          </w:tcPr>
          <w:p w14:paraId="11260074"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237,455,751</w:t>
            </w:r>
          </w:p>
        </w:tc>
        <w:tc>
          <w:tcPr>
            <w:tcW w:w="190" w:type="pct"/>
            <w:shd w:val="clear" w:color="auto" w:fill="auto"/>
            <w:tcMar>
              <w:top w:w="0" w:type="dxa"/>
              <w:bottom w:w="0" w:type="dxa"/>
            </w:tcMar>
            <w:vAlign w:val="center"/>
          </w:tcPr>
          <w:p w14:paraId="79EC0B33"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76A55DE0" w14:textId="77777777" w:rsidTr="00CF70C2">
        <w:trPr>
          <w:trHeight w:val="1038"/>
        </w:trPr>
        <w:tc>
          <w:tcPr>
            <w:tcW w:w="221" w:type="pct"/>
            <w:vMerge/>
            <w:shd w:val="clear" w:color="auto" w:fill="auto"/>
            <w:tcMar>
              <w:top w:w="0" w:type="dxa"/>
              <w:bottom w:w="0" w:type="dxa"/>
            </w:tcMar>
            <w:vAlign w:val="center"/>
          </w:tcPr>
          <w:p w14:paraId="32CDAD34"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177A6B7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4E78E029"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0E3C6661"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3E3056C7"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5F7DEB54"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7CB9E9F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035119D3"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Collect Sales</w:t>
            </w:r>
          </w:p>
        </w:tc>
        <w:tc>
          <w:tcPr>
            <w:tcW w:w="791" w:type="pct"/>
            <w:shd w:val="clear" w:color="auto" w:fill="auto"/>
            <w:tcMar>
              <w:top w:w="0" w:type="dxa"/>
              <w:bottom w:w="0" w:type="dxa"/>
            </w:tcMar>
            <w:vAlign w:val="center"/>
          </w:tcPr>
          <w:p w14:paraId="59586195"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11,525,552</w:t>
            </w:r>
          </w:p>
        </w:tc>
        <w:tc>
          <w:tcPr>
            <w:tcW w:w="190" w:type="pct"/>
            <w:shd w:val="clear" w:color="auto" w:fill="auto"/>
            <w:tcMar>
              <w:top w:w="0" w:type="dxa"/>
              <w:bottom w:w="0" w:type="dxa"/>
            </w:tcMar>
            <w:vAlign w:val="center"/>
          </w:tcPr>
          <w:p w14:paraId="2EA4783C"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2518289A" w14:textId="77777777" w:rsidTr="00CF70C2">
        <w:trPr>
          <w:trHeight w:val="991"/>
        </w:trPr>
        <w:tc>
          <w:tcPr>
            <w:tcW w:w="221" w:type="pct"/>
            <w:vMerge/>
            <w:shd w:val="clear" w:color="auto" w:fill="auto"/>
            <w:tcMar>
              <w:top w:w="0" w:type="dxa"/>
              <w:bottom w:w="0" w:type="dxa"/>
            </w:tcMar>
            <w:vAlign w:val="center"/>
          </w:tcPr>
          <w:p w14:paraId="410F508A"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039182D9"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0055619A"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668E0F35"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72EA6248"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24C96050"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5C80B627"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50D8CEE2"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Clear debt from sales and purchases</w:t>
            </w:r>
          </w:p>
        </w:tc>
        <w:tc>
          <w:tcPr>
            <w:tcW w:w="791" w:type="pct"/>
            <w:shd w:val="clear" w:color="auto" w:fill="auto"/>
            <w:tcMar>
              <w:top w:w="0" w:type="dxa"/>
              <w:bottom w:w="0" w:type="dxa"/>
            </w:tcMar>
            <w:vAlign w:val="center"/>
          </w:tcPr>
          <w:p w14:paraId="28859057"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225,930,199</w:t>
            </w:r>
          </w:p>
        </w:tc>
        <w:tc>
          <w:tcPr>
            <w:tcW w:w="190" w:type="pct"/>
            <w:shd w:val="clear" w:color="auto" w:fill="auto"/>
            <w:tcMar>
              <w:top w:w="0" w:type="dxa"/>
              <w:bottom w:w="0" w:type="dxa"/>
            </w:tcMar>
            <w:vAlign w:val="center"/>
          </w:tcPr>
          <w:p w14:paraId="26FF2416"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37F8890E" w14:textId="77777777" w:rsidTr="00CF70C2">
        <w:trPr>
          <w:trHeight w:val="785"/>
        </w:trPr>
        <w:tc>
          <w:tcPr>
            <w:tcW w:w="221" w:type="pct"/>
            <w:vMerge/>
            <w:shd w:val="clear" w:color="auto" w:fill="auto"/>
            <w:tcMar>
              <w:top w:w="0" w:type="dxa"/>
              <w:bottom w:w="0" w:type="dxa"/>
            </w:tcMar>
            <w:vAlign w:val="center"/>
          </w:tcPr>
          <w:p w14:paraId="2ADA4FCC"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1434134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2CD3B620"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50FEB9B9"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5727CEB7"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2D321A86"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76304A90"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35A965E2"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Purchase materials and </w:t>
            </w:r>
            <w:r>
              <w:rPr>
                <w:rFonts w:ascii="Arial" w:hAnsi="Arial"/>
                <w:color w:val="010000"/>
                <w:sz w:val="20"/>
              </w:rPr>
              <w:lastRenderedPageBreak/>
              <w:t>services</w:t>
            </w:r>
          </w:p>
        </w:tc>
        <w:tc>
          <w:tcPr>
            <w:tcW w:w="791" w:type="pct"/>
            <w:shd w:val="clear" w:color="auto" w:fill="auto"/>
            <w:tcMar>
              <w:top w:w="0" w:type="dxa"/>
              <w:bottom w:w="0" w:type="dxa"/>
            </w:tcMar>
            <w:vAlign w:val="center"/>
          </w:tcPr>
          <w:p w14:paraId="3EB65469"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499,829,181</w:t>
            </w:r>
          </w:p>
        </w:tc>
        <w:tc>
          <w:tcPr>
            <w:tcW w:w="190" w:type="pct"/>
            <w:shd w:val="clear" w:color="auto" w:fill="auto"/>
            <w:tcMar>
              <w:top w:w="0" w:type="dxa"/>
              <w:bottom w:w="0" w:type="dxa"/>
            </w:tcMar>
            <w:vAlign w:val="center"/>
          </w:tcPr>
          <w:p w14:paraId="73D11AA8"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6702DE1D" w14:textId="77777777" w:rsidTr="00CF70C2">
        <w:trPr>
          <w:trHeight w:val="692"/>
        </w:trPr>
        <w:tc>
          <w:tcPr>
            <w:tcW w:w="221" w:type="pct"/>
            <w:vMerge/>
            <w:shd w:val="clear" w:color="auto" w:fill="auto"/>
            <w:tcMar>
              <w:top w:w="0" w:type="dxa"/>
              <w:bottom w:w="0" w:type="dxa"/>
            </w:tcMar>
            <w:vAlign w:val="center"/>
          </w:tcPr>
          <w:p w14:paraId="54AEB8D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4DF54F38"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56ECE5A5"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5932BDA9"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0AA2EA9E"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270F6A4B"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156D903F"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274381ED"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for materials and services</w:t>
            </w:r>
          </w:p>
        </w:tc>
        <w:tc>
          <w:tcPr>
            <w:tcW w:w="791" w:type="pct"/>
            <w:shd w:val="clear" w:color="auto" w:fill="auto"/>
            <w:tcMar>
              <w:top w:w="0" w:type="dxa"/>
              <w:bottom w:w="0" w:type="dxa"/>
            </w:tcMar>
            <w:vAlign w:val="center"/>
          </w:tcPr>
          <w:p w14:paraId="63DC2E0C"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336,565,425</w:t>
            </w:r>
          </w:p>
        </w:tc>
        <w:tc>
          <w:tcPr>
            <w:tcW w:w="190" w:type="pct"/>
            <w:shd w:val="clear" w:color="auto" w:fill="auto"/>
            <w:tcMar>
              <w:top w:w="0" w:type="dxa"/>
              <w:bottom w:w="0" w:type="dxa"/>
            </w:tcMar>
            <w:vAlign w:val="center"/>
          </w:tcPr>
          <w:p w14:paraId="10DF711B"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7A633435" w14:textId="77777777" w:rsidTr="00CF70C2">
        <w:trPr>
          <w:trHeight w:val="1271"/>
        </w:trPr>
        <w:tc>
          <w:tcPr>
            <w:tcW w:w="221" w:type="pct"/>
            <w:vMerge w:val="restart"/>
            <w:shd w:val="clear" w:color="auto" w:fill="auto"/>
            <w:tcMar>
              <w:top w:w="0" w:type="dxa"/>
              <w:bottom w:w="0" w:type="dxa"/>
            </w:tcMar>
            <w:vAlign w:val="center"/>
          </w:tcPr>
          <w:p w14:paraId="740FFF69"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516" w:type="pct"/>
            <w:vMerge w:val="restart"/>
            <w:shd w:val="clear" w:color="auto" w:fill="auto"/>
            <w:tcMar>
              <w:top w:w="0" w:type="dxa"/>
              <w:bottom w:w="0" w:type="dxa"/>
            </w:tcMar>
            <w:vAlign w:val="center"/>
          </w:tcPr>
          <w:p w14:paraId="24C6492C"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FISHSAN Aquaculture One Member Limited Company</w:t>
            </w:r>
          </w:p>
        </w:tc>
        <w:tc>
          <w:tcPr>
            <w:tcW w:w="388" w:type="pct"/>
            <w:vMerge w:val="restart"/>
            <w:shd w:val="clear" w:color="auto" w:fill="auto"/>
            <w:tcMar>
              <w:top w:w="0" w:type="dxa"/>
              <w:bottom w:w="0" w:type="dxa"/>
            </w:tcMar>
            <w:vAlign w:val="center"/>
          </w:tcPr>
          <w:p w14:paraId="65F1D15B"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the Holding Company</w:t>
            </w:r>
          </w:p>
        </w:tc>
        <w:tc>
          <w:tcPr>
            <w:tcW w:w="628" w:type="pct"/>
            <w:vMerge w:val="restart"/>
            <w:shd w:val="clear" w:color="auto" w:fill="auto"/>
            <w:tcMar>
              <w:top w:w="0" w:type="dxa"/>
              <w:bottom w:w="0" w:type="dxa"/>
            </w:tcMar>
            <w:vAlign w:val="center"/>
          </w:tcPr>
          <w:p w14:paraId="08F98EFE"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4201766793, issued on November 03, 2017 by Department of Planning and Investment of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506" w:type="pct"/>
            <w:vMerge w:val="restart"/>
            <w:shd w:val="clear" w:color="auto" w:fill="auto"/>
            <w:tcMar>
              <w:top w:w="0" w:type="dxa"/>
              <w:bottom w:w="0" w:type="dxa"/>
            </w:tcMar>
            <w:vAlign w:val="center"/>
          </w:tcPr>
          <w:p w14:paraId="68EF4E35"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10 </w:t>
            </w:r>
            <w:proofErr w:type="spellStart"/>
            <w:r>
              <w:rPr>
                <w:rFonts w:ascii="Arial" w:hAnsi="Arial"/>
                <w:color w:val="010000"/>
                <w:sz w:val="20"/>
              </w:rPr>
              <w:t>Yersin</w:t>
            </w:r>
            <w:proofErr w:type="spellEnd"/>
            <w:r>
              <w:rPr>
                <w:rFonts w:ascii="Arial" w:hAnsi="Arial"/>
                <w:color w:val="010000"/>
                <w:sz w:val="20"/>
              </w:rPr>
              <w:t xml:space="preserve">, </w:t>
            </w:r>
            <w:proofErr w:type="spellStart"/>
            <w:r>
              <w:rPr>
                <w:rFonts w:ascii="Arial" w:hAnsi="Arial"/>
                <w:color w:val="010000"/>
                <w:sz w:val="20"/>
              </w:rPr>
              <w:t>Nha</w:t>
            </w:r>
            <w:proofErr w:type="spellEnd"/>
            <w:r>
              <w:rPr>
                <w:rFonts w:ascii="Arial" w:hAnsi="Arial"/>
                <w:color w:val="010000"/>
                <w:sz w:val="20"/>
              </w:rPr>
              <w:t xml:space="preserve"> Trang City,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363" w:type="pct"/>
            <w:vMerge w:val="restart"/>
            <w:shd w:val="clear" w:color="auto" w:fill="auto"/>
            <w:tcMar>
              <w:top w:w="0" w:type="dxa"/>
              <w:bottom w:w="0" w:type="dxa"/>
            </w:tcMar>
            <w:vAlign w:val="center"/>
          </w:tcPr>
          <w:p w14:paraId="3F984057"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595" w:type="pct"/>
            <w:vMerge w:val="restart"/>
            <w:shd w:val="clear" w:color="auto" w:fill="auto"/>
            <w:tcMar>
              <w:top w:w="0" w:type="dxa"/>
              <w:bottom w:w="0" w:type="dxa"/>
            </w:tcMar>
            <w:vAlign w:val="center"/>
          </w:tcPr>
          <w:p w14:paraId="4EE91176" w14:textId="77777777" w:rsidR="00FB6038" w:rsidRDefault="00FB6038" w:rsidP="00CF70C2">
            <w:pPr>
              <w:tabs>
                <w:tab w:val="left" w:pos="432"/>
              </w:tabs>
              <w:spacing w:after="120" w:line="360"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5E4FBD1F"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products</w:t>
            </w:r>
          </w:p>
        </w:tc>
        <w:tc>
          <w:tcPr>
            <w:tcW w:w="791" w:type="pct"/>
            <w:shd w:val="clear" w:color="auto" w:fill="auto"/>
            <w:tcMar>
              <w:top w:w="0" w:type="dxa"/>
              <w:bottom w:w="0" w:type="dxa"/>
            </w:tcMar>
            <w:vAlign w:val="center"/>
          </w:tcPr>
          <w:p w14:paraId="341745A0"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357,830,576</w:t>
            </w:r>
          </w:p>
        </w:tc>
        <w:tc>
          <w:tcPr>
            <w:tcW w:w="190" w:type="pct"/>
            <w:shd w:val="clear" w:color="auto" w:fill="auto"/>
            <w:tcMar>
              <w:top w:w="0" w:type="dxa"/>
              <w:bottom w:w="0" w:type="dxa"/>
            </w:tcMar>
            <w:vAlign w:val="center"/>
          </w:tcPr>
          <w:p w14:paraId="7BD6CC29"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792A09DF" w14:textId="77777777" w:rsidTr="00CF70C2">
        <w:trPr>
          <w:trHeight w:val="1260"/>
        </w:trPr>
        <w:tc>
          <w:tcPr>
            <w:tcW w:w="221" w:type="pct"/>
            <w:vMerge/>
            <w:shd w:val="clear" w:color="auto" w:fill="auto"/>
            <w:tcMar>
              <w:top w:w="0" w:type="dxa"/>
              <w:bottom w:w="0" w:type="dxa"/>
            </w:tcMar>
            <w:vAlign w:val="center"/>
          </w:tcPr>
          <w:p w14:paraId="4AD6C41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2C2CD941"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4F976FF9"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7FAF89BB"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0C43C8D1"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1F7BB366"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679E0FBE"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35CED500"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Collect Sales</w:t>
            </w:r>
          </w:p>
        </w:tc>
        <w:tc>
          <w:tcPr>
            <w:tcW w:w="791" w:type="pct"/>
            <w:shd w:val="clear" w:color="auto" w:fill="auto"/>
            <w:tcMar>
              <w:top w:w="0" w:type="dxa"/>
              <w:bottom w:w="0" w:type="dxa"/>
            </w:tcMar>
            <w:vAlign w:val="center"/>
          </w:tcPr>
          <w:p w14:paraId="5ACE26D5"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337,783,912</w:t>
            </w:r>
          </w:p>
        </w:tc>
        <w:tc>
          <w:tcPr>
            <w:tcW w:w="190" w:type="pct"/>
            <w:shd w:val="clear" w:color="auto" w:fill="auto"/>
            <w:tcMar>
              <w:top w:w="0" w:type="dxa"/>
              <w:bottom w:w="0" w:type="dxa"/>
            </w:tcMar>
            <w:vAlign w:val="center"/>
          </w:tcPr>
          <w:p w14:paraId="31B49E4F"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580312D3" w14:textId="77777777" w:rsidTr="00CF70C2">
        <w:trPr>
          <w:trHeight w:val="561"/>
        </w:trPr>
        <w:tc>
          <w:tcPr>
            <w:tcW w:w="221" w:type="pct"/>
            <w:vMerge w:val="restart"/>
            <w:shd w:val="clear" w:color="auto" w:fill="auto"/>
            <w:tcMar>
              <w:top w:w="0" w:type="dxa"/>
              <w:bottom w:w="0" w:type="dxa"/>
            </w:tcMar>
            <w:vAlign w:val="center"/>
          </w:tcPr>
          <w:p w14:paraId="5CC9B3A9"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516" w:type="pct"/>
            <w:vMerge w:val="restart"/>
            <w:shd w:val="clear" w:color="auto" w:fill="auto"/>
            <w:tcMar>
              <w:top w:w="0" w:type="dxa"/>
              <w:bottom w:w="0" w:type="dxa"/>
            </w:tcMar>
            <w:vAlign w:val="center"/>
          </w:tcPr>
          <w:p w14:paraId="40FE39C7"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Sanest Restaurant One Member Limited Company</w:t>
            </w:r>
          </w:p>
          <w:p w14:paraId="73FB69E5"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8" w:type="pct"/>
            <w:vMerge w:val="restart"/>
            <w:shd w:val="clear" w:color="auto" w:fill="auto"/>
            <w:tcMar>
              <w:top w:w="0" w:type="dxa"/>
              <w:bottom w:w="0" w:type="dxa"/>
            </w:tcMar>
            <w:vAlign w:val="center"/>
          </w:tcPr>
          <w:p w14:paraId="0F1A77E5"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the Holding Company</w:t>
            </w:r>
          </w:p>
        </w:tc>
        <w:tc>
          <w:tcPr>
            <w:tcW w:w="628" w:type="pct"/>
            <w:vMerge w:val="restart"/>
            <w:shd w:val="clear" w:color="auto" w:fill="auto"/>
            <w:tcMar>
              <w:top w:w="0" w:type="dxa"/>
              <w:bottom w:w="0" w:type="dxa"/>
            </w:tcMar>
            <w:vAlign w:val="center"/>
          </w:tcPr>
          <w:p w14:paraId="05764FDB"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4201766779, issued on November 03, 2017 by Department </w:t>
            </w:r>
            <w:r>
              <w:rPr>
                <w:rFonts w:ascii="Arial" w:hAnsi="Arial"/>
                <w:color w:val="010000"/>
                <w:sz w:val="20"/>
              </w:rPr>
              <w:lastRenderedPageBreak/>
              <w:t xml:space="preserve">of Planning and Investment of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506" w:type="pct"/>
            <w:vMerge w:val="restart"/>
            <w:shd w:val="clear" w:color="auto" w:fill="auto"/>
            <w:tcMar>
              <w:top w:w="0" w:type="dxa"/>
              <w:bottom w:w="0" w:type="dxa"/>
            </w:tcMar>
            <w:vAlign w:val="center"/>
          </w:tcPr>
          <w:p w14:paraId="26E238DC" w14:textId="77777777" w:rsidR="00FB6038" w:rsidRDefault="00FB6038" w:rsidP="00CF70C2">
            <w:pPr>
              <w:pBdr>
                <w:top w:val="nil"/>
                <w:left w:val="nil"/>
                <w:bottom w:val="nil"/>
                <w:right w:val="nil"/>
                <w:between w:val="nil"/>
              </w:pBdr>
              <w:tabs>
                <w:tab w:val="left" w:pos="432"/>
                <w:tab w:val="left" w:pos="955"/>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46 Tran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Nha</w:t>
            </w:r>
            <w:proofErr w:type="spellEnd"/>
            <w:r>
              <w:rPr>
                <w:rFonts w:ascii="Arial" w:hAnsi="Arial"/>
                <w:color w:val="010000"/>
                <w:sz w:val="20"/>
              </w:rPr>
              <w:t xml:space="preserve"> Trang City,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363" w:type="pct"/>
            <w:vMerge w:val="restart"/>
            <w:shd w:val="clear" w:color="auto" w:fill="auto"/>
            <w:tcMar>
              <w:top w:w="0" w:type="dxa"/>
              <w:bottom w:w="0" w:type="dxa"/>
            </w:tcMar>
            <w:vAlign w:val="center"/>
          </w:tcPr>
          <w:p w14:paraId="4FAC2185"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595" w:type="pct"/>
            <w:vMerge w:val="restart"/>
            <w:shd w:val="clear" w:color="auto" w:fill="auto"/>
            <w:tcMar>
              <w:top w:w="0" w:type="dxa"/>
              <w:bottom w:w="0" w:type="dxa"/>
            </w:tcMar>
            <w:vAlign w:val="center"/>
          </w:tcPr>
          <w:p w14:paraId="198EBDBD" w14:textId="77777777" w:rsidR="00FB6038" w:rsidRDefault="00FB6038" w:rsidP="00CF70C2">
            <w:pPr>
              <w:tabs>
                <w:tab w:val="left" w:pos="432"/>
              </w:tabs>
              <w:spacing w:after="120" w:line="360"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1411CE02"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products</w:t>
            </w:r>
          </w:p>
        </w:tc>
        <w:tc>
          <w:tcPr>
            <w:tcW w:w="791" w:type="pct"/>
            <w:shd w:val="clear" w:color="auto" w:fill="auto"/>
            <w:tcMar>
              <w:top w:w="0" w:type="dxa"/>
              <w:bottom w:w="0" w:type="dxa"/>
            </w:tcMar>
            <w:vAlign w:val="center"/>
          </w:tcPr>
          <w:p w14:paraId="0A18EE1C"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87,520,615</w:t>
            </w:r>
          </w:p>
        </w:tc>
        <w:tc>
          <w:tcPr>
            <w:tcW w:w="190" w:type="pct"/>
            <w:shd w:val="clear" w:color="auto" w:fill="auto"/>
            <w:tcMar>
              <w:top w:w="0" w:type="dxa"/>
              <w:bottom w:w="0" w:type="dxa"/>
            </w:tcMar>
            <w:vAlign w:val="center"/>
          </w:tcPr>
          <w:p w14:paraId="7973514E"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1E2336BA" w14:textId="77777777" w:rsidTr="00CF70C2">
        <w:trPr>
          <w:trHeight w:val="449"/>
        </w:trPr>
        <w:tc>
          <w:tcPr>
            <w:tcW w:w="221" w:type="pct"/>
            <w:vMerge/>
            <w:shd w:val="clear" w:color="auto" w:fill="auto"/>
            <w:tcMar>
              <w:top w:w="0" w:type="dxa"/>
              <w:bottom w:w="0" w:type="dxa"/>
            </w:tcMar>
            <w:vAlign w:val="center"/>
          </w:tcPr>
          <w:p w14:paraId="08F5FB4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5FB679DC"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766DD24C"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6E29A498"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4E9C4624"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5C3BB4B5"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79907797"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3648D504"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Collect Sales</w:t>
            </w:r>
          </w:p>
        </w:tc>
        <w:tc>
          <w:tcPr>
            <w:tcW w:w="791" w:type="pct"/>
            <w:shd w:val="clear" w:color="auto" w:fill="auto"/>
            <w:tcMar>
              <w:top w:w="0" w:type="dxa"/>
              <w:bottom w:w="0" w:type="dxa"/>
            </w:tcMar>
            <w:vAlign w:val="center"/>
          </w:tcPr>
          <w:p w14:paraId="2320C95B"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89,576,785</w:t>
            </w:r>
          </w:p>
        </w:tc>
        <w:tc>
          <w:tcPr>
            <w:tcW w:w="190" w:type="pct"/>
            <w:shd w:val="clear" w:color="auto" w:fill="auto"/>
            <w:tcMar>
              <w:top w:w="0" w:type="dxa"/>
              <w:bottom w:w="0" w:type="dxa"/>
            </w:tcMar>
            <w:vAlign w:val="center"/>
          </w:tcPr>
          <w:p w14:paraId="3BD965CD"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009620B1" w14:textId="77777777" w:rsidTr="00CF70C2">
        <w:trPr>
          <w:trHeight w:val="692"/>
        </w:trPr>
        <w:tc>
          <w:tcPr>
            <w:tcW w:w="221" w:type="pct"/>
            <w:vMerge/>
            <w:shd w:val="clear" w:color="auto" w:fill="auto"/>
            <w:tcMar>
              <w:top w:w="0" w:type="dxa"/>
              <w:bottom w:w="0" w:type="dxa"/>
            </w:tcMar>
            <w:vAlign w:val="center"/>
          </w:tcPr>
          <w:p w14:paraId="47F73B76"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72B0F90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0A4F6A1A"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23A61D05"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36B41DC9"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36E7811C"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6A50E7E2"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3CDCCBB4"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Buy products </w:t>
            </w:r>
            <w:r>
              <w:rPr>
                <w:rFonts w:ascii="Arial" w:hAnsi="Arial"/>
                <w:color w:val="010000"/>
                <w:sz w:val="20"/>
              </w:rPr>
              <w:lastRenderedPageBreak/>
              <w:t>and services</w:t>
            </w:r>
          </w:p>
        </w:tc>
        <w:tc>
          <w:tcPr>
            <w:tcW w:w="791" w:type="pct"/>
            <w:shd w:val="clear" w:color="auto" w:fill="auto"/>
            <w:tcMar>
              <w:top w:w="0" w:type="dxa"/>
              <w:bottom w:w="0" w:type="dxa"/>
            </w:tcMar>
            <w:vAlign w:val="center"/>
          </w:tcPr>
          <w:p w14:paraId="7D7F82DE"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18,047,500</w:t>
            </w:r>
          </w:p>
        </w:tc>
        <w:tc>
          <w:tcPr>
            <w:tcW w:w="190" w:type="pct"/>
            <w:shd w:val="clear" w:color="auto" w:fill="auto"/>
            <w:tcMar>
              <w:top w:w="0" w:type="dxa"/>
              <w:bottom w:w="0" w:type="dxa"/>
            </w:tcMar>
            <w:vAlign w:val="center"/>
          </w:tcPr>
          <w:p w14:paraId="1FCC6D9F"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3E653B80" w14:textId="77777777" w:rsidTr="00CF70C2">
        <w:trPr>
          <w:trHeight w:val="430"/>
        </w:trPr>
        <w:tc>
          <w:tcPr>
            <w:tcW w:w="221" w:type="pct"/>
            <w:vMerge/>
            <w:shd w:val="clear" w:color="auto" w:fill="auto"/>
            <w:tcMar>
              <w:top w:w="0" w:type="dxa"/>
              <w:bottom w:w="0" w:type="dxa"/>
            </w:tcMar>
            <w:vAlign w:val="center"/>
          </w:tcPr>
          <w:p w14:paraId="1A70D50F"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75AA611C"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245C718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097B73E7"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601A1911"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64408B3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1B28FE31"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0EAC6F67"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for products and services</w:t>
            </w:r>
          </w:p>
        </w:tc>
        <w:tc>
          <w:tcPr>
            <w:tcW w:w="791" w:type="pct"/>
            <w:shd w:val="clear" w:color="auto" w:fill="auto"/>
            <w:tcMar>
              <w:top w:w="0" w:type="dxa"/>
              <w:bottom w:w="0" w:type="dxa"/>
            </w:tcMar>
            <w:vAlign w:val="center"/>
          </w:tcPr>
          <w:p w14:paraId="083A6E7B"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18,047,500</w:t>
            </w:r>
          </w:p>
        </w:tc>
        <w:tc>
          <w:tcPr>
            <w:tcW w:w="190" w:type="pct"/>
            <w:shd w:val="clear" w:color="auto" w:fill="auto"/>
            <w:tcMar>
              <w:top w:w="0" w:type="dxa"/>
              <w:bottom w:w="0" w:type="dxa"/>
            </w:tcMar>
            <w:vAlign w:val="center"/>
          </w:tcPr>
          <w:p w14:paraId="44AD10AB"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6D0D84AB" w14:textId="77777777" w:rsidTr="00CF70C2">
        <w:trPr>
          <w:trHeight w:val="449"/>
        </w:trPr>
        <w:tc>
          <w:tcPr>
            <w:tcW w:w="221" w:type="pct"/>
            <w:vMerge/>
            <w:shd w:val="clear" w:color="auto" w:fill="auto"/>
            <w:tcMar>
              <w:top w:w="0" w:type="dxa"/>
              <w:bottom w:w="0" w:type="dxa"/>
            </w:tcMar>
            <w:vAlign w:val="center"/>
          </w:tcPr>
          <w:p w14:paraId="4CA86D00"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746A681F"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31296646"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1C454C65"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299084A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283EAD5A"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078D1AA2"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4B437086"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products</w:t>
            </w:r>
          </w:p>
        </w:tc>
        <w:tc>
          <w:tcPr>
            <w:tcW w:w="791" w:type="pct"/>
            <w:shd w:val="clear" w:color="auto" w:fill="auto"/>
            <w:tcMar>
              <w:top w:w="0" w:type="dxa"/>
              <w:bottom w:w="0" w:type="dxa"/>
            </w:tcMar>
            <w:vAlign w:val="center"/>
          </w:tcPr>
          <w:p w14:paraId="75409CF1"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87,520,615</w:t>
            </w:r>
          </w:p>
        </w:tc>
        <w:tc>
          <w:tcPr>
            <w:tcW w:w="190" w:type="pct"/>
            <w:shd w:val="clear" w:color="auto" w:fill="auto"/>
            <w:tcMar>
              <w:top w:w="0" w:type="dxa"/>
              <w:bottom w:w="0" w:type="dxa"/>
            </w:tcMar>
            <w:vAlign w:val="center"/>
          </w:tcPr>
          <w:p w14:paraId="4AD1C8B4"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5AAC1D49" w14:textId="77777777" w:rsidTr="00CF70C2">
        <w:trPr>
          <w:trHeight w:val="716"/>
        </w:trPr>
        <w:tc>
          <w:tcPr>
            <w:tcW w:w="221" w:type="pct"/>
            <w:vMerge w:val="restart"/>
            <w:shd w:val="clear" w:color="auto" w:fill="auto"/>
            <w:tcMar>
              <w:top w:w="0" w:type="dxa"/>
              <w:bottom w:w="0" w:type="dxa"/>
            </w:tcMar>
            <w:vAlign w:val="center"/>
          </w:tcPr>
          <w:p w14:paraId="3AA787D0"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516" w:type="pct"/>
            <w:vMerge w:val="restart"/>
            <w:shd w:val="clear" w:color="auto" w:fill="auto"/>
            <w:tcMar>
              <w:top w:w="0" w:type="dxa"/>
              <w:bottom w:w="0" w:type="dxa"/>
            </w:tcMar>
            <w:vAlign w:val="center"/>
          </w:tcPr>
          <w:p w14:paraId="4811FB6C" w14:textId="77777777" w:rsidR="00FB6038" w:rsidRDefault="00FB6038" w:rsidP="00CF70C2">
            <w:pPr>
              <w:pBdr>
                <w:top w:val="nil"/>
                <w:left w:val="nil"/>
                <w:bottom w:val="nil"/>
                <w:right w:val="nil"/>
                <w:between w:val="nil"/>
              </w:pBdr>
              <w:tabs>
                <w:tab w:val="left" w:pos="432"/>
                <w:tab w:val="left" w:pos="816"/>
                <w:tab w:val="left" w:pos="1570"/>
              </w:tabs>
              <w:spacing w:after="120" w:line="360" w:lineRule="auto"/>
              <w:rPr>
                <w:rFonts w:ascii="Arial" w:eastAsia="Arial" w:hAnsi="Arial" w:cs="Arial"/>
                <w:color w:val="010000"/>
                <w:sz w:val="20"/>
                <w:szCs w:val="20"/>
              </w:rPr>
            </w:pP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ty</w:t>
            </w:r>
            <w:proofErr w:type="spellEnd"/>
            <w:r>
              <w:rPr>
                <w:rFonts w:ascii="Arial" w:hAnsi="Arial"/>
                <w:color w:val="010000"/>
                <w:sz w:val="20"/>
              </w:rPr>
              <w:t xml:space="preserve"> </w:t>
            </w:r>
            <w:proofErr w:type="spellStart"/>
            <w:r>
              <w:rPr>
                <w:rFonts w:ascii="Arial" w:hAnsi="Arial"/>
                <w:color w:val="010000"/>
                <w:sz w:val="20"/>
              </w:rPr>
              <w:t>TNHH</w:t>
            </w:r>
            <w:proofErr w:type="spellEnd"/>
            <w:r>
              <w:rPr>
                <w:rFonts w:ascii="Arial" w:hAnsi="Arial"/>
                <w:color w:val="010000"/>
                <w:sz w:val="20"/>
              </w:rPr>
              <w:t xml:space="preserve"> MTV </w:t>
            </w:r>
            <w:proofErr w:type="spellStart"/>
            <w:r>
              <w:rPr>
                <w:rFonts w:ascii="Arial" w:hAnsi="Arial"/>
                <w:color w:val="010000"/>
                <w:sz w:val="20"/>
              </w:rPr>
              <w:t>Quảng</w:t>
            </w:r>
            <w:proofErr w:type="spellEnd"/>
            <w:r>
              <w:rPr>
                <w:rFonts w:ascii="Arial" w:hAnsi="Arial"/>
                <w:color w:val="010000"/>
                <w:sz w:val="20"/>
              </w:rPr>
              <w:t xml:space="preserve"> </w:t>
            </w:r>
            <w:proofErr w:type="spellStart"/>
            <w:r>
              <w:rPr>
                <w:rFonts w:ascii="Arial" w:hAnsi="Arial"/>
                <w:color w:val="010000"/>
                <w:sz w:val="20"/>
              </w:rPr>
              <w:t>bá</w:t>
            </w:r>
            <w:proofErr w:type="spellEnd"/>
            <w:r>
              <w:rPr>
                <w:rFonts w:ascii="Arial" w:hAnsi="Arial"/>
                <w:color w:val="010000"/>
                <w:sz w:val="20"/>
              </w:rPr>
              <w:t xml:space="preserve"> </w:t>
            </w:r>
            <w:proofErr w:type="spellStart"/>
            <w:r>
              <w:rPr>
                <w:rFonts w:ascii="Arial" w:hAnsi="Arial"/>
                <w:color w:val="010000"/>
                <w:sz w:val="20"/>
              </w:rPr>
              <w:t>sản</w:t>
            </w:r>
            <w:proofErr w:type="spellEnd"/>
            <w:r>
              <w:rPr>
                <w:rFonts w:ascii="Arial" w:hAnsi="Arial"/>
                <w:color w:val="010000"/>
                <w:sz w:val="20"/>
              </w:rPr>
              <w:t xml:space="preserve"> </w:t>
            </w:r>
            <w:proofErr w:type="spellStart"/>
            <w:r>
              <w:rPr>
                <w:rFonts w:ascii="Arial" w:hAnsi="Arial"/>
                <w:color w:val="010000"/>
                <w:sz w:val="20"/>
              </w:rPr>
              <w:t>phẩm</w:t>
            </w:r>
            <w:proofErr w:type="spellEnd"/>
            <w:r>
              <w:rPr>
                <w:rFonts w:ascii="Arial" w:hAnsi="Arial"/>
                <w:color w:val="010000"/>
                <w:sz w:val="20"/>
              </w:rPr>
              <w:t xml:space="preserve"> </w:t>
            </w:r>
            <w:proofErr w:type="spellStart"/>
            <w:r>
              <w:rPr>
                <w:rFonts w:ascii="Arial" w:hAnsi="Arial"/>
                <w:color w:val="010000"/>
                <w:sz w:val="20"/>
              </w:rPr>
              <w:t>và</w:t>
            </w:r>
            <w:proofErr w:type="spellEnd"/>
            <w:r>
              <w:rPr>
                <w:rFonts w:ascii="Arial" w:hAnsi="Arial"/>
                <w:color w:val="010000"/>
                <w:sz w:val="20"/>
              </w:rPr>
              <w:t xml:space="preserve"> </w:t>
            </w:r>
            <w:proofErr w:type="spellStart"/>
            <w:r>
              <w:rPr>
                <w:rFonts w:ascii="Arial" w:hAnsi="Arial"/>
                <w:color w:val="010000"/>
                <w:sz w:val="20"/>
              </w:rPr>
              <w:t>Nhà</w:t>
            </w:r>
            <w:proofErr w:type="spellEnd"/>
            <w:r>
              <w:rPr>
                <w:rFonts w:ascii="Arial" w:hAnsi="Arial"/>
                <w:color w:val="010000"/>
                <w:sz w:val="20"/>
              </w:rPr>
              <w:t xml:space="preserve"> </w:t>
            </w:r>
            <w:proofErr w:type="spellStart"/>
            <w:r>
              <w:rPr>
                <w:rFonts w:ascii="Arial" w:hAnsi="Arial"/>
                <w:color w:val="010000"/>
                <w:sz w:val="20"/>
              </w:rPr>
              <w:t>hàng</w:t>
            </w:r>
            <w:proofErr w:type="spellEnd"/>
            <w:r>
              <w:rPr>
                <w:rFonts w:ascii="Arial" w:hAnsi="Arial"/>
                <w:color w:val="010000"/>
                <w:sz w:val="20"/>
              </w:rPr>
              <w:t xml:space="preserve"> </w:t>
            </w:r>
            <w:proofErr w:type="spellStart"/>
            <w:r>
              <w:rPr>
                <w:rFonts w:ascii="Arial" w:hAnsi="Arial"/>
                <w:color w:val="010000"/>
                <w:sz w:val="20"/>
              </w:rPr>
              <w:t>Yến</w:t>
            </w:r>
            <w:proofErr w:type="spellEnd"/>
            <w:r>
              <w:rPr>
                <w:rFonts w:ascii="Arial" w:hAnsi="Arial"/>
                <w:color w:val="010000"/>
                <w:sz w:val="20"/>
              </w:rPr>
              <w:t xml:space="preserve"> </w:t>
            </w:r>
            <w:proofErr w:type="spellStart"/>
            <w:r>
              <w:rPr>
                <w:rFonts w:ascii="Arial" w:hAnsi="Arial"/>
                <w:color w:val="010000"/>
                <w:sz w:val="20"/>
              </w:rPr>
              <w:t>sào</w:t>
            </w:r>
            <w:proofErr w:type="spellEnd"/>
            <w:r>
              <w:rPr>
                <w:rFonts w:ascii="Arial" w:hAnsi="Arial"/>
                <w:color w:val="010000"/>
                <w:sz w:val="20"/>
              </w:rPr>
              <w:t xml:space="preserve"> </w:t>
            </w:r>
            <w:proofErr w:type="spellStart"/>
            <w:r>
              <w:rPr>
                <w:rFonts w:ascii="Arial" w:hAnsi="Arial"/>
                <w:color w:val="010000"/>
                <w:sz w:val="20"/>
              </w:rPr>
              <w:t>Khánh</w:t>
            </w:r>
            <w:proofErr w:type="spellEnd"/>
            <w:r>
              <w:rPr>
                <w:rFonts w:ascii="Arial" w:hAnsi="Arial"/>
                <w:color w:val="010000"/>
                <w:sz w:val="20"/>
              </w:rPr>
              <w:t xml:space="preserve"> </w:t>
            </w:r>
            <w:proofErr w:type="spellStart"/>
            <w:r>
              <w:rPr>
                <w:rFonts w:ascii="Arial" w:hAnsi="Arial"/>
                <w:color w:val="010000"/>
                <w:sz w:val="20"/>
              </w:rPr>
              <w:t>Hòa</w:t>
            </w:r>
            <w:proofErr w:type="spellEnd"/>
            <w:r>
              <w:rPr>
                <w:rFonts w:ascii="Arial" w:hAnsi="Arial"/>
                <w:color w:val="010000"/>
                <w:sz w:val="20"/>
              </w:rPr>
              <w:t xml:space="preserve"> (tentatively translated as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Sanest Restaurant And Products Promoting One Member Co., Ltd”)</w:t>
            </w:r>
          </w:p>
        </w:tc>
        <w:tc>
          <w:tcPr>
            <w:tcW w:w="388" w:type="pct"/>
            <w:vMerge w:val="restart"/>
            <w:shd w:val="clear" w:color="auto" w:fill="auto"/>
            <w:tcMar>
              <w:top w:w="0" w:type="dxa"/>
              <w:bottom w:w="0" w:type="dxa"/>
            </w:tcMar>
            <w:vAlign w:val="center"/>
          </w:tcPr>
          <w:p w14:paraId="74E7354C"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the Holding Company</w:t>
            </w:r>
          </w:p>
        </w:tc>
        <w:tc>
          <w:tcPr>
            <w:tcW w:w="628" w:type="pct"/>
            <w:vMerge w:val="restart"/>
            <w:shd w:val="clear" w:color="auto" w:fill="auto"/>
            <w:tcMar>
              <w:top w:w="0" w:type="dxa"/>
              <w:bottom w:w="0" w:type="dxa"/>
            </w:tcMar>
            <w:vAlign w:val="center"/>
          </w:tcPr>
          <w:p w14:paraId="64F4A75B"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4201766786, issued on November 03, 2017 by Department of Planning and Investment of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p w14:paraId="18C54CEA"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Hoa</w:t>
            </w:r>
            <w:proofErr w:type="spellEnd"/>
          </w:p>
        </w:tc>
        <w:tc>
          <w:tcPr>
            <w:tcW w:w="506" w:type="pct"/>
            <w:vMerge w:val="restart"/>
            <w:shd w:val="clear" w:color="auto" w:fill="auto"/>
            <w:tcMar>
              <w:top w:w="0" w:type="dxa"/>
              <w:bottom w:w="0" w:type="dxa"/>
            </w:tcMar>
            <w:vAlign w:val="center"/>
          </w:tcPr>
          <w:p w14:paraId="64247456" w14:textId="77777777" w:rsidR="00FB6038" w:rsidRDefault="00FB6038" w:rsidP="00CF70C2">
            <w:pPr>
              <w:pBdr>
                <w:top w:val="nil"/>
                <w:left w:val="nil"/>
                <w:bottom w:val="nil"/>
                <w:right w:val="nil"/>
                <w:between w:val="nil"/>
              </w:pBdr>
              <w:tabs>
                <w:tab w:val="left" w:pos="432"/>
                <w:tab w:val="left" w:pos="1147"/>
              </w:tabs>
              <w:spacing w:after="120" w:line="360" w:lineRule="auto"/>
              <w:rPr>
                <w:rFonts w:ascii="Arial" w:eastAsia="Arial" w:hAnsi="Arial" w:cs="Arial"/>
                <w:color w:val="010000"/>
                <w:sz w:val="20"/>
                <w:szCs w:val="20"/>
              </w:rPr>
            </w:pPr>
            <w:r>
              <w:rPr>
                <w:rFonts w:ascii="Arial" w:hAnsi="Arial"/>
                <w:color w:val="010000"/>
                <w:sz w:val="20"/>
              </w:rPr>
              <w:t xml:space="preserve">No. 04 Pham Van Dong Street,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Ward, </w:t>
            </w:r>
            <w:proofErr w:type="spellStart"/>
            <w:r>
              <w:rPr>
                <w:rFonts w:ascii="Arial" w:hAnsi="Arial"/>
                <w:color w:val="010000"/>
                <w:sz w:val="20"/>
              </w:rPr>
              <w:t>Nha</w:t>
            </w:r>
            <w:proofErr w:type="spellEnd"/>
            <w:r>
              <w:rPr>
                <w:rFonts w:ascii="Arial" w:hAnsi="Arial"/>
                <w:color w:val="010000"/>
                <w:sz w:val="20"/>
              </w:rPr>
              <w:t xml:space="preserve"> Trang City,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363" w:type="pct"/>
            <w:vMerge w:val="restart"/>
            <w:shd w:val="clear" w:color="auto" w:fill="auto"/>
            <w:tcMar>
              <w:top w:w="0" w:type="dxa"/>
              <w:bottom w:w="0" w:type="dxa"/>
            </w:tcMar>
            <w:vAlign w:val="center"/>
          </w:tcPr>
          <w:p w14:paraId="65900472"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595" w:type="pct"/>
            <w:vMerge w:val="restart"/>
            <w:shd w:val="clear" w:color="auto" w:fill="auto"/>
            <w:tcMar>
              <w:top w:w="0" w:type="dxa"/>
              <w:bottom w:w="0" w:type="dxa"/>
            </w:tcMar>
            <w:vAlign w:val="center"/>
          </w:tcPr>
          <w:p w14:paraId="61077742" w14:textId="77777777" w:rsidR="00FB6038" w:rsidRDefault="00FB6038" w:rsidP="00CF70C2">
            <w:pPr>
              <w:tabs>
                <w:tab w:val="left" w:pos="432"/>
              </w:tabs>
              <w:spacing w:after="120" w:line="360"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767703C1"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products</w:t>
            </w:r>
          </w:p>
        </w:tc>
        <w:tc>
          <w:tcPr>
            <w:tcW w:w="791" w:type="pct"/>
            <w:shd w:val="clear" w:color="auto" w:fill="auto"/>
            <w:tcMar>
              <w:top w:w="0" w:type="dxa"/>
              <w:bottom w:w="0" w:type="dxa"/>
            </w:tcMar>
            <w:vAlign w:val="center"/>
          </w:tcPr>
          <w:p w14:paraId="4ED7E8B7"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135,560,767</w:t>
            </w:r>
          </w:p>
        </w:tc>
        <w:tc>
          <w:tcPr>
            <w:tcW w:w="190" w:type="pct"/>
            <w:shd w:val="clear" w:color="auto" w:fill="auto"/>
            <w:tcMar>
              <w:top w:w="0" w:type="dxa"/>
              <w:bottom w:w="0" w:type="dxa"/>
            </w:tcMar>
            <w:vAlign w:val="center"/>
          </w:tcPr>
          <w:p w14:paraId="4C079A02"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1C631934" w14:textId="77777777" w:rsidTr="00CF70C2">
        <w:trPr>
          <w:trHeight w:val="823"/>
        </w:trPr>
        <w:tc>
          <w:tcPr>
            <w:tcW w:w="221" w:type="pct"/>
            <w:vMerge/>
            <w:shd w:val="clear" w:color="auto" w:fill="auto"/>
            <w:tcMar>
              <w:top w:w="0" w:type="dxa"/>
              <w:bottom w:w="0" w:type="dxa"/>
            </w:tcMar>
            <w:vAlign w:val="center"/>
          </w:tcPr>
          <w:p w14:paraId="17EC5C34"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6199F2D5"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6A05BB34"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78EBB452"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0571A65A"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74078835"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60015E5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2F8C86C5"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Collect Sales</w:t>
            </w:r>
          </w:p>
        </w:tc>
        <w:tc>
          <w:tcPr>
            <w:tcW w:w="791" w:type="pct"/>
            <w:shd w:val="clear" w:color="auto" w:fill="auto"/>
            <w:tcMar>
              <w:top w:w="0" w:type="dxa"/>
              <w:bottom w:w="0" w:type="dxa"/>
            </w:tcMar>
            <w:vAlign w:val="center"/>
          </w:tcPr>
          <w:p w14:paraId="3D1B0DA1"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135,560,767</w:t>
            </w:r>
          </w:p>
        </w:tc>
        <w:tc>
          <w:tcPr>
            <w:tcW w:w="190" w:type="pct"/>
            <w:shd w:val="clear" w:color="auto" w:fill="auto"/>
            <w:tcMar>
              <w:top w:w="0" w:type="dxa"/>
              <w:bottom w:w="0" w:type="dxa"/>
            </w:tcMar>
            <w:vAlign w:val="center"/>
          </w:tcPr>
          <w:p w14:paraId="51E6C010"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4F4AFB6A" w14:textId="77777777" w:rsidTr="00CF70C2">
        <w:trPr>
          <w:trHeight w:val="973"/>
        </w:trPr>
        <w:tc>
          <w:tcPr>
            <w:tcW w:w="221" w:type="pct"/>
            <w:vMerge/>
            <w:shd w:val="clear" w:color="auto" w:fill="auto"/>
            <w:tcMar>
              <w:top w:w="0" w:type="dxa"/>
              <w:bottom w:w="0" w:type="dxa"/>
            </w:tcMar>
            <w:vAlign w:val="center"/>
          </w:tcPr>
          <w:p w14:paraId="20CAAF3E"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1AB19EB7"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2B228702"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66A217D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737A65B4"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399CA43A"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49550608"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5DD54D40"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 products and services</w:t>
            </w:r>
          </w:p>
        </w:tc>
        <w:tc>
          <w:tcPr>
            <w:tcW w:w="791" w:type="pct"/>
            <w:shd w:val="clear" w:color="auto" w:fill="auto"/>
            <w:tcMar>
              <w:top w:w="0" w:type="dxa"/>
              <w:bottom w:w="0" w:type="dxa"/>
            </w:tcMar>
            <w:vAlign w:val="center"/>
          </w:tcPr>
          <w:p w14:paraId="5B01831D"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60,715,150</w:t>
            </w:r>
          </w:p>
        </w:tc>
        <w:tc>
          <w:tcPr>
            <w:tcW w:w="190" w:type="pct"/>
            <w:shd w:val="clear" w:color="auto" w:fill="auto"/>
            <w:tcMar>
              <w:top w:w="0" w:type="dxa"/>
              <w:bottom w:w="0" w:type="dxa"/>
            </w:tcMar>
            <w:vAlign w:val="center"/>
          </w:tcPr>
          <w:p w14:paraId="640FDAD5"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49E46A1A" w14:textId="77777777" w:rsidTr="00CF70C2">
        <w:trPr>
          <w:trHeight w:val="1159"/>
        </w:trPr>
        <w:tc>
          <w:tcPr>
            <w:tcW w:w="221" w:type="pct"/>
            <w:vMerge/>
            <w:shd w:val="clear" w:color="auto" w:fill="auto"/>
            <w:tcMar>
              <w:top w:w="0" w:type="dxa"/>
              <w:bottom w:w="0" w:type="dxa"/>
            </w:tcMar>
            <w:vAlign w:val="center"/>
          </w:tcPr>
          <w:p w14:paraId="0A9BE9C7"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1A6429B9"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0FA15B0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3C2EC815"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69BE969B"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4FA4B55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7CCE90B1"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1B91C353"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for products and services</w:t>
            </w:r>
          </w:p>
        </w:tc>
        <w:tc>
          <w:tcPr>
            <w:tcW w:w="791" w:type="pct"/>
            <w:shd w:val="clear" w:color="auto" w:fill="auto"/>
            <w:tcMar>
              <w:top w:w="0" w:type="dxa"/>
              <w:bottom w:w="0" w:type="dxa"/>
            </w:tcMar>
            <w:vAlign w:val="center"/>
          </w:tcPr>
          <w:p w14:paraId="41FF05B8"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60,715,150</w:t>
            </w:r>
          </w:p>
        </w:tc>
        <w:tc>
          <w:tcPr>
            <w:tcW w:w="190" w:type="pct"/>
            <w:shd w:val="clear" w:color="auto" w:fill="auto"/>
            <w:tcMar>
              <w:top w:w="0" w:type="dxa"/>
              <w:bottom w:w="0" w:type="dxa"/>
            </w:tcMar>
            <w:vAlign w:val="center"/>
          </w:tcPr>
          <w:p w14:paraId="6F8B3104"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518C3182" w14:textId="77777777" w:rsidTr="00CF70C2">
        <w:trPr>
          <w:trHeight w:val="1419"/>
        </w:trPr>
        <w:tc>
          <w:tcPr>
            <w:tcW w:w="221" w:type="pct"/>
            <w:vMerge w:val="restart"/>
            <w:shd w:val="clear" w:color="auto" w:fill="auto"/>
            <w:tcMar>
              <w:top w:w="0" w:type="dxa"/>
              <w:bottom w:w="0" w:type="dxa"/>
            </w:tcMar>
            <w:vAlign w:val="center"/>
          </w:tcPr>
          <w:p w14:paraId="5AC746D4"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516" w:type="pct"/>
            <w:vMerge w:val="restart"/>
            <w:shd w:val="clear" w:color="auto" w:fill="auto"/>
            <w:tcMar>
              <w:top w:w="0" w:type="dxa"/>
              <w:bottom w:w="0" w:type="dxa"/>
            </w:tcMar>
            <w:vAlign w:val="center"/>
          </w:tcPr>
          <w:p w14:paraId="29F5159F"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ty</w:t>
            </w:r>
            <w:proofErr w:type="spellEnd"/>
            <w:r>
              <w:rPr>
                <w:rFonts w:ascii="Arial" w:hAnsi="Arial"/>
                <w:color w:val="010000"/>
                <w:sz w:val="20"/>
              </w:rPr>
              <w:t xml:space="preserve"> </w:t>
            </w:r>
            <w:proofErr w:type="spellStart"/>
            <w:r>
              <w:rPr>
                <w:rFonts w:ascii="Arial" w:hAnsi="Arial"/>
                <w:color w:val="010000"/>
                <w:sz w:val="20"/>
              </w:rPr>
              <w:t>TNHH</w:t>
            </w:r>
            <w:proofErr w:type="spellEnd"/>
            <w:r>
              <w:rPr>
                <w:rFonts w:ascii="Arial" w:hAnsi="Arial"/>
                <w:color w:val="010000"/>
                <w:sz w:val="20"/>
              </w:rPr>
              <w:t xml:space="preserve"> MTV </w:t>
            </w:r>
            <w:proofErr w:type="spellStart"/>
            <w:r>
              <w:rPr>
                <w:rFonts w:ascii="Arial" w:hAnsi="Arial"/>
                <w:color w:val="010000"/>
                <w:sz w:val="20"/>
              </w:rPr>
              <w:t>Dịch</w:t>
            </w:r>
            <w:proofErr w:type="spellEnd"/>
            <w:r>
              <w:rPr>
                <w:rFonts w:ascii="Arial" w:hAnsi="Arial"/>
                <w:color w:val="010000"/>
                <w:sz w:val="20"/>
              </w:rPr>
              <w:t xml:space="preserve"> </w:t>
            </w:r>
            <w:proofErr w:type="spellStart"/>
            <w:r>
              <w:rPr>
                <w:rFonts w:ascii="Arial" w:hAnsi="Arial"/>
                <w:color w:val="010000"/>
                <w:sz w:val="20"/>
              </w:rPr>
              <w:t>vụ</w:t>
            </w:r>
            <w:proofErr w:type="spellEnd"/>
            <w:r>
              <w:rPr>
                <w:rFonts w:ascii="Arial" w:hAnsi="Arial"/>
                <w:color w:val="010000"/>
                <w:sz w:val="20"/>
              </w:rPr>
              <w:t xml:space="preserve"> Du </w:t>
            </w:r>
            <w:proofErr w:type="spellStart"/>
            <w:r>
              <w:rPr>
                <w:rFonts w:ascii="Arial" w:hAnsi="Arial"/>
                <w:color w:val="010000"/>
                <w:sz w:val="20"/>
              </w:rPr>
              <w:t>lịch</w:t>
            </w:r>
            <w:proofErr w:type="spellEnd"/>
            <w:r>
              <w:rPr>
                <w:rFonts w:ascii="Arial" w:hAnsi="Arial"/>
                <w:color w:val="010000"/>
                <w:sz w:val="20"/>
              </w:rPr>
              <w:t xml:space="preserve"> </w:t>
            </w:r>
            <w:proofErr w:type="spellStart"/>
            <w:r>
              <w:rPr>
                <w:rFonts w:ascii="Arial" w:hAnsi="Arial"/>
                <w:color w:val="010000"/>
                <w:sz w:val="20"/>
              </w:rPr>
              <w:t>và</w:t>
            </w:r>
            <w:proofErr w:type="spellEnd"/>
            <w:r>
              <w:rPr>
                <w:rFonts w:ascii="Arial" w:hAnsi="Arial"/>
                <w:color w:val="010000"/>
                <w:sz w:val="20"/>
              </w:rPr>
              <w:t xml:space="preserve"> </w:t>
            </w:r>
            <w:proofErr w:type="spellStart"/>
            <w:r>
              <w:rPr>
                <w:rFonts w:ascii="Arial" w:hAnsi="Arial"/>
                <w:color w:val="010000"/>
                <w:sz w:val="20"/>
              </w:rPr>
              <w:t>Nhà</w:t>
            </w:r>
            <w:proofErr w:type="spellEnd"/>
            <w:r>
              <w:rPr>
                <w:rFonts w:ascii="Arial" w:hAnsi="Arial"/>
                <w:color w:val="010000"/>
                <w:sz w:val="20"/>
              </w:rPr>
              <w:t xml:space="preserve"> </w:t>
            </w:r>
            <w:proofErr w:type="spellStart"/>
            <w:r>
              <w:rPr>
                <w:rFonts w:ascii="Arial" w:hAnsi="Arial"/>
                <w:color w:val="010000"/>
                <w:sz w:val="20"/>
              </w:rPr>
              <w:t>hàng</w:t>
            </w:r>
            <w:proofErr w:type="spellEnd"/>
            <w:r>
              <w:rPr>
                <w:rFonts w:ascii="Arial" w:hAnsi="Arial"/>
                <w:color w:val="010000"/>
                <w:sz w:val="20"/>
              </w:rPr>
              <w:t xml:space="preserve"> </w:t>
            </w:r>
            <w:proofErr w:type="spellStart"/>
            <w:r>
              <w:rPr>
                <w:rFonts w:ascii="Arial" w:hAnsi="Arial"/>
                <w:color w:val="010000"/>
                <w:sz w:val="20"/>
              </w:rPr>
              <w:t>Yến</w:t>
            </w:r>
            <w:proofErr w:type="spellEnd"/>
            <w:r>
              <w:rPr>
                <w:rFonts w:ascii="Arial" w:hAnsi="Arial"/>
                <w:color w:val="010000"/>
                <w:sz w:val="20"/>
              </w:rPr>
              <w:t xml:space="preserve"> </w:t>
            </w:r>
            <w:proofErr w:type="spellStart"/>
            <w:r>
              <w:rPr>
                <w:rFonts w:ascii="Arial" w:hAnsi="Arial"/>
                <w:color w:val="010000"/>
                <w:sz w:val="20"/>
              </w:rPr>
              <w:t>sào</w:t>
            </w:r>
            <w:proofErr w:type="spellEnd"/>
            <w:r>
              <w:rPr>
                <w:rFonts w:ascii="Arial" w:hAnsi="Arial"/>
                <w:color w:val="010000"/>
                <w:sz w:val="20"/>
              </w:rPr>
              <w:t xml:space="preserve"> </w:t>
            </w:r>
            <w:proofErr w:type="spellStart"/>
            <w:r>
              <w:rPr>
                <w:rFonts w:ascii="Arial" w:hAnsi="Arial"/>
                <w:color w:val="010000"/>
                <w:sz w:val="20"/>
              </w:rPr>
              <w:t>Khánh</w:t>
            </w:r>
            <w:proofErr w:type="spellEnd"/>
            <w:r>
              <w:rPr>
                <w:rFonts w:ascii="Arial" w:hAnsi="Arial"/>
                <w:color w:val="010000"/>
                <w:sz w:val="20"/>
              </w:rPr>
              <w:t xml:space="preserve"> </w:t>
            </w:r>
            <w:proofErr w:type="spellStart"/>
            <w:r>
              <w:rPr>
                <w:rFonts w:ascii="Arial" w:hAnsi="Arial"/>
                <w:color w:val="010000"/>
                <w:sz w:val="20"/>
              </w:rPr>
              <w:t>Hoà</w:t>
            </w:r>
            <w:proofErr w:type="spellEnd"/>
            <w:r>
              <w:rPr>
                <w:rFonts w:ascii="Arial" w:hAnsi="Arial"/>
                <w:color w:val="010000"/>
                <w:sz w:val="20"/>
              </w:rPr>
              <w:t xml:space="preserve"> </w:t>
            </w:r>
            <w:proofErr w:type="spellStart"/>
            <w:r>
              <w:rPr>
                <w:rFonts w:ascii="Arial" w:hAnsi="Arial"/>
                <w:color w:val="010000"/>
                <w:sz w:val="20"/>
              </w:rPr>
              <w:t>Lâm</w:t>
            </w:r>
            <w:proofErr w:type="spellEnd"/>
            <w:r>
              <w:rPr>
                <w:rFonts w:ascii="Arial" w:hAnsi="Arial"/>
                <w:color w:val="010000"/>
                <w:sz w:val="20"/>
              </w:rPr>
              <w:t xml:space="preserve"> </w:t>
            </w:r>
            <w:proofErr w:type="spellStart"/>
            <w:r>
              <w:rPr>
                <w:rFonts w:ascii="Arial" w:hAnsi="Arial"/>
                <w:color w:val="010000"/>
                <w:sz w:val="20"/>
              </w:rPr>
              <w:t>Đồng</w:t>
            </w:r>
            <w:proofErr w:type="spellEnd"/>
            <w:r>
              <w:rPr>
                <w:rFonts w:ascii="Arial" w:hAnsi="Arial"/>
                <w:color w:val="010000"/>
                <w:sz w:val="20"/>
              </w:rPr>
              <w:t xml:space="preserve"> (Tentatively translated as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Lam Dong </w:t>
            </w:r>
            <w:proofErr w:type="spellStart"/>
            <w:r>
              <w:rPr>
                <w:rFonts w:ascii="Arial" w:hAnsi="Arial"/>
                <w:color w:val="010000"/>
                <w:sz w:val="20"/>
              </w:rPr>
              <w:t>Salanganes</w:t>
            </w:r>
            <w:proofErr w:type="spellEnd"/>
            <w:r>
              <w:rPr>
                <w:rFonts w:ascii="Arial" w:hAnsi="Arial"/>
                <w:color w:val="010000"/>
                <w:sz w:val="20"/>
              </w:rPr>
              <w:t xml:space="preserve"> Nest Restaurant and Tourism Services Company Limited”)</w:t>
            </w:r>
          </w:p>
        </w:tc>
        <w:tc>
          <w:tcPr>
            <w:tcW w:w="388" w:type="pct"/>
            <w:vMerge w:val="restart"/>
            <w:shd w:val="clear" w:color="auto" w:fill="auto"/>
            <w:tcMar>
              <w:top w:w="0" w:type="dxa"/>
              <w:bottom w:w="0" w:type="dxa"/>
            </w:tcMar>
            <w:vAlign w:val="center"/>
          </w:tcPr>
          <w:p w14:paraId="3A4B501A"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the Holding Company</w:t>
            </w:r>
          </w:p>
        </w:tc>
        <w:tc>
          <w:tcPr>
            <w:tcW w:w="628" w:type="pct"/>
            <w:vMerge w:val="restart"/>
            <w:shd w:val="clear" w:color="auto" w:fill="auto"/>
            <w:tcMar>
              <w:top w:w="0" w:type="dxa"/>
              <w:bottom w:w="0" w:type="dxa"/>
            </w:tcMar>
            <w:vAlign w:val="center"/>
          </w:tcPr>
          <w:p w14:paraId="764CB907"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5801357762, issued on November 22, 2017 by Department of Planning and Investment of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506" w:type="pct"/>
            <w:vMerge w:val="restart"/>
            <w:shd w:val="clear" w:color="auto" w:fill="auto"/>
            <w:tcMar>
              <w:top w:w="0" w:type="dxa"/>
              <w:bottom w:w="0" w:type="dxa"/>
            </w:tcMar>
            <w:vAlign w:val="center"/>
          </w:tcPr>
          <w:p w14:paraId="78633B99" w14:textId="77777777" w:rsidR="00FB6038" w:rsidRDefault="00FB6038" w:rsidP="00CF70C2">
            <w:pPr>
              <w:pBdr>
                <w:top w:val="nil"/>
                <w:left w:val="nil"/>
                <w:bottom w:val="nil"/>
                <w:right w:val="nil"/>
                <w:between w:val="nil"/>
              </w:pBdr>
              <w:tabs>
                <w:tab w:val="left" w:pos="432"/>
                <w:tab w:val="left" w:pos="1042"/>
              </w:tabs>
              <w:spacing w:after="120" w:line="360" w:lineRule="auto"/>
              <w:rPr>
                <w:rFonts w:ascii="Arial" w:eastAsia="Arial" w:hAnsi="Arial" w:cs="Arial"/>
                <w:color w:val="010000"/>
                <w:sz w:val="20"/>
                <w:szCs w:val="20"/>
              </w:rPr>
            </w:pPr>
            <w:r>
              <w:rPr>
                <w:rFonts w:ascii="Arial" w:hAnsi="Arial"/>
                <w:color w:val="010000"/>
                <w:sz w:val="20"/>
              </w:rPr>
              <w:t xml:space="preserve">No. 32-34 Hung </w:t>
            </w:r>
            <w:proofErr w:type="spellStart"/>
            <w:r>
              <w:rPr>
                <w:rFonts w:ascii="Arial" w:hAnsi="Arial"/>
                <w:color w:val="010000"/>
                <w:sz w:val="20"/>
              </w:rPr>
              <w:t>Vuong</w:t>
            </w:r>
            <w:proofErr w:type="spellEnd"/>
            <w:r>
              <w:rPr>
                <w:rFonts w:ascii="Arial" w:hAnsi="Arial"/>
                <w:color w:val="010000"/>
                <w:sz w:val="20"/>
              </w:rPr>
              <w:t xml:space="preserve"> Street, Da </w:t>
            </w:r>
            <w:proofErr w:type="spellStart"/>
            <w:r>
              <w:rPr>
                <w:rFonts w:ascii="Arial" w:hAnsi="Arial"/>
                <w:color w:val="010000"/>
                <w:sz w:val="20"/>
              </w:rPr>
              <w:t>Lat</w:t>
            </w:r>
            <w:proofErr w:type="spellEnd"/>
            <w:r>
              <w:rPr>
                <w:rFonts w:ascii="Arial" w:hAnsi="Arial"/>
                <w:color w:val="010000"/>
                <w:sz w:val="20"/>
              </w:rPr>
              <w:t xml:space="preserve"> City, Lam Dong Province</w:t>
            </w:r>
          </w:p>
        </w:tc>
        <w:tc>
          <w:tcPr>
            <w:tcW w:w="363" w:type="pct"/>
            <w:vMerge w:val="restart"/>
            <w:shd w:val="clear" w:color="auto" w:fill="auto"/>
            <w:tcMar>
              <w:top w:w="0" w:type="dxa"/>
              <w:bottom w:w="0" w:type="dxa"/>
            </w:tcMar>
            <w:vAlign w:val="center"/>
          </w:tcPr>
          <w:p w14:paraId="11F258BE"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595" w:type="pct"/>
            <w:vMerge w:val="restart"/>
            <w:shd w:val="clear" w:color="auto" w:fill="auto"/>
            <w:tcMar>
              <w:top w:w="0" w:type="dxa"/>
              <w:bottom w:w="0" w:type="dxa"/>
            </w:tcMar>
            <w:vAlign w:val="center"/>
          </w:tcPr>
          <w:p w14:paraId="194323C1" w14:textId="77777777" w:rsidR="00FB6038" w:rsidRDefault="00FB6038" w:rsidP="00CF70C2">
            <w:pPr>
              <w:tabs>
                <w:tab w:val="left" w:pos="432"/>
              </w:tabs>
              <w:spacing w:after="120" w:line="360"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3FBF5577"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products</w:t>
            </w:r>
          </w:p>
        </w:tc>
        <w:tc>
          <w:tcPr>
            <w:tcW w:w="791" w:type="pct"/>
            <w:shd w:val="clear" w:color="auto" w:fill="auto"/>
            <w:tcMar>
              <w:top w:w="0" w:type="dxa"/>
              <w:bottom w:w="0" w:type="dxa"/>
            </w:tcMar>
            <w:vAlign w:val="center"/>
          </w:tcPr>
          <w:p w14:paraId="2A3E9278"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88,678,987</w:t>
            </w:r>
          </w:p>
        </w:tc>
        <w:tc>
          <w:tcPr>
            <w:tcW w:w="190" w:type="pct"/>
            <w:shd w:val="clear" w:color="auto" w:fill="auto"/>
            <w:tcMar>
              <w:top w:w="0" w:type="dxa"/>
              <w:bottom w:w="0" w:type="dxa"/>
            </w:tcMar>
            <w:vAlign w:val="center"/>
          </w:tcPr>
          <w:p w14:paraId="3D85D013"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15A8E3FF" w14:textId="77777777" w:rsidTr="00CF70C2">
        <w:trPr>
          <w:trHeight w:val="2132"/>
        </w:trPr>
        <w:tc>
          <w:tcPr>
            <w:tcW w:w="221" w:type="pct"/>
            <w:vMerge/>
            <w:shd w:val="clear" w:color="auto" w:fill="auto"/>
            <w:tcMar>
              <w:top w:w="0" w:type="dxa"/>
              <w:bottom w:w="0" w:type="dxa"/>
            </w:tcMar>
            <w:vAlign w:val="center"/>
          </w:tcPr>
          <w:p w14:paraId="0A542272"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58BA173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7618EAAC"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34EFBEF2"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6C7D2A7F"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18D42926"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1E3B5692"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6574E89E"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Collect Sales</w:t>
            </w:r>
          </w:p>
        </w:tc>
        <w:tc>
          <w:tcPr>
            <w:tcW w:w="791" w:type="pct"/>
            <w:shd w:val="clear" w:color="auto" w:fill="auto"/>
            <w:tcMar>
              <w:top w:w="0" w:type="dxa"/>
              <w:bottom w:w="0" w:type="dxa"/>
            </w:tcMar>
            <w:vAlign w:val="center"/>
          </w:tcPr>
          <w:p w14:paraId="510CDD79"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88,678,987</w:t>
            </w:r>
          </w:p>
        </w:tc>
        <w:tc>
          <w:tcPr>
            <w:tcW w:w="190" w:type="pct"/>
            <w:shd w:val="clear" w:color="auto" w:fill="auto"/>
            <w:tcMar>
              <w:top w:w="0" w:type="dxa"/>
              <w:bottom w:w="0" w:type="dxa"/>
            </w:tcMar>
            <w:vAlign w:val="center"/>
          </w:tcPr>
          <w:p w14:paraId="75995042"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427060E9" w14:textId="77777777" w:rsidTr="00CF70C2">
        <w:trPr>
          <w:trHeight w:val="528"/>
        </w:trPr>
        <w:tc>
          <w:tcPr>
            <w:tcW w:w="221" w:type="pct"/>
            <w:vMerge w:val="restart"/>
            <w:shd w:val="clear" w:color="auto" w:fill="auto"/>
            <w:tcMar>
              <w:top w:w="0" w:type="dxa"/>
              <w:bottom w:w="0" w:type="dxa"/>
            </w:tcMar>
            <w:vAlign w:val="center"/>
          </w:tcPr>
          <w:p w14:paraId="0B3F7665"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516" w:type="pct"/>
            <w:vMerge w:val="restart"/>
            <w:shd w:val="clear" w:color="auto" w:fill="auto"/>
            <w:tcMar>
              <w:top w:w="0" w:type="dxa"/>
              <w:bottom w:w="0" w:type="dxa"/>
            </w:tcMar>
            <w:vAlign w:val="center"/>
          </w:tcPr>
          <w:p w14:paraId="1CADC27B"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Sanest Soft Drink Joint Stock Company</w:t>
            </w:r>
          </w:p>
        </w:tc>
        <w:tc>
          <w:tcPr>
            <w:tcW w:w="388" w:type="pct"/>
            <w:vMerge w:val="restart"/>
            <w:shd w:val="clear" w:color="auto" w:fill="auto"/>
            <w:tcMar>
              <w:top w:w="0" w:type="dxa"/>
              <w:bottom w:w="0" w:type="dxa"/>
            </w:tcMar>
            <w:vAlign w:val="center"/>
          </w:tcPr>
          <w:p w14:paraId="510AAE97"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the Holding Company</w:t>
            </w:r>
          </w:p>
        </w:tc>
        <w:tc>
          <w:tcPr>
            <w:tcW w:w="628" w:type="pct"/>
            <w:vMerge w:val="restart"/>
            <w:shd w:val="clear" w:color="auto" w:fill="auto"/>
            <w:tcMar>
              <w:top w:w="0" w:type="dxa"/>
              <w:bottom w:w="0" w:type="dxa"/>
            </w:tcMar>
            <w:vAlign w:val="center"/>
          </w:tcPr>
          <w:p w14:paraId="21D8C2C1"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4201675916, issued on January 28, 2016 by Department of Planning and Investment of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506" w:type="pct"/>
            <w:vMerge w:val="restart"/>
            <w:shd w:val="clear" w:color="auto" w:fill="auto"/>
            <w:tcMar>
              <w:top w:w="0" w:type="dxa"/>
              <w:bottom w:w="0" w:type="dxa"/>
            </w:tcMar>
            <w:vAlign w:val="center"/>
          </w:tcPr>
          <w:p w14:paraId="13B42F2C"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1A National Highway, My Thanh Village, Cam </w:t>
            </w:r>
            <w:proofErr w:type="spellStart"/>
            <w:r>
              <w:rPr>
                <w:rFonts w:ascii="Arial" w:hAnsi="Arial"/>
                <w:color w:val="010000"/>
                <w:sz w:val="20"/>
              </w:rPr>
              <w:t>Thinh</w:t>
            </w:r>
            <w:proofErr w:type="spellEnd"/>
            <w:r>
              <w:rPr>
                <w:rFonts w:ascii="Arial" w:hAnsi="Arial"/>
                <w:color w:val="010000"/>
                <w:sz w:val="20"/>
              </w:rPr>
              <w:t xml:space="preserve"> Dong Commune, Cam </w:t>
            </w:r>
            <w:proofErr w:type="spellStart"/>
            <w:r>
              <w:rPr>
                <w:rFonts w:ascii="Arial" w:hAnsi="Arial"/>
                <w:color w:val="010000"/>
                <w:sz w:val="20"/>
              </w:rPr>
              <w:t>Ranh</w:t>
            </w:r>
            <w:proofErr w:type="spellEnd"/>
            <w:r>
              <w:rPr>
                <w:rFonts w:ascii="Arial" w:hAnsi="Arial"/>
                <w:color w:val="010000"/>
                <w:sz w:val="20"/>
              </w:rPr>
              <w:t xml:space="preserve"> City,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363" w:type="pct"/>
            <w:vMerge w:val="restart"/>
            <w:shd w:val="clear" w:color="auto" w:fill="auto"/>
            <w:tcMar>
              <w:top w:w="0" w:type="dxa"/>
              <w:bottom w:w="0" w:type="dxa"/>
            </w:tcMar>
            <w:vAlign w:val="center"/>
          </w:tcPr>
          <w:p w14:paraId="02826249"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595" w:type="pct"/>
            <w:vMerge w:val="restart"/>
            <w:shd w:val="clear" w:color="auto" w:fill="auto"/>
            <w:tcMar>
              <w:top w:w="0" w:type="dxa"/>
              <w:bottom w:w="0" w:type="dxa"/>
            </w:tcMar>
            <w:vAlign w:val="center"/>
          </w:tcPr>
          <w:p w14:paraId="5F013FF1" w14:textId="77777777" w:rsidR="00FB6038" w:rsidRDefault="00FB6038" w:rsidP="00CF70C2">
            <w:pPr>
              <w:tabs>
                <w:tab w:val="left" w:pos="432"/>
              </w:tabs>
              <w:spacing w:after="120" w:line="360"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4DFEEDF3"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products</w:t>
            </w:r>
          </w:p>
        </w:tc>
        <w:tc>
          <w:tcPr>
            <w:tcW w:w="791" w:type="pct"/>
            <w:shd w:val="clear" w:color="auto" w:fill="auto"/>
            <w:tcMar>
              <w:top w:w="0" w:type="dxa"/>
              <w:bottom w:w="0" w:type="dxa"/>
            </w:tcMar>
            <w:vAlign w:val="center"/>
          </w:tcPr>
          <w:p w14:paraId="47FB5540"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8,210,968,351</w:t>
            </w:r>
          </w:p>
        </w:tc>
        <w:tc>
          <w:tcPr>
            <w:tcW w:w="190" w:type="pct"/>
            <w:shd w:val="clear" w:color="auto" w:fill="auto"/>
            <w:tcMar>
              <w:top w:w="0" w:type="dxa"/>
              <w:bottom w:w="0" w:type="dxa"/>
            </w:tcMar>
            <w:vAlign w:val="center"/>
          </w:tcPr>
          <w:p w14:paraId="10024727"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274EAC31" w14:textId="77777777" w:rsidTr="00CF70C2">
        <w:trPr>
          <w:trHeight w:val="785"/>
        </w:trPr>
        <w:tc>
          <w:tcPr>
            <w:tcW w:w="221" w:type="pct"/>
            <w:vMerge/>
            <w:shd w:val="clear" w:color="auto" w:fill="auto"/>
            <w:tcMar>
              <w:top w:w="0" w:type="dxa"/>
              <w:bottom w:w="0" w:type="dxa"/>
            </w:tcMar>
            <w:vAlign w:val="center"/>
          </w:tcPr>
          <w:p w14:paraId="6C4297E5"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51CA1072"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4FE5C0C0"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3C206FB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4369F9B9"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539E03E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70096D24"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34ACFA4F"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Collect Sales</w:t>
            </w:r>
          </w:p>
        </w:tc>
        <w:tc>
          <w:tcPr>
            <w:tcW w:w="791" w:type="pct"/>
            <w:shd w:val="clear" w:color="auto" w:fill="auto"/>
            <w:tcMar>
              <w:top w:w="0" w:type="dxa"/>
              <w:bottom w:w="0" w:type="dxa"/>
            </w:tcMar>
            <w:vAlign w:val="center"/>
          </w:tcPr>
          <w:p w14:paraId="6B0B88D4"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6,086,204,366</w:t>
            </w:r>
          </w:p>
        </w:tc>
        <w:tc>
          <w:tcPr>
            <w:tcW w:w="190" w:type="pct"/>
            <w:shd w:val="clear" w:color="auto" w:fill="auto"/>
            <w:tcMar>
              <w:top w:w="0" w:type="dxa"/>
              <w:bottom w:w="0" w:type="dxa"/>
            </w:tcMar>
            <w:vAlign w:val="center"/>
          </w:tcPr>
          <w:p w14:paraId="348D2EF1"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6D16B650" w14:textId="77777777" w:rsidTr="00CF70C2">
        <w:trPr>
          <w:trHeight w:val="673"/>
        </w:trPr>
        <w:tc>
          <w:tcPr>
            <w:tcW w:w="221" w:type="pct"/>
            <w:vMerge/>
            <w:shd w:val="clear" w:color="auto" w:fill="auto"/>
            <w:tcMar>
              <w:top w:w="0" w:type="dxa"/>
              <w:bottom w:w="0" w:type="dxa"/>
            </w:tcMar>
            <w:vAlign w:val="center"/>
          </w:tcPr>
          <w:p w14:paraId="1030A91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35D2E624"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76D3BB4E"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33C5A370"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401BBC28"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030E146A"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4E31DDBB"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6A1423C1"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Clear debts from sales and purchases</w:t>
            </w:r>
          </w:p>
        </w:tc>
        <w:tc>
          <w:tcPr>
            <w:tcW w:w="791" w:type="pct"/>
            <w:shd w:val="clear" w:color="auto" w:fill="auto"/>
            <w:tcMar>
              <w:top w:w="0" w:type="dxa"/>
              <w:bottom w:w="0" w:type="dxa"/>
            </w:tcMar>
            <w:vAlign w:val="center"/>
          </w:tcPr>
          <w:p w14:paraId="21AC8546"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2,712,306,347</w:t>
            </w:r>
          </w:p>
        </w:tc>
        <w:tc>
          <w:tcPr>
            <w:tcW w:w="190" w:type="pct"/>
            <w:shd w:val="clear" w:color="auto" w:fill="auto"/>
            <w:tcMar>
              <w:top w:w="0" w:type="dxa"/>
              <w:bottom w:w="0" w:type="dxa"/>
            </w:tcMar>
            <w:vAlign w:val="center"/>
          </w:tcPr>
          <w:p w14:paraId="72817FF4"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3B8EAD2C" w14:textId="77777777" w:rsidTr="00CF70C2">
        <w:trPr>
          <w:trHeight w:val="654"/>
        </w:trPr>
        <w:tc>
          <w:tcPr>
            <w:tcW w:w="221" w:type="pct"/>
            <w:vMerge/>
            <w:shd w:val="clear" w:color="auto" w:fill="auto"/>
            <w:tcMar>
              <w:top w:w="0" w:type="dxa"/>
              <w:bottom w:w="0" w:type="dxa"/>
            </w:tcMar>
            <w:vAlign w:val="center"/>
          </w:tcPr>
          <w:p w14:paraId="1B5D12E0"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5CA9DFEF"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7C00B561"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423B371C"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74BE0429"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38B294A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35FE8D6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0182CEF5"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 materials</w:t>
            </w:r>
          </w:p>
        </w:tc>
        <w:tc>
          <w:tcPr>
            <w:tcW w:w="791" w:type="pct"/>
            <w:shd w:val="clear" w:color="auto" w:fill="auto"/>
            <w:tcMar>
              <w:top w:w="0" w:type="dxa"/>
              <w:bottom w:w="0" w:type="dxa"/>
            </w:tcMar>
            <w:vAlign w:val="center"/>
          </w:tcPr>
          <w:p w14:paraId="124A4521"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8,901,617,910</w:t>
            </w:r>
          </w:p>
        </w:tc>
        <w:tc>
          <w:tcPr>
            <w:tcW w:w="190" w:type="pct"/>
            <w:shd w:val="clear" w:color="auto" w:fill="auto"/>
            <w:tcMar>
              <w:top w:w="0" w:type="dxa"/>
              <w:bottom w:w="0" w:type="dxa"/>
            </w:tcMar>
            <w:vAlign w:val="center"/>
          </w:tcPr>
          <w:p w14:paraId="464AB857"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12FE4701" w14:textId="77777777" w:rsidTr="00CF70C2">
        <w:trPr>
          <w:trHeight w:val="542"/>
        </w:trPr>
        <w:tc>
          <w:tcPr>
            <w:tcW w:w="221" w:type="pct"/>
            <w:vMerge/>
            <w:shd w:val="clear" w:color="auto" w:fill="auto"/>
            <w:tcMar>
              <w:top w:w="0" w:type="dxa"/>
              <w:bottom w:w="0" w:type="dxa"/>
            </w:tcMar>
            <w:vAlign w:val="center"/>
          </w:tcPr>
          <w:p w14:paraId="6B963EC2"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7DF28724"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5C377B38"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577EF905"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3D242150"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2E1ED481"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6FCB158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5D06C75E"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Pay for materials </w:t>
            </w:r>
            <w:r>
              <w:rPr>
                <w:rFonts w:ascii="Arial" w:hAnsi="Arial"/>
                <w:color w:val="010000"/>
                <w:sz w:val="20"/>
              </w:rPr>
              <w:lastRenderedPageBreak/>
              <w:t>purchase</w:t>
            </w:r>
          </w:p>
        </w:tc>
        <w:tc>
          <w:tcPr>
            <w:tcW w:w="791" w:type="pct"/>
            <w:shd w:val="clear" w:color="auto" w:fill="auto"/>
            <w:tcMar>
              <w:top w:w="0" w:type="dxa"/>
              <w:bottom w:w="0" w:type="dxa"/>
            </w:tcMar>
            <w:vAlign w:val="center"/>
          </w:tcPr>
          <w:p w14:paraId="681B58CF"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6,189,311,563</w:t>
            </w:r>
          </w:p>
        </w:tc>
        <w:tc>
          <w:tcPr>
            <w:tcW w:w="190" w:type="pct"/>
            <w:shd w:val="clear" w:color="auto" w:fill="auto"/>
            <w:tcMar>
              <w:top w:w="0" w:type="dxa"/>
              <w:bottom w:w="0" w:type="dxa"/>
            </w:tcMar>
            <w:vAlign w:val="center"/>
          </w:tcPr>
          <w:p w14:paraId="7C2ADA1B"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0328F6DD" w14:textId="77777777" w:rsidTr="00CF70C2">
        <w:trPr>
          <w:trHeight w:val="692"/>
        </w:trPr>
        <w:tc>
          <w:tcPr>
            <w:tcW w:w="221" w:type="pct"/>
            <w:vMerge w:val="restart"/>
            <w:shd w:val="clear" w:color="auto" w:fill="auto"/>
            <w:tcMar>
              <w:top w:w="0" w:type="dxa"/>
              <w:bottom w:w="0" w:type="dxa"/>
            </w:tcMar>
            <w:vAlign w:val="center"/>
          </w:tcPr>
          <w:p w14:paraId="3FF6BB51"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516" w:type="pct"/>
            <w:vMerge w:val="restart"/>
            <w:shd w:val="clear" w:color="auto" w:fill="auto"/>
            <w:tcMar>
              <w:top w:w="0" w:type="dxa"/>
              <w:bottom w:w="0" w:type="dxa"/>
            </w:tcMar>
            <w:vAlign w:val="center"/>
          </w:tcPr>
          <w:p w14:paraId="777CF6FA"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Salanganes</w:t>
            </w:r>
            <w:proofErr w:type="spellEnd"/>
            <w:r>
              <w:rPr>
                <w:rFonts w:ascii="Arial" w:hAnsi="Arial"/>
                <w:color w:val="010000"/>
                <w:sz w:val="20"/>
              </w:rPr>
              <w:t xml:space="preserve"> Nest Soft Drink Joint Stock Company</w:t>
            </w:r>
          </w:p>
        </w:tc>
        <w:tc>
          <w:tcPr>
            <w:tcW w:w="388" w:type="pct"/>
            <w:vMerge w:val="restart"/>
            <w:shd w:val="clear" w:color="auto" w:fill="auto"/>
            <w:tcMar>
              <w:top w:w="0" w:type="dxa"/>
              <w:bottom w:w="0" w:type="dxa"/>
            </w:tcMar>
            <w:vAlign w:val="center"/>
          </w:tcPr>
          <w:p w14:paraId="101BCBE2"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the Holding Company</w:t>
            </w:r>
          </w:p>
        </w:tc>
        <w:tc>
          <w:tcPr>
            <w:tcW w:w="628" w:type="pct"/>
            <w:vMerge w:val="restart"/>
            <w:shd w:val="clear" w:color="auto" w:fill="auto"/>
            <w:tcMar>
              <w:top w:w="0" w:type="dxa"/>
              <w:bottom w:w="0" w:type="dxa"/>
            </w:tcMar>
            <w:vAlign w:val="center"/>
          </w:tcPr>
          <w:p w14:paraId="156968B5"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4201624478, issued on December 03, 2014 by Department of Planning and Investment of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506" w:type="pct"/>
            <w:vMerge w:val="restart"/>
            <w:shd w:val="clear" w:color="auto" w:fill="auto"/>
            <w:tcMar>
              <w:top w:w="0" w:type="dxa"/>
              <w:bottom w:w="0" w:type="dxa"/>
            </w:tcMar>
            <w:vAlign w:val="center"/>
          </w:tcPr>
          <w:p w14:paraId="07E2A5CC" w14:textId="77777777" w:rsidR="00FB6038" w:rsidRDefault="00FB6038" w:rsidP="00CF70C2">
            <w:pPr>
              <w:pBdr>
                <w:top w:val="nil"/>
                <w:left w:val="nil"/>
                <w:bottom w:val="nil"/>
                <w:right w:val="nil"/>
                <w:between w:val="nil"/>
              </w:pBdr>
              <w:tabs>
                <w:tab w:val="left" w:pos="432"/>
                <w:tab w:val="left" w:pos="1085"/>
              </w:tabs>
              <w:spacing w:after="120" w:line="360" w:lineRule="auto"/>
              <w:rPr>
                <w:rFonts w:ascii="Arial" w:eastAsia="Arial" w:hAnsi="Arial" w:cs="Arial"/>
                <w:color w:val="010000"/>
                <w:sz w:val="20"/>
                <w:szCs w:val="20"/>
              </w:rPr>
            </w:pPr>
            <w:proofErr w:type="spellStart"/>
            <w:r>
              <w:rPr>
                <w:rFonts w:ascii="Arial" w:hAnsi="Arial"/>
                <w:color w:val="010000"/>
                <w:sz w:val="20"/>
              </w:rPr>
              <w:t>1A</w:t>
            </w:r>
            <w:proofErr w:type="spellEnd"/>
            <w:r>
              <w:rPr>
                <w:rFonts w:ascii="Arial" w:hAnsi="Arial"/>
                <w:color w:val="010000"/>
                <w:sz w:val="20"/>
              </w:rPr>
              <w:t xml:space="preserve"> National Highway, </w:t>
            </w:r>
            <w:proofErr w:type="spellStart"/>
            <w:r>
              <w:rPr>
                <w:rFonts w:ascii="Arial" w:hAnsi="Arial"/>
                <w:color w:val="010000"/>
                <w:sz w:val="20"/>
              </w:rPr>
              <w:t>Suoi</w:t>
            </w:r>
            <w:proofErr w:type="spellEnd"/>
            <w:r>
              <w:rPr>
                <w:rFonts w:ascii="Arial" w:hAnsi="Arial"/>
                <w:color w:val="010000"/>
                <w:sz w:val="20"/>
              </w:rPr>
              <w:t xml:space="preserve"> Hiep Commune,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Khanh</w:t>
            </w:r>
            <w:proofErr w:type="spellEnd"/>
            <w:r>
              <w:rPr>
                <w:rFonts w:ascii="Arial" w:hAnsi="Arial"/>
                <w:color w:val="010000"/>
                <w:sz w:val="20"/>
              </w:rPr>
              <w:t xml:space="preserve"> District,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363" w:type="pct"/>
            <w:vMerge w:val="restart"/>
            <w:shd w:val="clear" w:color="auto" w:fill="auto"/>
            <w:tcMar>
              <w:top w:w="0" w:type="dxa"/>
              <w:bottom w:w="0" w:type="dxa"/>
            </w:tcMar>
            <w:vAlign w:val="center"/>
          </w:tcPr>
          <w:p w14:paraId="1CFF45DF"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595" w:type="pct"/>
            <w:vMerge w:val="restart"/>
            <w:shd w:val="clear" w:color="auto" w:fill="auto"/>
            <w:tcMar>
              <w:top w:w="0" w:type="dxa"/>
              <w:bottom w:w="0" w:type="dxa"/>
            </w:tcMar>
            <w:vAlign w:val="center"/>
          </w:tcPr>
          <w:p w14:paraId="08284FC9" w14:textId="77777777" w:rsidR="00FB6038" w:rsidRDefault="00FB6038" w:rsidP="00CF70C2">
            <w:pPr>
              <w:tabs>
                <w:tab w:val="left" w:pos="432"/>
              </w:tabs>
              <w:spacing w:after="120" w:line="360"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0D898859"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products</w:t>
            </w:r>
          </w:p>
        </w:tc>
        <w:tc>
          <w:tcPr>
            <w:tcW w:w="791" w:type="pct"/>
            <w:shd w:val="clear" w:color="auto" w:fill="auto"/>
            <w:tcMar>
              <w:top w:w="0" w:type="dxa"/>
              <w:bottom w:w="0" w:type="dxa"/>
            </w:tcMar>
            <w:vAlign w:val="center"/>
          </w:tcPr>
          <w:p w14:paraId="704065E4"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1,647,589,697</w:t>
            </w:r>
          </w:p>
        </w:tc>
        <w:tc>
          <w:tcPr>
            <w:tcW w:w="190" w:type="pct"/>
            <w:shd w:val="clear" w:color="auto" w:fill="auto"/>
            <w:tcMar>
              <w:top w:w="0" w:type="dxa"/>
              <w:bottom w:w="0" w:type="dxa"/>
            </w:tcMar>
            <w:vAlign w:val="center"/>
          </w:tcPr>
          <w:p w14:paraId="7191D86E"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318CFD30" w14:textId="77777777" w:rsidTr="00CF70C2">
        <w:trPr>
          <w:trHeight w:val="636"/>
        </w:trPr>
        <w:tc>
          <w:tcPr>
            <w:tcW w:w="221" w:type="pct"/>
            <w:vMerge/>
            <w:shd w:val="clear" w:color="auto" w:fill="auto"/>
            <w:tcMar>
              <w:top w:w="0" w:type="dxa"/>
              <w:bottom w:w="0" w:type="dxa"/>
            </w:tcMar>
            <w:vAlign w:val="center"/>
          </w:tcPr>
          <w:p w14:paraId="55933C59"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0C7F07CA"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005A989E"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2E9D9CC6"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6F941452"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1EDC8574"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0CF869C4"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30FE47A4"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Collect Sales</w:t>
            </w:r>
          </w:p>
        </w:tc>
        <w:tc>
          <w:tcPr>
            <w:tcW w:w="791" w:type="pct"/>
            <w:shd w:val="clear" w:color="auto" w:fill="auto"/>
            <w:tcMar>
              <w:top w:w="0" w:type="dxa"/>
              <w:bottom w:w="0" w:type="dxa"/>
            </w:tcMar>
            <w:vAlign w:val="center"/>
          </w:tcPr>
          <w:p w14:paraId="260F2457"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1,680,918,405</w:t>
            </w:r>
          </w:p>
        </w:tc>
        <w:tc>
          <w:tcPr>
            <w:tcW w:w="190" w:type="pct"/>
            <w:shd w:val="clear" w:color="auto" w:fill="auto"/>
            <w:tcMar>
              <w:top w:w="0" w:type="dxa"/>
              <w:bottom w:w="0" w:type="dxa"/>
            </w:tcMar>
            <w:vAlign w:val="center"/>
          </w:tcPr>
          <w:p w14:paraId="2DF1D534"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3D64FCA4" w14:textId="77777777" w:rsidTr="00CF70C2">
        <w:trPr>
          <w:trHeight w:val="598"/>
        </w:trPr>
        <w:tc>
          <w:tcPr>
            <w:tcW w:w="221" w:type="pct"/>
            <w:vMerge/>
            <w:shd w:val="clear" w:color="auto" w:fill="auto"/>
            <w:tcMar>
              <w:top w:w="0" w:type="dxa"/>
              <w:bottom w:w="0" w:type="dxa"/>
            </w:tcMar>
            <w:vAlign w:val="center"/>
          </w:tcPr>
          <w:p w14:paraId="08D9F75A"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2CF2F42A"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7F8DB922"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7B04514C"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6FAFCBD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462CD5D8"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4114A359"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4FCB6C0A"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 products and services</w:t>
            </w:r>
          </w:p>
        </w:tc>
        <w:tc>
          <w:tcPr>
            <w:tcW w:w="791" w:type="pct"/>
            <w:shd w:val="clear" w:color="auto" w:fill="auto"/>
            <w:tcMar>
              <w:top w:w="0" w:type="dxa"/>
              <w:bottom w:w="0" w:type="dxa"/>
            </w:tcMar>
            <w:vAlign w:val="center"/>
          </w:tcPr>
          <w:p w14:paraId="49FCAC40"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7,073,640</w:t>
            </w:r>
          </w:p>
        </w:tc>
        <w:tc>
          <w:tcPr>
            <w:tcW w:w="190" w:type="pct"/>
            <w:shd w:val="clear" w:color="auto" w:fill="auto"/>
            <w:tcMar>
              <w:top w:w="0" w:type="dxa"/>
              <w:bottom w:w="0" w:type="dxa"/>
            </w:tcMar>
            <w:vAlign w:val="center"/>
          </w:tcPr>
          <w:p w14:paraId="7D68ED4F"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38D50DAE" w14:textId="77777777" w:rsidTr="00CF70C2">
        <w:trPr>
          <w:trHeight w:val="842"/>
        </w:trPr>
        <w:tc>
          <w:tcPr>
            <w:tcW w:w="221" w:type="pct"/>
            <w:vMerge/>
            <w:shd w:val="clear" w:color="auto" w:fill="auto"/>
            <w:tcMar>
              <w:top w:w="0" w:type="dxa"/>
              <w:bottom w:w="0" w:type="dxa"/>
            </w:tcMar>
            <w:vAlign w:val="center"/>
          </w:tcPr>
          <w:p w14:paraId="663CECA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4A50A587"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12EB0F7A"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5EBD7038"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2486F75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68CB02F7"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4F3DB970"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0DFFD342"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for products and services</w:t>
            </w:r>
          </w:p>
        </w:tc>
        <w:tc>
          <w:tcPr>
            <w:tcW w:w="791" w:type="pct"/>
            <w:shd w:val="clear" w:color="auto" w:fill="auto"/>
            <w:tcMar>
              <w:top w:w="0" w:type="dxa"/>
              <w:bottom w:w="0" w:type="dxa"/>
            </w:tcMar>
            <w:vAlign w:val="center"/>
          </w:tcPr>
          <w:p w14:paraId="2A584F17"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7,073,640</w:t>
            </w:r>
          </w:p>
        </w:tc>
        <w:tc>
          <w:tcPr>
            <w:tcW w:w="190" w:type="pct"/>
            <w:shd w:val="clear" w:color="auto" w:fill="auto"/>
            <w:tcMar>
              <w:top w:w="0" w:type="dxa"/>
              <w:bottom w:w="0" w:type="dxa"/>
            </w:tcMar>
            <w:vAlign w:val="center"/>
          </w:tcPr>
          <w:p w14:paraId="18DEDD1B"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331476FC" w14:textId="77777777" w:rsidTr="00CF70C2">
        <w:trPr>
          <w:trHeight w:val="1881"/>
        </w:trPr>
        <w:tc>
          <w:tcPr>
            <w:tcW w:w="221" w:type="pct"/>
            <w:vMerge w:val="restart"/>
            <w:shd w:val="clear" w:color="auto" w:fill="auto"/>
            <w:tcMar>
              <w:top w:w="0" w:type="dxa"/>
              <w:bottom w:w="0" w:type="dxa"/>
            </w:tcMar>
            <w:vAlign w:val="center"/>
          </w:tcPr>
          <w:p w14:paraId="607AA0E1"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516" w:type="pct"/>
            <w:vMerge w:val="restart"/>
            <w:shd w:val="clear" w:color="auto" w:fill="auto"/>
            <w:tcMar>
              <w:top w:w="0" w:type="dxa"/>
              <w:bottom w:w="0" w:type="dxa"/>
            </w:tcMar>
            <w:vAlign w:val="center"/>
          </w:tcPr>
          <w:p w14:paraId="5B7ABB51"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Materials Supply One Member Company Limited</w:t>
            </w:r>
          </w:p>
        </w:tc>
        <w:tc>
          <w:tcPr>
            <w:tcW w:w="388" w:type="pct"/>
            <w:vMerge w:val="restart"/>
            <w:shd w:val="clear" w:color="auto" w:fill="auto"/>
            <w:tcMar>
              <w:top w:w="0" w:type="dxa"/>
              <w:bottom w:w="0" w:type="dxa"/>
            </w:tcMar>
            <w:vAlign w:val="center"/>
          </w:tcPr>
          <w:p w14:paraId="0E70FBA1"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the Holding Company</w:t>
            </w:r>
          </w:p>
        </w:tc>
        <w:tc>
          <w:tcPr>
            <w:tcW w:w="628" w:type="pct"/>
            <w:vMerge w:val="restart"/>
            <w:shd w:val="clear" w:color="auto" w:fill="auto"/>
            <w:tcMar>
              <w:top w:w="0" w:type="dxa"/>
              <w:bottom w:w="0" w:type="dxa"/>
            </w:tcMar>
            <w:vAlign w:val="center"/>
          </w:tcPr>
          <w:p w14:paraId="1F7203DE"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4201767187, issued on November 09, 2017 by </w:t>
            </w:r>
            <w:r>
              <w:rPr>
                <w:rFonts w:ascii="Arial" w:hAnsi="Arial"/>
                <w:color w:val="010000"/>
                <w:sz w:val="20"/>
              </w:rPr>
              <w:lastRenderedPageBreak/>
              <w:t xml:space="preserve">Department of Planning and Investment of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506" w:type="pct"/>
            <w:vMerge w:val="restart"/>
            <w:shd w:val="clear" w:color="auto" w:fill="auto"/>
            <w:tcMar>
              <w:top w:w="0" w:type="dxa"/>
              <w:bottom w:w="0" w:type="dxa"/>
            </w:tcMar>
            <w:vAlign w:val="center"/>
          </w:tcPr>
          <w:p w14:paraId="740B0DD9" w14:textId="77777777" w:rsidR="00FB6038" w:rsidRDefault="00FB6038" w:rsidP="00CF70C2">
            <w:pPr>
              <w:pBdr>
                <w:top w:val="nil"/>
                <w:left w:val="nil"/>
                <w:bottom w:val="nil"/>
                <w:right w:val="nil"/>
                <w:between w:val="nil"/>
              </w:pBdr>
              <w:tabs>
                <w:tab w:val="left" w:pos="432"/>
                <w:tab w:val="right" w:pos="1642"/>
              </w:tabs>
              <w:spacing w:after="120" w:line="360" w:lineRule="auto"/>
              <w:rPr>
                <w:rFonts w:ascii="Arial" w:eastAsia="Arial" w:hAnsi="Arial" w:cs="Arial"/>
                <w:color w:val="010000"/>
                <w:sz w:val="20"/>
                <w:szCs w:val="20"/>
              </w:rPr>
            </w:pPr>
            <w:r>
              <w:rPr>
                <w:rFonts w:ascii="Arial" w:hAnsi="Arial"/>
                <w:color w:val="010000"/>
                <w:sz w:val="20"/>
              </w:rPr>
              <w:lastRenderedPageBreak/>
              <w:t xml:space="preserve">1A National Highway, Cu Thanh Village, </w:t>
            </w:r>
            <w:proofErr w:type="spellStart"/>
            <w:r>
              <w:rPr>
                <w:rFonts w:ascii="Arial" w:hAnsi="Arial"/>
                <w:color w:val="010000"/>
                <w:sz w:val="20"/>
              </w:rPr>
              <w:t>Suoi</w:t>
            </w:r>
            <w:proofErr w:type="spellEnd"/>
            <w:r>
              <w:rPr>
                <w:rFonts w:ascii="Arial" w:hAnsi="Arial"/>
                <w:color w:val="010000"/>
                <w:sz w:val="20"/>
              </w:rPr>
              <w:t xml:space="preserve"> Hiep Commune,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lastRenderedPageBreak/>
              <w:t>Khanh</w:t>
            </w:r>
            <w:proofErr w:type="spellEnd"/>
            <w:r>
              <w:rPr>
                <w:rFonts w:ascii="Arial" w:hAnsi="Arial"/>
                <w:color w:val="010000"/>
                <w:sz w:val="20"/>
              </w:rPr>
              <w:t xml:space="preserve"> District,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363" w:type="pct"/>
            <w:vMerge w:val="restart"/>
            <w:shd w:val="clear" w:color="auto" w:fill="auto"/>
            <w:tcMar>
              <w:top w:w="0" w:type="dxa"/>
              <w:bottom w:w="0" w:type="dxa"/>
            </w:tcMar>
            <w:vAlign w:val="center"/>
          </w:tcPr>
          <w:p w14:paraId="671F327E"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595" w:type="pct"/>
            <w:vMerge w:val="restart"/>
            <w:shd w:val="clear" w:color="auto" w:fill="auto"/>
            <w:tcMar>
              <w:top w:w="0" w:type="dxa"/>
              <w:bottom w:w="0" w:type="dxa"/>
            </w:tcMar>
            <w:vAlign w:val="center"/>
          </w:tcPr>
          <w:p w14:paraId="32E104EF" w14:textId="77777777" w:rsidR="00FB6038" w:rsidRDefault="00FB6038" w:rsidP="00CF70C2">
            <w:pPr>
              <w:tabs>
                <w:tab w:val="left" w:pos="432"/>
              </w:tabs>
              <w:spacing w:after="120" w:line="360"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7D8713A5"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products</w:t>
            </w:r>
          </w:p>
        </w:tc>
        <w:tc>
          <w:tcPr>
            <w:tcW w:w="791" w:type="pct"/>
            <w:shd w:val="clear" w:color="auto" w:fill="auto"/>
            <w:tcMar>
              <w:top w:w="0" w:type="dxa"/>
              <w:bottom w:w="0" w:type="dxa"/>
            </w:tcMar>
            <w:vAlign w:val="center"/>
          </w:tcPr>
          <w:p w14:paraId="4209A471"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126,635,329</w:t>
            </w:r>
          </w:p>
        </w:tc>
        <w:tc>
          <w:tcPr>
            <w:tcW w:w="190" w:type="pct"/>
            <w:shd w:val="clear" w:color="auto" w:fill="auto"/>
            <w:tcMar>
              <w:top w:w="0" w:type="dxa"/>
              <w:bottom w:w="0" w:type="dxa"/>
            </w:tcMar>
            <w:vAlign w:val="center"/>
          </w:tcPr>
          <w:p w14:paraId="06F65480"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7114D9CF" w14:textId="77777777" w:rsidTr="00CF70C2">
        <w:trPr>
          <w:trHeight w:val="2375"/>
        </w:trPr>
        <w:tc>
          <w:tcPr>
            <w:tcW w:w="221" w:type="pct"/>
            <w:vMerge/>
            <w:shd w:val="clear" w:color="auto" w:fill="auto"/>
            <w:tcMar>
              <w:top w:w="0" w:type="dxa"/>
              <w:bottom w:w="0" w:type="dxa"/>
            </w:tcMar>
            <w:vAlign w:val="center"/>
          </w:tcPr>
          <w:p w14:paraId="33257C23"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40181558"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76F7A782"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15E21E90"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1EBB495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11FA4077"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4887DA3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1ECC3B2A"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Collect Sales</w:t>
            </w:r>
          </w:p>
        </w:tc>
        <w:tc>
          <w:tcPr>
            <w:tcW w:w="791" w:type="pct"/>
            <w:shd w:val="clear" w:color="auto" w:fill="auto"/>
            <w:tcMar>
              <w:top w:w="0" w:type="dxa"/>
              <w:bottom w:w="0" w:type="dxa"/>
            </w:tcMar>
            <w:vAlign w:val="center"/>
          </w:tcPr>
          <w:p w14:paraId="1C068E68"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116,754,151</w:t>
            </w:r>
          </w:p>
        </w:tc>
        <w:tc>
          <w:tcPr>
            <w:tcW w:w="190" w:type="pct"/>
            <w:shd w:val="clear" w:color="auto" w:fill="auto"/>
            <w:tcMar>
              <w:top w:w="0" w:type="dxa"/>
              <w:bottom w:w="0" w:type="dxa"/>
            </w:tcMar>
            <w:vAlign w:val="center"/>
          </w:tcPr>
          <w:p w14:paraId="4291DE95"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1A8C7C50" w14:textId="77777777" w:rsidTr="00CF70C2">
        <w:trPr>
          <w:trHeight w:val="649"/>
        </w:trPr>
        <w:tc>
          <w:tcPr>
            <w:tcW w:w="221" w:type="pct"/>
            <w:vMerge w:val="restart"/>
            <w:shd w:val="clear" w:color="auto" w:fill="auto"/>
            <w:tcMar>
              <w:top w:w="0" w:type="dxa"/>
              <w:bottom w:w="0" w:type="dxa"/>
            </w:tcMar>
            <w:vAlign w:val="center"/>
          </w:tcPr>
          <w:p w14:paraId="47F4D8AE"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516" w:type="pct"/>
            <w:vMerge w:val="restart"/>
            <w:shd w:val="clear" w:color="auto" w:fill="auto"/>
            <w:tcMar>
              <w:top w:w="0" w:type="dxa"/>
              <w:bottom w:w="0" w:type="dxa"/>
            </w:tcMar>
            <w:vAlign w:val="center"/>
          </w:tcPr>
          <w:p w14:paraId="17295611"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Sanest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One Member Limited Liability Company </w:t>
            </w:r>
          </w:p>
        </w:tc>
        <w:tc>
          <w:tcPr>
            <w:tcW w:w="388" w:type="pct"/>
            <w:vMerge w:val="restart"/>
            <w:shd w:val="clear" w:color="auto" w:fill="auto"/>
            <w:tcMar>
              <w:top w:w="0" w:type="dxa"/>
              <w:bottom w:w="0" w:type="dxa"/>
            </w:tcMar>
            <w:vAlign w:val="center"/>
          </w:tcPr>
          <w:p w14:paraId="27D78F43"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the Holding Company</w:t>
            </w:r>
          </w:p>
        </w:tc>
        <w:tc>
          <w:tcPr>
            <w:tcW w:w="628" w:type="pct"/>
            <w:vMerge w:val="restart"/>
            <w:shd w:val="clear" w:color="auto" w:fill="auto"/>
            <w:tcMar>
              <w:top w:w="0" w:type="dxa"/>
              <w:bottom w:w="0" w:type="dxa"/>
            </w:tcMar>
            <w:vAlign w:val="center"/>
          </w:tcPr>
          <w:p w14:paraId="139FC2F4"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4201853950, issued on July 16,2019 by Department of Planning and Investment of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506" w:type="pct"/>
            <w:vMerge w:val="restart"/>
            <w:shd w:val="clear" w:color="auto" w:fill="auto"/>
            <w:tcMar>
              <w:top w:w="0" w:type="dxa"/>
              <w:bottom w:w="0" w:type="dxa"/>
            </w:tcMar>
            <w:vAlign w:val="center"/>
          </w:tcPr>
          <w:p w14:paraId="7306B44C" w14:textId="77777777" w:rsidR="00FB6038" w:rsidRDefault="00FB6038" w:rsidP="00CF70C2">
            <w:pPr>
              <w:pBdr>
                <w:top w:val="nil"/>
                <w:left w:val="nil"/>
                <w:bottom w:val="nil"/>
                <w:right w:val="nil"/>
                <w:between w:val="nil"/>
              </w:pBdr>
              <w:tabs>
                <w:tab w:val="left" w:pos="432"/>
                <w:tab w:val="left" w:pos="1147"/>
              </w:tabs>
              <w:spacing w:after="120" w:line="360" w:lineRule="auto"/>
              <w:rPr>
                <w:rFonts w:ascii="Arial" w:eastAsia="Arial" w:hAnsi="Arial" w:cs="Arial"/>
                <w:color w:val="010000"/>
                <w:sz w:val="20"/>
                <w:szCs w:val="20"/>
              </w:rPr>
            </w:pPr>
            <w:r>
              <w:rPr>
                <w:rFonts w:ascii="Arial" w:hAnsi="Arial"/>
                <w:color w:val="010000"/>
                <w:sz w:val="20"/>
              </w:rPr>
              <w:t xml:space="preserve">No. 9D Le Thanh Ton, </w:t>
            </w:r>
            <w:proofErr w:type="spellStart"/>
            <w:r>
              <w:rPr>
                <w:rFonts w:ascii="Arial" w:hAnsi="Arial"/>
                <w:color w:val="010000"/>
                <w:sz w:val="20"/>
              </w:rPr>
              <w:t>Loc</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Ward, </w:t>
            </w:r>
            <w:proofErr w:type="spellStart"/>
            <w:r>
              <w:rPr>
                <w:rFonts w:ascii="Arial" w:hAnsi="Arial"/>
                <w:color w:val="010000"/>
                <w:sz w:val="20"/>
              </w:rPr>
              <w:t>Nha</w:t>
            </w:r>
            <w:proofErr w:type="spellEnd"/>
            <w:r>
              <w:rPr>
                <w:rFonts w:ascii="Arial" w:hAnsi="Arial"/>
                <w:color w:val="010000"/>
                <w:sz w:val="20"/>
              </w:rPr>
              <w:t xml:space="preserve"> Trang City,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363" w:type="pct"/>
            <w:vMerge w:val="restart"/>
            <w:shd w:val="clear" w:color="auto" w:fill="auto"/>
            <w:tcMar>
              <w:top w:w="0" w:type="dxa"/>
              <w:bottom w:w="0" w:type="dxa"/>
            </w:tcMar>
            <w:vAlign w:val="center"/>
          </w:tcPr>
          <w:p w14:paraId="633FC783"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595" w:type="pct"/>
            <w:vMerge w:val="restart"/>
            <w:shd w:val="clear" w:color="auto" w:fill="auto"/>
            <w:tcMar>
              <w:top w:w="0" w:type="dxa"/>
              <w:bottom w:w="0" w:type="dxa"/>
            </w:tcMar>
            <w:vAlign w:val="center"/>
          </w:tcPr>
          <w:p w14:paraId="20D5C8D4" w14:textId="77777777" w:rsidR="00FB6038" w:rsidRDefault="00FB6038" w:rsidP="00CF70C2">
            <w:pPr>
              <w:tabs>
                <w:tab w:val="left" w:pos="432"/>
              </w:tabs>
              <w:spacing w:after="120" w:line="360"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4486377F"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products</w:t>
            </w:r>
          </w:p>
        </w:tc>
        <w:tc>
          <w:tcPr>
            <w:tcW w:w="791" w:type="pct"/>
            <w:shd w:val="clear" w:color="auto" w:fill="auto"/>
            <w:tcMar>
              <w:top w:w="0" w:type="dxa"/>
              <w:bottom w:w="0" w:type="dxa"/>
            </w:tcMar>
            <w:vAlign w:val="center"/>
          </w:tcPr>
          <w:p w14:paraId="6C0BCBBD"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2,120,779,567</w:t>
            </w:r>
          </w:p>
        </w:tc>
        <w:tc>
          <w:tcPr>
            <w:tcW w:w="190" w:type="pct"/>
            <w:shd w:val="clear" w:color="auto" w:fill="auto"/>
            <w:tcMar>
              <w:top w:w="0" w:type="dxa"/>
              <w:bottom w:w="0" w:type="dxa"/>
            </w:tcMar>
            <w:vAlign w:val="center"/>
          </w:tcPr>
          <w:p w14:paraId="1B94123D"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7AFEC53A" w14:textId="77777777" w:rsidTr="00CF70C2">
        <w:trPr>
          <w:trHeight w:val="814"/>
        </w:trPr>
        <w:tc>
          <w:tcPr>
            <w:tcW w:w="221" w:type="pct"/>
            <w:vMerge/>
            <w:shd w:val="clear" w:color="auto" w:fill="auto"/>
            <w:tcMar>
              <w:top w:w="0" w:type="dxa"/>
              <w:bottom w:w="0" w:type="dxa"/>
            </w:tcMar>
            <w:vAlign w:val="center"/>
          </w:tcPr>
          <w:p w14:paraId="1A89CDD9"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33AACDEE"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3AAB03F8"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4DC41922"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77051799"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19673827"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27E1F57A"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229323D6"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Collect Sales</w:t>
            </w:r>
          </w:p>
        </w:tc>
        <w:tc>
          <w:tcPr>
            <w:tcW w:w="791" w:type="pct"/>
            <w:shd w:val="clear" w:color="auto" w:fill="auto"/>
            <w:tcMar>
              <w:top w:w="0" w:type="dxa"/>
              <w:bottom w:w="0" w:type="dxa"/>
            </w:tcMar>
            <w:vAlign w:val="center"/>
          </w:tcPr>
          <w:p w14:paraId="01D28C68"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2,304,616,392</w:t>
            </w:r>
          </w:p>
        </w:tc>
        <w:tc>
          <w:tcPr>
            <w:tcW w:w="190" w:type="pct"/>
            <w:vMerge w:val="restart"/>
            <w:shd w:val="clear" w:color="auto" w:fill="auto"/>
            <w:tcMar>
              <w:top w:w="0" w:type="dxa"/>
              <w:bottom w:w="0" w:type="dxa"/>
            </w:tcMar>
            <w:vAlign w:val="center"/>
          </w:tcPr>
          <w:p w14:paraId="05612616"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218D5C9A" w14:textId="77777777" w:rsidTr="00CF70C2">
        <w:trPr>
          <w:trHeight w:val="205"/>
        </w:trPr>
        <w:tc>
          <w:tcPr>
            <w:tcW w:w="221" w:type="pct"/>
            <w:vMerge/>
            <w:shd w:val="clear" w:color="auto" w:fill="auto"/>
            <w:tcMar>
              <w:top w:w="0" w:type="dxa"/>
              <w:bottom w:w="0" w:type="dxa"/>
            </w:tcMar>
            <w:vAlign w:val="center"/>
          </w:tcPr>
          <w:p w14:paraId="1AE12B7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4B4E147B"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0D7483C2"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49EF717B"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01E16AE2"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3FCE027E"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5D4283ED"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5BCBF802"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 products and services</w:t>
            </w:r>
          </w:p>
        </w:tc>
        <w:tc>
          <w:tcPr>
            <w:tcW w:w="791" w:type="pct"/>
            <w:shd w:val="clear" w:color="auto" w:fill="auto"/>
            <w:tcMar>
              <w:top w:w="0" w:type="dxa"/>
              <w:bottom w:w="0" w:type="dxa"/>
            </w:tcMar>
            <w:vAlign w:val="center"/>
          </w:tcPr>
          <w:p w14:paraId="3AF6478F"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24,361,083</w:t>
            </w:r>
          </w:p>
        </w:tc>
        <w:tc>
          <w:tcPr>
            <w:tcW w:w="190" w:type="pct"/>
            <w:vMerge/>
            <w:shd w:val="clear" w:color="auto" w:fill="auto"/>
            <w:tcMar>
              <w:top w:w="0" w:type="dxa"/>
              <w:bottom w:w="0" w:type="dxa"/>
            </w:tcMar>
            <w:vAlign w:val="center"/>
          </w:tcPr>
          <w:p w14:paraId="152402D5"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r>
      <w:tr w:rsidR="00FB6038" w14:paraId="6CF37A2B" w14:textId="77777777" w:rsidTr="00CF70C2">
        <w:trPr>
          <w:trHeight w:val="449"/>
        </w:trPr>
        <w:tc>
          <w:tcPr>
            <w:tcW w:w="221" w:type="pct"/>
            <w:vMerge/>
            <w:shd w:val="clear" w:color="auto" w:fill="auto"/>
            <w:tcMar>
              <w:top w:w="0" w:type="dxa"/>
              <w:bottom w:w="0" w:type="dxa"/>
            </w:tcMar>
            <w:vAlign w:val="center"/>
          </w:tcPr>
          <w:p w14:paraId="472654C4"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248EAE5C"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10C3BA05"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3FC406F1"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5E4B1D12"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02A72D5C"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6283D286"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7630500C"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for products and services</w:t>
            </w:r>
          </w:p>
        </w:tc>
        <w:tc>
          <w:tcPr>
            <w:tcW w:w="791" w:type="pct"/>
            <w:shd w:val="clear" w:color="auto" w:fill="auto"/>
            <w:tcMar>
              <w:top w:w="0" w:type="dxa"/>
              <w:bottom w:w="0" w:type="dxa"/>
            </w:tcMar>
            <w:vAlign w:val="center"/>
          </w:tcPr>
          <w:p w14:paraId="367BC662"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24,361,083</w:t>
            </w:r>
          </w:p>
        </w:tc>
        <w:tc>
          <w:tcPr>
            <w:tcW w:w="190" w:type="pct"/>
            <w:vMerge/>
            <w:shd w:val="clear" w:color="auto" w:fill="auto"/>
            <w:tcMar>
              <w:top w:w="0" w:type="dxa"/>
              <w:bottom w:w="0" w:type="dxa"/>
            </w:tcMar>
            <w:vAlign w:val="center"/>
          </w:tcPr>
          <w:p w14:paraId="45767857"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r>
      <w:tr w:rsidR="00FB6038" w14:paraId="538CE6A6" w14:textId="77777777" w:rsidTr="00CF70C2">
        <w:trPr>
          <w:trHeight w:val="1204"/>
        </w:trPr>
        <w:tc>
          <w:tcPr>
            <w:tcW w:w="221" w:type="pct"/>
            <w:vMerge w:val="restart"/>
            <w:shd w:val="clear" w:color="auto" w:fill="auto"/>
            <w:tcMar>
              <w:top w:w="0" w:type="dxa"/>
              <w:bottom w:w="0" w:type="dxa"/>
            </w:tcMar>
            <w:vAlign w:val="center"/>
          </w:tcPr>
          <w:p w14:paraId="53A2B849"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516" w:type="pct"/>
            <w:vMerge w:val="restart"/>
            <w:shd w:val="clear" w:color="auto" w:fill="auto"/>
            <w:tcMar>
              <w:top w:w="0" w:type="dxa"/>
              <w:bottom w:w="0" w:type="dxa"/>
            </w:tcMar>
            <w:vAlign w:val="center"/>
          </w:tcPr>
          <w:p w14:paraId="24849B51" w14:textId="77777777" w:rsidR="00FB6038" w:rsidRDefault="00FB6038" w:rsidP="00CF70C2">
            <w:pPr>
              <w:pBdr>
                <w:top w:val="nil"/>
                <w:left w:val="nil"/>
                <w:bottom w:val="nil"/>
                <w:right w:val="nil"/>
                <w:between w:val="nil"/>
              </w:pBdr>
              <w:tabs>
                <w:tab w:val="left" w:pos="432"/>
                <w:tab w:val="left" w:pos="1315"/>
              </w:tabs>
              <w:spacing w:after="120" w:line="360" w:lineRule="auto"/>
              <w:rPr>
                <w:rFonts w:ascii="Arial" w:eastAsia="Arial" w:hAnsi="Arial" w:cs="Arial"/>
                <w:color w:val="010000"/>
                <w:sz w:val="20"/>
                <w:szCs w:val="20"/>
              </w:rPr>
            </w:pP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ty</w:t>
            </w:r>
            <w:proofErr w:type="spellEnd"/>
            <w:r>
              <w:rPr>
                <w:rFonts w:ascii="Arial" w:hAnsi="Arial"/>
                <w:color w:val="010000"/>
                <w:sz w:val="20"/>
              </w:rPr>
              <w:t xml:space="preserve"> </w:t>
            </w:r>
            <w:proofErr w:type="spellStart"/>
            <w:r>
              <w:rPr>
                <w:rFonts w:ascii="Arial" w:hAnsi="Arial"/>
                <w:color w:val="010000"/>
                <w:sz w:val="20"/>
              </w:rPr>
              <w:t>TNHH</w:t>
            </w:r>
            <w:proofErr w:type="spellEnd"/>
            <w:r>
              <w:rPr>
                <w:rFonts w:ascii="Arial" w:hAnsi="Arial"/>
                <w:color w:val="010000"/>
                <w:sz w:val="20"/>
              </w:rPr>
              <w:t xml:space="preserve"> MTV </w:t>
            </w:r>
            <w:proofErr w:type="spellStart"/>
            <w:r>
              <w:rPr>
                <w:rFonts w:ascii="Arial" w:hAnsi="Arial"/>
                <w:color w:val="010000"/>
                <w:sz w:val="20"/>
              </w:rPr>
              <w:t>Nông</w:t>
            </w:r>
            <w:proofErr w:type="spellEnd"/>
            <w:r>
              <w:rPr>
                <w:rFonts w:ascii="Arial" w:hAnsi="Arial"/>
                <w:color w:val="010000"/>
                <w:sz w:val="20"/>
              </w:rPr>
              <w:t xml:space="preserve"> </w:t>
            </w:r>
            <w:proofErr w:type="spellStart"/>
            <w:r>
              <w:rPr>
                <w:rFonts w:ascii="Arial" w:hAnsi="Arial"/>
                <w:color w:val="010000"/>
                <w:sz w:val="20"/>
              </w:rPr>
              <w:t>Trường</w:t>
            </w:r>
            <w:proofErr w:type="spellEnd"/>
            <w:r>
              <w:rPr>
                <w:rFonts w:ascii="Arial" w:hAnsi="Arial"/>
                <w:color w:val="010000"/>
                <w:sz w:val="20"/>
              </w:rPr>
              <w:t xml:space="preserve"> </w:t>
            </w:r>
            <w:proofErr w:type="spellStart"/>
            <w:r>
              <w:rPr>
                <w:rFonts w:ascii="Arial" w:hAnsi="Arial"/>
                <w:color w:val="010000"/>
                <w:sz w:val="20"/>
              </w:rPr>
              <w:t>Dừa</w:t>
            </w:r>
            <w:proofErr w:type="spellEnd"/>
            <w:r>
              <w:rPr>
                <w:rFonts w:ascii="Arial" w:hAnsi="Arial"/>
                <w:color w:val="010000"/>
                <w:sz w:val="20"/>
              </w:rPr>
              <w:t xml:space="preserve"> Cam </w:t>
            </w:r>
            <w:proofErr w:type="spellStart"/>
            <w:r>
              <w:rPr>
                <w:rFonts w:ascii="Arial" w:hAnsi="Arial"/>
                <w:color w:val="010000"/>
                <w:sz w:val="20"/>
              </w:rPr>
              <w:t>Thịnh</w:t>
            </w:r>
            <w:proofErr w:type="spellEnd"/>
            <w:r>
              <w:rPr>
                <w:rFonts w:ascii="Arial" w:hAnsi="Arial"/>
                <w:color w:val="010000"/>
                <w:sz w:val="20"/>
              </w:rPr>
              <w:t xml:space="preserve"> (Tentatively </w:t>
            </w:r>
            <w:r>
              <w:rPr>
                <w:rFonts w:ascii="Arial" w:hAnsi="Arial"/>
                <w:color w:val="010000"/>
                <w:sz w:val="20"/>
              </w:rPr>
              <w:lastRenderedPageBreak/>
              <w:t xml:space="preserve">translated as “Cam </w:t>
            </w:r>
            <w:proofErr w:type="spellStart"/>
            <w:r>
              <w:rPr>
                <w:rFonts w:ascii="Arial" w:hAnsi="Arial"/>
                <w:color w:val="010000"/>
                <w:sz w:val="20"/>
              </w:rPr>
              <w:t>Thinh</w:t>
            </w:r>
            <w:proofErr w:type="spellEnd"/>
            <w:r>
              <w:rPr>
                <w:rFonts w:ascii="Arial" w:hAnsi="Arial"/>
                <w:color w:val="010000"/>
                <w:sz w:val="20"/>
              </w:rPr>
              <w:t xml:space="preserve"> Coconut Farm One Member Limited Liability Company”)</w:t>
            </w:r>
          </w:p>
        </w:tc>
        <w:tc>
          <w:tcPr>
            <w:tcW w:w="388" w:type="pct"/>
            <w:vMerge w:val="restart"/>
            <w:shd w:val="clear" w:color="auto" w:fill="auto"/>
            <w:tcMar>
              <w:top w:w="0" w:type="dxa"/>
              <w:bottom w:w="0" w:type="dxa"/>
            </w:tcMar>
            <w:vAlign w:val="center"/>
          </w:tcPr>
          <w:p w14:paraId="0E474141"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Affiliated person of the Holding </w:t>
            </w:r>
            <w:r>
              <w:rPr>
                <w:rFonts w:ascii="Arial" w:hAnsi="Arial"/>
                <w:color w:val="010000"/>
                <w:sz w:val="20"/>
              </w:rPr>
              <w:lastRenderedPageBreak/>
              <w:t>Company</w:t>
            </w:r>
          </w:p>
        </w:tc>
        <w:tc>
          <w:tcPr>
            <w:tcW w:w="628" w:type="pct"/>
            <w:vMerge w:val="restart"/>
            <w:shd w:val="clear" w:color="auto" w:fill="auto"/>
            <w:tcMar>
              <w:top w:w="0" w:type="dxa"/>
              <w:bottom w:w="0" w:type="dxa"/>
            </w:tcMar>
            <w:vAlign w:val="center"/>
          </w:tcPr>
          <w:p w14:paraId="5E9F1162"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4201766754, issued on </w:t>
            </w:r>
            <w:r>
              <w:rPr>
                <w:rFonts w:ascii="Arial" w:hAnsi="Arial"/>
                <w:color w:val="010000"/>
                <w:sz w:val="20"/>
              </w:rPr>
              <w:lastRenderedPageBreak/>
              <w:t xml:space="preserve">November 03, 2017 by Department of Planning and Investment of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506" w:type="pct"/>
            <w:vMerge w:val="restart"/>
            <w:shd w:val="clear" w:color="auto" w:fill="auto"/>
            <w:tcMar>
              <w:top w:w="0" w:type="dxa"/>
              <w:bottom w:w="0" w:type="dxa"/>
            </w:tcMar>
            <w:vAlign w:val="center"/>
          </w:tcPr>
          <w:p w14:paraId="176AD457" w14:textId="77777777" w:rsidR="00FB6038" w:rsidRDefault="00FB6038" w:rsidP="00CF70C2">
            <w:pPr>
              <w:pBdr>
                <w:top w:val="nil"/>
                <w:left w:val="nil"/>
                <w:bottom w:val="nil"/>
                <w:right w:val="nil"/>
                <w:between w:val="nil"/>
              </w:pBdr>
              <w:tabs>
                <w:tab w:val="left" w:pos="432"/>
                <w:tab w:val="left" w:pos="1099"/>
              </w:tabs>
              <w:spacing w:after="120" w:line="360" w:lineRule="auto"/>
              <w:rPr>
                <w:rFonts w:ascii="Arial" w:eastAsia="Arial" w:hAnsi="Arial" w:cs="Arial"/>
                <w:color w:val="010000"/>
                <w:sz w:val="20"/>
                <w:szCs w:val="20"/>
              </w:rPr>
            </w:pPr>
            <w:r>
              <w:rPr>
                <w:rFonts w:ascii="Arial" w:hAnsi="Arial"/>
                <w:color w:val="010000"/>
                <w:sz w:val="20"/>
              </w:rPr>
              <w:lastRenderedPageBreak/>
              <w:t xml:space="preserve">1A National Highway, My Thanh Village, </w:t>
            </w:r>
            <w:r>
              <w:rPr>
                <w:rFonts w:ascii="Arial" w:hAnsi="Arial"/>
                <w:color w:val="010000"/>
                <w:sz w:val="20"/>
              </w:rPr>
              <w:lastRenderedPageBreak/>
              <w:t xml:space="preserve">Cam </w:t>
            </w:r>
            <w:proofErr w:type="spellStart"/>
            <w:r>
              <w:rPr>
                <w:rFonts w:ascii="Arial" w:hAnsi="Arial"/>
                <w:color w:val="010000"/>
                <w:sz w:val="20"/>
              </w:rPr>
              <w:t>Ranh</w:t>
            </w:r>
            <w:proofErr w:type="spellEnd"/>
            <w:r>
              <w:rPr>
                <w:rFonts w:ascii="Arial" w:hAnsi="Arial"/>
                <w:color w:val="010000"/>
                <w:sz w:val="20"/>
              </w:rPr>
              <w:t xml:space="preserve"> City,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363" w:type="pct"/>
            <w:vMerge w:val="restart"/>
            <w:shd w:val="clear" w:color="auto" w:fill="auto"/>
            <w:tcMar>
              <w:top w:w="0" w:type="dxa"/>
              <w:bottom w:w="0" w:type="dxa"/>
            </w:tcMar>
            <w:vAlign w:val="center"/>
          </w:tcPr>
          <w:p w14:paraId="7860CB1E"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595" w:type="pct"/>
            <w:vMerge w:val="restart"/>
            <w:shd w:val="clear" w:color="auto" w:fill="auto"/>
            <w:tcMar>
              <w:top w:w="0" w:type="dxa"/>
              <w:bottom w:w="0" w:type="dxa"/>
            </w:tcMar>
            <w:vAlign w:val="center"/>
          </w:tcPr>
          <w:p w14:paraId="345D42F9" w14:textId="77777777" w:rsidR="00FB6038" w:rsidRDefault="00FB6038" w:rsidP="00CF70C2">
            <w:pPr>
              <w:tabs>
                <w:tab w:val="left" w:pos="432"/>
              </w:tabs>
              <w:spacing w:after="120" w:line="360"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78DF14B5"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products</w:t>
            </w:r>
          </w:p>
        </w:tc>
        <w:tc>
          <w:tcPr>
            <w:tcW w:w="791" w:type="pct"/>
            <w:shd w:val="clear" w:color="auto" w:fill="auto"/>
            <w:tcMar>
              <w:top w:w="0" w:type="dxa"/>
              <w:bottom w:w="0" w:type="dxa"/>
            </w:tcMar>
            <w:vAlign w:val="center"/>
          </w:tcPr>
          <w:p w14:paraId="212A642F"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4,484,635</w:t>
            </w:r>
          </w:p>
        </w:tc>
        <w:tc>
          <w:tcPr>
            <w:tcW w:w="190" w:type="pct"/>
            <w:shd w:val="clear" w:color="auto" w:fill="auto"/>
            <w:tcMar>
              <w:top w:w="0" w:type="dxa"/>
              <w:bottom w:w="0" w:type="dxa"/>
            </w:tcMar>
            <w:vAlign w:val="center"/>
          </w:tcPr>
          <w:p w14:paraId="72521F6F"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5AC8CAC8" w14:textId="77777777" w:rsidTr="00CF70C2">
        <w:trPr>
          <w:trHeight w:val="1552"/>
        </w:trPr>
        <w:tc>
          <w:tcPr>
            <w:tcW w:w="221" w:type="pct"/>
            <w:vMerge/>
            <w:shd w:val="clear" w:color="auto" w:fill="auto"/>
            <w:tcMar>
              <w:top w:w="0" w:type="dxa"/>
              <w:bottom w:w="0" w:type="dxa"/>
            </w:tcMar>
            <w:vAlign w:val="center"/>
          </w:tcPr>
          <w:p w14:paraId="5F795BEC"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4DC862F8"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1B89B610"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0D1A41DB"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435D3152"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6939EA8F"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6DE84CA2"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03D0D725"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Collect Sales</w:t>
            </w:r>
          </w:p>
        </w:tc>
        <w:tc>
          <w:tcPr>
            <w:tcW w:w="791" w:type="pct"/>
            <w:shd w:val="clear" w:color="auto" w:fill="auto"/>
            <w:tcMar>
              <w:top w:w="0" w:type="dxa"/>
              <w:bottom w:w="0" w:type="dxa"/>
            </w:tcMar>
            <w:vAlign w:val="center"/>
          </w:tcPr>
          <w:p w14:paraId="7DDA5651"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4,484,635</w:t>
            </w:r>
          </w:p>
        </w:tc>
        <w:tc>
          <w:tcPr>
            <w:tcW w:w="190" w:type="pct"/>
            <w:shd w:val="clear" w:color="auto" w:fill="auto"/>
            <w:tcMar>
              <w:top w:w="0" w:type="dxa"/>
              <w:bottom w:w="0" w:type="dxa"/>
            </w:tcMar>
            <w:vAlign w:val="center"/>
          </w:tcPr>
          <w:p w14:paraId="3C2E6440"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3CF4C925" w14:textId="77777777" w:rsidTr="00CF70C2">
        <w:trPr>
          <w:trHeight w:val="729"/>
        </w:trPr>
        <w:tc>
          <w:tcPr>
            <w:tcW w:w="221" w:type="pct"/>
            <w:vMerge w:val="restart"/>
            <w:shd w:val="clear" w:color="auto" w:fill="auto"/>
            <w:tcMar>
              <w:top w:w="0" w:type="dxa"/>
              <w:bottom w:w="0" w:type="dxa"/>
            </w:tcMar>
            <w:vAlign w:val="center"/>
          </w:tcPr>
          <w:p w14:paraId="64184B32"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516" w:type="pct"/>
            <w:vMerge w:val="restart"/>
            <w:shd w:val="clear" w:color="auto" w:fill="auto"/>
            <w:tcMar>
              <w:top w:w="0" w:type="dxa"/>
              <w:bottom w:w="0" w:type="dxa"/>
            </w:tcMar>
            <w:vAlign w:val="center"/>
          </w:tcPr>
          <w:p w14:paraId="1309B6A0"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Plastic Joint Stock Company</w:t>
            </w:r>
          </w:p>
        </w:tc>
        <w:tc>
          <w:tcPr>
            <w:tcW w:w="388" w:type="pct"/>
            <w:vMerge w:val="restart"/>
            <w:shd w:val="clear" w:color="auto" w:fill="auto"/>
            <w:tcMar>
              <w:top w:w="0" w:type="dxa"/>
              <w:bottom w:w="0" w:type="dxa"/>
            </w:tcMar>
            <w:vAlign w:val="center"/>
          </w:tcPr>
          <w:p w14:paraId="76AFDC75"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Major shareholder holding 12.45% of charter capital</w:t>
            </w:r>
          </w:p>
        </w:tc>
        <w:tc>
          <w:tcPr>
            <w:tcW w:w="628" w:type="pct"/>
            <w:vMerge w:val="restart"/>
            <w:shd w:val="clear" w:color="auto" w:fill="auto"/>
            <w:tcMar>
              <w:top w:w="0" w:type="dxa"/>
              <w:bottom w:w="0" w:type="dxa"/>
            </w:tcMar>
            <w:vAlign w:val="center"/>
          </w:tcPr>
          <w:p w14:paraId="53A96785"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4500612431, issued on July 22, 2017 by Department of Planning and Investment of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Province.</w:t>
            </w:r>
          </w:p>
        </w:tc>
        <w:tc>
          <w:tcPr>
            <w:tcW w:w="506" w:type="pct"/>
            <w:vMerge w:val="restart"/>
            <w:shd w:val="clear" w:color="auto" w:fill="auto"/>
            <w:tcMar>
              <w:top w:w="0" w:type="dxa"/>
              <w:bottom w:w="0" w:type="dxa"/>
            </w:tcMar>
            <w:vAlign w:val="center"/>
          </w:tcPr>
          <w:p w14:paraId="24F52C44" w14:textId="77777777" w:rsidR="00FB6038" w:rsidRDefault="00FB6038" w:rsidP="00CF70C2">
            <w:pPr>
              <w:pBdr>
                <w:top w:val="nil"/>
                <w:left w:val="nil"/>
                <w:bottom w:val="nil"/>
                <w:right w:val="nil"/>
                <w:between w:val="nil"/>
              </w:pBdr>
              <w:tabs>
                <w:tab w:val="left" w:pos="432"/>
                <w:tab w:val="left" w:pos="1138"/>
              </w:tabs>
              <w:spacing w:after="120" w:line="360" w:lineRule="auto"/>
              <w:rPr>
                <w:rFonts w:ascii="Arial" w:eastAsia="Arial" w:hAnsi="Arial" w:cs="Arial"/>
                <w:color w:val="010000"/>
                <w:sz w:val="20"/>
                <w:szCs w:val="20"/>
              </w:rPr>
            </w:pPr>
            <w:r>
              <w:rPr>
                <w:rFonts w:ascii="Arial" w:hAnsi="Arial"/>
                <w:color w:val="010000"/>
                <w:sz w:val="20"/>
              </w:rPr>
              <w:t xml:space="preserve">Lot No. L1, L2a, Thanh Hai Industrial Park, Thanh Hai Commune, Phan Rang - </w:t>
            </w:r>
            <w:proofErr w:type="spellStart"/>
            <w:r>
              <w:rPr>
                <w:rFonts w:ascii="Arial" w:hAnsi="Arial"/>
                <w:color w:val="010000"/>
                <w:sz w:val="20"/>
              </w:rPr>
              <w:t>Thap</w:t>
            </w:r>
            <w:proofErr w:type="spellEnd"/>
            <w:r>
              <w:rPr>
                <w:rFonts w:ascii="Arial" w:hAnsi="Arial"/>
                <w:color w:val="010000"/>
                <w:sz w:val="20"/>
              </w:rPr>
              <w:t xml:space="preserve"> Cham City,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Province. </w:t>
            </w:r>
          </w:p>
        </w:tc>
        <w:tc>
          <w:tcPr>
            <w:tcW w:w="363" w:type="pct"/>
            <w:vMerge w:val="restart"/>
            <w:shd w:val="clear" w:color="auto" w:fill="auto"/>
            <w:tcMar>
              <w:top w:w="0" w:type="dxa"/>
              <w:bottom w:w="0" w:type="dxa"/>
            </w:tcMar>
            <w:vAlign w:val="center"/>
          </w:tcPr>
          <w:p w14:paraId="6CAFE319"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595" w:type="pct"/>
            <w:vMerge w:val="restart"/>
            <w:shd w:val="clear" w:color="auto" w:fill="auto"/>
            <w:tcMar>
              <w:top w:w="0" w:type="dxa"/>
              <w:bottom w:w="0" w:type="dxa"/>
            </w:tcMar>
            <w:vAlign w:val="center"/>
          </w:tcPr>
          <w:p w14:paraId="32A83157" w14:textId="77777777" w:rsidR="00FB6038" w:rsidRDefault="00FB6038" w:rsidP="00CF70C2">
            <w:pPr>
              <w:tabs>
                <w:tab w:val="left" w:pos="432"/>
              </w:tabs>
              <w:spacing w:after="120" w:line="360"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7979A8CC"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 products and services</w:t>
            </w:r>
          </w:p>
        </w:tc>
        <w:tc>
          <w:tcPr>
            <w:tcW w:w="791" w:type="pct"/>
            <w:shd w:val="clear" w:color="auto" w:fill="auto"/>
            <w:tcMar>
              <w:top w:w="0" w:type="dxa"/>
              <w:bottom w:w="0" w:type="dxa"/>
            </w:tcMar>
            <w:vAlign w:val="center"/>
          </w:tcPr>
          <w:p w14:paraId="4B4DA447"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31,579,133,219</w:t>
            </w:r>
          </w:p>
        </w:tc>
        <w:tc>
          <w:tcPr>
            <w:tcW w:w="190" w:type="pct"/>
            <w:shd w:val="clear" w:color="auto" w:fill="auto"/>
            <w:tcMar>
              <w:top w:w="0" w:type="dxa"/>
              <w:bottom w:w="0" w:type="dxa"/>
            </w:tcMar>
            <w:vAlign w:val="center"/>
          </w:tcPr>
          <w:p w14:paraId="7CA40F88" w14:textId="77777777" w:rsidR="00FB6038" w:rsidRDefault="00FB6038" w:rsidP="00CF70C2">
            <w:pPr>
              <w:tabs>
                <w:tab w:val="left" w:pos="432"/>
              </w:tabs>
              <w:spacing w:after="120" w:line="360" w:lineRule="auto"/>
              <w:rPr>
                <w:rFonts w:ascii="Arial" w:eastAsia="Arial" w:hAnsi="Arial" w:cs="Arial"/>
                <w:color w:val="010000"/>
                <w:sz w:val="20"/>
                <w:szCs w:val="20"/>
              </w:rPr>
            </w:pPr>
          </w:p>
        </w:tc>
      </w:tr>
      <w:tr w:rsidR="00FB6038" w14:paraId="46D554A5" w14:textId="77777777" w:rsidTr="00CF70C2">
        <w:trPr>
          <w:trHeight w:val="804"/>
        </w:trPr>
        <w:tc>
          <w:tcPr>
            <w:tcW w:w="221" w:type="pct"/>
            <w:vMerge/>
            <w:shd w:val="clear" w:color="auto" w:fill="auto"/>
            <w:tcMar>
              <w:top w:w="0" w:type="dxa"/>
              <w:bottom w:w="0" w:type="dxa"/>
            </w:tcMar>
            <w:vAlign w:val="center"/>
          </w:tcPr>
          <w:p w14:paraId="15D56A49"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16" w:type="pct"/>
            <w:vMerge/>
            <w:shd w:val="clear" w:color="auto" w:fill="auto"/>
            <w:tcMar>
              <w:top w:w="0" w:type="dxa"/>
              <w:bottom w:w="0" w:type="dxa"/>
            </w:tcMar>
            <w:vAlign w:val="center"/>
          </w:tcPr>
          <w:p w14:paraId="375B1DD4"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3D942768"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628" w:type="pct"/>
            <w:vMerge/>
            <w:shd w:val="clear" w:color="auto" w:fill="auto"/>
            <w:tcMar>
              <w:top w:w="0" w:type="dxa"/>
              <w:bottom w:w="0" w:type="dxa"/>
            </w:tcMar>
            <w:vAlign w:val="center"/>
          </w:tcPr>
          <w:p w14:paraId="77B88F01"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06" w:type="pct"/>
            <w:vMerge/>
            <w:shd w:val="clear" w:color="auto" w:fill="auto"/>
            <w:tcMar>
              <w:top w:w="0" w:type="dxa"/>
              <w:bottom w:w="0" w:type="dxa"/>
            </w:tcMar>
            <w:vAlign w:val="center"/>
          </w:tcPr>
          <w:p w14:paraId="7E530B7A"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363" w:type="pct"/>
            <w:vMerge/>
            <w:shd w:val="clear" w:color="auto" w:fill="auto"/>
            <w:tcMar>
              <w:top w:w="0" w:type="dxa"/>
              <w:bottom w:w="0" w:type="dxa"/>
            </w:tcMar>
            <w:vAlign w:val="center"/>
          </w:tcPr>
          <w:p w14:paraId="52EC39BC"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595" w:type="pct"/>
            <w:vMerge/>
            <w:shd w:val="clear" w:color="auto" w:fill="auto"/>
            <w:tcMar>
              <w:top w:w="0" w:type="dxa"/>
              <w:bottom w:w="0" w:type="dxa"/>
            </w:tcMar>
            <w:vAlign w:val="center"/>
          </w:tcPr>
          <w:p w14:paraId="4B6FC939" w14:textId="77777777" w:rsidR="00FB6038" w:rsidRDefault="00FB6038" w:rsidP="00CF70C2">
            <w:pPr>
              <w:pBdr>
                <w:top w:val="nil"/>
                <w:left w:val="nil"/>
                <w:bottom w:val="nil"/>
                <w:right w:val="nil"/>
                <w:between w:val="nil"/>
              </w:pBdr>
              <w:spacing w:line="276"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1A876713"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for products and services</w:t>
            </w:r>
          </w:p>
        </w:tc>
        <w:tc>
          <w:tcPr>
            <w:tcW w:w="791" w:type="pct"/>
            <w:shd w:val="clear" w:color="auto" w:fill="auto"/>
            <w:tcMar>
              <w:top w:w="0" w:type="dxa"/>
              <w:bottom w:w="0" w:type="dxa"/>
            </w:tcMar>
            <w:vAlign w:val="center"/>
          </w:tcPr>
          <w:p w14:paraId="578A15CC" w14:textId="77777777" w:rsidR="00FB6038" w:rsidRDefault="00FB6038" w:rsidP="00CF70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31,592,093,219</w:t>
            </w:r>
          </w:p>
        </w:tc>
        <w:tc>
          <w:tcPr>
            <w:tcW w:w="190" w:type="pct"/>
            <w:shd w:val="clear" w:color="auto" w:fill="auto"/>
            <w:tcMar>
              <w:top w:w="0" w:type="dxa"/>
              <w:bottom w:w="0" w:type="dxa"/>
            </w:tcMar>
            <w:vAlign w:val="center"/>
          </w:tcPr>
          <w:p w14:paraId="67732167" w14:textId="77777777" w:rsidR="00FB6038" w:rsidRDefault="00FB6038" w:rsidP="00CF70C2">
            <w:pPr>
              <w:tabs>
                <w:tab w:val="left" w:pos="432"/>
              </w:tabs>
              <w:spacing w:after="120" w:line="360" w:lineRule="auto"/>
              <w:rPr>
                <w:rFonts w:ascii="Arial" w:eastAsia="Arial" w:hAnsi="Arial" w:cs="Arial"/>
                <w:color w:val="010000"/>
                <w:sz w:val="20"/>
                <w:szCs w:val="20"/>
              </w:rPr>
            </w:pPr>
          </w:p>
        </w:tc>
      </w:tr>
    </w:tbl>
    <w:p w14:paraId="12F463B4" w14:textId="77777777" w:rsidR="005A4F9F" w:rsidRDefault="00FB6038">
      <w:pPr>
        <w:numPr>
          <w:ilvl w:val="0"/>
          <w:numId w:val="3"/>
        </w:numPr>
        <w:pBdr>
          <w:top w:val="nil"/>
          <w:left w:val="nil"/>
          <w:bottom w:val="nil"/>
          <w:right w:val="nil"/>
          <w:between w:val="nil"/>
        </w:pBdr>
        <w:tabs>
          <w:tab w:val="left" w:pos="432"/>
          <w:tab w:val="left" w:pos="652"/>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w:t>
      </w:r>
    </w:p>
    <w:p w14:paraId="44A1A7FD"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p w14:paraId="08B66636" w14:textId="77777777" w:rsidR="005A4F9F" w:rsidRDefault="00FB6038">
      <w:pPr>
        <w:numPr>
          <w:ilvl w:val="0"/>
          <w:numId w:val="3"/>
        </w:numPr>
        <w:pBdr>
          <w:top w:val="nil"/>
          <w:left w:val="nil"/>
          <w:bottom w:val="nil"/>
          <w:right w:val="nil"/>
          <w:between w:val="nil"/>
        </w:pBdr>
        <w:tabs>
          <w:tab w:val="left" w:pos="432"/>
          <w:tab w:val="left" w:pos="647"/>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 None</w:t>
      </w:r>
    </w:p>
    <w:p w14:paraId="587BDC2A" w14:textId="77777777" w:rsidR="005A4F9F" w:rsidRDefault="00FB6038">
      <w:pPr>
        <w:numPr>
          <w:ilvl w:val="1"/>
          <w:numId w:val="3"/>
        </w:numPr>
        <w:pBdr>
          <w:top w:val="nil"/>
          <w:left w:val="nil"/>
          <w:bottom w:val="nil"/>
          <w:right w:val="nil"/>
          <w:between w:val="nil"/>
        </w:pBdr>
        <w:tabs>
          <w:tab w:val="left" w:pos="432"/>
          <w:tab w:val="left" w:pos="628"/>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the Company and the companies in which members of the Board of Directors, members of the Supervisory Board, the Manager and other managers have been being founding members or members of the Board of Directors, the Executive Manager for the past three (03) years (calculated at the time of reporting):</w:t>
      </w:r>
    </w:p>
    <w:p w14:paraId="22BA1A17"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p w14:paraId="5887AE3C" w14:textId="77777777" w:rsidR="005A4F9F" w:rsidRDefault="00FB6038">
      <w:pPr>
        <w:numPr>
          <w:ilvl w:val="1"/>
          <w:numId w:val="3"/>
        </w:numPr>
        <w:pBdr>
          <w:top w:val="nil"/>
          <w:left w:val="nil"/>
          <w:bottom w:val="nil"/>
          <w:right w:val="nil"/>
          <w:between w:val="nil"/>
        </w:pBdr>
        <w:tabs>
          <w:tab w:val="left" w:pos="432"/>
          <w:tab w:val="left" w:pos="623"/>
        </w:tabs>
        <w:spacing w:after="120" w:line="360" w:lineRule="auto"/>
        <w:rPr>
          <w:rFonts w:ascii="Arial" w:eastAsia="Arial" w:hAnsi="Arial" w:cs="Arial"/>
          <w:color w:val="010000"/>
          <w:sz w:val="20"/>
          <w:szCs w:val="20"/>
        </w:rPr>
      </w:pPr>
      <w:r>
        <w:rPr>
          <w:rFonts w:ascii="Arial" w:hAnsi="Arial"/>
          <w:color w:val="010000"/>
          <w:sz w:val="20"/>
        </w:rPr>
        <w:t>Transactions between Company and company that affiliated persons of members of the Board of Directors, members of the Supervisory Board, the Manager and other managers are members of the Board of Directors, the Executive Manager:</w:t>
      </w:r>
    </w:p>
    <w:p w14:paraId="68341161"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p w14:paraId="308BB16C" w14:textId="77777777" w:rsidR="005A4F9F" w:rsidRDefault="00FB6038">
      <w:pPr>
        <w:numPr>
          <w:ilvl w:val="1"/>
          <w:numId w:val="3"/>
        </w:numPr>
        <w:pBdr>
          <w:top w:val="nil"/>
          <w:left w:val="nil"/>
          <w:bottom w:val="nil"/>
          <w:right w:val="nil"/>
          <w:between w:val="nil"/>
        </w:pBdr>
        <w:tabs>
          <w:tab w:val="left" w:pos="432"/>
          <w:tab w:val="left" w:pos="623"/>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and members of the Supervisory Board, the Manager and other managers:</w:t>
      </w:r>
    </w:p>
    <w:p w14:paraId="7A224762"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p w14:paraId="101981ED" w14:textId="77777777" w:rsidR="005A4F9F" w:rsidRDefault="00FB6038">
      <w:pPr>
        <w:numPr>
          <w:ilvl w:val="0"/>
          <w:numId w:val="1"/>
        </w:numPr>
        <w:pBdr>
          <w:top w:val="nil"/>
          <w:left w:val="nil"/>
          <w:bottom w:val="nil"/>
          <w:right w:val="nil"/>
          <w:between w:val="nil"/>
        </w:pBdr>
        <w:tabs>
          <w:tab w:val="left" w:pos="432"/>
          <w:tab w:val="left" w:pos="790"/>
        </w:tabs>
        <w:spacing w:after="120" w:line="360" w:lineRule="auto"/>
        <w:rPr>
          <w:rFonts w:ascii="Arial" w:eastAsia="Arial" w:hAnsi="Arial" w:cs="Arial"/>
          <w:color w:val="010000"/>
          <w:sz w:val="20"/>
          <w:szCs w:val="20"/>
        </w:rPr>
      </w:pPr>
      <w:r>
        <w:rPr>
          <w:rFonts w:ascii="Arial" w:hAnsi="Arial"/>
          <w:color w:val="010000"/>
          <w:sz w:val="20"/>
        </w:rPr>
        <w:t>Share transactions of PDMR and related persons of PDMR:</w:t>
      </w:r>
    </w:p>
    <w:p w14:paraId="3D9A165F" w14:textId="77777777" w:rsidR="005A4F9F" w:rsidRDefault="00FB6038">
      <w:pPr>
        <w:numPr>
          <w:ilvl w:val="0"/>
          <w:numId w:val="4"/>
        </w:numPr>
        <w:pBdr>
          <w:top w:val="nil"/>
          <w:left w:val="nil"/>
          <w:bottom w:val="nil"/>
          <w:right w:val="nil"/>
          <w:between w:val="nil"/>
        </w:pBdr>
        <w:tabs>
          <w:tab w:val="left" w:pos="398"/>
          <w:tab w:val="left" w:pos="432"/>
        </w:tabs>
        <w:spacing w:after="120" w:line="360" w:lineRule="auto"/>
        <w:rPr>
          <w:rFonts w:ascii="Arial" w:eastAsia="Arial" w:hAnsi="Arial" w:cs="Arial"/>
          <w:color w:val="010000"/>
          <w:sz w:val="20"/>
          <w:szCs w:val="20"/>
        </w:rPr>
      </w:pPr>
      <w:r>
        <w:rPr>
          <w:rFonts w:ascii="Arial" w:hAnsi="Arial"/>
          <w:color w:val="010000"/>
          <w:sz w:val="20"/>
        </w:rPr>
        <w:t>Company’s shares transactions between PDMR and affiliated persons:</w:t>
      </w:r>
    </w:p>
    <w:p w14:paraId="5B5919F8" w14:textId="77777777" w:rsidR="005A4F9F" w:rsidRDefault="00FB60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p w14:paraId="044628AC" w14:textId="77777777" w:rsidR="005A4F9F" w:rsidRDefault="00FB6038">
      <w:pPr>
        <w:numPr>
          <w:ilvl w:val="0"/>
          <w:numId w:val="1"/>
        </w:numPr>
        <w:pBdr>
          <w:top w:val="nil"/>
          <w:left w:val="nil"/>
          <w:bottom w:val="nil"/>
          <w:right w:val="nil"/>
          <w:between w:val="nil"/>
        </w:pBdr>
        <w:tabs>
          <w:tab w:val="left" w:pos="432"/>
          <w:tab w:val="left" w:pos="570"/>
        </w:tabs>
        <w:spacing w:after="120" w:line="360" w:lineRule="auto"/>
        <w:rPr>
          <w:rFonts w:ascii="Arial" w:eastAsia="Arial" w:hAnsi="Arial" w:cs="Arial"/>
          <w:color w:val="010000"/>
          <w:sz w:val="20"/>
          <w:szCs w:val="20"/>
        </w:rPr>
      </w:pPr>
      <w:r>
        <w:rPr>
          <w:rFonts w:ascii="Arial" w:hAnsi="Arial"/>
          <w:color w:val="010000"/>
          <w:sz w:val="20"/>
        </w:rPr>
        <w:t>Other significant issues:</w:t>
      </w:r>
    </w:p>
    <w:p w14:paraId="149F29F7" w14:textId="77777777" w:rsidR="005A4F9F" w:rsidRDefault="005A4F9F">
      <w:pPr>
        <w:tabs>
          <w:tab w:val="left" w:pos="432"/>
        </w:tabs>
        <w:spacing w:after="120" w:line="360" w:lineRule="auto"/>
        <w:rPr>
          <w:rFonts w:ascii="Arial" w:eastAsia="Arial" w:hAnsi="Arial" w:cs="Arial"/>
          <w:color w:val="010000"/>
          <w:sz w:val="20"/>
          <w:szCs w:val="20"/>
        </w:rPr>
      </w:pPr>
      <w:bookmarkStart w:id="1" w:name="_heading=h.gjdgxs"/>
      <w:bookmarkEnd w:id="1"/>
    </w:p>
    <w:sectPr w:rsidR="005A4F9F" w:rsidSect="00C92E8D">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9B1"/>
    <w:multiLevelType w:val="multilevel"/>
    <w:tmpl w:val="32A8C22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E67263C"/>
    <w:multiLevelType w:val="multilevel"/>
    <w:tmpl w:val="E604D9F4"/>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F169B4"/>
    <w:multiLevelType w:val="multilevel"/>
    <w:tmpl w:val="D27EA7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64185C"/>
    <w:multiLevelType w:val="multilevel"/>
    <w:tmpl w:val="8EB06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D35B96"/>
    <w:multiLevelType w:val="multilevel"/>
    <w:tmpl w:val="B4F80E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1970CE5"/>
    <w:multiLevelType w:val="multilevel"/>
    <w:tmpl w:val="E2E292C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433B31"/>
    <w:multiLevelType w:val="multilevel"/>
    <w:tmpl w:val="03B45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9F"/>
    <w:rsid w:val="005A4F9F"/>
    <w:rsid w:val="005B3394"/>
    <w:rsid w:val="00794FC7"/>
    <w:rsid w:val="00B93FCF"/>
    <w:rsid w:val="00C92E8D"/>
    <w:rsid w:val="00D95D58"/>
    <w:rsid w:val="00FB6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BB0A"/>
  <w15:docId w15:val="{5D2C8AD0-43C3-4C84-962C-CA97A4DB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20">
    <w:name w:val="Body text (2)"/>
    <w:basedOn w:val="Normal"/>
    <w:link w:val="Bodytext2"/>
    <w:pPr>
      <w:spacing w:line="252" w:lineRule="auto"/>
    </w:pPr>
    <w:rPr>
      <w:rFonts w:ascii="Arial" w:eastAsia="Arial" w:hAnsi="Arial" w:cs="Arial"/>
      <w:sz w:val="10"/>
      <w:szCs w:val="10"/>
    </w:rPr>
  </w:style>
  <w:style w:type="paragraph" w:customStyle="1" w:styleId="Heading11">
    <w:name w:val="Heading #1"/>
    <w:basedOn w:val="Normal"/>
    <w:link w:val="Heading10"/>
    <w:pPr>
      <w:outlineLvl w:val="0"/>
    </w:pPr>
    <w:rPr>
      <w:rFonts w:ascii="Times New Roman" w:eastAsia="Times New Roman" w:hAnsi="Times New Roman" w:cs="Times New Roman"/>
      <w:b/>
      <w:bCs/>
      <w:sz w:val="28"/>
      <w:szCs w:val="28"/>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Tablecaption0">
    <w:name w:val="Table caption"/>
    <w:basedOn w:val="Normal"/>
    <w:link w:val="Tablecaption"/>
    <w:rPr>
      <w:rFonts w:ascii="Times New Roman" w:eastAsia="Times New Roman" w:hAnsi="Times New Roman" w:cs="Times New Roman"/>
      <w:b/>
      <w:bCs/>
      <w:sz w:val="28"/>
      <w:szCs w:val="28"/>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tDnh69C3AOlWFzKLvV1cvRB3vg==">CgMxLjAyCGguZ2pkZ3hzOAByITFFazNidlJEb2hVZWJJdGxaOGcycGtrNllzalBialE0SA==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2024-02-01T03:52:00Z</dcterms:created>
  <dcterms:modified xsi:type="dcterms:W3CDTF">2024-02-01T03:52:00Z</dcterms:modified>
</cp:coreProperties>
</file>