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CB93A" w14:textId="77777777" w:rsidR="00DD4E3A" w:rsidRDefault="00BF0F86">
      <w:pPr>
        <w:pBdr>
          <w:top w:val="nil"/>
          <w:left w:val="nil"/>
          <w:bottom w:val="nil"/>
          <w:right w:val="nil"/>
          <w:between w:val="nil"/>
        </w:pBdr>
        <w:tabs>
          <w:tab w:val="left" w:pos="432"/>
          <w:tab w:val="left" w:pos="5189"/>
        </w:tabs>
        <w:spacing w:after="120" w:line="360" w:lineRule="auto"/>
        <w:rPr>
          <w:rFonts w:ascii="Arial" w:eastAsia="Arial" w:hAnsi="Arial" w:cs="Arial"/>
          <w:b/>
          <w:color w:val="010000"/>
          <w:sz w:val="20"/>
          <w:szCs w:val="20"/>
        </w:rPr>
      </w:pPr>
      <w:r>
        <w:rPr>
          <w:rFonts w:ascii="Arial" w:hAnsi="Arial"/>
          <w:b/>
          <w:color w:val="010000"/>
          <w:sz w:val="20"/>
        </w:rPr>
        <w:t>TKA: Annual Corporate Governance 2023</w:t>
      </w:r>
    </w:p>
    <w:p w14:paraId="0C3ADCAF" w14:textId="77777777" w:rsidR="00DD4E3A" w:rsidRDefault="00BF0F86">
      <w:pPr>
        <w:pBdr>
          <w:top w:val="nil"/>
          <w:left w:val="nil"/>
          <w:bottom w:val="nil"/>
          <w:right w:val="nil"/>
          <w:between w:val="nil"/>
        </w:pBdr>
        <w:tabs>
          <w:tab w:val="left" w:pos="432"/>
          <w:tab w:val="left" w:pos="5189"/>
        </w:tabs>
        <w:spacing w:after="120" w:line="360" w:lineRule="auto"/>
        <w:rPr>
          <w:rFonts w:ascii="Arial" w:eastAsia="Arial" w:hAnsi="Arial" w:cs="Arial"/>
          <w:color w:val="010000"/>
          <w:sz w:val="20"/>
          <w:szCs w:val="20"/>
        </w:rPr>
      </w:pPr>
      <w:r>
        <w:rPr>
          <w:rFonts w:ascii="Arial" w:hAnsi="Arial"/>
          <w:color w:val="010000"/>
          <w:sz w:val="20"/>
        </w:rPr>
        <w:t xml:space="preserve">On January 26, 2024, Tan </w:t>
      </w:r>
      <w:proofErr w:type="spellStart"/>
      <w:r>
        <w:rPr>
          <w:rFonts w:ascii="Arial" w:hAnsi="Arial"/>
          <w:color w:val="010000"/>
          <w:sz w:val="20"/>
        </w:rPr>
        <w:t>Khanh</w:t>
      </w:r>
      <w:proofErr w:type="spellEnd"/>
      <w:r>
        <w:rPr>
          <w:rFonts w:ascii="Arial" w:hAnsi="Arial"/>
          <w:color w:val="010000"/>
          <w:sz w:val="20"/>
        </w:rPr>
        <w:t xml:space="preserve"> An </w:t>
      </w:r>
      <w:proofErr w:type="spellStart"/>
      <w:r>
        <w:rPr>
          <w:rFonts w:ascii="Arial" w:hAnsi="Arial"/>
          <w:color w:val="010000"/>
          <w:sz w:val="20"/>
        </w:rPr>
        <w:t>JSC</w:t>
      </w:r>
      <w:proofErr w:type="spellEnd"/>
      <w:r>
        <w:rPr>
          <w:rFonts w:ascii="Arial" w:hAnsi="Arial"/>
          <w:color w:val="010000"/>
          <w:sz w:val="20"/>
        </w:rPr>
        <w:t>. Announced Report No. 02/BC-TKA corporate governance in 2023 as follows:</w:t>
      </w:r>
    </w:p>
    <w:p w14:paraId="4930EDBB" w14:textId="77777777" w:rsidR="00DD4E3A" w:rsidRDefault="00BF0F86">
      <w:pPr>
        <w:numPr>
          <w:ilvl w:val="0"/>
          <w:numId w:val="5"/>
        </w:numPr>
        <w:pBdr>
          <w:top w:val="nil"/>
          <w:left w:val="nil"/>
          <w:bottom w:val="nil"/>
          <w:right w:val="nil"/>
          <w:between w:val="nil"/>
        </w:pBdr>
        <w:tabs>
          <w:tab w:val="left" w:pos="432"/>
          <w:tab w:val="left" w:pos="5189"/>
        </w:tabs>
        <w:spacing w:after="120" w:line="360" w:lineRule="auto"/>
        <w:ind w:left="0" w:firstLine="0"/>
        <w:rPr>
          <w:rFonts w:ascii="Arial" w:eastAsia="Arial" w:hAnsi="Arial" w:cs="Arial"/>
          <w:color w:val="010000"/>
          <w:sz w:val="20"/>
          <w:szCs w:val="20"/>
        </w:rPr>
      </w:pPr>
      <w:r>
        <w:rPr>
          <w:rFonts w:ascii="Arial" w:hAnsi="Arial"/>
          <w:color w:val="010000"/>
          <w:sz w:val="20"/>
        </w:rPr>
        <w:t xml:space="preserve">Name of company: Tan </w:t>
      </w:r>
      <w:proofErr w:type="spellStart"/>
      <w:r>
        <w:rPr>
          <w:rFonts w:ascii="Arial" w:hAnsi="Arial"/>
          <w:color w:val="010000"/>
          <w:sz w:val="20"/>
        </w:rPr>
        <w:t>Khanh</w:t>
      </w:r>
      <w:proofErr w:type="spellEnd"/>
      <w:r>
        <w:rPr>
          <w:rFonts w:ascii="Arial" w:hAnsi="Arial"/>
          <w:color w:val="010000"/>
          <w:sz w:val="20"/>
        </w:rPr>
        <w:t xml:space="preserve"> An </w:t>
      </w:r>
      <w:proofErr w:type="spellStart"/>
      <w:r>
        <w:rPr>
          <w:rFonts w:ascii="Arial" w:hAnsi="Arial"/>
          <w:color w:val="010000"/>
          <w:sz w:val="20"/>
        </w:rPr>
        <w:t>JSC</w:t>
      </w:r>
      <w:proofErr w:type="spellEnd"/>
      <w:r>
        <w:rPr>
          <w:rFonts w:ascii="Arial" w:hAnsi="Arial"/>
          <w:color w:val="010000"/>
          <w:sz w:val="20"/>
        </w:rPr>
        <w:t>.</w:t>
      </w:r>
    </w:p>
    <w:p w14:paraId="751CF5B3" w14:textId="77777777" w:rsidR="00DD4E3A" w:rsidRDefault="00BF0F86">
      <w:pPr>
        <w:numPr>
          <w:ilvl w:val="0"/>
          <w:numId w:val="5"/>
        </w:numPr>
        <w:pBdr>
          <w:top w:val="nil"/>
          <w:left w:val="nil"/>
          <w:bottom w:val="nil"/>
          <w:right w:val="nil"/>
          <w:between w:val="nil"/>
        </w:pBdr>
        <w:tabs>
          <w:tab w:val="left" w:pos="432"/>
          <w:tab w:val="left" w:pos="5189"/>
        </w:tabs>
        <w:spacing w:after="120" w:line="360" w:lineRule="auto"/>
        <w:ind w:left="0" w:firstLine="0"/>
        <w:rPr>
          <w:rFonts w:ascii="Arial" w:eastAsia="Arial" w:hAnsi="Arial" w:cs="Arial"/>
          <w:color w:val="010000"/>
          <w:sz w:val="20"/>
          <w:szCs w:val="20"/>
        </w:rPr>
      </w:pPr>
      <w:r>
        <w:rPr>
          <w:rFonts w:ascii="Arial" w:hAnsi="Arial"/>
          <w:color w:val="010000"/>
          <w:sz w:val="20"/>
        </w:rPr>
        <w:t>Head office address: Road D2, Bac Vinh Industrial Park, Hung Dong Commune, Vinh City, Nghe An Province</w:t>
      </w:r>
    </w:p>
    <w:p w14:paraId="730ABAE7" w14:textId="77777777" w:rsidR="00DD4E3A" w:rsidRDefault="00BF0F86">
      <w:pPr>
        <w:numPr>
          <w:ilvl w:val="0"/>
          <w:numId w:val="5"/>
        </w:numPr>
        <w:pBdr>
          <w:top w:val="nil"/>
          <w:left w:val="nil"/>
          <w:bottom w:val="nil"/>
          <w:right w:val="nil"/>
          <w:between w:val="nil"/>
        </w:pBdr>
        <w:tabs>
          <w:tab w:val="left" w:pos="432"/>
          <w:tab w:val="left" w:pos="5189"/>
        </w:tabs>
        <w:spacing w:after="120" w:line="360" w:lineRule="auto"/>
        <w:ind w:left="0" w:firstLine="0"/>
        <w:rPr>
          <w:rFonts w:ascii="Arial" w:eastAsia="Arial" w:hAnsi="Arial" w:cs="Arial"/>
          <w:sz w:val="20"/>
          <w:szCs w:val="20"/>
        </w:rPr>
      </w:pPr>
      <w:r>
        <w:rPr>
          <w:rFonts w:ascii="Arial" w:hAnsi="Arial"/>
          <w:sz w:val="20"/>
        </w:rPr>
        <w:t>Tel: 02383 514 527      Fax: 02383 852 094</w:t>
      </w:r>
    </w:p>
    <w:p w14:paraId="7DB118E4" w14:textId="77777777" w:rsidR="00DD4E3A" w:rsidRDefault="00BF0F86">
      <w:pPr>
        <w:numPr>
          <w:ilvl w:val="0"/>
          <w:numId w:val="5"/>
        </w:numPr>
        <w:pBdr>
          <w:top w:val="nil"/>
          <w:left w:val="nil"/>
          <w:bottom w:val="nil"/>
          <w:right w:val="nil"/>
          <w:between w:val="nil"/>
        </w:pBdr>
        <w:tabs>
          <w:tab w:val="left" w:pos="432"/>
          <w:tab w:val="left" w:pos="5189"/>
        </w:tabs>
        <w:spacing w:after="120" w:line="360" w:lineRule="auto"/>
        <w:ind w:left="0" w:firstLine="0"/>
        <w:rPr>
          <w:rFonts w:ascii="Arial" w:eastAsia="Arial" w:hAnsi="Arial" w:cs="Arial"/>
          <w:sz w:val="20"/>
          <w:szCs w:val="20"/>
        </w:rPr>
      </w:pPr>
      <w:r>
        <w:rPr>
          <w:rFonts w:ascii="Arial" w:hAnsi="Arial"/>
          <w:sz w:val="20"/>
        </w:rPr>
        <w:t xml:space="preserve">Email: </w:t>
      </w:r>
      <w:hyperlink r:id="rId6">
        <w:r>
          <w:rPr>
            <w:rFonts w:ascii="Arial" w:hAnsi="Arial"/>
            <w:sz w:val="20"/>
          </w:rPr>
          <w:t>tchc.tankhanhan@khatoco.com</w:t>
        </w:r>
      </w:hyperlink>
      <w:r>
        <w:rPr>
          <w:rFonts w:ascii="Arial" w:hAnsi="Arial"/>
          <w:sz w:val="20"/>
        </w:rPr>
        <w:t xml:space="preserve"> </w:t>
      </w:r>
    </w:p>
    <w:p w14:paraId="0E14CF1A" w14:textId="77777777" w:rsidR="00DD4E3A" w:rsidRDefault="00BF0F86">
      <w:pPr>
        <w:numPr>
          <w:ilvl w:val="0"/>
          <w:numId w:val="5"/>
        </w:numPr>
        <w:pBdr>
          <w:top w:val="nil"/>
          <w:left w:val="nil"/>
          <w:bottom w:val="nil"/>
          <w:right w:val="nil"/>
          <w:between w:val="nil"/>
        </w:pBdr>
        <w:tabs>
          <w:tab w:val="left" w:pos="432"/>
          <w:tab w:val="left" w:pos="5189"/>
        </w:tabs>
        <w:spacing w:after="120" w:line="360" w:lineRule="auto"/>
        <w:ind w:left="0" w:firstLine="0"/>
        <w:rPr>
          <w:rFonts w:ascii="Arial" w:eastAsia="Arial" w:hAnsi="Arial" w:cs="Arial"/>
          <w:sz w:val="20"/>
          <w:szCs w:val="20"/>
        </w:rPr>
      </w:pPr>
      <w:r>
        <w:rPr>
          <w:rFonts w:ascii="Arial" w:hAnsi="Arial"/>
          <w:sz w:val="20"/>
        </w:rPr>
        <w:t xml:space="preserve">Charter capital: VND 38,000,000,000 </w:t>
      </w:r>
    </w:p>
    <w:p w14:paraId="4F59DE0E" w14:textId="77777777" w:rsidR="00DD4E3A" w:rsidRDefault="00BF0F86">
      <w:pPr>
        <w:numPr>
          <w:ilvl w:val="0"/>
          <w:numId w:val="5"/>
        </w:numPr>
        <w:pBdr>
          <w:top w:val="nil"/>
          <w:left w:val="nil"/>
          <w:bottom w:val="nil"/>
          <w:right w:val="nil"/>
          <w:between w:val="nil"/>
        </w:pBdr>
        <w:tabs>
          <w:tab w:val="left" w:pos="432"/>
          <w:tab w:val="left" w:pos="5189"/>
        </w:tabs>
        <w:spacing w:after="120" w:line="360" w:lineRule="auto"/>
        <w:ind w:left="0" w:firstLine="0"/>
        <w:rPr>
          <w:rFonts w:ascii="Arial" w:eastAsia="Arial" w:hAnsi="Arial" w:cs="Arial"/>
          <w:sz w:val="20"/>
          <w:szCs w:val="20"/>
        </w:rPr>
      </w:pPr>
      <w:r>
        <w:rPr>
          <w:rFonts w:ascii="Arial" w:hAnsi="Arial"/>
          <w:sz w:val="20"/>
        </w:rPr>
        <w:t xml:space="preserve">Securities code: TKA </w:t>
      </w:r>
    </w:p>
    <w:p w14:paraId="45A88F1C" w14:textId="77777777" w:rsidR="00DD4E3A" w:rsidRDefault="00BF0F86">
      <w:pPr>
        <w:numPr>
          <w:ilvl w:val="0"/>
          <w:numId w:val="5"/>
        </w:numPr>
        <w:pBdr>
          <w:top w:val="nil"/>
          <w:left w:val="nil"/>
          <w:bottom w:val="nil"/>
          <w:right w:val="nil"/>
          <w:between w:val="nil"/>
        </w:pBdr>
        <w:tabs>
          <w:tab w:val="left" w:pos="432"/>
          <w:tab w:val="left" w:pos="5189"/>
        </w:tabs>
        <w:spacing w:after="120" w:line="360" w:lineRule="auto"/>
        <w:ind w:left="0" w:firstLine="0"/>
        <w:rPr>
          <w:rFonts w:ascii="Arial" w:eastAsia="Arial" w:hAnsi="Arial" w:cs="Arial"/>
          <w:sz w:val="20"/>
          <w:szCs w:val="20"/>
        </w:rPr>
      </w:pPr>
      <w:r>
        <w:rPr>
          <w:rFonts w:ascii="Arial" w:hAnsi="Arial"/>
          <w:sz w:val="20"/>
        </w:rPr>
        <w:t>Corporate governance model:</w:t>
      </w:r>
    </w:p>
    <w:p w14:paraId="6E86FEB5" w14:textId="77777777" w:rsidR="00DD4E3A" w:rsidRDefault="00BF0F86">
      <w:pPr>
        <w:numPr>
          <w:ilvl w:val="0"/>
          <w:numId w:val="6"/>
        </w:numPr>
        <w:pBdr>
          <w:top w:val="nil"/>
          <w:left w:val="nil"/>
          <w:bottom w:val="nil"/>
          <w:right w:val="nil"/>
          <w:between w:val="nil"/>
        </w:pBdr>
        <w:tabs>
          <w:tab w:val="left" w:pos="432"/>
          <w:tab w:val="left" w:pos="5189"/>
        </w:tabs>
        <w:spacing w:after="120" w:line="360" w:lineRule="auto"/>
        <w:rPr>
          <w:rFonts w:ascii="Arial" w:eastAsia="Arial" w:hAnsi="Arial" w:cs="Arial"/>
          <w:sz w:val="20"/>
          <w:szCs w:val="20"/>
        </w:rPr>
      </w:pPr>
      <w:r>
        <w:rPr>
          <w:rFonts w:ascii="Arial" w:hAnsi="Arial"/>
          <w:sz w:val="20"/>
        </w:rPr>
        <w:t>General Meeting of Shareholders, Board of Directors, Supervisory Board, and Manager</w:t>
      </w:r>
    </w:p>
    <w:p w14:paraId="4BE66847" w14:textId="77777777" w:rsidR="00DD4E3A" w:rsidRDefault="00BF0F86">
      <w:pPr>
        <w:numPr>
          <w:ilvl w:val="0"/>
          <w:numId w:val="5"/>
        </w:numPr>
        <w:pBdr>
          <w:top w:val="nil"/>
          <w:left w:val="nil"/>
          <w:bottom w:val="nil"/>
          <w:right w:val="nil"/>
          <w:between w:val="nil"/>
        </w:pBdr>
        <w:tabs>
          <w:tab w:val="left" w:pos="432"/>
          <w:tab w:val="left" w:pos="5189"/>
        </w:tabs>
        <w:spacing w:after="120" w:line="360" w:lineRule="auto"/>
        <w:ind w:left="0" w:firstLine="0"/>
        <w:rPr>
          <w:rFonts w:ascii="Arial" w:eastAsia="Arial" w:hAnsi="Arial" w:cs="Arial"/>
          <w:sz w:val="20"/>
          <w:szCs w:val="20"/>
        </w:rPr>
      </w:pPr>
      <w:r>
        <w:rPr>
          <w:rFonts w:ascii="Arial" w:hAnsi="Arial"/>
          <w:sz w:val="20"/>
        </w:rPr>
        <w:t>Internal audit execution:</w:t>
      </w:r>
    </w:p>
    <w:p w14:paraId="613B55D1" w14:textId="77777777" w:rsidR="00DD4E3A" w:rsidRDefault="00BF0F86">
      <w:pPr>
        <w:numPr>
          <w:ilvl w:val="0"/>
          <w:numId w:val="7"/>
        </w:numPr>
        <w:pBdr>
          <w:top w:val="nil"/>
          <w:left w:val="nil"/>
          <w:bottom w:val="nil"/>
          <w:right w:val="nil"/>
          <w:between w:val="nil"/>
        </w:pBdr>
        <w:tabs>
          <w:tab w:val="left" w:pos="432"/>
          <w:tab w:val="left" w:pos="5189"/>
        </w:tabs>
        <w:spacing w:after="120" w:line="360" w:lineRule="auto"/>
        <w:ind w:left="0" w:firstLine="0"/>
        <w:rPr>
          <w:rFonts w:ascii="Arial" w:eastAsia="Arial" w:hAnsi="Arial" w:cs="Arial"/>
          <w:sz w:val="20"/>
          <w:szCs w:val="20"/>
        </w:rPr>
      </w:pPr>
      <w:r>
        <w:rPr>
          <w:rFonts w:ascii="Arial" w:hAnsi="Arial"/>
          <w:sz w:val="20"/>
        </w:rPr>
        <w:t>Activities of the General Meeting of Shareholders:</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8"/>
        <w:gridCol w:w="2385"/>
        <w:gridCol w:w="1135"/>
        <w:gridCol w:w="4771"/>
      </w:tblGrid>
      <w:tr w:rsidR="00DD4E3A" w14:paraId="74C2D7C5" w14:textId="77777777">
        <w:tc>
          <w:tcPr>
            <w:tcW w:w="728" w:type="dxa"/>
            <w:shd w:val="clear" w:color="auto" w:fill="auto"/>
            <w:tcMar>
              <w:top w:w="0" w:type="dxa"/>
              <w:bottom w:w="0" w:type="dxa"/>
            </w:tcMar>
            <w:vAlign w:val="center"/>
          </w:tcPr>
          <w:p w14:paraId="3C580D97" w14:textId="77777777" w:rsidR="00DD4E3A" w:rsidRDefault="00BF0F86">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385" w:type="dxa"/>
            <w:shd w:val="clear" w:color="auto" w:fill="auto"/>
            <w:tcMar>
              <w:top w:w="0" w:type="dxa"/>
              <w:bottom w:w="0" w:type="dxa"/>
            </w:tcMar>
            <w:vAlign w:val="center"/>
          </w:tcPr>
          <w:p w14:paraId="190E2B75" w14:textId="2C6A7253" w:rsidR="00DD4E3A" w:rsidRDefault="00BF0F86">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Mandate/Decision</w:t>
            </w:r>
            <w:r w:rsidR="002735F0">
              <w:rPr>
                <w:rFonts w:ascii="Arial" w:hAnsi="Arial"/>
                <w:color w:val="010000"/>
                <w:sz w:val="20"/>
              </w:rPr>
              <w:t xml:space="preserve"> of the General Meeting of Shareholders</w:t>
            </w:r>
            <w:r>
              <w:rPr>
                <w:rFonts w:ascii="Arial" w:hAnsi="Arial"/>
                <w:color w:val="010000"/>
                <w:sz w:val="20"/>
              </w:rPr>
              <w:t xml:space="preserve"> No.</w:t>
            </w:r>
          </w:p>
        </w:tc>
        <w:tc>
          <w:tcPr>
            <w:tcW w:w="1135" w:type="dxa"/>
            <w:shd w:val="clear" w:color="auto" w:fill="auto"/>
            <w:tcMar>
              <w:top w:w="0" w:type="dxa"/>
              <w:bottom w:w="0" w:type="dxa"/>
            </w:tcMar>
            <w:vAlign w:val="center"/>
          </w:tcPr>
          <w:p w14:paraId="4FA5D390" w14:textId="77777777" w:rsidR="00DD4E3A" w:rsidRDefault="00BF0F86">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771" w:type="dxa"/>
            <w:shd w:val="clear" w:color="auto" w:fill="auto"/>
            <w:tcMar>
              <w:top w:w="0" w:type="dxa"/>
              <w:bottom w:w="0" w:type="dxa"/>
            </w:tcMar>
            <w:vAlign w:val="center"/>
          </w:tcPr>
          <w:p w14:paraId="27B20DA9" w14:textId="77777777" w:rsidR="00DD4E3A" w:rsidRDefault="00BF0F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DD4E3A" w14:paraId="2C2173B4" w14:textId="77777777">
        <w:tc>
          <w:tcPr>
            <w:tcW w:w="728" w:type="dxa"/>
            <w:shd w:val="clear" w:color="auto" w:fill="auto"/>
            <w:tcMar>
              <w:top w:w="0" w:type="dxa"/>
              <w:bottom w:w="0" w:type="dxa"/>
            </w:tcMar>
            <w:vAlign w:val="center"/>
          </w:tcPr>
          <w:p w14:paraId="71DC966D" w14:textId="77777777" w:rsidR="00DD4E3A" w:rsidRDefault="00BF0F86">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385" w:type="dxa"/>
            <w:shd w:val="clear" w:color="auto" w:fill="auto"/>
            <w:tcMar>
              <w:top w:w="0" w:type="dxa"/>
              <w:bottom w:w="0" w:type="dxa"/>
            </w:tcMar>
            <w:vAlign w:val="center"/>
          </w:tcPr>
          <w:p w14:paraId="3683C929" w14:textId="77777777" w:rsidR="00DD4E3A" w:rsidRDefault="00BF0F86">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42/NQ-DHDCD</w:t>
            </w:r>
          </w:p>
        </w:tc>
        <w:tc>
          <w:tcPr>
            <w:tcW w:w="1135" w:type="dxa"/>
            <w:shd w:val="clear" w:color="auto" w:fill="auto"/>
            <w:tcMar>
              <w:top w:w="0" w:type="dxa"/>
              <w:bottom w:w="0" w:type="dxa"/>
            </w:tcMar>
            <w:vAlign w:val="center"/>
          </w:tcPr>
          <w:p w14:paraId="78C90395" w14:textId="77777777" w:rsidR="00DD4E3A" w:rsidRDefault="00BF0F86">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22, 2023</w:t>
            </w:r>
          </w:p>
        </w:tc>
        <w:bookmarkStart w:id="0" w:name="_MON_1768225704"/>
        <w:bookmarkEnd w:id="0"/>
        <w:tc>
          <w:tcPr>
            <w:tcW w:w="4771" w:type="dxa"/>
            <w:shd w:val="clear" w:color="auto" w:fill="auto"/>
            <w:tcMar>
              <w:top w:w="0" w:type="dxa"/>
              <w:bottom w:w="0" w:type="dxa"/>
            </w:tcMar>
            <w:vAlign w:val="center"/>
          </w:tcPr>
          <w:p w14:paraId="4A6BA652" w14:textId="77777777" w:rsidR="00DD4E3A" w:rsidRDefault="002735F0">
            <w:pPr>
              <w:pBdr>
                <w:top w:val="nil"/>
                <w:left w:val="nil"/>
                <w:bottom w:val="nil"/>
                <w:right w:val="nil"/>
                <w:between w:val="nil"/>
              </w:pBdr>
              <w:tabs>
                <w:tab w:val="left" w:pos="432"/>
              </w:tabs>
              <w:spacing w:after="120" w:line="360" w:lineRule="auto"/>
              <w:jc w:val="center"/>
              <w:rPr>
                <w:rFonts w:ascii="Arial" w:hAnsi="Arial"/>
                <w:color w:val="010000"/>
                <w:sz w:val="20"/>
              </w:rPr>
            </w:pPr>
            <w:r>
              <w:rPr>
                <w:rFonts w:ascii="Arial" w:hAnsi="Arial"/>
                <w:color w:val="010000"/>
                <w:sz w:val="20"/>
              </w:rPr>
              <w:object w:dxaOrig="1541" w:dyaOrig="1000" w14:anchorId="2912D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Word.Document.12" ShapeID="_x0000_i1025" DrawAspect="Icon" ObjectID="_1768289946" r:id="rId8">
                  <o:FieldCodes>\s</o:FieldCodes>
                </o:OLEObject>
              </w:object>
            </w:r>
          </w:p>
          <w:p w14:paraId="529B553A" w14:textId="1ED879B9" w:rsidR="0083434F" w:rsidRDefault="008343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Annual General Mandate</w:t>
            </w:r>
            <w:bookmarkStart w:id="1" w:name="_GoBack"/>
            <w:bookmarkEnd w:id="1"/>
          </w:p>
        </w:tc>
      </w:tr>
    </w:tbl>
    <w:p w14:paraId="1A608DDE" w14:textId="77777777" w:rsidR="00DD4E3A" w:rsidRDefault="00BF0F8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Tan </w:t>
      </w:r>
      <w:proofErr w:type="spellStart"/>
      <w:r>
        <w:rPr>
          <w:rFonts w:ascii="Arial" w:hAnsi="Arial"/>
          <w:color w:val="010000"/>
          <w:sz w:val="20"/>
        </w:rPr>
        <w:t>Khanh</w:t>
      </w:r>
      <w:proofErr w:type="spellEnd"/>
      <w:r>
        <w:rPr>
          <w:rFonts w:ascii="Arial" w:hAnsi="Arial"/>
          <w:color w:val="010000"/>
          <w:sz w:val="20"/>
        </w:rPr>
        <w:t xml:space="preserve"> An </w:t>
      </w:r>
      <w:proofErr w:type="spellStart"/>
      <w:r>
        <w:rPr>
          <w:rFonts w:ascii="Arial" w:hAnsi="Arial"/>
          <w:color w:val="010000"/>
          <w:sz w:val="20"/>
        </w:rPr>
        <w:t>JSC</w:t>
      </w:r>
      <w:proofErr w:type="spellEnd"/>
      <w:r>
        <w:rPr>
          <w:rFonts w:ascii="Arial" w:hAnsi="Arial"/>
          <w:color w:val="010000"/>
          <w:sz w:val="20"/>
        </w:rPr>
        <w:t>. has disclosed information on the Meeting Documents, the Meeting Minutes and the Annual General Mandate 2023 as per regulations.</w:t>
      </w:r>
    </w:p>
    <w:p w14:paraId="052F5073" w14:textId="77777777" w:rsidR="00DD4E3A" w:rsidRDefault="00BF0F8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 (Annual Report 2023):</w:t>
      </w:r>
    </w:p>
    <w:p w14:paraId="032DF43E" w14:textId="77777777" w:rsidR="00DD4E3A" w:rsidRDefault="00BF0F86">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9" w:type="dxa"/>
        <w:tblLayout w:type="fixed"/>
        <w:tblLook w:val="0000" w:firstRow="0" w:lastRow="0" w:firstColumn="0" w:lastColumn="0" w:noHBand="0" w:noVBand="0"/>
      </w:tblPr>
      <w:tblGrid>
        <w:gridCol w:w="714"/>
        <w:gridCol w:w="2558"/>
        <w:gridCol w:w="2500"/>
        <w:gridCol w:w="1735"/>
        <w:gridCol w:w="1512"/>
      </w:tblGrid>
      <w:tr w:rsidR="00DD4E3A" w14:paraId="414B915E" w14:textId="77777777">
        <w:tc>
          <w:tcPr>
            <w:tcW w:w="714" w:type="dxa"/>
            <w:vMerge w:val="restart"/>
            <w:tcBorders>
              <w:top w:val="single" w:sz="4" w:space="0" w:color="000000"/>
              <w:left w:val="single" w:sz="4" w:space="0" w:color="000000"/>
            </w:tcBorders>
            <w:shd w:val="clear" w:color="auto" w:fill="auto"/>
            <w:tcMar>
              <w:top w:w="0" w:type="dxa"/>
              <w:bottom w:w="0" w:type="dxa"/>
            </w:tcMar>
            <w:vAlign w:val="center"/>
          </w:tcPr>
          <w:p w14:paraId="14FFA54D" w14:textId="77777777" w:rsidR="00DD4E3A" w:rsidRDefault="00BF0F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558" w:type="dxa"/>
            <w:vMerge w:val="restart"/>
            <w:tcBorders>
              <w:top w:val="single" w:sz="4" w:space="0" w:color="000000"/>
              <w:left w:val="single" w:sz="4" w:space="0" w:color="000000"/>
            </w:tcBorders>
            <w:shd w:val="clear" w:color="auto" w:fill="auto"/>
            <w:tcMar>
              <w:top w:w="0" w:type="dxa"/>
              <w:bottom w:w="0" w:type="dxa"/>
            </w:tcMar>
            <w:vAlign w:val="center"/>
          </w:tcPr>
          <w:p w14:paraId="2E7525FC" w14:textId="77777777" w:rsidR="00DD4E3A" w:rsidRDefault="00BF0F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500" w:type="dxa"/>
            <w:vMerge w:val="restart"/>
            <w:tcBorders>
              <w:top w:val="single" w:sz="4" w:space="0" w:color="000000"/>
              <w:left w:val="single" w:sz="4" w:space="0" w:color="000000"/>
            </w:tcBorders>
            <w:shd w:val="clear" w:color="auto" w:fill="auto"/>
            <w:tcMar>
              <w:top w:w="0" w:type="dxa"/>
              <w:bottom w:w="0" w:type="dxa"/>
            </w:tcMar>
            <w:vAlign w:val="center"/>
          </w:tcPr>
          <w:p w14:paraId="5F3F0910" w14:textId="77777777" w:rsidR="00DD4E3A" w:rsidRDefault="00BF0F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3247"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4BA6D2" w14:textId="77777777" w:rsidR="00DD4E3A" w:rsidRDefault="00BF0F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DD4E3A" w14:paraId="447D9D1D" w14:textId="77777777">
        <w:tc>
          <w:tcPr>
            <w:tcW w:w="714" w:type="dxa"/>
            <w:vMerge/>
            <w:tcBorders>
              <w:top w:val="single" w:sz="4" w:space="0" w:color="000000"/>
              <w:left w:val="single" w:sz="4" w:space="0" w:color="000000"/>
            </w:tcBorders>
            <w:shd w:val="clear" w:color="auto" w:fill="auto"/>
            <w:tcMar>
              <w:top w:w="0" w:type="dxa"/>
              <w:bottom w:w="0" w:type="dxa"/>
            </w:tcMar>
            <w:vAlign w:val="center"/>
          </w:tcPr>
          <w:p w14:paraId="0B149D24" w14:textId="77777777" w:rsidR="00DD4E3A" w:rsidRDefault="00DD4E3A">
            <w:pPr>
              <w:pBdr>
                <w:top w:val="nil"/>
                <w:left w:val="nil"/>
                <w:bottom w:val="nil"/>
                <w:right w:val="nil"/>
                <w:between w:val="nil"/>
              </w:pBdr>
              <w:spacing w:line="276" w:lineRule="auto"/>
              <w:rPr>
                <w:rFonts w:ascii="Arial" w:eastAsia="Arial" w:hAnsi="Arial" w:cs="Arial"/>
                <w:color w:val="010000"/>
                <w:sz w:val="20"/>
                <w:szCs w:val="20"/>
              </w:rPr>
            </w:pPr>
          </w:p>
        </w:tc>
        <w:tc>
          <w:tcPr>
            <w:tcW w:w="2558" w:type="dxa"/>
            <w:vMerge/>
            <w:tcBorders>
              <w:top w:val="single" w:sz="4" w:space="0" w:color="000000"/>
              <w:left w:val="single" w:sz="4" w:space="0" w:color="000000"/>
            </w:tcBorders>
            <w:shd w:val="clear" w:color="auto" w:fill="auto"/>
            <w:tcMar>
              <w:top w:w="0" w:type="dxa"/>
              <w:bottom w:w="0" w:type="dxa"/>
            </w:tcMar>
            <w:vAlign w:val="center"/>
          </w:tcPr>
          <w:p w14:paraId="30DD2753" w14:textId="77777777" w:rsidR="00DD4E3A" w:rsidRDefault="00DD4E3A">
            <w:pPr>
              <w:pBdr>
                <w:top w:val="nil"/>
                <w:left w:val="nil"/>
                <w:bottom w:val="nil"/>
                <w:right w:val="nil"/>
                <w:between w:val="nil"/>
              </w:pBdr>
              <w:spacing w:line="276" w:lineRule="auto"/>
              <w:rPr>
                <w:rFonts w:ascii="Arial" w:eastAsia="Arial" w:hAnsi="Arial" w:cs="Arial"/>
                <w:color w:val="010000"/>
                <w:sz w:val="20"/>
                <w:szCs w:val="20"/>
              </w:rPr>
            </w:pPr>
          </w:p>
        </w:tc>
        <w:tc>
          <w:tcPr>
            <w:tcW w:w="2500" w:type="dxa"/>
            <w:vMerge/>
            <w:tcBorders>
              <w:top w:val="single" w:sz="4" w:space="0" w:color="000000"/>
              <w:left w:val="single" w:sz="4" w:space="0" w:color="000000"/>
            </w:tcBorders>
            <w:shd w:val="clear" w:color="auto" w:fill="auto"/>
            <w:tcMar>
              <w:top w:w="0" w:type="dxa"/>
              <w:bottom w:w="0" w:type="dxa"/>
            </w:tcMar>
            <w:vAlign w:val="center"/>
          </w:tcPr>
          <w:p w14:paraId="2F3A6C4D" w14:textId="77777777" w:rsidR="00DD4E3A" w:rsidRDefault="00DD4E3A">
            <w:pPr>
              <w:pBdr>
                <w:top w:val="nil"/>
                <w:left w:val="nil"/>
                <w:bottom w:val="nil"/>
                <w:right w:val="nil"/>
                <w:between w:val="nil"/>
              </w:pBdr>
              <w:spacing w:line="276" w:lineRule="auto"/>
              <w:rPr>
                <w:rFonts w:ascii="Arial" w:eastAsia="Arial" w:hAnsi="Arial" w:cs="Arial"/>
                <w:color w:val="010000"/>
                <w:sz w:val="20"/>
                <w:szCs w:val="20"/>
              </w:rPr>
            </w:pPr>
          </w:p>
        </w:tc>
        <w:tc>
          <w:tcPr>
            <w:tcW w:w="1735" w:type="dxa"/>
            <w:tcBorders>
              <w:top w:val="single" w:sz="4" w:space="0" w:color="000000"/>
              <w:left w:val="single" w:sz="4" w:space="0" w:color="000000"/>
            </w:tcBorders>
            <w:shd w:val="clear" w:color="auto" w:fill="auto"/>
            <w:tcMar>
              <w:top w:w="0" w:type="dxa"/>
              <w:bottom w:w="0" w:type="dxa"/>
            </w:tcMar>
            <w:vAlign w:val="center"/>
          </w:tcPr>
          <w:p w14:paraId="6F5994F2" w14:textId="77777777" w:rsidR="00DD4E3A" w:rsidRDefault="00BF0F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51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AB3F2FC" w14:textId="77777777" w:rsidR="00DD4E3A" w:rsidRDefault="00BF0F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DD4E3A" w14:paraId="02065DB6" w14:textId="77777777">
        <w:tc>
          <w:tcPr>
            <w:tcW w:w="714" w:type="dxa"/>
            <w:tcBorders>
              <w:top w:val="single" w:sz="4" w:space="0" w:color="000000"/>
              <w:left w:val="single" w:sz="4" w:space="0" w:color="000000"/>
            </w:tcBorders>
            <w:shd w:val="clear" w:color="auto" w:fill="auto"/>
            <w:tcMar>
              <w:top w:w="0" w:type="dxa"/>
              <w:bottom w:w="0" w:type="dxa"/>
            </w:tcMar>
            <w:vAlign w:val="center"/>
          </w:tcPr>
          <w:p w14:paraId="22014D22" w14:textId="77777777" w:rsidR="00DD4E3A" w:rsidRDefault="00BF0F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558" w:type="dxa"/>
            <w:tcBorders>
              <w:top w:val="single" w:sz="4" w:space="0" w:color="000000"/>
              <w:left w:val="single" w:sz="4" w:space="0" w:color="000000"/>
            </w:tcBorders>
            <w:shd w:val="clear" w:color="auto" w:fill="auto"/>
            <w:tcMar>
              <w:top w:w="0" w:type="dxa"/>
              <w:bottom w:w="0" w:type="dxa"/>
            </w:tcMar>
            <w:vAlign w:val="center"/>
          </w:tcPr>
          <w:p w14:paraId="26F8E4E6"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Ha Quang Minh</w:t>
            </w:r>
          </w:p>
        </w:tc>
        <w:tc>
          <w:tcPr>
            <w:tcW w:w="2500" w:type="dxa"/>
            <w:tcBorders>
              <w:top w:val="single" w:sz="4" w:space="0" w:color="000000"/>
              <w:left w:val="single" w:sz="4" w:space="0" w:color="000000"/>
            </w:tcBorders>
            <w:shd w:val="clear" w:color="auto" w:fill="auto"/>
            <w:tcMar>
              <w:top w:w="0" w:type="dxa"/>
              <w:bottom w:w="0" w:type="dxa"/>
            </w:tcMar>
            <w:vAlign w:val="center"/>
          </w:tcPr>
          <w:p w14:paraId="35721356" w14:textId="77777777" w:rsidR="00DD4E3A" w:rsidRDefault="00BF0F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1735" w:type="dxa"/>
            <w:tcBorders>
              <w:top w:val="single" w:sz="4" w:space="0" w:color="000000"/>
              <w:left w:val="single" w:sz="4" w:space="0" w:color="000000"/>
            </w:tcBorders>
            <w:shd w:val="clear" w:color="auto" w:fill="auto"/>
            <w:tcMar>
              <w:top w:w="0" w:type="dxa"/>
              <w:bottom w:w="0" w:type="dxa"/>
            </w:tcMar>
            <w:vAlign w:val="center"/>
          </w:tcPr>
          <w:p w14:paraId="745CA487" w14:textId="77777777" w:rsidR="00DD4E3A" w:rsidRDefault="00BF0F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24, 2021</w:t>
            </w:r>
          </w:p>
        </w:tc>
        <w:tc>
          <w:tcPr>
            <w:tcW w:w="151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20CA87" w14:textId="77777777" w:rsidR="00DD4E3A" w:rsidRDefault="00DD4E3A">
            <w:pPr>
              <w:tabs>
                <w:tab w:val="left" w:pos="432"/>
              </w:tabs>
              <w:spacing w:after="120" w:line="360" w:lineRule="auto"/>
              <w:rPr>
                <w:rFonts w:ascii="Arial" w:eastAsia="Arial" w:hAnsi="Arial" w:cs="Arial"/>
                <w:color w:val="010000"/>
                <w:sz w:val="20"/>
                <w:szCs w:val="20"/>
              </w:rPr>
            </w:pPr>
          </w:p>
        </w:tc>
      </w:tr>
      <w:tr w:rsidR="00DD4E3A" w14:paraId="63BE3EAA" w14:textId="77777777">
        <w:tc>
          <w:tcPr>
            <w:tcW w:w="714" w:type="dxa"/>
            <w:tcBorders>
              <w:top w:val="single" w:sz="4" w:space="0" w:color="000000"/>
              <w:left w:val="single" w:sz="4" w:space="0" w:color="000000"/>
            </w:tcBorders>
            <w:shd w:val="clear" w:color="auto" w:fill="auto"/>
            <w:tcMar>
              <w:top w:w="0" w:type="dxa"/>
              <w:bottom w:w="0" w:type="dxa"/>
            </w:tcMar>
            <w:vAlign w:val="center"/>
          </w:tcPr>
          <w:p w14:paraId="4945B93A" w14:textId="77777777" w:rsidR="00DD4E3A" w:rsidRDefault="00BF0F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558" w:type="dxa"/>
            <w:tcBorders>
              <w:top w:val="single" w:sz="4" w:space="0" w:color="000000"/>
              <w:left w:val="single" w:sz="4" w:space="0" w:color="000000"/>
            </w:tcBorders>
            <w:shd w:val="clear" w:color="auto" w:fill="auto"/>
            <w:tcMar>
              <w:top w:w="0" w:type="dxa"/>
              <w:bottom w:w="0" w:type="dxa"/>
            </w:tcMar>
            <w:vAlign w:val="center"/>
          </w:tcPr>
          <w:p w14:paraId="12DFC310"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Pham Thanh Ha</w:t>
            </w:r>
          </w:p>
        </w:tc>
        <w:tc>
          <w:tcPr>
            <w:tcW w:w="2500" w:type="dxa"/>
            <w:tcBorders>
              <w:top w:val="single" w:sz="4" w:space="0" w:color="000000"/>
              <w:left w:val="single" w:sz="4" w:space="0" w:color="000000"/>
            </w:tcBorders>
            <w:shd w:val="clear" w:color="auto" w:fill="auto"/>
            <w:tcMar>
              <w:top w:w="0" w:type="dxa"/>
              <w:bottom w:w="0" w:type="dxa"/>
            </w:tcMar>
            <w:vAlign w:val="center"/>
          </w:tcPr>
          <w:p w14:paraId="2D4AF0E4" w14:textId="77777777" w:rsidR="00DD4E3A" w:rsidRDefault="00BF0F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Member of Board of </w:t>
            </w:r>
            <w:r>
              <w:rPr>
                <w:rFonts w:ascii="Arial" w:hAnsi="Arial"/>
                <w:color w:val="010000"/>
                <w:sz w:val="20"/>
              </w:rPr>
              <w:lastRenderedPageBreak/>
              <w:t>Directors-cum-Manager</w:t>
            </w:r>
          </w:p>
        </w:tc>
        <w:tc>
          <w:tcPr>
            <w:tcW w:w="1735" w:type="dxa"/>
            <w:tcBorders>
              <w:top w:val="single" w:sz="4" w:space="0" w:color="000000"/>
              <w:left w:val="single" w:sz="4" w:space="0" w:color="000000"/>
            </w:tcBorders>
            <w:shd w:val="clear" w:color="auto" w:fill="auto"/>
            <w:tcMar>
              <w:top w:w="0" w:type="dxa"/>
              <w:bottom w:w="0" w:type="dxa"/>
            </w:tcMar>
            <w:vAlign w:val="center"/>
          </w:tcPr>
          <w:p w14:paraId="2F081785" w14:textId="77777777" w:rsidR="00DD4E3A" w:rsidRDefault="00BF0F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December 01, </w:t>
            </w:r>
            <w:r>
              <w:rPr>
                <w:rFonts w:ascii="Arial" w:hAnsi="Arial"/>
                <w:color w:val="010000"/>
                <w:sz w:val="20"/>
              </w:rPr>
              <w:lastRenderedPageBreak/>
              <w:t>2018</w:t>
            </w:r>
          </w:p>
        </w:tc>
        <w:tc>
          <w:tcPr>
            <w:tcW w:w="151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7B2819" w14:textId="77777777" w:rsidR="00DD4E3A" w:rsidRDefault="00DD4E3A">
            <w:pPr>
              <w:tabs>
                <w:tab w:val="left" w:pos="432"/>
              </w:tabs>
              <w:spacing w:after="120" w:line="360" w:lineRule="auto"/>
              <w:rPr>
                <w:rFonts w:ascii="Arial" w:eastAsia="Arial" w:hAnsi="Arial" w:cs="Arial"/>
                <w:color w:val="010000"/>
                <w:sz w:val="20"/>
                <w:szCs w:val="20"/>
              </w:rPr>
            </w:pPr>
          </w:p>
        </w:tc>
      </w:tr>
      <w:tr w:rsidR="00DD4E3A" w14:paraId="6DEDFC9C" w14:textId="77777777">
        <w:tc>
          <w:tcPr>
            <w:tcW w:w="71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76FC11" w14:textId="77777777" w:rsidR="00DD4E3A" w:rsidRDefault="00BF0F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25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B0D8C4"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Anh Giang</w:t>
            </w:r>
          </w:p>
        </w:tc>
        <w:tc>
          <w:tcPr>
            <w:tcW w:w="25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78A0B6" w14:textId="77777777" w:rsidR="00DD4E3A" w:rsidRDefault="00BF0F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Directors-cum-Deputy Manager</w:t>
            </w:r>
          </w:p>
        </w:tc>
        <w:tc>
          <w:tcPr>
            <w:tcW w:w="17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BA20DD" w14:textId="77777777" w:rsidR="00DD4E3A" w:rsidRDefault="00BF0F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01, 2018</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8B8158" w14:textId="77777777" w:rsidR="00DD4E3A" w:rsidRDefault="00DD4E3A">
            <w:pPr>
              <w:tabs>
                <w:tab w:val="left" w:pos="432"/>
              </w:tabs>
              <w:spacing w:after="120" w:line="360" w:lineRule="auto"/>
              <w:rPr>
                <w:rFonts w:ascii="Arial" w:eastAsia="Arial" w:hAnsi="Arial" w:cs="Arial"/>
                <w:color w:val="010000"/>
                <w:sz w:val="20"/>
                <w:szCs w:val="20"/>
              </w:rPr>
            </w:pPr>
          </w:p>
        </w:tc>
      </w:tr>
    </w:tbl>
    <w:p w14:paraId="5E00DF3C" w14:textId="5DC3760F" w:rsidR="00DD4E3A" w:rsidRDefault="00BF0F86">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2735F0">
        <w:rPr>
          <w:rFonts w:ascii="Arial" w:hAnsi="Arial"/>
          <w:color w:val="010000"/>
          <w:sz w:val="20"/>
        </w:rPr>
        <w:t xml:space="preserve">Board </w:t>
      </w:r>
      <w:r>
        <w:rPr>
          <w:rFonts w:ascii="Arial" w:hAnsi="Arial"/>
          <w:color w:val="010000"/>
          <w:sz w:val="20"/>
        </w:rPr>
        <w:t>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1"/>
        <w:gridCol w:w="1620"/>
        <w:gridCol w:w="1584"/>
        <w:gridCol w:w="5224"/>
      </w:tblGrid>
      <w:tr w:rsidR="00483B09" w14:paraId="470C8BEF" w14:textId="77777777" w:rsidTr="00483B09">
        <w:tc>
          <w:tcPr>
            <w:tcW w:w="328" w:type="pct"/>
            <w:shd w:val="clear" w:color="auto" w:fill="auto"/>
            <w:tcMar>
              <w:top w:w="0" w:type="dxa"/>
              <w:bottom w:w="0" w:type="dxa"/>
            </w:tcMar>
            <w:vAlign w:val="center"/>
          </w:tcPr>
          <w:p w14:paraId="08838086"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898" w:type="pct"/>
            <w:shd w:val="clear" w:color="auto" w:fill="auto"/>
            <w:tcMar>
              <w:top w:w="0" w:type="dxa"/>
              <w:bottom w:w="0" w:type="dxa"/>
            </w:tcMar>
            <w:vAlign w:val="center"/>
          </w:tcPr>
          <w:p w14:paraId="37E640F7" w14:textId="41F42593"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w:t>
            </w:r>
            <w:r w:rsidR="00360105">
              <w:rPr>
                <w:rFonts w:ascii="Arial" w:hAnsi="Arial"/>
                <w:color w:val="010000"/>
                <w:sz w:val="20"/>
              </w:rPr>
              <w:t xml:space="preserve">Board </w:t>
            </w:r>
            <w:r>
              <w:rPr>
                <w:rFonts w:ascii="Arial" w:hAnsi="Arial"/>
                <w:color w:val="010000"/>
                <w:sz w:val="20"/>
              </w:rPr>
              <w:t xml:space="preserve">Decision No. </w:t>
            </w:r>
          </w:p>
        </w:tc>
        <w:tc>
          <w:tcPr>
            <w:tcW w:w="878" w:type="pct"/>
            <w:shd w:val="clear" w:color="auto" w:fill="auto"/>
            <w:tcMar>
              <w:top w:w="0" w:type="dxa"/>
              <w:bottom w:w="0" w:type="dxa"/>
            </w:tcMar>
            <w:vAlign w:val="center"/>
          </w:tcPr>
          <w:p w14:paraId="1757049F"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897" w:type="pct"/>
            <w:shd w:val="clear" w:color="auto" w:fill="auto"/>
            <w:tcMar>
              <w:top w:w="0" w:type="dxa"/>
              <w:bottom w:w="0" w:type="dxa"/>
            </w:tcMar>
            <w:vAlign w:val="center"/>
          </w:tcPr>
          <w:p w14:paraId="005906C8"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483B09" w14:paraId="2075355C" w14:textId="77777777" w:rsidTr="00483B09">
        <w:tc>
          <w:tcPr>
            <w:tcW w:w="328" w:type="pct"/>
            <w:shd w:val="clear" w:color="auto" w:fill="auto"/>
            <w:tcMar>
              <w:top w:w="0" w:type="dxa"/>
              <w:bottom w:w="0" w:type="dxa"/>
            </w:tcMar>
            <w:vAlign w:val="center"/>
          </w:tcPr>
          <w:p w14:paraId="4761197B"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898" w:type="pct"/>
            <w:shd w:val="clear" w:color="auto" w:fill="auto"/>
            <w:tcMar>
              <w:top w:w="0" w:type="dxa"/>
              <w:bottom w:w="0" w:type="dxa"/>
            </w:tcMar>
            <w:vAlign w:val="center"/>
          </w:tcPr>
          <w:p w14:paraId="731B4C5C"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01/NQ-HDQT</w:t>
            </w:r>
          </w:p>
        </w:tc>
        <w:tc>
          <w:tcPr>
            <w:tcW w:w="878" w:type="pct"/>
            <w:shd w:val="clear" w:color="auto" w:fill="auto"/>
            <w:tcMar>
              <w:top w:w="0" w:type="dxa"/>
              <w:bottom w:w="0" w:type="dxa"/>
            </w:tcMar>
            <w:vAlign w:val="center"/>
          </w:tcPr>
          <w:p w14:paraId="794D6CF7"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03, 2023</w:t>
            </w:r>
          </w:p>
        </w:tc>
        <w:tc>
          <w:tcPr>
            <w:tcW w:w="2897" w:type="pct"/>
            <w:shd w:val="clear" w:color="auto" w:fill="auto"/>
            <w:tcMar>
              <w:top w:w="0" w:type="dxa"/>
              <w:bottom w:w="0" w:type="dxa"/>
            </w:tcMar>
            <w:vAlign w:val="center"/>
          </w:tcPr>
          <w:p w14:paraId="2A5A3033"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signing of a contract with </w:t>
            </w:r>
            <w:proofErr w:type="spellStart"/>
            <w:r>
              <w:rPr>
                <w:rFonts w:ascii="Arial" w:hAnsi="Arial"/>
                <w:color w:val="010000"/>
                <w:sz w:val="20"/>
              </w:rPr>
              <w:t>Khatoco</w:t>
            </w:r>
            <w:proofErr w:type="spellEnd"/>
            <w:r>
              <w:rPr>
                <w:rFonts w:ascii="Arial" w:hAnsi="Arial"/>
                <w:color w:val="010000"/>
                <w:sz w:val="20"/>
              </w:rPr>
              <w:t xml:space="preserve"> </w:t>
            </w:r>
            <w:proofErr w:type="spellStart"/>
            <w:r>
              <w:rPr>
                <w:rFonts w:ascii="Arial" w:hAnsi="Arial"/>
                <w:color w:val="010000"/>
                <w:sz w:val="20"/>
              </w:rPr>
              <w:t>Nghe</w:t>
            </w:r>
            <w:proofErr w:type="spellEnd"/>
            <w:r>
              <w:rPr>
                <w:rFonts w:ascii="Arial" w:hAnsi="Arial"/>
                <w:color w:val="010000"/>
                <w:sz w:val="20"/>
              </w:rPr>
              <w:t xml:space="preserve"> An Cigarette Factory - </w:t>
            </w:r>
            <w:proofErr w:type="spellStart"/>
            <w:r>
              <w:rPr>
                <w:rFonts w:ascii="Arial" w:hAnsi="Arial"/>
                <w:color w:val="010000"/>
                <w:sz w:val="20"/>
              </w:rPr>
              <w:t>Khanh</w:t>
            </w:r>
            <w:proofErr w:type="spellEnd"/>
            <w:r>
              <w:rPr>
                <w:rFonts w:ascii="Arial" w:hAnsi="Arial"/>
                <w:color w:val="010000"/>
                <w:sz w:val="20"/>
              </w:rPr>
              <w:t xml:space="preserve"> Viet Corporation Branch</w:t>
            </w:r>
          </w:p>
        </w:tc>
      </w:tr>
      <w:tr w:rsidR="00483B09" w14:paraId="1EF73701" w14:textId="77777777" w:rsidTr="00483B09">
        <w:tc>
          <w:tcPr>
            <w:tcW w:w="328" w:type="pct"/>
            <w:shd w:val="clear" w:color="auto" w:fill="auto"/>
            <w:tcMar>
              <w:top w:w="0" w:type="dxa"/>
              <w:bottom w:w="0" w:type="dxa"/>
            </w:tcMar>
            <w:vAlign w:val="center"/>
          </w:tcPr>
          <w:p w14:paraId="4B8CD294"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898" w:type="pct"/>
            <w:shd w:val="clear" w:color="auto" w:fill="auto"/>
            <w:tcMar>
              <w:top w:w="0" w:type="dxa"/>
              <w:bottom w:w="0" w:type="dxa"/>
            </w:tcMar>
            <w:vAlign w:val="center"/>
          </w:tcPr>
          <w:p w14:paraId="74774E88"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17/NQ-HDQT</w:t>
            </w:r>
          </w:p>
        </w:tc>
        <w:tc>
          <w:tcPr>
            <w:tcW w:w="878" w:type="pct"/>
            <w:shd w:val="clear" w:color="auto" w:fill="auto"/>
            <w:tcMar>
              <w:top w:w="0" w:type="dxa"/>
              <w:bottom w:w="0" w:type="dxa"/>
            </w:tcMar>
            <w:vAlign w:val="center"/>
          </w:tcPr>
          <w:p w14:paraId="200C9E49"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20, 2023</w:t>
            </w:r>
          </w:p>
        </w:tc>
        <w:tc>
          <w:tcPr>
            <w:tcW w:w="2897" w:type="pct"/>
            <w:shd w:val="clear" w:color="auto" w:fill="auto"/>
            <w:tcMar>
              <w:top w:w="0" w:type="dxa"/>
              <w:bottom w:w="0" w:type="dxa"/>
            </w:tcMar>
            <w:vAlign w:val="center"/>
          </w:tcPr>
          <w:p w14:paraId="1F211922"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approving the time, venue, content, and record date of the list of shareholders to organize the Company’s Annual General Meeting of Shareholders 2023</w:t>
            </w:r>
          </w:p>
        </w:tc>
      </w:tr>
      <w:tr w:rsidR="00483B09" w14:paraId="763588F4" w14:textId="77777777" w:rsidTr="00483B09">
        <w:tc>
          <w:tcPr>
            <w:tcW w:w="328" w:type="pct"/>
            <w:shd w:val="clear" w:color="auto" w:fill="auto"/>
            <w:tcMar>
              <w:top w:w="0" w:type="dxa"/>
              <w:bottom w:w="0" w:type="dxa"/>
            </w:tcMar>
            <w:vAlign w:val="center"/>
          </w:tcPr>
          <w:p w14:paraId="0D05EE8B"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898" w:type="pct"/>
            <w:shd w:val="clear" w:color="auto" w:fill="auto"/>
            <w:tcMar>
              <w:top w:w="0" w:type="dxa"/>
              <w:bottom w:w="0" w:type="dxa"/>
            </w:tcMar>
            <w:vAlign w:val="center"/>
          </w:tcPr>
          <w:p w14:paraId="379D016B"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26/NQ-HDQT</w:t>
            </w:r>
          </w:p>
        </w:tc>
        <w:tc>
          <w:tcPr>
            <w:tcW w:w="878" w:type="pct"/>
            <w:shd w:val="clear" w:color="auto" w:fill="auto"/>
            <w:tcMar>
              <w:top w:w="0" w:type="dxa"/>
              <w:bottom w:w="0" w:type="dxa"/>
            </w:tcMar>
            <w:vAlign w:val="center"/>
          </w:tcPr>
          <w:p w14:paraId="1D4C452F"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01, 2023</w:t>
            </w:r>
          </w:p>
        </w:tc>
        <w:tc>
          <w:tcPr>
            <w:tcW w:w="2897" w:type="pct"/>
            <w:shd w:val="clear" w:color="auto" w:fill="auto"/>
            <w:tcMar>
              <w:top w:w="0" w:type="dxa"/>
              <w:bottom w:w="0" w:type="dxa"/>
            </w:tcMar>
            <w:vAlign w:val="center"/>
          </w:tcPr>
          <w:p w14:paraId="1206D15A"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signing of a contract with </w:t>
            </w:r>
            <w:proofErr w:type="spellStart"/>
            <w:r>
              <w:rPr>
                <w:rFonts w:ascii="Arial" w:hAnsi="Arial"/>
                <w:color w:val="010000"/>
                <w:sz w:val="20"/>
              </w:rPr>
              <w:t>Khatoco</w:t>
            </w:r>
            <w:proofErr w:type="spellEnd"/>
            <w:r>
              <w:rPr>
                <w:rFonts w:ascii="Arial" w:hAnsi="Arial"/>
                <w:color w:val="010000"/>
                <w:sz w:val="20"/>
              </w:rPr>
              <w:t xml:space="preserve">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Cigarette Factory</w:t>
            </w:r>
          </w:p>
        </w:tc>
      </w:tr>
      <w:tr w:rsidR="00483B09" w14:paraId="0A791F74" w14:textId="77777777" w:rsidTr="00483B09">
        <w:tc>
          <w:tcPr>
            <w:tcW w:w="328" w:type="pct"/>
            <w:shd w:val="clear" w:color="auto" w:fill="auto"/>
            <w:tcMar>
              <w:top w:w="0" w:type="dxa"/>
              <w:bottom w:w="0" w:type="dxa"/>
            </w:tcMar>
            <w:vAlign w:val="center"/>
          </w:tcPr>
          <w:p w14:paraId="7ED3F638"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898" w:type="pct"/>
            <w:shd w:val="clear" w:color="auto" w:fill="auto"/>
            <w:tcMar>
              <w:top w:w="0" w:type="dxa"/>
              <w:bottom w:w="0" w:type="dxa"/>
            </w:tcMar>
            <w:vAlign w:val="center"/>
          </w:tcPr>
          <w:p w14:paraId="2499ACAB"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30/QD-HDQT</w:t>
            </w:r>
          </w:p>
        </w:tc>
        <w:tc>
          <w:tcPr>
            <w:tcW w:w="878" w:type="pct"/>
            <w:shd w:val="clear" w:color="auto" w:fill="auto"/>
            <w:tcMar>
              <w:top w:w="0" w:type="dxa"/>
              <w:bottom w:w="0" w:type="dxa"/>
            </w:tcMar>
            <w:vAlign w:val="center"/>
          </w:tcPr>
          <w:p w14:paraId="3681EC5F"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24, 2023</w:t>
            </w:r>
          </w:p>
        </w:tc>
        <w:tc>
          <w:tcPr>
            <w:tcW w:w="2897" w:type="pct"/>
            <w:shd w:val="clear" w:color="auto" w:fill="auto"/>
            <w:tcMar>
              <w:top w:w="0" w:type="dxa"/>
              <w:bottom w:w="0" w:type="dxa"/>
            </w:tcMar>
            <w:vAlign w:val="center"/>
          </w:tcPr>
          <w:p w14:paraId="3155C098"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approving the plan on organizing the Annual General Meeting of Shareholders 2023</w:t>
            </w:r>
          </w:p>
        </w:tc>
      </w:tr>
      <w:tr w:rsidR="00483B09" w14:paraId="57C940F0" w14:textId="77777777" w:rsidTr="00483B09">
        <w:tc>
          <w:tcPr>
            <w:tcW w:w="328" w:type="pct"/>
            <w:shd w:val="clear" w:color="auto" w:fill="auto"/>
            <w:tcMar>
              <w:top w:w="0" w:type="dxa"/>
              <w:bottom w:w="0" w:type="dxa"/>
            </w:tcMar>
            <w:vAlign w:val="center"/>
          </w:tcPr>
          <w:p w14:paraId="63B8674D"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898" w:type="pct"/>
            <w:shd w:val="clear" w:color="auto" w:fill="auto"/>
            <w:tcMar>
              <w:top w:w="0" w:type="dxa"/>
              <w:bottom w:w="0" w:type="dxa"/>
            </w:tcMar>
            <w:vAlign w:val="center"/>
          </w:tcPr>
          <w:p w14:paraId="345FDDB9"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43/QD-HDQT</w:t>
            </w:r>
          </w:p>
        </w:tc>
        <w:tc>
          <w:tcPr>
            <w:tcW w:w="878" w:type="pct"/>
            <w:shd w:val="clear" w:color="auto" w:fill="auto"/>
            <w:tcMar>
              <w:top w:w="0" w:type="dxa"/>
              <w:bottom w:w="0" w:type="dxa"/>
            </w:tcMar>
            <w:vAlign w:val="center"/>
          </w:tcPr>
          <w:p w14:paraId="5CC9D97F"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2897" w:type="pct"/>
            <w:shd w:val="clear" w:color="auto" w:fill="auto"/>
            <w:tcMar>
              <w:top w:w="0" w:type="dxa"/>
              <w:bottom w:w="0" w:type="dxa"/>
            </w:tcMar>
            <w:vAlign w:val="center"/>
          </w:tcPr>
          <w:p w14:paraId="46A9CE6E"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investment in the project to renovate and upgrade the infrastructure of </w:t>
            </w:r>
            <w:proofErr w:type="spellStart"/>
            <w:r>
              <w:rPr>
                <w:rFonts w:ascii="Arial" w:hAnsi="Arial"/>
                <w:color w:val="010000"/>
                <w:sz w:val="20"/>
              </w:rPr>
              <w:t>Khatoco</w:t>
            </w:r>
            <w:proofErr w:type="spellEnd"/>
            <w:r>
              <w:rPr>
                <w:rFonts w:ascii="Arial" w:hAnsi="Arial"/>
                <w:color w:val="010000"/>
                <w:sz w:val="20"/>
              </w:rPr>
              <w:t xml:space="preserve"> </w:t>
            </w:r>
            <w:proofErr w:type="spellStart"/>
            <w:r>
              <w:rPr>
                <w:rFonts w:ascii="Arial" w:hAnsi="Arial"/>
                <w:color w:val="010000"/>
                <w:sz w:val="20"/>
              </w:rPr>
              <w:t>Nghe</w:t>
            </w:r>
            <w:proofErr w:type="spellEnd"/>
            <w:r>
              <w:rPr>
                <w:rFonts w:ascii="Arial" w:hAnsi="Arial"/>
                <w:color w:val="010000"/>
                <w:sz w:val="20"/>
              </w:rPr>
              <w:t xml:space="preserve"> An Cigarette Factory’s cigarette production area</w:t>
            </w:r>
          </w:p>
        </w:tc>
      </w:tr>
      <w:tr w:rsidR="00483B09" w14:paraId="502E805F" w14:textId="77777777" w:rsidTr="00483B09">
        <w:tc>
          <w:tcPr>
            <w:tcW w:w="328" w:type="pct"/>
            <w:shd w:val="clear" w:color="auto" w:fill="auto"/>
            <w:tcMar>
              <w:top w:w="0" w:type="dxa"/>
              <w:bottom w:w="0" w:type="dxa"/>
            </w:tcMar>
            <w:vAlign w:val="center"/>
          </w:tcPr>
          <w:p w14:paraId="5ECD2E19"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898" w:type="pct"/>
            <w:shd w:val="clear" w:color="auto" w:fill="auto"/>
            <w:tcMar>
              <w:top w:w="0" w:type="dxa"/>
              <w:bottom w:w="0" w:type="dxa"/>
            </w:tcMar>
            <w:vAlign w:val="center"/>
          </w:tcPr>
          <w:p w14:paraId="006E590A"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50/QD-HDQT</w:t>
            </w:r>
          </w:p>
        </w:tc>
        <w:tc>
          <w:tcPr>
            <w:tcW w:w="878" w:type="pct"/>
            <w:shd w:val="clear" w:color="auto" w:fill="auto"/>
            <w:tcMar>
              <w:top w:w="0" w:type="dxa"/>
              <w:bottom w:w="0" w:type="dxa"/>
            </w:tcMar>
            <w:vAlign w:val="center"/>
          </w:tcPr>
          <w:p w14:paraId="245A93F3"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04, 2023</w:t>
            </w:r>
          </w:p>
        </w:tc>
        <w:tc>
          <w:tcPr>
            <w:tcW w:w="2897" w:type="pct"/>
            <w:shd w:val="clear" w:color="auto" w:fill="auto"/>
            <w:tcMar>
              <w:top w:w="0" w:type="dxa"/>
              <w:bottom w:w="0" w:type="dxa"/>
            </w:tcMar>
            <w:vAlign w:val="center"/>
          </w:tcPr>
          <w:p w14:paraId="41EA9769"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approving dossiers of construction drawing designs and estimates for the project to renovate and upgrade the infrastructure of </w:t>
            </w:r>
            <w:proofErr w:type="spellStart"/>
            <w:r>
              <w:rPr>
                <w:rFonts w:ascii="Arial" w:hAnsi="Arial"/>
                <w:color w:val="010000"/>
                <w:sz w:val="20"/>
              </w:rPr>
              <w:t>Khatoco</w:t>
            </w:r>
            <w:proofErr w:type="spellEnd"/>
            <w:r>
              <w:rPr>
                <w:rFonts w:ascii="Arial" w:hAnsi="Arial"/>
                <w:color w:val="010000"/>
                <w:sz w:val="20"/>
              </w:rPr>
              <w:t xml:space="preserve"> </w:t>
            </w:r>
            <w:proofErr w:type="spellStart"/>
            <w:r>
              <w:rPr>
                <w:rFonts w:ascii="Arial" w:hAnsi="Arial"/>
                <w:color w:val="010000"/>
                <w:sz w:val="20"/>
              </w:rPr>
              <w:t>Nghe</w:t>
            </w:r>
            <w:proofErr w:type="spellEnd"/>
            <w:r>
              <w:rPr>
                <w:rFonts w:ascii="Arial" w:hAnsi="Arial"/>
                <w:color w:val="010000"/>
                <w:sz w:val="20"/>
              </w:rPr>
              <w:t xml:space="preserve"> An Cigarette Factory’s cigarette production area</w:t>
            </w:r>
          </w:p>
        </w:tc>
      </w:tr>
      <w:tr w:rsidR="00483B09" w14:paraId="7A75ECF9" w14:textId="77777777" w:rsidTr="00483B09">
        <w:tc>
          <w:tcPr>
            <w:tcW w:w="328" w:type="pct"/>
            <w:shd w:val="clear" w:color="auto" w:fill="auto"/>
            <w:tcMar>
              <w:top w:w="0" w:type="dxa"/>
              <w:bottom w:w="0" w:type="dxa"/>
            </w:tcMar>
            <w:vAlign w:val="center"/>
          </w:tcPr>
          <w:p w14:paraId="22FF8C03"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898" w:type="pct"/>
            <w:shd w:val="clear" w:color="auto" w:fill="auto"/>
            <w:tcMar>
              <w:top w:w="0" w:type="dxa"/>
              <w:bottom w:w="0" w:type="dxa"/>
            </w:tcMar>
            <w:vAlign w:val="center"/>
          </w:tcPr>
          <w:p w14:paraId="40AB1E37"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51/QD-HDQT</w:t>
            </w:r>
          </w:p>
        </w:tc>
        <w:tc>
          <w:tcPr>
            <w:tcW w:w="878" w:type="pct"/>
            <w:shd w:val="clear" w:color="auto" w:fill="auto"/>
            <w:tcMar>
              <w:top w:w="0" w:type="dxa"/>
              <w:bottom w:w="0" w:type="dxa"/>
            </w:tcMar>
            <w:vAlign w:val="center"/>
          </w:tcPr>
          <w:p w14:paraId="7FB2F69F"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09, 2023</w:t>
            </w:r>
          </w:p>
        </w:tc>
        <w:tc>
          <w:tcPr>
            <w:tcW w:w="2897" w:type="pct"/>
            <w:shd w:val="clear" w:color="auto" w:fill="auto"/>
            <w:tcMar>
              <w:top w:w="0" w:type="dxa"/>
              <w:bottom w:w="0" w:type="dxa"/>
            </w:tcMar>
            <w:vAlign w:val="center"/>
          </w:tcPr>
          <w:p w14:paraId="0FAC3F61"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contractor selection plan for the project to renovate and upgrade the infrastructure of </w:t>
            </w:r>
            <w:proofErr w:type="spellStart"/>
            <w:r>
              <w:rPr>
                <w:rFonts w:ascii="Arial" w:hAnsi="Arial"/>
                <w:color w:val="010000"/>
                <w:sz w:val="20"/>
              </w:rPr>
              <w:t>Khatoco</w:t>
            </w:r>
            <w:proofErr w:type="spellEnd"/>
            <w:r>
              <w:rPr>
                <w:rFonts w:ascii="Arial" w:hAnsi="Arial"/>
                <w:color w:val="010000"/>
                <w:sz w:val="20"/>
              </w:rPr>
              <w:t xml:space="preserve"> </w:t>
            </w:r>
            <w:proofErr w:type="spellStart"/>
            <w:r>
              <w:rPr>
                <w:rFonts w:ascii="Arial" w:hAnsi="Arial"/>
                <w:color w:val="010000"/>
                <w:sz w:val="20"/>
              </w:rPr>
              <w:t>Nghe</w:t>
            </w:r>
            <w:proofErr w:type="spellEnd"/>
            <w:r>
              <w:rPr>
                <w:rFonts w:ascii="Arial" w:hAnsi="Arial"/>
                <w:color w:val="010000"/>
                <w:sz w:val="20"/>
              </w:rPr>
              <w:t xml:space="preserve"> An Cigarette Factory’s cigarette production area</w:t>
            </w:r>
          </w:p>
        </w:tc>
      </w:tr>
      <w:tr w:rsidR="00483B09" w14:paraId="011277F2" w14:textId="77777777" w:rsidTr="00483B09">
        <w:tc>
          <w:tcPr>
            <w:tcW w:w="328" w:type="pct"/>
            <w:shd w:val="clear" w:color="auto" w:fill="auto"/>
            <w:tcMar>
              <w:top w:w="0" w:type="dxa"/>
              <w:bottom w:w="0" w:type="dxa"/>
            </w:tcMar>
            <w:vAlign w:val="center"/>
          </w:tcPr>
          <w:p w14:paraId="19111581"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898" w:type="pct"/>
            <w:shd w:val="clear" w:color="auto" w:fill="auto"/>
            <w:tcMar>
              <w:top w:w="0" w:type="dxa"/>
              <w:bottom w:w="0" w:type="dxa"/>
            </w:tcMar>
            <w:vAlign w:val="center"/>
          </w:tcPr>
          <w:p w14:paraId="3F72B1E2"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68/QD-HDQT</w:t>
            </w:r>
          </w:p>
        </w:tc>
        <w:tc>
          <w:tcPr>
            <w:tcW w:w="878" w:type="pct"/>
            <w:shd w:val="clear" w:color="auto" w:fill="auto"/>
            <w:tcMar>
              <w:top w:w="0" w:type="dxa"/>
              <w:bottom w:w="0" w:type="dxa"/>
            </w:tcMar>
            <w:vAlign w:val="center"/>
          </w:tcPr>
          <w:p w14:paraId="2E1EF189"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12, 2023</w:t>
            </w:r>
          </w:p>
        </w:tc>
        <w:tc>
          <w:tcPr>
            <w:tcW w:w="2897" w:type="pct"/>
            <w:shd w:val="clear" w:color="auto" w:fill="auto"/>
            <w:tcMar>
              <w:top w:w="0" w:type="dxa"/>
              <w:bottom w:w="0" w:type="dxa"/>
            </w:tcMar>
            <w:vAlign w:val="center"/>
          </w:tcPr>
          <w:p w14:paraId="7424E4B7"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approving design dossiers and adjusted and supplemented estimates for the project to renovate and upgrade the infrastructure of </w:t>
            </w:r>
            <w:proofErr w:type="spellStart"/>
            <w:r>
              <w:rPr>
                <w:rFonts w:ascii="Arial" w:hAnsi="Arial"/>
                <w:color w:val="010000"/>
                <w:sz w:val="20"/>
              </w:rPr>
              <w:t>Khatoco</w:t>
            </w:r>
            <w:proofErr w:type="spellEnd"/>
            <w:r>
              <w:rPr>
                <w:rFonts w:ascii="Arial" w:hAnsi="Arial"/>
                <w:color w:val="010000"/>
                <w:sz w:val="20"/>
              </w:rPr>
              <w:t xml:space="preserve"> </w:t>
            </w:r>
            <w:proofErr w:type="spellStart"/>
            <w:r>
              <w:rPr>
                <w:rFonts w:ascii="Arial" w:hAnsi="Arial"/>
                <w:color w:val="010000"/>
                <w:sz w:val="20"/>
              </w:rPr>
              <w:t>Nghe</w:t>
            </w:r>
            <w:proofErr w:type="spellEnd"/>
            <w:r>
              <w:rPr>
                <w:rFonts w:ascii="Arial" w:hAnsi="Arial"/>
                <w:color w:val="010000"/>
                <w:sz w:val="20"/>
              </w:rPr>
              <w:t xml:space="preserve"> An Cigarette Factory’s cigarette production area </w:t>
            </w:r>
          </w:p>
        </w:tc>
      </w:tr>
      <w:tr w:rsidR="00483B09" w14:paraId="5B6E12A3" w14:textId="77777777" w:rsidTr="00483B09">
        <w:tc>
          <w:tcPr>
            <w:tcW w:w="328" w:type="pct"/>
            <w:shd w:val="clear" w:color="auto" w:fill="auto"/>
            <w:tcMar>
              <w:top w:w="0" w:type="dxa"/>
              <w:bottom w:w="0" w:type="dxa"/>
            </w:tcMar>
            <w:vAlign w:val="center"/>
          </w:tcPr>
          <w:p w14:paraId="3C9029A0"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898" w:type="pct"/>
            <w:shd w:val="clear" w:color="auto" w:fill="auto"/>
            <w:tcMar>
              <w:top w:w="0" w:type="dxa"/>
              <w:bottom w:w="0" w:type="dxa"/>
            </w:tcMar>
            <w:vAlign w:val="center"/>
          </w:tcPr>
          <w:p w14:paraId="0199A723"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91/NQ-HDQT</w:t>
            </w:r>
          </w:p>
        </w:tc>
        <w:tc>
          <w:tcPr>
            <w:tcW w:w="878" w:type="pct"/>
            <w:shd w:val="clear" w:color="auto" w:fill="auto"/>
            <w:tcMar>
              <w:top w:w="0" w:type="dxa"/>
              <w:bottom w:w="0" w:type="dxa"/>
            </w:tcMar>
            <w:vAlign w:val="center"/>
          </w:tcPr>
          <w:p w14:paraId="7EAD97A4"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06, 2023</w:t>
            </w:r>
          </w:p>
        </w:tc>
        <w:tc>
          <w:tcPr>
            <w:tcW w:w="2897" w:type="pct"/>
            <w:shd w:val="clear" w:color="auto" w:fill="auto"/>
            <w:tcMar>
              <w:top w:w="0" w:type="dxa"/>
              <w:bottom w:w="0" w:type="dxa"/>
            </w:tcMar>
            <w:vAlign w:val="center"/>
          </w:tcPr>
          <w:p w14:paraId="649F7C0B"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cash dividend payment and record date for the list of shareholders to receive dividends in 2022</w:t>
            </w:r>
          </w:p>
        </w:tc>
      </w:tr>
      <w:tr w:rsidR="00483B09" w14:paraId="653F8278" w14:textId="77777777" w:rsidTr="00483B09">
        <w:tc>
          <w:tcPr>
            <w:tcW w:w="328" w:type="pct"/>
            <w:shd w:val="clear" w:color="auto" w:fill="auto"/>
            <w:tcMar>
              <w:top w:w="0" w:type="dxa"/>
              <w:bottom w:w="0" w:type="dxa"/>
            </w:tcMar>
            <w:vAlign w:val="center"/>
          </w:tcPr>
          <w:p w14:paraId="28CDCC8F"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898" w:type="pct"/>
            <w:shd w:val="clear" w:color="auto" w:fill="auto"/>
            <w:tcMar>
              <w:top w:w="0" w:type="dxa"/>
              <w:bottom w:w="0" w:type="dxa"/>
            </w:tcMar>
            <w:vAlign w:val="center"/>
          </w:tcPr>
          <w:p w14:paraId="7A2D5F84"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113/QD-HDQT</w:t>
            </w:r>
          </w:p>
        </w:tc>
        <w:tc>
          <w:tcPr>
            <w:tcW w:w="878" w:type="pct"/>
            <w:shd w:val="clear" w:color="auto" w:fill="auto"/>
            <w:tcMar>
              <w:top w:w="0" w:type="dxa"/>
              <w:bottom w:w="0" w:type="dxa"/>
            </w:tcMar>
            <w:vAlign w:val="center"/>
          </w:tcPr>
          <w:p w14:paraId="39B6356D"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26, 2023</w:t>
            </w:r>
          </w:p>
        </w:tc>
        <w:tc>
          <w:tcPr>
            <w:tcW w:w="2897" w:type="pct"/>
            <w:shd w:val="clear" w:color="auto" w:fill="auto"/>
            <w:tcMar>
              <w:top w:w="0" w:type="dxa"/>
              <w:bottom w:w="0" w:type="dxa"/>
            </w:tcMar>
            <w:vAlign w:val="center"/>
          </w:tcPr>
          <w:p w14:paraId="1E2C74C9"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approving investment policy and procurement estimates for the project to buy forklifts for production </w:t>
            </w:r>
          </w:p>
        </w:tc>
      </w:tr>
      <w:tr w:rsidR="00483B09" w14:paraId="12D80B24" w14:textId="77777777" w:rsidTr="00483B09">
        <w:tc>
          <w:tcPr>
            <w:tcW w:w="328" w:type="pct"/>
            <w:shd w:val="clear" w:color="auto" w:fill="auto"/>
            <w:tcMar>
              <w:top w:w="0" w:type="dxa"/>
              <w:bottom w:w="0" w:type="dxa"/>
            </w:tcMar>
            <w:vAlign w:val="center"/>
          </w:tcPr>
          <w:p w14:paraId="507D198C"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898" w:type="pct"/>
            <w:shd w:val="clear" w:color="auto" w:fill="auto"/>
            <w:tcMar>
              <w:top w:w="0" w:type="dxa"/>
              <w:bottom w:w="0" w:type="dxa"/>
            </w:tcMar>
            <w:vAlign w:val="center"/>
          </w:tcPr>
          <w:p w14:paraId="6A49F589"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120/QD-HDQT</w:t>
            </w:r>
          </w:p>
        </w:tc>
        <w:tc>
          <w:tcPr>
            <w:tcW w:w="878" w:type="pct"/>
            <w:shd w:val="clear" w:color="auto" w:fill="auto"/>
            <w:tcMar>
              <w:top w:w="0" w:type="dxa"/>
              <w:bottom w:w="0" w:type="dxa"/>
            </w:tcMar>
            <w:vAlign w:val="center"/>
          </w:tcPr>
          <w:p w14:paraId="325D7544"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10, 2023</w:t>
            </w:r>
          </w:p>
        </w:tc>
        <w:tc>
          <w:tcPr>
            <w:tcW w:w="2897" w:type="pct"/>
            <w:shd w:val="clear" w:color="auto" w:fill="auto"/>
            <w:tcMar>
              <w:top w:w="0" w:type="dxa"/>
              <w:bottom w:w="0" w:type="dxa"/>
            </w:tcMar>
            <w:vAlign w:val="center"/>
          </w:tcPr>
          <w:p w14:paraId="46688C24"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approving credit relations at Joint Stock Commercial Bank for Foreign Trade of Vietnam - Nghe An Branch</w:t>
            </w:r>
          </w:p>
        </w:tc>
      </w:tr>
      <w:tr w:rsidR="00483B09" w14:paraId="06C1FD3B" w14:textId="77777777" w:rsidTr="00483B09">
        <w:tc>
          <w:tcPr>
            <w:tcW w:w="328" w:type="pct"/>
            <w:shd w:val="clear" w:color="auto" w:fill="auto"/>
            <w:tcMar>
              <w:top w:w="0" w:type="dxa"/>
              <w:bottom w:w="0" w:type="dxa"/>
            </w:tcMar>
            <w:vAlign w:val="center"/>
          </w:tcPr>
          <w:p w14:paraId="05300EF1"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898" w:type="pct"/>
            <w:shd w:val="clear" w:color="auto" w:fill="auto"/>
            <w:tcMar>
              <w:top w:w="0" w:type="dxa"/>
              <w:bottom w:w="0" w:type="dxa"/>
            </w:tcMar>
            <w:vAlign w:val="center"/>
          </w:tcPr>
          <w:p w14:paraId="1FB9E322"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121/NQ-HDQT</w:t>
            </w:r>
          </w:p>
        </w:tc>
        <w:tc>
          <w:tcPr>
            <w:tcW w:w="878" w:type="pct"/>
            <w:shd w:val="clear" w:color="auto" w:fill="auto"/>
            <w:tcMar>
              <w:top w:w="0" w:type="dxa"/>
              <w:bottom w:w="0" w:type="dxa"/>
            </w:tcMar>
            <w:vAlign w:val="center"/>
          </w:tcPr>
          <w:p w14:paraId="394B4FF1"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11, 2023</w:t>
            </w:r>
          </w:p>
        </w:tc>
        <w:tc>
          <w:tcPr>
            <w:tcW w:w="2897" w:type="pct"/>
            <w:shd w:val="clear" w:color="auto" w:fill="auto"/>
            <w:tcMar>
              <w:top w:w="0" w:type="dxa"/>
              <w:bottom w:w="0" w:type="dxa"/>
            </w:tcMar>
            <w:vAlign w:val="center"/>
          </w:tcPr>
          <w:p w14:paraId="19469A0F"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the selection of an audit company in 2023</w:t>
            </w:r>
          </w:p>
        </w:tc>
      </w:tr>
      <w:tr w:rsidR="00483B09" w14:paraId="0CE89D8B" w14:textId="77777777" w:rsidTr="00483B09">
        <w:tc>
          <w:tcPr>
            <w:tcW w:w="328" w:type="pct"/>
            <w:shd w:val="clear" w:color="auto" w:fill="auto"/>
            <w:tcMar>
              <w:top w:w="0" w:type="dxa"/>
              <w:bottom w:w="0" w:type="dxa"/>
            </w:tcMar>
            <w:vAlign w:val="center"/>
          </w:tcPr>
          <w:p w14:paraId="5B1C6359"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898" w:type="pct"/>
            <w:shd w:val="clear" w:color="auto" w:fill="auto"/>
            <w:tcMar>
              <w:top w:w="0" w:type="dxa"/>
              <w:bottom w:w="0" w:type="dxa"/>
            </w:tcMar>
            <w:vAlign w:val="center"/>
          </w:tcPr>
          <w:p w14:paraId="6B1C3FE5"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125/NQ-HDQT</w:t>
            </w:r>
          </w:p>
        </w:tc>
        <w:tc>
          <w:tcPr>
            <w:tcW w:w="878" w:type="pct"/>
            <w:shd w:val="clear" w:color="auto" w:fill="auto"/>
            <w:tcMar>
              <w:top w:w="0" w:type="dxa"/>
              <w:bottom w:w="0" w:type="dxa"/>
            </w:tcMar>
            <w:vAlign w:val="center"/>
          </w:tcPr>
          <w:p w14:paraId="35CC29FB"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05, 2023</w:t>
            </w:r>
          </w:p>
        </w:tc>
        <w:tc>
          <w:tcPr>
            <w:tcW w:w="2897" w:type="pct"/>
            <w:shd w:val="clear" w:color="auto" w:fill="auto"/>
            <w:tcMar>
              <w:top w:w="0" w:type="dxa"/>
              <w:bottom w:w="0" w:type="dxa"/>
            </w:tcMar>
            <w:vAlign w:val="center"/>
          </w:tcPr>
          <w:p w14:paraId="74734A56"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signing of a contract appendix with </w:t>
            </w:r>
            <w:proofErr w:type="spellStart"/>
            <w:r>
              <w:rPr>
                <w:rFonts w:ascii="Arial" w:hAnsi="Arial"/>
                <w:color w:val="010000"/>
                <w:sz w:val="20"/>
              </w:rPr>
              <w:t>Khanh</w:t>
            </w:r>
            <w:proofErr w:type="spellEnd"/>
            <w:r>
              <w:rPr>
                <w:rFonts w:ascii="Arial" w:hAnsi="Arial"/>
                <w:color w:val="010000"/>
                <w:sz w:val="20"/>
              </w:rPr>
              <w:t xml:space="preserve"> Viet Corporation Limited</w:t>
            </w:r>
          </w:p>
        </w:tc>
      </w:tr>
      <w:tr w:rsidR="00483B09" w14:paraId="38D85C5F" w14:textId="77777777" w:rsidTr="00483B09">
        <w:tc>
          <w:tcPr>
            <w:tcW w:w="328" w:type="pct"/>
            <w:shd w:val="clear" w:color="auto" w:fill="auto"/>
            <w:tcMar>
              <w:top w:w="0" w:type="dxa"/>
              <w:bottom w:w="0" w:type="dxa"/>
            </w:tcMar>
            <w:vAlign w:val="center"/>
          </w:tcPr>
          <w:p w14:paraId="52F0879B"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898" w:type="pct"/>
            <w:shd w:val="clear" w:color="auto" w:fill="auto"/>
            <w:tcMar>
              <w:top w:w="0" w:type="dxa"/>
              <w:bottom w:w="0" w:type="dxa"/>
            </w:tcMar>
            <w:vAlign w:val="center"/>
          </w:tcPr>
          <w:p w14:paraId="708F224B"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138/NQ-HDQT</w:t>
            </w:r>
          </w:p>
        </w:tc>
        <w:tc>
          <w:tcPr>
            <w:tcW w:w="878" w:type="pct"/>
            <w:shd w:val="clear" w:color="auto" w:fill="auto"/>
            <w:tcMar>
              <w:top w:w="0" w:type="dxa"/>
              <w:bottom w:w="0" w:type="dxa"/>
            </w:tcMar>
            <w:vAlign w:val="center"/>
          </w:tcPr>
          <w:p w14:paraId="3E23810C"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23, 2023</w:t>
            </w:r>
          </w:p>
        </w:tc>
        <w:tc>
          <w:tcPr>
            <w:tcW w:w="2897" w:type="pct"/>
            <w:shd w:val="clear" w:color="auto" w:fill="auto"/>
            <w:tcMar>
              <w:top w:w="0" w:type="dxa"/>
              <w:bottom w:w="0" w:type="dxa"/>
            </w:tcMar>
            <w:vAlign w:val="center"/>
          </w:tcPr>
          <w:p w14:paraId="731A6F1D"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signing of a contract with </w:t>
            </w:r>
            <w:proofErr w:type="spellStart"/>
            <w:r>
              <w:rPr>
                <w:rFonts w:ascii="Arial" w:hAnsi="Arial"/>
                <w:color w:val="010000"/>
                <w:sz w:val="20"/>
              </w:rPr>
              <w:t>Khatoco</w:t>
            </w:r>
            <w:proofErr w:type="spellEnd"/>
            <w:r>
              <w:rPr>
                <w:rFonts w:ascii="Arial" w:hAnsi="Arial"/>
                <w:color w:val="010000"/>
                <w:sz w:val="20"/>
              </w:rPr>
              <w:t xml:space="preserve"> Trading Co., Ltd</w:t>
            </w:r>
          </w:p>
        </w:tc>
      </w:tr>
      <w:tr w:rsidR="00483B09" w14:paraId="6F0E3E23" w14:textId="77777777" w:rsidTr="00483B09">
        <w:tc>
          <w:tcPr>
            <w:tcW w:w="328" w:type="pct"/>
            <w:shd w:val="clear" w:color="auto" w:fill="auto"/>
            <w:tcMar>
              <w:top w:w="0" w:type="dxa"/>
              <w:bottom w:w="0" w:type="dxa"/>
            </w:tcMar>
            <w:vAlign w:val="center"/>
          </w:tcPr>
          <w:p w14:paraId="5F5C6CFF"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898" w:type="pct"/>
            <w:shd w:val="clear" w:color="auto" w:fill="auto"/>
            <w:tcMar>
              <w:top w:w="0" w:type="dxa"/>
              <w:bottom w:w="0" w:type="dxa"/>
            </w:tcMar>
            <w:vAlign w:val="center"/>
          </w:tcPr>
          <w:p w14:paraId="77CE4D39"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142/NQ-HDQT</w:t>
            </w:r>
          </w:p>
        </w:tc>
        <w:tc>
          <w:tcPr>
            <w:tcW w:w="878" w:type="pct"/>
            <w:shd w:val="clear" w:color="auto" w:fill="auto"/>
            <w:tcMar>
              <w:top w:w="0" w:type="dxa"/>
              <w:bottom w:w="0" w:type="dxa"/>
            </w:tcMar>
            <w:vAlign w:val="center"/>
          </w:tcPr>
          <w:p w14:paraId="407574B3"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27, 2023</w:t>
            </w:r>
          </w:p>
        </w:tc>
        <w:tc>
          <w:tcPr>
            <w:tcW w:w="2897" w:type="pct"/>
            <w:shd w:val="clear" w:color="auto" w:fill="auto"/>
            <w:tcMar>
              <w:top w:w="0" w:type="dxa"/>
              <w:bottom w:w="0" w:type="dxa"/>
            </w:tcMar>
            <w:vAlign w:val="center"/>
          </w:tcPr>
          <w:p w14:paraId="750ACD91"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signing of contracts with </w:t>
            </w:r>
            <w:proofErr w:type="spellStart"/>
            <w:r>
              <w:rPr>
                <w:rFonts w:ascii="Arial" w:hAnsi="Arial"/>
                <w:color w:val="010000"/>
                <w:sz w:val="20"/>
              </w:rPr>
              <w:t>realted</w:t>
            </w:r>
            <w:proofErr w:type="spellEnd"/>
            <w:r>
              <w:rPr>
                <w:rFonts w:ascii="Arial" w:hAnsi="Arial"/>
                <w:color w:val="010000"/>
                <w:sz w:val="20"/>
              </w:rPr>
              <w:t xml:space="preserve"> parties of Tan </w:t>
            </w:r>
            <w:proofErr w:type="spellStart"/>
            <w:r>
              <w:rPr>
                <w:rFonts w:ascii="Arial" w:hAnsi="Arial"/>
                <w:color w:val="010000"/>
                <w:sz w:val="20"/>
              </w:rPr>
              <w:t>Khanh</w:t>
            </w:r>
            <w:proofErr w:type="spellEnd"/>
            <w:r>
              <w:rPr>
                <w:rFonts w:ascii="Arial" w:hAnsi="Arial"/>
                <w:color w:val="010000"/>
                <w:sz w:val="20"/>
              </w:rPr>
              <w:t xml:space="preserve"> An </w:t>
            </w:r>
            <w:proofErr w:type="spellStart"/>
            <w:r>
              <w:rPr>
                <w:rFonts w:ascii="Arial" w:hAnsi="Arial"/>
                <w:color w:val="010000"/>
                <w:sz w:val="20"/>
              </w:rPr>
              <w:t>JSC</w:t>
            </w:r>
            <w:proofErr w:type="spellEnd"/>
            <w:r>
              <w:rPr>
                <w:rFonts w:ascii="Arial" w:hAnsi="Arial"/>
                <w:color w:val="010000"/>
                <w:sz w:val="20"/>
              </w:rPr>
              <w:t>.</w:t>
            </w:r>
          </w:p>
        </w:tc>
      </w:tr>
      <w:tr w:rsidR="00483B09" w14:paraId="7CB51FFB" w14:textId="77777777" w:rsidTr="00483B09">
        <w:tc>
          <w:tcPr>
            <w:tcW w:w="328" w:type="pct"/>
            <w:shd w:val="clear" w:color="auto" w:fill="auto"/>
            <w:tcMar>
              <w:top w:w="0" w:type="dxa"/>
              <w:bottom w:w="0" w:type="dxa"/>
            </w:tcMar>
            <w:vAlign w:val="center"/>
          </w:tcPr>
          <w:p w14:paraId="1072B6C2"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898" w:type="pct"/>
            <w:shd w:val="clear" w:color="auto" w:fill="auto"/>
            <w:tcMar>
              <w:top w:w="0" w:type="dxa"/>
              <w:bottom w:w="0" w:type="dxa"/>
            </w:tcMar>
            <w:vAlign w:val="center"/>
          </w:tcPr>
          <w:p w14:paraId="1BD9F5A3"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145/NQ-HDQT</w:t>
            </w:r>
          </w:p>
        </w:tc>
        <w:tc>
          <w:tcPr>
            <w:tcW w:w="878" w:type="pct"/>
            <w:shd w:val="clear" w:color="auto" w:fill="auto"/>
            <w:tcMar>
              <w:top w:w="0" w:type="dxa"/>
              <w:bottom w:w="0" w:type="dxa"/>
            </w:tcMar>
            <w:vAlign w:val="center"/>
          </w:tcPr>
          <w:p w14:paraId="13B13ACB"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30, 2023</w:t>
            </w:r>
          </w:p>
        </w:tc>
        <w:tc>
          <w:tcPr>
            <w:tcW w:w="2897" w:type="pct"/>
            <w:shd w:val="clear" w:color="auto" w:fill="auto"/>
            <w:tcMar>
              <w:top w:w="0" w:type="dxa"/>
              <w:bottom w:w="0" w:type="dxa"/>
            </w:tcMar>
            <w:vAlign w:val="center"/>
          </w:tcPr>
          <w:p w14:paraId="112949A7" w14:textId="77777777" w:rsidR="00483B09" w:rsidRDefault="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approving the appropriation plan for the salary reserve fund for 2024</w:t>
            </w:r>
          </w:p>
        </w:tc>
      </w:tr>
    </w:tbl>
    <w:p w14:paraId="4B98DBE4" w14:textId="77777777" w:rsidR="00DD4E3A" w:rsidRDefault="00BF0F8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in 2023:</w:t>
      </w:r>
    </w:p>
    <w:p w14:paraId="42388F79" w14:textId="77777777" w:rsidR="00DD4E3A" w:rsidRDefault="00BF0F8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
        <w:gridCol w:w="2576"/>
        <w:gridCol w:w="1982"/>
        <w:gridCol w:w="2192"/>
        <w:gridCol w:w="1587"/>
      </w:tblGrid>
      <w:tr w:rsidR="00DD4E3A" w14:paraId="2AA15B4C" w14:textId="77777777">
        <w:tc>
          <w:tcPr>
            <w:tcW w:w="682" w:type="dxa"/>
            <w:shd w:val="clear" w:color="auto" w:fill="auto"/>
            <w:tcMar>
              <w:top w:w="0" w:type="dxa"/>
              <w:bottom w:w="0" w:type="dxa"/>
            </w:tcMar>
            <w:vAlign w:val="center"/>
          </w:tcPr>
          <w:p w14:paraId="0EE4E00A"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76" w:type="dxa"/>
            <w:shd w:val="clear" w:color="auto" w:fill="auto"/>
            <w:tcMar>
              <w:top w:w="0" w:type="dxa"/>
              <w:bottom w:w="0" w:type="dxa"/>
            </w:tcMar>
            <w:vAlign w:val="center"/>
          </w:tcPr>
          <w:p w14:paraId="7D739341"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982" w:type="dxa"/>
            <w:shd w:val="clear" w:color="auto" w:fill="auto"/>
            <w:tcMar>
              <w:top w:w="0" w:type="dxa"/>
              <w:bottom w:w="0" w:type="dxa"/>
            </w:tcMar>
            <w:vAlign w:val="center"/>
          </w:tcPr>
          <w:p w14:paraId="55E52A96"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192" w:type="dxa"/>
            <w:shd w:val="clear" w:color="auto" w:fill="auto"/>
            <w:tcMar>
              <w:top w:w="0" w:type="dxa"/>
              <w:bottom w:w="0" w:type="dxa"/>
            </w:tcMar>
            <w:vAlign w:val="center"/>
          </w:tcPr>
          <w:p w14:paraId="539F8DA3"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587" w:type="dxa"/>
            <w:shd w:val="clear" w:color="auto" w:fill="auto"/>
            <w:tcMar>
              <w:top w:w="0" w:type="dxa"/>
              <w:bottom w:w="0" w:type="dxa"/>
            </w:tcMar>
            <w:vAlign w:val="center"/>
          </w:tcPr>
          <w:p w14:paraId="2B099B8E"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DD4E3A" w14:paraId="30B7C735" w14:textId="77777777">
        <w:tc>
          <w:tcPr>
            <w:tcW w:w="682" w:type="dxa"/>
            <w:shd w:val="clear" w:color="auto" w:fill="auto"/>
            <w:tcMar>
              <w:top w:w="0" w:type="dxa"/>
              <w:bottom w:w="0" w:type="dxa"/>
            </w:tcMar>
            <w:vAlign w:val="center"/>
          </w:tcPr>
          <w:p w14:paraId="0B383BBE"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76" w:type="dxa"/>
            <w:shd w:val="clear" w:color="auto" w:fill="auto"/>
            <w:tcMar>
              <w:top w:w="0" w:type="dxa"/>
              <w:bottom w:w="0" w:type="dxa"/>
            </w:tcMar>
            <w:vAlign w:val="center"/>
          </w:tcPr>
          <w:p w14:paraId="0758A64B"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Bui Viet Duc</w:t>
            </w:r>
          </w:p>
        </w:tc>
        <w:tc>
          <w:tcPr>
            <w:tcW w:w="1982" w:type="dxa"/>
            <w:shd w:val="clear" w:color="auto" w:fill="auto"/>
            <w:tcMar>
              <w:top w:w="0" w:type="dxa"/>
              <w:bottom w:w="0" w:type="dxa"/>
            </w:tcMar>
            <w:vAlign w:val="center"/>
          </w:tcPr>
          <w:p w14:paraId="6EF03C8C"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 of</w:t>
            </w:r>
          </w:p>
        </w:tc>
        <w:tc>
          <w:tcPr>
            <w:tcW w:w="2192" w:type="dxa"/>
            <w:shd w:val="clear" w:color="auto" w:fill="auto"/>
            <w:tcMar>
              <w:top w:w="0" w:type="dxa"/>
              <w:bottom w:w="0" w:type="dxa"/>
            </w:tcMar>
            <w:vAlign w:val="center"/>
          </w:tcPr>
          <w:p w14:paraId="114FB4A2"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 April 24, 2021</w:t>
            </w:r>
          </w:p>
        </w:tc>
        <w:tc>
          <w:tcPr>
            <w:tcW w:w="1587" w:type="dxa"/>
            <w:shd w:val="clear" w:color="auto" w:fill="auto"/>
            <w:tcMar>
              <w:top w:w="0" w:type="dxa"/>
              <w:bottom w:w="0" w:type="dxa"/>
            </w:tcMar>
            <w:vAlign w:val="center"/>
          </w:tcPr>
          <w:p w14:paraId="39D16260"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DD4E3A" w14:paraId="27875025" w14:textId="77777777">
        <w:tc>
          <w:tcPr>
            <w:tcW w:w="682" w:type="dxa"/>
            <w:shd w:val="clear" w:color="auto" w:fill="auto"/>
            <w:tcMar>
              <w:top w:w="0" w:type="dxa"/>
              <w:bottom w:w="0" w:type="dxa"/>
            </w:tcMar>
            <w:vAlign w:val="center"/>
          </w:tcPr>
          <w:p w14:paraId="1561F6ED"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576" w:type="dxa"/>
            <w:shd w:val="clear" w:color="auto" w:fill="auto"/>
            <w:tcMar>
              <w:top w:w="0" w:type="dxa"/>
              <w:bottom w:w="0" w:type="dxa"/>
            </w:tcMar>
            <w:vAlign w:val="center"/>
          </w:tcPr>
          <w:p w14:paraId="6A4A9E30"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Hong</w:t>
            </w:r>
          </w:p>
        </w:tc>
        <w:tc>
          <w:tcPr>
            <w:tcW w:w="1982" w:type="dxa"/>
            <w:shd w:val="clear" w:color="auto" w:fill="auto"/>
            <w:tcMar>
              <w:top w:w="0" w:type="dxa"/>
              <w:bottom w:w="0" w:type="dxa"/>
            </w:tcMar>
            <w:vAlign w:val="center"/>
          </w:tcPr>
          <w:p w14:paraId="4BA38B34"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192" w:type="dxa"/>
            <w:shd w:val="clear" w:color="auto" w:fill="auto"/>
            <w:tcMar>
              <w:top w:w="0" w:type="dxa"/>
              <w:bottom w:w="0" w:type="dxa"/>
            </w:tcMar>
            <w:vAlign w:val="center"/>
          </w:tcPr>
          <w:p w14:paraId="5C2015B7"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 December 01, 2018</w:t>
            </w:r>
          </w:p>
        </w:tc>
        <w:tc>
          <w:tcPr>
            <w:tcW w:w="1587" w:type="dxa"/>
            <w:shd w:val="clear" w:color="auto" w:fill="auto"/>
            <w:tcMar>
              <w:top w:w="0" w:type="dxa"/>
              <w:bottom w:w="0" w:type="dxa"/>
            </w:tcMar>
            <w:vAlign w:val="center"/>
          </w:tcPr>
          <w:p w14:paraId="55EE06CA"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Economics</w:t>
            </w:r>
          </w:p>
        </w:tc>
      </w:tr>
      <w:tr w:rsidR="00DD4E3A" w14:paraId="418E28E9" w14:textId="77777777">
        <w:tc>
          <w:tcPr>
            <w:tcW w:w="682" w:type="dxa"/>
            <w:shd w:val="clear" w:color="auto" w:fill="auto"/>
            <w:tcMar>
              <w:top w:w="0" w:type="dxa"/>
              <w:bottom w:w="0" w:type="dxa"/>
            </w:tcMar>
            <w:vAlign w:val="center"/>
          </w:tcPr>
          <w:p w14:paraId="0D1A7057"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576" w:type="dxa"/>
            <w:shd w:val="clear" w:color="auto" w:fill="auto"/>
            <w:tcMar>
              <w:top w:w="0" w:type="dxa"/>
              <w:bottom w:w="0" w:type="dxa"/>
            </w:tcMar>
            <w:vAlign w:val="center"/>
          </w:tcPr>
          <w:p w14:paraId="4A54655D"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Quang Long</w:t>
            </w:r>
          </w:p>
        </w:tc>
        <w:tc>
          <w:tcPr>
            <w:tcW w:w="1982" w:type="dxa"/>
            <w:shd w:val="clear" w:color="auto" w:fill="auto"/>
            <w:tcMar>
              <w:top w:w="0" w:type="dxa"/>
              <w:bottom w:w="0" w:type="dxa"/>
            </w:tcMar>
            <w:vAlign w:val="center"/>
          </w:tcPr>
          <w:p w14:paraId="22C17DA0"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192" w:type="dxa"/>
            <w:shd w:val="clear" w:color="auto" w:fill="auto"/>
            <w:tcMar>
              <w:top w:w="0" w:type="dxa"/>
              <w:bottom w:w="0" w:type="dxa"/>
            </w:tcMar>
            <w:vAlign w:val="center"/>
          </w:tcPr>
          <w:p w14:paraId="73FD189F"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 December 01, 2018</w:t>
            </w:r>
          </w:p>
        </w:tc>
        <w:tc>
          <w:tcPr>
            <w:tcW w:w="1587" w:type="dxa"/>
            <w:shd w:val="clear" w:color="auto" w:fill="auto"/>
            <w:tcMar>
              <w:top w:w="0" w:type="dxa"/>
              <w:bottom w:w="0" w:type="dxa"/>
            </w:tcMar>
            <w:vAlign w:val="center"/>
          </w:tcPr>
          <w:p w14:paraId="4FA68020"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05C451F5" w14:textId="77777777" w:rsidR="00DD4E3A" w:rsidRDefault="00BF0F8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267"/>
        <w:gridCol w:w="1420"/>
        <w:gridCol w:w="1558"/>
        <w:gridCol w:w="3070"/>
      </w:tblGrid>
      <w:tr w:rsidR="00DD4E3A" w14:paraId="5F7A0BA1" w14:textId="77777777">
        <w:tc>
          <w:tcPr>
            <w:tcW w:w="704" w:type="dxa"/>
            <w:shd w:val="clear" w:color="auto" w:fill="auto"/>
            <w:tcMar>
              <w:top w:w="0" w:type="dxa"/>
              <w:bottom w:w="0" w:type="dxa"/>
            </w:tcMar>
            <w:vAlign w:val="center"/>
          </w:tcPr>
          <w:p w14:paraId="5788D947" w14:textId="77777777" w:rsidR="00DD4E3A" w:rsidRDefault="00BF0F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267" w:type="dxa"/>
            <w:shd w:val="clear" w:color="auto" w:fill="auto"/>
            <w:tcMar>
              <w:top w:w="0" w:type="dxa"/>
              <w:bottom w:w="0" w:type="dxa"/>
            </w:tcMar>
            <w:vAlign w:val="center"/>
          </w:tcPr>
          <w:p w14:paraId="38045841" w14:textId="77777777" w:rsidR="00DD4E3A" w:rsidRDefault="00BF0F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1420" w:type="dxa"/>
            <w:shd w:val="clear" w:color="auto" w:fill="auto"/>
            <w:tcMar>
              <w:top w:w="0" w:type="dxa"/>
              <w:bottom w:w="0" w:type="dxa"/>
            </w:tcMar>
            <w:vAlign w:val="center"/>
          </w:tcPr>
          <w:p w14:paraId="19BA78D4" w14:textId="77777777" w:rsidR="00DD4E3A" w:rsidRDefault="00BF0F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558" w:type="dxa"/>
            <w:shd w:val="clear" w:color="auto" w:fill="auto"/>
            <w:tcMar>
              <w:top w:w="0" w:type="dxa"/>
              <w:bottom w:w="0" w:type="dxa"/>
            </w:tcMar>
            <w:vAlign w:val="center"/>
          </w:tcPr>
          <w:p w14:paraId="21BA0DDF" w14:textId="77777777" w:rsidR="00DD4E3A" w:rsidRDefault="00BF0F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3070" w:type="dxa"/>
            <w:shd w:val="clear" w:color="auto" w:fill="auto"/>
            <w:tcMar>
              <w:top w:w="0" w:type="dxa"/>
              <w:bottom w:w="0" w:type="dxa"/>
            </w:tcMar>
            <w:vAlign w:val="center"/>
          </w:tcPr>
          <w:p w14:paraId="79B2E7F8" w14:textId="77777777" w:rsidR="00DD4E3A" w:rsidRDefault="00BF0F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DD4E3A" w14:paraId="50C9BDDE" w14:textId="77777777">
        <w:tc>
          <w:tcPr>
            <w:tcW w:w="704" w:type="dxa"/>
            <w:shd w:val="clear" w:color="auto" w:fill="auto"/>
            <w:tcMar>
              <w:top w:w="0" w:type="dxa"/>
              <w:bottom w:w="0" w:type="dxa"/>
            </w:tcMar>
            <w:vAlign w:val="center"/>
          </w:tcPr>
          <w:p w14:paraId="681D071D"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267" w:type="dxa"/>
            <w:shd w:val="clear" w:color="auto" w:fill="auto"/>
            <w:tcMar>
              <w:top w:w="0" w:type="dxa"/>
              <w:bottom w:w="0" w:type="dxa"/>
            </w:tcMar>
            <w:vAlign w:val="center"/>
          </w:tcPr>
          <w:p w14:paraId="3CA6C564"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Pham Thanh Ha</w:t>
            </w:r>
          </w:p>
        </w:tc>
        <w:tc>
          <w:tcPr>
            <w:tcW w:w="1420" w:type="dxa"/>
            <w:shd w:val="clear" w:color="auto" w:fill="auto"/>
            <w:tcMar>
              <w:top w:w="0" w:type="dxa"/>
              <w:bottom w:w="0" w:type="dxa"/>
            </w:tcMar>
            <w:vAlign w:val="center"/>
          </w:tcPr>
          <w:p w14:paraId="64EF6FB5"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13, 1970</w:t>
            </w:r>
          </w:p>
        </w:tc>
        <w:tc>
          <w:tcPr>
            <w:tcW w:w="1558" w:type="dxa"/>
            <w:shd w:val="clear" w:color="auto" w:fill="auto"/>
            <w:tcMar>
              <w:top w:w="0" w:type="dxa"/>
              <w:bottom w:w="0" w:type="dxa"/>
            </w:tcMar>
            <w:vAlign w:val="center"/>
          </w:tcPr>
          <w:p w14:paraId="509D5F8D"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c>
          <w:tcPr>
            <w:tcW w:w="3070" w:type="dxa"/>
            <w:shd w:val="clear" w:color="auto" w:fill="auto"/>
            <w:tcMar>
              <w:top w:w="0" w:type="dxa"/>
              <w:bottom w:w="0" w:type="dxa"/>
            </w:tcMar>
            <w:vAlign w:val="center"/>
          </w:tcPr>
          <w:p w14:paraId="5BE08E8E" w14:textId="3046D796" w:rsidR="00DD4E3A" w:rsidRDefault="00BF0F86" w:rsidP="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 December 28, 2021</w:t>
            </w:r>
          </w:p>
        </w:tc>
      </w:tr>
      <w:tr w:rsidR="00DD4E3A" w14:paraId="1CDAF3D0" w14:textId="77777777">
        <w:tc>
          <w:tcPr>
            <w:tcW w:w="704" w:type="dxa"/>
            <w:shd w:val="clear" w:color="auto" w:fill="auto"/>
            <w:tcMar>
              <w:top w:w="0" w:type="dxa"/>
              <w:bottom w:w="0" w:type="dxa"/>
            </w:tcMar>
            <w:vAlign w:val="center"/>
          </w:tcPr>
          <w:p w14:paraId="6685D725"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267" w:type="dxa"/>
            <w:shd w:val="clear" w:color="auto" w:fill="auto"/>
            <w:tcMar>
              <w:top w:w="0" w:type="dxa"/>
              <w:bottom w:w="0" w:type="dxa"/>
            </w:tcMar>
            <w:vAlign w:val="center"/>
          </w:tcPr>
          <w:p w14:paraId="379B9D0E"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Anh Giang</w:t>
            </w:r>
          </w:p>
        </w:tc>
        <w:tc>
          <w:tcPr>
            <w:tcW w:w="1420" w:type="dxa"/>
            <w:shd w:val="clear" w:color="auto" w:fill="auto"/>
            <w:tcMar>
              <w:top w:w="0" w:type="dxa"/>
              <w:bottom w:w="0" w:type="dxa"/>
            </w:tcMar>
            <w:vAlign w:val="center"/>
          </w:tcPr>
          <w:p w14:paraId="67E4EA2A"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03, 1974</w:t>
            </w:r>
          </w:p>
        </w:tc>
        <w:tc>
          <w:tcPr>
            <w:tcW w:w="1558" w:type="dxa"/>
            <w:shd w:val="clear" w:color="auto" w:fill="auto"/>
            <w:tcMar>
              <w:top w:w="0" w:type="dxa"/>
              <w:bottom w:w="0" w:type="dxa"/>
            </w:tcMar>
            <w:vAlign w:val="center"/>
          </w:tcPr>
          <w:p w14:paraId="53F8436B"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c>
          <w:tcPr>
            <w:tcW w:w="3070" w:type="dxa"/>
            <w:shd w:val="clear" w:color="auto" w:fill="auto"/>
            <w:tcMar>
              <w:top w:w="0" w:type="dxa"/>
              <w:bottom w:w="0" w:type="dxa"/>
            </w:tcMar>
            <w:vAlign w:val="center"/>
          </w:tcPr>
          <w:p w14:paraId="75280F2C" w14:textId="28C9685D" w:rsidR="00DD4E3A" w:rsidRDefault="00BF0F86" w:rsidP="00483B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 October 01, 2021</w:t>
            </w:r>
          </w:p>
        </w:tc>
      </w:tr>
    </w:tbl>
    <w:p w14:paraId="16C82A89" w14:textId="77777777" w:rsidR="00DD4E3A" w:rsidRDefault="00BF0F8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Chief Accountant:</w:t>
      </w:r>
    </w:p>
    <w:tbl>
      <w:tblPr>
        <w:tblStyle w:val="a4"/>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9"/>
        <w:gridCol w:w="1984"/>
        <w:gridCol w:w="2412"/>
        <w:gridCol w:w="2783"/>
      </w:tblGrid>
      <w:tr w:rsidR="00DD4E3A" w14:paraId="4D5A32A6" w14:textId="77777777">
        <w:tc>
          <w:tcPr>
            <w:tcW w:w="1840" w:type="dxa"/>
            <w:shd w:val="clear" w:color="auto" w:fill="auto"/>
            <w:tcMar>
              <w:top w:w="0" w:type="dxa"/>
              <w:bottom w:w="0" w:type="dxa"/>
            </w:tcMar>
            <w:vAlign w:val="center"/>
          </w:tcPr>
          <w:p w14:paraId="1814978C"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984" w:type="dxa"/>
            <w:shd w:val="clear" w:color="auto" w:fill="auto"/>
            <w:tcMar>
              <w:top w:w="0" w:type="dxa"/>
              <w:bottom w:w="0" w:type="dxa"/>
            </w:tcMar>
            <w:vAlign w:val="center"/>
          </w:tcPr>
          <w:p w14:paraId="69069E2A"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412" w:type="dxa"/>
            <w:shd w:val="clear" w:color="auto" w:fill="auto"/>
            <w:tcMar>
              <w:top w:w="0" w:type="dxa"/>
              <w:bottom w:w="0" w:type="dxa"/>
            </w:tcMar>
            <w:vAlign w:val="center"/>
          </w:tcPr>
          <w:p w14:paraId="3DEE95F6"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783" w:type="dxa"/>
            <w:shd w:val="clear" w:color="auto" w:fill="auto"/>
            <w:tcMar>
              <w:top w:w="0" w:type="dxa"/>
              <w:bottom w:w="0" w:type="dxa"/>
            </w:tcMar>
            <w:vAlign w:val="center"/>
          </w:tcPr>
          <w:p w14:paraId="04FBDD01"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DD4E3A" w14:paraId="1CCF3F4F" w14:textId="77777777">
        <w:tc>
          <w:tcPr>
            <w:tcW w:w="1840" w:type="dxa"/>
            <w:shd w:val="clear" w:color="auto" w:fill="auto"/>
            <w:tcMar>
              <w:top w:w="0" w:type="dxa"/>
              <w:bottom w:w="0" w:type="dxa"/>
            </w:tcMar>
            <w:vAlign w:val="center"/>
          </w:tcPr>
          <w:p w14:paraId="1855E87E"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Van Tuan</w:t>
            </w:r>
          </w:p>
        </w:tc>
        <w:tc>
          <w:tcPr>
            <w:tcW w:w="1984" w:type="dxa"/>
            <w:shd w:val="clear" w:color="auto" w:fill="auto"/>
            <w:tcMar>
              <w:top w:w="0" w:type="dxa"/>
              <w:bottom w:w="0" w:type="dxa"/>
            </w:tcMar>
            <w:vAlign w:val="center"/>
          </w:tcPr>
          <w:p w14:paraId="32C4E99D"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08, 1982</w:t>
            </w:r>
          </w:p>
        </w:tc>
        <w:tc>
          <w:tcPr>
            <w:tcW w:w="2412" w:type="dxa"/>
            <w:shd w:val="clear" w:color="auto" w:fill="auto"/>
            <w:tcMar>
              <w:top w:w="0" w:type="dxa"/>
              <w:bottom w:w="0" w:type="dxa"/>
            </w:tcMar>
            <w:vAlign w:val="center"/>
          </w:tcPr>
          <w:p w14:paraId="4742FC95"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2783" w:type="dxa"/>
            <w:shd w:val="clear" w:color="auto" w:fill="auto"/>
            <w:tcMar>
              <w:top w:w="0" w:type="dxa"/>
              <w:bottom w:w="0" w:type="dxa"/>
            </w:tcMar>
            <w:vAlign w:val="center"/>
          </w:tcPr>
          <w:p w14:paraId="6FE0C415"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 January 01, 2020</w:t>
            </w:r>
          </w:p>
        </w:tc>
      </w:tr>
    </w:tbl>
    <w:p w14:paraId="55BC7FE8"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 Training on corporate governance:</w:t>
      </w:r>
    </w:p>
    <w:p w14:paraId="3B83C8B0" w14:textId="77777777" w:rsidR="00DD4E3A" w:rsidRDefault="00BF0F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w:t>
      </w:r>
    </w:p>
    <w:p w14:paraId="49B6E6DF" w14:textId="3FE82F8F" w:rsidR="00DD4E3A" w:rsidRDefault="00BF0F86">
      <w:pPr>
        <w:numPr>
          <w:ilvl w:val="0"/>
          <w:numId w:val="2"/>
        </w:numPr>
        <w:pBdr>
          <w:top w:val="nil"/>
          <w:left w:val="nil"/>
          <w:bottom w:val="nil"/>
          <w:right w:val="nil"/>
          <w:between w:val="nil"/>
        </w:pBdr>
        <w:tabs>
          <w:tab w:val="left" w:pos="432"/>
          <w:tab w:val="left" w:pos="1582"/>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in 2023 and transactions between affiliated persons of the Company and the Company itself:</w:t>
      </w:r>
    </w:p>
    <w:p w14:paraId="08C3D82D" w14:textId="7979BDDC" w:rsidR="00DD4E3A" w:rsidRPr="00BF0F86" w:rsidRDefault="00BF0F86">
      <w:pPr>
        <w:numPr>
          <w:ilvl w:val="0"/>
          <w:numId w:val="3"/>
        </w:numPr>
        <w:pBdr>
          <w:top w:val="nil"/>
          <w:left w:val="nil"/>
          <w:bottom w:val="nil"/>
          <w:right w:val="nil"/>
          <w:between w:val="nil"/>
        </w:pBdr>
        <w:tabs>
          <w:tab w:val="left" w:pos="432"/>
          <w:tab w:val="left" w:pos="1114"/>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w:t>
      </w:r>
    </w:p>
    <w:tbl>
      <w:tblPr>
        <w:tblW w:w="9019" w:type="dxa"/>
        <w:tblLayout w:type="fixed"/>
        <w:tblLook w:val="0000" w:firstRow="0" w:lastRow="0" w:firstColumn="0" w:lastColumn="0" w:noHBand="0" w:noVBand="0"/>
      </w:tblPr>
      <w:tblGrid>
        <w:gridCol w:w="526"/>
        <w:gridCol w:w="1421"/>
        <w:gridCol w:w="1007"/>
        <w:gridCol w:w="1010"/>
        <w:gridCol w:w="1600"/>
        <w:gridCol w:w="754"/>
        <w:gridCol w:w="996"/>
        <w:gridCol w:w="1106"/>
        <w:gridCol w:w="599"/>
      </w:tblGrid>
      <w:tr w:rsidR="00BF0F86" w14:paraId="16CA9601" w14:textId="77777777" w:rsidTr="00743556">
        <w:tc>
          <w:tcPr>
            <w:tcW w:w="526" w:type="dxa"/>
            <w:tcBorders>
              <w:top w:val="single" w:sz="4" w:space="0" w:color="000000"/>
              <w:left w:val="single" w:sz="4" w:space="0" w:color="000000"/>
            </w:tcBorders>
            <w:shd w:val="clear" w:color="auto" w:fill="auto"/>
            <w:tcMar>
              <w:top w:w="0" w:type="dxa"/>
              <w:bottom w:w="0" w:type="dxa"/>
            </w:tcMar>
            <w:vAlign w:val="center"/>
          </w:tcPr>
          <w:p w14:paraId="11799CF6"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421" w:type="dxa"/>
            <w:tcBorders>
              <w:top w:val="single" w:sz="4" w:space="0" w:color="000000"/>
              <w:left w:val="single" w:sz="4" w:space="0" w:color="000000"/>
            </w:tcBorders>
            <w:shd w:val="clear" w:color="auto" w:fill="auto"/>
            <w:tcMar>
              <w:top w:w="0" w:type="dxa"/>
              <w:bottom w:w="0" w:type="dxa"/>
            </w:tcMar>
            <w:vAlign w:val="center"/>
          </w:tcPr>
          <w:p w14:paraId="0187490F"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007" w:type="dxa"/>
            <w:tcBorders>
              <w:top w:val="single" w:sz="4" w:space="0" w:color="000000"/>
              <w:left w:val="single" w:sz="4" w:space="0" w:color="000000"/>
            </w:tcBorders>
            <w:shd w:val="clear" w:color="auto" w:fill="auto"/>
            <w:tcMar>
              <w:top w:w="0" w:type="dxa"/>
              <w:bottom w:w="0" w:type="dxa"/>
            </w:tcMar>
            <w:vAlign w:val="center"/>
          </w:tcPr>
          <w:p w14:paraId="3E0A8710"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010" w:type="dxa"/>
            <w:tcBorders>
              <w:top w:val="single" w:sz="4" w:space="0" w:color="000000"/>
              <w:left w:val="single" w:sz="4" w:space="0" w:color="000000"/>
            </w:tcBorders>
            <w:shd w:val="clear" w:color="auto" w:fill="auto"/>
            <w:tcMar>
              <w:top w:w="0" w:type="dxa"/>
              <w:bottom w:w="0" w:type="dxa"/>
            </w:tcMar>
            <w:vAlign w:val="center"/>
          </w:tcPr>
          <w:p w14:paraId="34EC36A6"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1600" w:type="dxa"/>
            <w:tcBorders>
              <w:top w:val="single" w:sz="4" w:space="0" w:color="000000"/>
              <w:left w:val="single" w:sz="4" w:space="0" w:color="000000"/>
            </w:tcBorders>
            <w:shd w:val="clear" w:color="auto" w:fill="auto"/>
            <w:tcMar>
              <w:top w:w="0" w:type="dxa"/>
              <w:bottom w:w="0" w:type="dxa"/>
            </w:tcMar>
            <w:vAlign w:val="center"/>
          </w:tcPr>
          <w:p w14:paraId="64F94855"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754" w:type="dxa"/>
            <w:tcBorders>
              <w:top w:val="single" w:sz="4" w:space="0" w:color="000000"/>
              <w:left w:val="single" w:sz="4" w:space="0" w:color="000000"/>
            </w:tcBorders>
            <w:shd w:val="clear" w:color="auto" w:fill="auto"/>
            <w:tcMar>
              <w:top w:w="0" w:type="dxa"/>
              <w:bottom w:w="0" w:type="dxa"/>
            </w:tcMar>
            <w:vAlign w:val="center"/>
          </w:tcPr>
          <w:p w14:paraId="4A58D067"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996" w:type="dxa"/>
            <w:tcBorders>
              <w:top w:val="single" w:sz="4" w:space="0" w:color="000000"/>
              <w:left w:val="single" w:sz="4" w:space="0" w:color="000000"/>
            </w:tcBorders>
            <w:shd w:val="clear" w:color="auto" w:fill="auto"/>
            <w:tcMar>
              <w:top w:w="0" w:type="dxa"/>
              <w:bottom w:w="0" w:type="dxa"/>
            </w:tcMar>
            <w:vAlign w:val="center"/>
          </w:tcPr>
          <w:p w14:paraId="4C3FCBFF"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General Meeting of Shareholders or Board Resolution/Decision No.</w:t>
            </w:r>
          </w:p>
        </w:tc>
        <w:tc>
          <w:tcPr>
            <w:tcW w:w="1106" w:type="dxa"/>
            <w:tcBorders>
              <w:top w:val="single" w:sz="4" w:space="0" w:color="000000"/>
              <w:left w:val="single" w:sz="4" w:space="0" w:color="000000"/>
            </w:tcBorders>
            <w:shd w:val="clear" w:color="auto" w:fill="auto"/>
            <w:tcMar>
              <w:top w:w="0" w:type="dxa"/>
              <w:bottom w:w="0" w:type="dxa"/>
            </w:tcMar>
            <w:vAlign w:val="center"/>
          </w:tcPr>
          <w:p w14:paraId="4681C18A"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59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AEAA50B"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BF0F86" w14:paraId="054E4DFB" w14:textId="77777777" w:rsidTr="00743556">
        <w:trPr>
          <w:trHeight w:val="1071"/>
        </w:trPr>
        <w:tc>
          <w:tcPr>
            <w:tcW w:w="526" w:type="dxa"/>
            <w:vMerge w:val="restart"/>
            <w:tcBorders>
              <w:top w:val="single" w:sz="4" w:space="0" w:color="000000"/>
              <w:left w:val="single" w:sz="4" w:space="0" w:color="000000"/>
            </w:tcBorders>
            <w:shd w:val="clear" w:color="auto" w:fill="auto"/>
            <w:tcMar>
              <w:top w:w="0" w:type="dxa"/>
              <w:bottom w:w="0" w:type="dxa"/>
            </w:tcMar>
            <w:vAlign w:val="center"/>
          </w:tcPr>
          <w:p w14:paraId="74E95357"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421" w:type="dxa"/>
            <w:vMerge w:val="restart"/>
            <w:tcBorders>
              <w:top w:val="single" w:sz="4" w:space="0" w:color="000000"/>
              <w:left w:val="single" w:sz="4" w:space="0" w:color="000000"/>
            </w:tcBorders>
            <w:shd w:val="clear" w:color="auto" w:fill="auto"/>
            <w:tcMar>
              <w:top w:w="0" w:type="dxa"/>
              <w:bottom w:w="0" w:type="dxa"/>
            </w:tcMar>
            <w:vAlign w:val="center"/>
          </w:tcPr>
          <w:p w14:paraId="362F2C8A"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Khanh</w:t>
            </w:r>
            <w:proofErr w:type="spellEnd"/>
            <w:r>
              <w:rPr>
                <w:rFonts w:ascii="Arial" w:hAnsi="Arial"/>
                <w:color w:val="010000"/>
                <w:sz w:val="20"/>
              </w:rPr>
              <w:t xml:space="preserve"> Viet Corporation Limited</w:t>
            </w:r>
          </w:p>
        </w:tc>
        <w:tc>
          <w:tcPr>
            <w:tcW w:w="1007" w:type="dxa"/>
            <w:vMerge w:val="restart"/>
            <w:tcBorders>
              <w:top w:val="single" w:sz="4" w:space="0" w:color="000000"/>
              <w:left w:val="single" w:sz="4" w:space="0" w:color="000000"/>
            </w:tcBorders>
            <w:shd w:val="clear" w:color="auto" w:fill="auto"/>
            <w:tcMar>
              <w:top w:w="0" w:type="dxa"/>
              <w:bottom w:w="0" w:type="dxa"/>
            </w:tcMar>
            <w:vAlign w:val="center"/>
          </w:tcPr>
          <w:p w14:paraId="4ACC6E64"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holding company, a major shareholder of the Company</w:t>
            </w:r>
          </w:p>
        </w:tc>
        <w:tc>
          <w:tcPr>
            <w:tcW w:w="1010" w:type="dxa"/>
            <w:vMerge w:val="restart"/>
            <w:tcBorders>
              <w:top w:val="single" w:sz="4" w:space="0" w:color="000000"/>
              <w:left w:val="single" w:sz="4" w:space="0" w:color="000000"/>
            </w:tcBorders>
            <w:shd w:val="clear" w:color="auto" w:fill="auto"/>
            <w:tcMar>
              <w:top w:w="0" w:type="dxa"/>
              <w:bottom w:w="0" w:type="dxa"/>
            </w:tcMar>
            <w:vAlign w:val="center"/>
          </w:tcPr>
          <w:p w14:paraId="1FB3DE61" w14:textId="77777777" w:rsidR="00BF0F86" w:rsidRDefault="00BF0F86" w:rsidP="00743556">
            <w:pPr>
              <w:tabs>
                <w:tab w:val="left" w:pos="432"/>
              </w:tabs>
              <w:spacing w:after="120" w:line="360" w:lineRule="auto"/>
              <w:rPr>
                <w:rFonts w:ascii="Arial" w:eastAsia="Arial" w:hAnsi="Arial" w:cs="Arial"/>
                <w:color w:val="010000"/>
                <w:sz w:val="20"/>
                <w:szCs w:val="20"/>
              </w:rPr>
            </w:pPr>
          </w:p>
        </w:tc>
        <w:tc>
          <w:tcPr>
            <w:tcW w:w="1600" w:type="dxa"/>
            <w:vMerge w:val="restart"/>
            <w:tcBorders>
              <w:top w:val="single" w:sz="4" w:space="0" w:color="000000"/>
              <w:left w:val="single" w:sz="4" w:space="0" w:color="000000"/>
            </w:tcBorders>
            <w:shd w:val="clear" w:color="auto" w:fill="auto"/>
            <w:tcMar>
              <w:top w:w="0" w:type="dxa"/>
              <w:bottom w:w="0" w:type="dxa"/>
            </w:tcMar>
            <w:vAlign w:val="center"/>
          </w:tcPr>
          <w:p w14:paraId="5266DFDE"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118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Loc</w:t>
            </w:r>
            <w:proofErr w:type="spellEnd"/>
            <w:r>
              <w:rPr>
                <w:rFonts w:ascii="Arial" w:hAnsi="Arial"/>
                <w:color w:val="010000"/>
                <w:sz w:val="20"/>
              </w:rPr>
              <w:t xml:space="preserve"> </w:t>
            </w:r>
            <w:proofErr w:type="spellStart"/>
            <w:r>
              <w:rPr>
                <w:rFonts w:ascii="Arial" w:hAnsi="Arial"/>
                <w:color w:val="010000"/>
                <w:sz w:val="20"/>
              </w:rPr>
              <w:t>Tho</w:t>
            </w:r>
            <w:proofErr w:type="spellEnd"/>
            <w:r>
              <w:rPr>
                <w:rFonts w:ascii="Arial" w:hAnsi="Arial"/>
                <w:color w:val="010000"/>
                <w:sz w:val="20"/>
              </w:rPr>
              <w:t xml:space="preserve"> Ward, </w:t>
            </w:r>
            <w:proofErr w:type="spellStart"/>
            <w:r>
              <w:rPr>
                <w:rFonts w:ascii="Arial" w:hAnsi="Arial"/>
                <w:color w:val="010000"/>
                <w:sz w:val="20"/>
              </w:rPr>
              <w:t>Nha</w:t>
            </w:r>
            <w:proofErr w:type="spellEnd"/>
            <w:r>
              <w:rPr>
                <w:rFonts w:ascii="Arial" w:hAnsi="Arial"/>
                <w:color w:val="010000"/>
                <w:sz w:val="20"/>
              </w:rPr>
              <w:t xml:space="preserve"> Trang City,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 </w:t>
            </w:r>
          </w:p>
        </w:tc>
        <w:tc>
          <w:tcPr>
            <w:tcW w:w="754" w:type="dxa"/>
            <w:vMerge w:val="restart"/>
            <w:tcBorders>
              <w:top w:val="single" w:sz="4" w:space="0" w:color="000000"/>
              <w:left w:val="single" w:sz="4" w:space="0" w:color="000000"/>
            </w:tcBorders>
            <w:shd w:val="clear" w:color="auto" w:fill="auto"/>
            <w:tcMar>
              <w:top w:w="0" w:type="dxa"/>
              <w:bottom w:w="0" w:type="dxa"/>
            </w:tcMar>
            <w:vAlign w:val="center"/>
          </w:tcPr>
          <w:p w14:paraId="4FA71D11" w14:textId="77777777" w:rsidR="00BF0F86" w:rsidRDefault="00BF0F86" w:rsidP="00743556">
            <w:pPr>
              <w:tabs>
                <w:tab w:val="left" w:pos="432"/>
              </w:tabs>
              <w:spacing w:after="120" w:line="360" w:lineRule="auto"/>
              <w:rPr>
                <w:rFonts w:ascii="Arial" w:eastAsia="Arial" w:hAnsi="Arial" w:cs="Arial"/>
                <w:color w:val="010000"/>
                <w:sz w:val="20"/>
                <w:szCs w:val="20"/>
              </w:rPr>
            </w:pPr>
          </w:p>
        </w:tc>
        <w:tc>
          <w:tcPr>
            <w:tcW w:w="996" w:type="dxa"/>
            <w:tcBorders>
              <w:top w:val="single" w:sz="4" w:space="0" w:color="000000"/>
              <w:left w:val="single" w:sz="4" w:space="0" w:color="000000"/>
            </w:tcBorders>
            <w:shd w:val="clear" w:color="auto" w:fill="auto"/>
            <w:tcMar>
              <w:top w:w="0" w:type="dxa"/>
              <w:bottom w:w="0" w:type="dxa"/>
            </w:tcMar>
            <w:vAlign w:val="center"/>
          </w:tcPr>
          <w:p w14:paraId="5912F1B6" w14:textId="77777777" w:rsidR="00BF0F86" w:rsidRDefault="00BF0F86" w:rsidP="00743556">
            <w:pPr>
              <w:tabs>
                <w:tab w:val="left" w:pos="432"/>
              </w:tabs>
              <w:spacing w:after="120" w:line="360" w:lineRule="auto"/>
              <w:rPr>
                <w:rFonts w:ascii="Arial" w:eastAsia="Arial" w:hAnsi="Arial" w:cs="Arial"/>
                <w:color w:val="010000"/>
                <w:sz w:val="20"/>
                <w:szCs w:val="20"/>
              </w:rPr>
            </w:pPr>
          </w:p>
        </w:tc>
        <w:tc>
          <w:tcPr>
            <w:tcW w:w="1106" w:type="dxa"/>
            <w:tcBorders>
              <w:top w:val="single" w:sz="4" w:space="0" w:color="000000"/>
              <w:left w:val="single" w:sz="4" w:space="0" w:color="000000"/>
            </w:tcBorders>
            <w:shd w:val="clear" w:color="auto" w:fill="auto"/>
            <w:tcMar>
              <w:top w:w="0" w:type="dxa"/>
              <w:bottom w:w="0" w:type="dxa"/>
            </w:tcMar>
            <w:vAlign w:val="center"/>
          </w:tcPr>
          <w:p w14:paraId="46CFB978" w14:textId="77777777" w:rsidR="00BF0F86" w:rsidRDefault="00BF0F86" w:rsidP="00743556">
            <w:pPr>
              <w:tabs>
                <w:tab w:val="left" w:pos="432"/>
              </w:tabs>
              <w:spacing w:after="120" w:line="360" w:lineRule="auto"/>
              <w:rPr>
                <w:rFonts w:ascii="Arial" w:eastAsia="Arial" w:hAnsi="Arial" w:cs="Arial"/>
                <w:color w:val="010000"/>
                <w:sz w:val="20"/>
                <w:szCs w:val="20"/>
              </w:rPr>
            </w:pPr>
          </w:p>
        </w:tc>
        <w:tc>
          <w:tcPr>
            <w:tcW w:w="59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0B0F14" w14:textId="77777777" w:rsidR="00BF0F86" w:rsidRDefault="00BF0F86" w:rsidP="00743556">
            <w:pPr>
              <w:tabs>
                <w:tab w:val="left" w:pos="432"/>
              </w:tabs>
              <w:spacing w:after="120" w:line="360" w:lineRule="auto"/>
              <w:rPr>
                <w:rFonts w:ascii="Arial" w:eastAsia="Arial" w:hAnsi="Arial" w:cs="Arial"/>
                <w:color w:val="010000"/>
                <w:sz w:val="20"/>
                <w:szCs w:val="20"/>
              </w:rPr>
            </w:pPr>
          </w:p>
        </w:tc>
      </w:tr>
      <w:tr w:rsidR="00BF0F86" w14:paraId="33A2748C" w14:textId="77777777" w:rsidTr="00743556">
        <w:tc>
          <w:tcPr>
            <w:tcW w:w="526" w:type="dxa"/>
            <w:vMerge/>
            <w:tcBorders>
              <w:top w:val="single" w:sz="4" w:space="0" w:color="000000"/>
              <w:left w:val="single" w:sz="4" w:space="0" w:color="000000"/>
            </w:tcBorders>
            <w:shd w:val="clear" w:color="auto" w:fill="auto"/>
            <w:tcMar>
              <w:top w:w="0" w:type="dxa"/>
              <w:bottom w:w="0" w:type="dxa"/>
            </w:tcMar>
            <w:vAlign w:val="center"/>
          </w:tcPr>
          <w:p w14:paraId="28125640" w14:textId="77777777" w:rsidR="00BF0F86" w:rsidRDefault="00BF0F86" w:rsidP="00743556">
            <w:pPr>
              <w:pBdr>
                <w:top w:val="nil"/>
                <w:left w:val="nil"/>
                <w:bottom w:val="nil"/>
                <w:right w:val="nil"/>
                <w:between w:val="nil"/>
              </w:pBdr>
              <w:spacing w:line="276" w:lineRule="auto"/>
              <w:rPr>
                <w:rFonts w:ascii="Arial" w:eastAsia="Arial" w:hAnsi="Arial" w:cs="Arial"/>
                <w:color w:val="010000"/>
                <w:sz w:val="20"/>
                <w:szCs w:val="20"/>
              </w:rPr>
            </w:pPr>
          </w:p>
        </w:tc>
        <w:tc>
          <w:tcPr>
            <w:tcW w:w="1421" w:type="dxa"/>
            <w:vMerge/>
            <w:tcBorders>
              <w:top w:val="single" w:sz="4" w:space="0" w:color="000000"/>
              <w:left w:val="single" w:sz="4" w:space="0" w:color="000000"/>
            </w:tcBorders>
            <w:shd w:val="clear" w:color="auto" w:fill="auto"/>
            <w:tcMar>
              <w:top w:w="0" w:type="dxa"/>
              <w:bottom w:w="0" w:type="dxa"/>
            </w:tcMar>
            <w:vAlign w:val="center"/>
          </w:tcPr>
          <w:p w14:paraId="62839456" w14:textId="77777777" w:rsidR="00BF0F86" w:rsidRDefault="00BF0F86" w:rsidP="00743556">
            <w:pPr>
              <w:pBdr>
                <w:top w:val="nil"/>
                <w:left w:val="nil"/>
                <w:bottom w:val="nil"/>
                <w:right w:val="nil"/>
                <w:between w:val="nil"/>
              </w:pBdr>
              <w:spacing w:line="276" w:lineRule="auto"/>
              <w:rPr>
                <w:rFonts w:ascii="Arial" w:eastAsia="Arial" w:hAnsi="Arial" w:cs="Arial"/>
                <w:color w:val="010000"/>
                <w:sz w:val="20"/>
                <w:szCs w:val="20"/>
              </w:rPr>
            </w:pPr>
          </w:p>
        </w:tc>
        <w:tc>
          <w:tcPr>
            <w:tcW w:w="1007" w:type="dxa"/>
            <w:vMerge/>
            <w:tcBorders>
              <w:top w:val="single" w:sz="4" w:space="0" w:color="000000"/>
              <w:left w:val="single" w:sz="4" w:space="0" w:color="000000"/>
            </w:tcBorders>
            <w:shd w:val="clear" w:color="auto" w:fill="auto"/>
            <w:tcMar>
              <w:top w:w="0" w:type="dxa"/>
              <w:bottom w:w="0" w:type="dxa"/>
            </w:tcMar>
            <w:vAlign w:val="center"/>
          </w:tcPr>
          <w:p w14:paraId="6CDEA532" w14:textId="77777777" w:rsidR="00BF0F86" w:rsidRDefault="00BF0F86" w:rsidP="00743556">
            <w:pPr>
              <w:pBdr>
                <w:top w:val="nil"/>
                <w:left w:val="nil"/>
                <w:bottom w:val="nil"/>
                <w:right w:val="nil"/>
                <w:between w:val="nil"/>
              </w:pBdr>
              <w:spacing w:line="276" w:lineRule="auto"/>
              <w:rPr>
                <w:rFonts w:ascii="Arial" w:eastAsia="Arial" w:hAnsi="Arial" w:cs="Arial"/>
                <w:color w:val="010000"/>
                <w:sz w:val="20"/>
                <w:szCs w:val="20"/>
              </w:rPr>
            </w:pPr>
          </w:p>
        </w:tc>
        <w:tc>
          <w:tcPr>
            <w:tcW w:w="1010" w:type="dxa"/>
            <w:vMerge/>
            <w:tcBorders>
              <w:top w:val="single" w:sz="4" w:space="0" w:color="000000"/>
              <w:left w:val="single" w:sz="4" w:space="0" w:color="000000"/>
            </w:tcBorders>
            <w:shd w:val="clear" w:color="auto" w:fill="auto"/>
            <w:tcMar>
              <w:top w:w="0" w:type="dxa"/>
              <w:bottom w:w="0" w:type="dxa"/>
            </w:tcMar>
            <w:vAlign w:val="center"/>
          </w:tcPr>
          <w:p w14:paraId="347455F7" w14:textId="77777777" w:rsidR="00BF0F86" w:rsidRDefault="00BF0F86" w:rsidP="00743556">
            <w:pPr>
              <w:pBdr>
                <w:top w:val="nil"/>
                <w:left w:val="nil"/>
                <w:bottom w:val="nil"/>
                <w:right w:val="nil"/>
                <w:between w:val="nil"/>
              </w:pBdr>
              <w:spacing w:line="276" w:lineRule="auto"/>
              <w:rPr>
                <w:rFonts w:ascii="Arial" w:eastAsia="Arial" w:hAnsi="Arial" w:cs="Arial"/>
                <w:color w:val="010000"/>
                <w:sz w:val="20"/>
                <w:szCs w:val="20"/>
              </w:rPr>
            </w:pPr>
          </w:p>
        </w:tc>
        <w:tc>
          <w:tcPr>
            <w:tcW w:w="1600" w:type="dxa"/>
            <w:vMerge/>
            <w:tcBorders>
              <w:top w:val="single" w:sz="4" w:space="0" w:color="000000"/>
              <w:left w:val="single" w:sz="4" w:space="0" w:color="000000"/>
            </w:tcBorders>
            <w:shd w:val="clear" w:color="auto" w:fill="auto"/>
            <w:tcMar>
              <w:top w:w="0" w:type="dxa"/>
              <w:bottom w:w="0" w:type="dxa"/>
            </w:tcMar>
            <w:vAlign w:val="center"/>
          </w:tcPr>
          <w:p w14:paraId="6E12C6A9" w14:textId="77777777" w:rsidR="00BF0F86" w:rsidRDefault="00BF0F86" w:rsidP="00743556">
            <w:pPr>
              <w:pBdr>
                <w:top w:val="nil"/>
                <w:left w:val="nil"/>
                <w:bottom w:val="nil"/>
                <w:right w:val="nil"/>
                <w:between w:val="nil"/>
              </w:pBdr>
              <w:spacing w:line="276" w:lineRule="auto"/>
              <w:rPr>
                <w:rFonts w:ascii="Arial" w:eastAsia="Arial" w:hAnsi="Arial" w:cs="Arial"/>
                <w:color w:val="010000"/>
                <w:sz w:val="20"/>
                <w:szCs w:val="20"/>
              </w:rPr>
            </w:pPr>
          </w:p>
        </w:tc>
        <w:tc>
          <w:tcPr>
            <w:tcW w:w="754" w:type="dxa"/>
            <w:vMerge/>
            <w:tcBorders>
              <w:top w:val="single" w:sz="4" w:space="0" w:color="000000"/>
              <w:left w:val="single" w:sz="4" w:space="0" w:color="000000"/>
            </w:tcBorders>
            <w:shd w:val="clear" w:color="auto" w:fill="auto"/>
            <w:tcMar>
              <w:top w:w="0" w:type="dxa"/>
              <w:bottom w:w="0" w:type="dxa"/>
            </w:tcMar>
            <w:vAlign w:val="center"/>
          </w:tcPr>
          <w:p w14:paraId="615C2ABE" w14:textId="77777777" w:rsidR="00BF0F86" w:rsidRDefault="00BF0F86" w:rsidP="00743556">
            <w:pPr>
              <w:pBdr>
                <w:top w:val="nil"/>
                <w:left w:val="nil"/>
                <w:bottom w:val="nil"/>
                <w:right w:val="nil"/>
                <w:between w:val="nil"/>
              </w:pBdr>
              <w:spacing w:line="276" w:lineRule="auto"/>
              <w:rPr>
                <w:rFonts w:ascii="Arial" w:eastAsia="Arial" w:hAnsi="Arial" w:cs="Arial"/>
                <w:color w:val="010000"/>
                <w:sz w:val="20"/>
                <w:szCs w:val="20"/>
              </w:rPr>
            </w:pPr>
          </w:p>
        </w:tc>
        <w:tc>
          <w:tcPr>
            <w:tcW w:w="996" w:type="dxa"/>
            <w:tcBorders>
              <w:top w:val="single" w:sz="4" w:space="0" w:color="000000"/>
              <w:left w:val="single" w:sz="4" w:space="0" w:color="000000"/>
            </w:tcBorders>
            <w:shd w:val="clear" w:color="auto" w:fill="auto"/>
            <w:tcMar>
              <w:top w:w="0" w:type="dxa"/>
              <w:bottom w:w="0" w:type="dxa"/>
            </w:tcMar>
            <w:vAlign w:val="center"/>
          </w:tcPr>
          <w:p w14:paraId="27E0A3DA" w14:textId="77777777" w:rsidR="00BF0F86" w:rsidRDefault="00BF0F86" w:rsidP="00743556">
            <w:pPr>
              <w:tabs>
                <w:tab w:val="left" w:pos="432"/>
              </w:tabs>
              <w:spacing w:after="120" w:line="360" w:lineRule="auto"/>
              <w:rPr>
                <w:rFonts w:ascii="Arial" w:eastAsia="Arial" w:hAnsi="Arial" w:cs="Arial"/>
                <w:color w:val="010000"/>
                <w:sz w:val="20"/>
                <w:szCs w:val="20"/>
              </w:rPr>
            </w:pPr>
          </w:p>
        </w:tc>
        <w:tc>
          <w:tcPr>
            <w:tcW w:w="1106" w:type="dxa"/>
            <w:tcBorders>
              <w:top w:val="single" w:sz="4" w:space="0" w:color="000000"/>
              <w:left w:val="single" w:sz="4" w:space="0" w:color="000000"/>
            </w:tcBorders>
            <w:shd w:val="clear" w:color="auto" w:fill="auto"/>
            <w:tcMar>
              <w:top w:w="0" w:type="dxa"/>
              <w:bottom w:w="0" w:type="dxa"/>
            </w:tcMar>
            <w:vAlign w:val="center"/>
          </w:tcPr>
          <w:p w14:paraId="6FFA9A17" w14:textId="77777777" w:rsidR="00BF0F86" w:rsidRDefault="00BF0F86" w:rsidP="00743556">
            <w:pPr>
              <w:tabs>
                <w:tab w:val="left" w:pos="432"/>
              </w:tabs>
              <w:spacing w:after="120" w:line="360" w:lineRule="auto"/>
              <w:rPr>
                <w:rFonts w:ascii="Arial" w:eastAsia="Arial" w:hAnsi="Arial" w:cs="Arial"/>
                <w:color w:val="010000"/>
                <w:sz w:val="20"/>
                <w:szCs w:val="20"/>
              </w:rPr>
            </w:pPr>
          </w:p>
        </w:tc>
        <w:tc>
          <w:tcPr>
            <w:tcW w:w="59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F65186" w14:textId="77777777" w:rsidR="00BF0F86" w:rsidRDefault="00BF0F86" w:rsidP="00743556">
            <w:pPr>
              <w:tabs>
                <w:tab w:val="left" w:pos="432"/>
              </w:tabs>
              <w:spacing w:after="120" w:line="360" w:lineRule="auto"/>
              <w:rPr>
                <w:rFonts w:ascii="Arial" w:eastAsia="Arial" w:hAnsi="Arial" w:cs="Arial"/>
                <w:color w:val="010000"/>
                <w:sz w:val="20"/>
                <w:szCs w:val="20"/>
              </w:rPr>
            </w:pPr>
          </w:p>
        </w:tc>
      </w:tr>
      <w:tr w:rsidR="00BF0F86" w14:paraId="3ECF4297" w14:textId="77777777" w:rsidTr="00743556">
        <w:tc>
          <w:tcPr>
            <w:tcW w:w="526" w:type="dxa"/>
            <w:tcBorders>
              <w:top w:val="single" w:sz="4" w:space="0" w:color="000000"/>
              <w:left w:val="single" w:sz="4" w:space="0" w:color="000000"/>
            </w:tcBorders>
            <w:shd w:val="clear" w:color="auto" w:fill="auto"/>
            <w:tcMar>
              <w:top w:w="0" w:type="dxa"/>
              <w:bottom w:w="0" w:type="dxa"/>
            </w:tcMar>
            <w:vAlign w:val="center"/>
          </w:tcPr>
          <w:p w14:paraId="7A5DE3DD"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421" w:type="dxa"/>
            <w:tcBorders>
              <w:top w:val="single" w:sz="4" w:space="0" w:color="000000"/>
              <w:left w:val="single" w:sz="4" w:space="0" w:color="000000"/>
            </w:tcBorders>
            <w:shd w:val="clear" w:color="auto" w:fill="auto"/>
            <w:tcMar>
              <w:top w:w="0" w:type="dxa"/>
              <w:bottom w:w="0" w:type="dxa"/>
            </w:tcMar>
            <w:vAlign w:val="center"/>
          </w:tcPr>
          <w:p w14:paraId="7EFBA0A6"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Khatoca</w:t>
            </w:r>
            <w:proofErr w:type="spellEnd"/>
            <w:r>
              <w:rPr>
                <w:rFonts w:ascii="Arial" w:hAnsi="Arial"/>
                <w:color w:val="010000"/>
                <w:sz w:val="20"/>
              </w:rPr>
              <w:t xml:space="preserve"> Trading Co., Ltd</w:t>
            </w:r>
          </w:p>
        </w:tc>
        <w:tc>
          <w:tcPr>
            <w:tcW w:w="1007" w:type="dxa"/>
            <w:tcBorders>
              <w:top w:val="single" w:sz="4" w:space="0" w:color="000000"/>
              <w:left w:val="single" w:sz="4" w:space="0" w:color="000000"/>
            </w:tcBorders>
            <w:shd w:val="clear" w:color="auto" w:fill="auto"/>
            <w:tcMar>
              <w:top w:w="0" w:type="dxa"/>
              <w:bottom w:w="0" w:type="dxa"/>
            </w:tcMar>
            <w:vAlign w:val="center"/>
          </w:tcPr>
          <w:p w14:paraId="164EFAD1"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 warehou</w:t>
            </w:r>
            <w:r>
              <w:rPr>
                <w:rFonts w:ascii="Arial" w:hAnsi="Arial"/>
                <w:color w:val="010000"/>
                <w:sz w:val="20"/>
              </w:rPr>
              <w:lastRenderedPageBreak/>
              <w:t>se rental</w:t>
            </w:r>
          </w:p>
        </w:tc>
        <w:tc>
          <w:tcPr>
            <w:tcW w:w="1010" w:type="dxa"/>
            <w:tcBorders>
              <w:top w:val="single" w:sz="4" w:space="0" w:color="000000"/>
              <w:left w:val="single" w:sz="4" w:space="0" w:color="000000"/>
            </w:tcBorders>
            <w:shd w:val="clear" w:color="auto" w:fill="auto"/>
            <w:tcMar>
              <w:top w:w="0" w:type="dxa"/>
              <w:bottom w:w="0" w:type="dxa"/>
            </w:tcMar>
            <w:vAlign w:val="center"/>
          </w:tcPr>
          <w:p w14:paraId="6EF8D6CD" w14:textId="77777777" w:rsidR="00BF0F86" w:rsidRDefault="00BF0F86" w:rsidP="00743556">
            <w:pPr>
              <w:tabs>
                <w:tab w:val="left" w:pos="432"/>
              </w:tabs>
              <w:spacing w:after="120" w:line="360" w:lineRule="auto"/>
              <w:rPr>
                <w:rFonts w:ascii="Arial" w:eastAsia="Arial" w:hAnsi="Arial" w:cs="Arial"/>
                <w:color w:val="010000"/>
                <w:sz w:val="20"/>
                <w:szCs w:val="20"/>
              </w:rPr>
            </w:pPr>
          </w:p>
        </w:tc>
        <w:tc>
          <w:tcPr>
            <w:tcW w:w="1600" w:type="dxa"/>
            <w:tcBorders>
              <w:top w:val="single" w:sz="4" w:space="0" w:color="000000"/>
              <w:left w:val="single" w:sz="4" w:space="0" w:color="000000"/>
            </w:tcBorders>
            <w:shd w:val="clear" w:color="auto" w:fill="auto"/>
            <w:tcMar>
              <w:top w:w="0" w:type="dxa"/>
              <w:bottom w:w="0" w:type="dxa"/>
            </w:tcMar>
            <w:vAlign w:val="center"/>
          </w:tcPr>
          <w:p w14:paraId="5B555D20"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7 Vo Thi </w:t>
            </w:r>
            <w:proofErr w:type="spellStart"/>
            <w:r>
              <w:rPr>
                <w:rFonts w:ascii="Arial" w:hAnsi="Arial"/>
                <w:color w:val="010000"/>
                <w:sz w:val="20"/>
              </w:rPr>
              <w:t>Sau</w:t>
            </w:r>
            <w:proofErr w:type="spellEnd"/>
            <w:r>
              <w:rPr>
                <w:rFonts w:ascii="Arial" w:hAnsi="Arial"/>
                <w:color w:val="010000"/>
                <w:sz w:val="20"/>
              </w:rPr>
              <w:t xml:space="preserve"> Street, </w:t>
            </w:r>
            <w:proofErr w:type="spellStart"/>
            <w:r>
              <w:rPr>
                <w:rFonts w:ascii="Arial" w:hAnsi="Arial"/>
                <w:color w:val="010000"/>
                <w:sz w:val="20"/>
              </w:rPr>
              <w:t>Vinh</w:t>
            </w:r>
            <w:proofErr w:type="spellEnd"/>
            <w:r>
              <w:rPr>
                <w:rFonts w:ascii="Arial" w:hAnsi="Arial"/>
                <w:color w:val="010000"/>
                <w:sz w:val="20"/>
              </w:rPr>
              <w:t xml:space="preserve"> Nguyen Ward, </w:t>
            </w:r>
            <w:proofErr w:type="spellStart"/>
            <w:r>
              <w:rPr>
                <w:rFonts w:ascii="Arial" w:hAnsi="Arial"/>
                <w:color w:val="010000"/>
                <w:sz w:val="20"/>
              </w:rPr>
              <w:t>Nha</w:t>
            </w:r>
            <w:proofErr w:type="spellEnd"/>
            <w:r>
              <w:rPr>
                <w:rFonts w:ascii="Arial" w:hAnsi="Arial"/>
                <w:color w:val="010000"/>
                <w:sz w:val="20"/>
              </w:rPr>
              <w:t xml:space="preserve"> </w:t>
            </w:r>
            <w:r>
              <w:rPr>
                <w:rFonts w:ascii="Arial" w:hAnsi="Arial"/>
                <w:color w:val="010000"/>
                <w:sz w:val="20"/>
              </w:rPr>
              <w:lastRenderedPageBreak/>
              <w:t xml:space="preserve">Trang City,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c>
          <w:tcPr>
            <w:tcW w:w="754" w:type="dxa"/>
            <w:tcBorders>
              <w:top w:val="single" w:sz="4" w:space="0" w:color="000000"/>
              <w:left w:val="single" w:sz="4" w:space="0" w:color="000000"/>
            </w:tcBorders>
            <w:shd w:val="clear" w:color="auto" w:fill="auto"/>
            <w:tcMar>
              <w:top w:w="0" w:type="dxa"/>
              <w:bottom w:w="0" w:type="dxa"/>
            </w:tcMar>
            <w:vAlign w:val="center"/>
          </w:tcPr>
          <w:p w14:paraId="74E268C4" w14:textId="77777777" w:rsidR="00BF0F86" w:rsidRDefault="00BF0F86" w:rsidP="00743556">
            <w:pPr>
              <w:tabs>
                <w:tab w:val="left" w:pos="432"/>
              </w:tabs>
              <w:spacing w:after="120" w:line="360" w:lineRule="auto"/>
              <w:rPr>
                <w:rFonts w:ascii="Arial" w:eastAsia="Arial" w:hAnsi="Arial" w:cs="Arial"/>
                <w:color w:val="010000"/>
                <w:sz w:val="20"/>
                <w:szCs w:val="20"/>
              </w:rPr>
            </w:pPr>
          </w:p>
        </w:tc>
        <w:tc>
          <w:tcPr>
            <w:tcW w:w="996" w:type="dxa"/>
            <w:tcBorders>
              <w:top w:val="single" w:sz="4" w:space="0" w:color="000000"/>
              <w:left w:val="single" w:sz="4" w:space="0" w:color="000000"/>
            </w:tcBorders>
            <w:shd w:val="clear" w:color="auto" w:fill="auto"/>
            <w:tcMar>
              <w:top w:w="0" w:type="dxa"/>
              <w:bottom w:w="0" w:type="dxa"/>
            </w:tcMar>
            <w:vAlign w:val="center"/>
          </w:tcPr>
          <w:p w14:paraId="2CDA26BC" w14:textId="77777777" w:rsidR="00BF0F86" w:rsidRDefault="00BF0F86" w:rsidP="00743556">
            <w:pPr>
              <w:tabs>
                <w:tab w:val="left" w:pos="432"/>
              </w:tabs>
              <w:spacing w:after="120" w:line="360" w:lineRule="auto"/>
              <w:rPr>
                <w:rFonts w:ascii="Arial" w:eastAsia="Arial" w:hAnsi="Arial" w:cs="Arial"/>
                <w:color w:val="010000"/>
                <w:sz w:val="20"/>
                <w:szCs w:val="20"/>
              </w:rPr>
            </w:pPr>
          </w:p>
        </w:tc>
        <w:tc>
          <w:tcPr>
            <w:tcW w:w="1106" w:type="dxa"/>
            <w:tcBorders>
              <w:top w:val="single" w:sz="4" w:space="0" w:color="000000"/>
              <w:left w:val="single" w:sz="4" w:space="0" w:color="000000"/>
            </w:tcBorders>
            <w:shd w:val="clear" w:color="auto" w:fill="auto"/>
            <w:tcMar>
              <w:top w:w="0" w:type="dxa"/>
              <w:bottom w:w="0" w:type="dxa"/>
            </w:tcMar>
            <w:vAlign w:val="center"/>
          </w:tcPr>
          <w:p w14:paraId="480CB3C4" w14:textId="77777777" w:rsidR="00BF0F86" w:rsidRDefault="00BF0F86" w:rsidP="00743556">
            <w:pPr>
              <w:tabs>
                <w:tab w:val="left" w:pos="432"/>
              </w:tabs>
              <w:spacing w:after="120" w:line="360" w:lineRule="auto"/>
              <w:rPr>
                <w:rFonts w:ascii="Arial" w:eastAsia="Arial" w:hAnsi="Arial" w:cs="Arial"/>
                <w:color w:val="010000"/>
                <w:sz w:val="20"/>
                <w:szCs w:val="20"/>
              </w:rPr>
            </w:pPr>
          </w:p>
        </w:tc>
        <w:tc>
          <w:tcPr>
            <w:tcW w:w="59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594C42" w14:textId="77777777" w:rsidR="00BF0F86" w:rsidRDefault="00BF0F86" w:rsidP="00743556">
            <w:pPr>
              <w:tabs>
                <w:tab w:val="left" w:pos="432"/>
              </w:tabs>
              <w:spacing w:after="120" w:line="360" w:lineRule="auto"/>
              <w:rPr>
                <w:rFonts w:ascii="Arial" w:eastAsia="Arial" w:hAnsi="Arial" w:cs="Arial"/>
                <w:color w:val="010000"/>
                <w:sz w:val="20"/>
                <w:szCs w:val="20"/>
              </w:rPr>
            </w:pPr>
          </w:p>
        </w:tc>
      </w:tr>
      <w:tr w:rsidR="00BF0F86" w14:paraId="116A704F" w14:textId="77777777" w:rsidTr="00743556">
        <w:tc>
          <w:tcPr>
            <w:tcW w:w="526" w:type="dxa"/>
            <w:tcBorders>
              <w:top w:val="single" w:sz="4" w:space="0" w:color="000000"/>
              <w:left w:val="single" w:sz="4" w:space="0" w:color="000000"/>
            </w:tcBorders>
            <w:shd w:val="clear" w:color="auto" w:fill="auto"/>
            <w:tcMar>
              <w:top w:w="0" w:type="dxa"/>
              <w:bottom w:w="0" w:type="dxa"/>
            </w:tcMar>
            <w:vAlign w:val="center"/>
          </w:tcPr>
          <w:p w14:paraId="303A60B1"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421" w:type="dxa"/>
            <w:tcBorders>
              <w:top w:val="single" w:sz="4" w:space="0" w:color="000000"/>
              <w:left w:val="single" w:sz="4" w:space="0" w:color="000000"/>
            </w:tcBorders>
            <w:shd w:val="clear" w:color="auto" w:fill="auto"/>
            <w:tcMar>
              <w:top w:w="0" w:type="dxa"/>
              <w:bottom w:w="0" w:type="dxa"/>
            </w:tcMar>
            <w:vAlign w:val="center"/>
          </w:tcPr>
          <w:p w14:paraId="4A9C24DE"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Nghe</w:t>
            </w:r>
            <w:proofErr w:type="spellEnd"/>
            <w:r>
              <w:rPr>
                <w:rFonts w:ascii="Arial" w:hAnsi="Arial"/>
                <w:color w:val="010000"/>
                <w:sz w:val="20"/>
              </w:rPr>
              <w:t xml:space="preserve"> An </w:t>
            </w:r>
            <w:proofErr w:type="spellStart"/>
            <w:r>
              <w:rPr>
                <w:rFonts w:ascii="Arial" w:hAnsi="Arial"/>
                <w:color w:val="010000"/>
                <w:sz w:val="20"/>
              </w:rPr>
              <w:t>Khatoco</w:t>
            </w:r>
            <w:proofErr w:type="spellEnd"/>
            <w:r>
              <w:rPr>
                <w:rFonts w:ascii="Arial" w:hAnsi="Arial"/>
                <w:color w:val="010000"/>
                <w:sz w:val="20"/>
              </w:rPr>
              <w:t xml:space="preserve"> Cigarette Factory</w:t>
            </w:r>
          </w:p>
        </w:tc>
        <w:tc>
          <w:tcPr>
            <w:tcW w:w="1007" w:type="dxa"/>
            <w:tcBorders>
              <w:top w:val="single" w:sz="4" w:space="0" w:color="000000"/>
              <w:left w:val="single" w:sz="4" w:space="0" w:color="000000"/>
            </w:tcBorders>
            <w:shd w:val="clear" w:color="auto" w:fill="auto"/>
            <w:tcMar>
              <w:top w:w="0" w:type="dxa"/>
              <w:bottom w:w="0" w:type="dxa"/>
            </w:tcMar>
            <w:vAlign w:val="center"/>
          </w:tcPr>
          <w:p w14:paraId="633F25D3"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Premises for lease, management services</w:t>
            </w:r>
          </w:p>
        </w:tc>
        <w:tc>
          <w:tcPr>
            <w:tcW w:w="1010" w:type="dxa"/>
            <w:tcBorders>
              <w:top w:val="single" w:sz="4" w:space="0" w:color="000000"/>
              <w:left w:val="single" w:sz="4" w:space="0" w:color="000000"/>
            </w:tcBorders>
            <w:shd w:val="clear" w:color="auto" w:fill="auto"/>
            <w:tcMar>
              <w:top w:w="0" w:type="dxa"/>
              <w:bottom w:w="0" w:type="dxa"/>
            </w:tcMar>
            <w:vAlign w:val="center"/>
          </w:tcPr>
          <w:p w14:paraId="089AECF1" w14:textId="77777777" w:rsidR="00BF0F86" w:rsidRDefault="00BF0F86" w:rsidP="00743556">
            <w:pPr>
              <w:tabs>
                <w:tab w:val="left" w:pos="432"/>
              </w:tabs>
              <w:spacing w:after="120" w:line="360" w:lineRule="auto"/>
              <w:rPr>
                <w:rFonts w:ascii="Arial" w:eastAsia="Arial" w:hAnsi="Arial" w:cs="Arial"/>
                <w:color w:val="010000"/>
                <w:sz w:val="20"/>
                <w:szCs w:val="20"/>
              </w:rPr>
            </w:pPr>
          </w:p>
        </w:tc>
        <w:tc>
          <w:tcPr>
            <w:tcW w:w="1600" w:type="dxa"/>
            <w:tcBorders>
              <w:top w:val="single" w:sz="4" w:space="0" w:color="000000"/>
              <w:left w:val="single" w:sz="4" w:space="0" w:color="000000"/>
            </w:tcBorders>
            <w:shd w:val="clear" w:color="auto" w:fill="auto"/>
            <w:tcMar>
              <w:top w:w="0" w:type="dxa"/>
              <w:bottom w:w="0" w:type="dxa"/>
            </w:tcMar>
            <w:vAlign w:val="center"/>
          </w:tcPr>
          <w:p w14:paraId="3A80927F"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Road D2, Bac Vinh Industrial Park, Hung Dong Commune, Vinh City, Nghe An Province, Vietnam</w:t>
            </w:r>
          </w:p>
        </w:tc>
        <w:tc>
          <w:tcPr>
            <w:tcW w:w="754" w:type="dxa"/>
            <w:tcBorders>
              <w:top w:val="single" w:sz="4" w:space="0" w:color="000000"/>
              <w:left w:val="single" w:sz="4" w:space="0" w:color="000000"/>
            </w:tcBorders>
            <w:shd w:val="clear" w:color="auto" w:fill="auto"/>
            <w:tcMar>
              <w:top w:w="0" w:type="dxa"/>
              <w:bottom w:w="0" w:type="dxa"/>
            </w:tcMar>
            <w:vAlign w:val="center"/>
          </w:tcPr>
          <w:p w14:paraId="7180EDC5" w14:textId="77777777" w:rsidR="00BF0F86" w:rsidRDefault="00BF0F86" w:rsidP="00743556">
            <w:pPr>
              <w:tabs>
                <w:tab w:val="left" w:pos="432"/>
              </w:tabs>
              <w:spacing w:after="120" w:line="360" w:lineRule="auto"/>
              <w:rPr>
                <w:rFonts w:ascii="Arial" w:eastAsia="Arial" w:hAnsi="Arial" w:cs="Arial"/>
                <w:color w:val="010000"/>
                <w:sz w:val="20"/>
                <w:szCs w:val="20"/>
              </w:rPr>
            </w:pPr>
          </w:p>
        </w:tc>
        <w:tc>
          <w:tcPr>
            <w:tcW w:w="996" w:type="dxa"/>
            <w:tcBorders>
              <w:top w:val="single" w:sz="4" w:space="0" w:color="000000"/>
              <w:left w:val="single" w:sz="4" w:space="0" w:color="000000"/>
            </w:tcBorders>
            <w:shd w:val="clear" w:color="auto" w:fill="auto"/>
            <w:tcMar>
              <w:top w:w="0" w:type="dxa"/>
              <w:bottom w:w="0" w:type="dxa"/>
            </w:tcMar>
            <w:vAlign w:val="center"/>
          </w:tcPr>
          <w:p w14:paraId="7A2EA463" w14:textId="77777777" w:rsidR="00BF0F86" w:rsidRDefault="00BF0F86" w:rsidP="00743556">
            <w:pPr>
              <w:tabs>
                <w:tab w:val="left" w:pos="432"/>
              </w:tabs>
              <w:spacing w:after="120" w:line="360" w:lineRule="auto"/>
              <w:rPr>
                <w:rFonts w:ascii="Arial" w:eastAsia="Arial" w:hAnsi="Arial" w:cs="Arial"/>
                <w:color w:val="010000"/>
                <w:sz w:val="20"/>
                <w:szCs w:val="20"/>
              </w:rPr>
            </w:pPr>
          </w:p>
        </w:tc>
        <w:tc>
          <w:tcPr>
            <w:tcW w:w="1106" w:type="dxa"/>
            <w:tcBorders>
              <w:top w:val="single" w:sz="4" w:space="0" w:color="000000"/>
              <w:left w:val="single" w:sz="4" w:space="0" w:color="000000"/>
            </w:tcBorders>
            <w:shd w:val="clear" w:color="auto" w:fill="auto"/>
            <w:tcMar>
              <w:top w:w="0" w:type="dxa"/>
              <w:bottom w:w="0" w:type="dxa"/>
            </w:tcMar>
            <w:vAlign w:val="center"/>
          </w:tcPr>
          <w:p w14:paraId="6A6553B0" w14:textId="77777777" w:rsidR="00BF0F86" w:rsidRDefault="00BF0F86" w:rsidP="00743556">
            <w:pPr>
              <w:tabs>
                <w:tab w:val="left" w:pos="432"/>
              </w:tabs>
              <w:spacing w:after="120" w:line="360" w:lineRule="auto"/>
              <w:rPr>
                <w:rFonts w:ascii="Arial" w:eastAsia="Arial" w:hAnsi="Arial" w:cs="Arial"/>
                <w:color w:val="010000"/>
                <w:sz w:val="20"/>
                <w:szCs w:val="20"/>
              </w:rPr>
            </w:pPr>
          </w:p>
        </w:tc>
        <w:tc>
          <w:tcPr>
            <w:tcW w:w="59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486C2A" w14:textId="77777777" w:rsidR="00BF0F86" w:rsidRDefault="00BF0F86" w:rsidP="00743556">
            <w:pPr>
              <w:tabs>
                <w:tab w:val="left" w:pos="432"/>
              </w:tabs>
              <w:spacing w:after="120" w:line="360" w:lineRule="auto"/>
              <w:rPr>
                <w:rFonts w:ascii="Arial" w:eastAsia="Arial" w:hAnsi="Arial" w:cs="Arial"/>
                <w:color w:val="010000"/>
                <w:sz w:val="20"/>
                <w:szCs w:val="20"/>
              </w:rPr>
            </w:pPr>
          </w:p>
        </w:tc>
      </w:tr>
      <w:tr w:rsidR="00BF0F86" w14:paraId="1F55DC3B" w14:textId="77777777" w:rsidTr="00743556">
        <w:tc>
          <w:tcPr>
            <w:tcW w:w="5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635380"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42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87364E"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2" w:name="_heading=h.gjdgxs"/>
            <w:bookmarkEnd w:id="2"/>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Khatoco</w:t>
            </w:r>
            <w:proofErr w:type="spellEnd"/>
            <w:r>
              <w:rPr>
                <w:rFonts w:ascii="Arial" w:hAnsi="Arial"/>
                <w:color w:val="010000"/>
                <w:sz w:val="20"/>
              </w:rPr>
              <w:t xml:space="preserve"> Cigarette Factory</w:t>
            </w:r>
          </w:p>
        </w:tc>
        <w:tc>
          <w:tcPr>
            <w:tcW w:w="100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3B4241"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of raw materials and spare parts</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696B16" w14:textId="77777777" w:rsidR="00BF0F86" w:rsidRDefault="00BF0F86" w:rsidP="00743556">
            <w:pPr>
              <w:tabs>
                <w:tab w:val="left" w:pos="432"/>
              </w:tabs>
              <w:spacing w:after="120" w:line="360" w:lineRule="auto"/>
              <w:rPr>
                <w:rFonts w:ascii="Arial" w:eastAsia="Arial" w:hAnsi="Arial" w:cs="Arial"/>
                <w:color w:val="010000"/>
                <w:sz w:val="20"/>
                <w:szCs w:val="20"/>
              </w:rPr>
            </w:pPr>
          </w:p>
        </w:tc>
        <w:tc>
          <w:tcPr>
            <w:tcW w:w="16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3E2307" w14:textId="77777777" w:rsidR="00BF0F86" w:rsidRDefault="00BF0F86" w:rsidP="007435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Truong Son Street, </w:t>
            </w:r>
            <w:proofErr w:type="spellStart"/>
            <w:r>
              <w:rPr>
                <w:rFonts w:ascii="Arial" w:hAnsi="Arial"/>
                <w:color w:val="010000"/>
                <w:sz w:val="20"/>
              </w:rPr>
              <w:t>Binh</w:t>
            </w:r>
            <w:proofErr w:type="spellEnd"/>
            <w:r>
              <w:rPr>
                <w:rFonts w:ascii="Arial" w:hAnsi="Arial"/>
                <w:color w:val="010000"/>
                <w:sz w:val="20"/>
              </w:rPr>
              <w:t xml:space="preserve"> Tan Area, </w:t>
            </w:r>
            <w:proofErr w:type="spellStart"/>
            <w:r>
              <w:rPr>
                <w:rFonts w:ascii="Arial" w:hAnsi="Arial"/>
                <w:color w:val="010000"/>
                <w:sz w:val="20"/>
              </w:rPr>
              <w:t>Vinh</w:t>
            </w:r>
            <w:proofErr w:type="spellEnd"/>
            <w:r>
              <w:rPr>
                <w:rFonts w:ascii="Arial" w:hAnsi="Arial"/>
                <w:color w:val="010000"/>
                <w:sz w:val="20"/>
              </w:rPr>
              <w:t xml:space="preserve"> Truong Ward, </w:t>
            </w:r>
            <w:proofErr w:type="spellStart"/>
            <w:r>
              <w:rPr>
                <w:rFonts w:ascii="Arial" w:hAnsi="Arial"/>
                <w:color w:val="010000"/>
                <w:sz w:val="20"/>
              </w:rPr>
              <w:t>Nha</w:t>
            </w:r>
            <w:proofErr w:type="spellEnd"/>
            <w:r>
              <w:rPr>
                <w:rFonts w:ascii="Arial" w:hAnsi="Arial"/>
                <w:color w:val="010000"/>
                <w:sz w:val="20"/>
              </w:rPr>
              <w:t xml:space="preserve"> Trang City,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 Vietnam</w:t>
            </w:r>
          </w:p>
        </w:tc>
        <w:tc>
          <w:tcPr>
            <w:tcW w:w="75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D29D15" w14:textId="77777777" w:rsidR="00BF0F86" w:rsidRDefault="00BF0F86" w:rsidP="00743556">
            <w:pPr>
              <w:tabs>
                <w:tab w:val="left" w:pos="432"/>
              </w:tabs>
              <w:spacing w:after="120" w:line="360" w:lineRule="auto"/>
              <w:rPr>
                <w:rFonts w:ascii="Arial" w:eastAsia="Arial" w:hAnsi="Arial" w:cs="Arial"/>
                <w:color w:val="010000"/>
                <w:sz w:val="20"/>
                <w:szCs w:val="20"/>
              </w:rPr>
            </w:pPr>
          </w:p>
        </w:tc>
        <w:tc>
          <w:tcPr>
            <w:tcW w:w="99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E10ACB" w14:textId="77777777" w:rsidR="00BF0F86" w:rsidRDefault="00BF0F86" w:rsidP="00743556">
            <w:pPr>
              <w:tabs>
                <w:tab w:val="left" w:pos="432"/>
              </w:tabs>
              <w:spacing w:after="120" w:line="360" w:lineRule="auto"/>
              <w:rPr>
                <w:rFonts w:ascii="Arial" w:eastAsia="Arial" w:hAnsi="Arial" w:cs="Arial"/>
                <w:color w:val="010000"/>
                <w:sz w:val="20"/>
                <w:szCs w:val="20"/>
              </w:rPr>
            </w:pPr>
          </w:p>
        </w:tc>
        <w:tc>
          <w:tcPr>
            <w:tcW w:w="110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67D142" w14:textId="77777777" w:rsidR="00BF0F86" w:rsidRDefault="00BF0F86" w:rsidP="00743556">
            <w:pPr>
              <w:tabs>
                <w:tab w:val="left" w:pos="432"/>
              </w:tabs>
              <w:spacing w:after="120" w:line="360" w:lineRule="auto"/>
              <w:rPr>
                <w:rFonts w:ascii="Arial" w:eastAsia="Arial" w:hAnsi="Arial" w:cs="Arial"/>
                <w:color w:val="010000"/>
                <w:sz w:val="20"/>
                <w:szCs w:val="20"/>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D39DB4" w14:textId="77777777" w:rsidR="00BF0F86" w:rsidRDefault="00BF0F86" w:rsidP="00743556">
            <w:pPr>
              <w:tabs>
                <w:tab w:val="left" w:pos="432"/>
              </w:tabs>
              <w:spacing w:after="120" w:line="360" w:lineRule="auto"/>
              <w:rPr>
                <w:rFonts w:ascii="Arial" w:eastAsia="Arial" w:hAnsi="Arial" w:cs="Arial"/>
                <w:color w:val="010000"/>
                <w:sz w:val="20"/>
                <w:szCs w:val="20"/>
              </w:rPr>
            </w:pPr>
          </w:p>
        </w:tc>
      </w:tr>
    </w:tbl>
    <w:p w14:paraId="726D6A46" w14:textId="77777777" w:rsidR="00DD4E3A" w:rsidRDefault="00BF0F86">
      <w:pPr>
        <w:numPr>
          <w:ilvl w:val="0"/>
          <w:numId w:val="3"/>
        </w:numPr>
        <w:pBdr>
          <w:top w:val="nil"/>
          <w:left w:val="nil"/>
          <w:bottom w:val="nil"/>
          <w:right w:val="nil"/>
          <w:between w:val="nil"/>
        </w:pBdr>
        <w:tabs>
          <w:tab w:val="left" w:pos="432"/>
          <w:tab w:val="left" w:pos="1114"/>
        </w:tabs>
        <w:spacing w:after="120" w:line="360" w:lineRule="auto"/>
        <w:rPr>
          <w:rFonts w:ascii="Arial" w:eastAsia="Arial" w:hAnsi="Arial" w:cs="Arial"/>
          <w:color w:val="010000"/>
          <w:sz w:val="20"/>
          <w:szCs w:val="20"/>
        </w:rPr>
      </w:pPr>
      <w:r>
        <w:rPr>
          <w:rFonts w:ascii="Arial" w:hAnsi="Arial"/>
          <w:color w:val="010000"/>
          <w:sz w:val="20"/>
        </w:rPr>
        <w:t>Transactions between the Company’s PDMR, affiliated persons of PDMR and subsidiaries, companies controlled by the Company:</w:t>
      </w:r>
    </w:p>
    <w:p w14:paraId="6A92E841" w14:textId="77777777" w:rsidR="00DD4E3A" w:rsidRDefault="00BF0F86">
      <w:pPr>
        <w:numPr>
          <w:ilvl w:val="0"/>
          <w:numId w:val="1"/>
        </w:numPr>
        <w:pBdr>
          <w:top w:val="nil"/>
          <w:left w:val="nil"/>
          <w:bottom w:val="nil"/>
          <w:right w:val="nil"/>
          <w:between w:val="nil"/>
        </w:pBdr>
        <w:tabs>
          <w:tab w:val="left" w:pos="432"/>
          <w:tab w:val="left" w:pos="1012"/>
        </w:tabs>
        <w:spacing w:after="120" w:line="360" w:lineRule="auto"/>
        <w:rPr>
          <w:rFonts w:ascii="Arial" w:eastAsia="Arial" w:hAnsi="Arial" w:cs="Arial"/>
          <w:color w:val="010000"/>
          <w:sz w:val="20"/>
          <w:szCs w:val="20"/>
        </w:rPr>
      </w:pPr>
      <w:r>
        <w:rPr>
          <w:rFonts w:ascii="Arial" w:hAnsi="Arial"/>
          <w:color w:val="010000"/>
          <w:sz w:val="20"/>
        </w:rPr>
        <w:t>None.</w:t>
      </w:r>
    </w:p>
    <w:p w14:paraId="20E4E3F3" w14:textId="77777777" w:rsidR="00DD4E3A" w:rsidRDefault="00BF0F86">
      <w:pPr>
        <w:numPr>
          <w:ilvl w:val="0"/>
          <w:numId w:val="3"/>
        </w:numPr>
        <w:pBdr>
          <w:top w:val="nil"/>
          <w:left w:val="nil"/>
          <w:bottom w:val="nil"/>
          <w:right w:val="nil"/>
          <w:between w:val="nil"/>
        </w:pBdr>
        <w:tabs>
          <w:tab w:val="left" w:pos="432"/>
          <w:tab w:val="left" w:pos="1131"/>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0809AF0F" w14:textId="77777777" w:rsidR="00DD4E3A" w:rsidRDefault="00BF0F86">
      <w:pPr>
        <w:numPr>
          <w:ilvl w:val="1"/>
          <w:numId w:val="3"/>
        </w:numPr>
        <w:pBdr>
          <w:top w:val="nil"/>
          <w:left w:val="nil"/>
          <w:bottom w:val="nil"/>
          <w:right w:val="nil"/>
          <w:between w:val="nil"/>
        </w:pBdr>
        <w:tabs>
          <w:tab w:val="left" w:pos="432"/>
          <w:tab w:val="left" w:pos="1341"/>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w:t>
      </w:r>
    </w:p>
    <w:p w14:paraId="768D7464" w14:textId="77777777" w:rsidR="00DD4E3A" w:rsidRDefault="00BF0F86">
      <w:pPr>
        <w:numPr>
          <w:ilvl w:val="0"/>
          <w:numId w:val="1"/>
        </w:numPr>
        <w:pBdr>
          <w:top w:val="nil"/>
          <w:left w:val="nil"/>
          <w:bottom w:val="nil"/>
          <w:right w:val="nil"/>
          <w:between w:val="nil"/>
        </w:pBdr>
        <w:tabs>
          <w:tab w:val="left" w:pos="432"/>
          <w:tab w:val="left" w:pos="1016"/>
        </w:tabs>
        <w:spacing w:after="120" w:line="360" w:lineRule="auto"/>
        <w:rPr>
          <w:rFonts w:ascii="Arial" w:eastAsia="Arial" w:hAnsi="Arial" w:cs="Arial"/>
          <w:color w:val="010000"/>
          <w:sz w:val="20"/>
          <w:szCs w:val="20"/>
        </w:rPr>
      </w:pPr>
      <w:r>
        <w:rPr>
          <w:rFonts w:ascii="Arial" w:hAnsi="Arial"/>
          <w:color w:val="010000"/>
          <w:sz w:val="20"/>
        </w:rPr>
        <w:t>Incurred with the holding company (Appendix 2 attached herewith).</w:t>
      </w:r>
    </w:p>
    <w:p w14:paraId="2BB70509" w14:textId="77777777" w:rsidR="00DD4E3A" w:rsidRDefault="00BF0F86">
      <w:pPr>
        <w:numPr>
          <w:ilvl w:val="1"/>
          <w:numId w:val="3"/>
        </w:numPr>
        <w:pBdr>
          <w:top w:val="nil"/>
          <w:left w:val="nil"/>
          <w:bottom w:val="nil"/>
          <w:right w:val="nil"/>
          <w:between w:val="nil"/>
        </w:pBdr>
        <w:tabs>
          <w:tab w:val="left" w:pos="432"/>
          <w:tab w:val="left" w:pos="1334"/>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the affiliated persons of members of the Board of Directors, members of the Supervisory Board, the Manager (General Manager) and other managers are members of the Board of Directors, the Executive Manager (General Manager):</w:t>
      </w:r>
    </w:p>
    <w:p w14:paraId="2748E28B" w14:textId="77777777" w:rsidR="00DD4E3A" w:rsidRDefault="00BF0F86">
      <w:pPr>
        <w:numPr>
          <w:ilvl w:val="0"/>
          <w:numId w:val="1"/>
        </w:numPr>
        <w:pBdr>
          <w:top w:val="nil"/>
          <w:left w:val="nil"/>
          <w:bottom w:val="nil"/>
          <w:right w:val="nil"/>
          <w:between w:val="nil"/>
        </w:pBdr>
        <w:tabs>
          <w:tab w:val="left" w:pos="432"/>
          <w:tab w:val="left" w:pos="1012"/>
        </w:tabs>
        <w:spacing w:after="120" w:line="360" w:lineRule="auto"/>
        <w:rPr>
          <w:rFonts w:ascii="Arial" w:eastAsia="Arial" w:hAnsi="Arial" w:cs="Arial"/>
          <w:color w:val="010000"/>
          <w:sz w:val="20"/>
          <w:szCs w:val="20"/>
        </w:rPr>
      </w:pPr>
      <w:r>
        <w:rPr>
          <w:rFonts w:ascii="Arial" w:hAnsi="Arial"/>
          <w:color w:val="010000"/>
          <w:sz w:val="20"/>
        </w:rPr>
        <w:t>None.</w:t>
      </w:r>
    </w:p>
    <w:p w14:paraId="3227B1C8" w14:textId="77777777" w:rsidR="00DD4E3A" w:rsidRDefault="00BF0F86">
      <w:pPr>
        <w:numPr>
          <w:ilvl w:val="1"/>
          <w:numId w:val="3"/>
        </w:numPr>
        <w:pBdr>
          <w:top w:val="nil"/>
          <w:left w:val="nil"/>
          <w:bottom w:val="nil"/>
          <w:right w:val="nil"/>
          <w:between w:val="nil"/>
        </w:pBdr>
        <w:tabs>
          <w:tab w:val="left" w:pos="432"/>
          <w:tab w:val="left" w:pos="1341"/>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and the Manager (General Manager), and other managers:</w:t>
      </w:r>
    </w:p>
    <w:p w14:paraId="37DC23D8" w14:textId="77777777" w:rsidR="00DD4E3A" w:rsidRDefault="00BF0F86">
      <w:pPr>
        <w:numPr>
          <w:ilvl w:val="0"/>
          <w:numId w:val="1"/>
        </w:numPr>
        <w:pBdr>
          <w:top w:val="nil"/>
          <w:left w:val="nil"/>
          <w:bottom w:val="nil"/>
          <w:right w:val="nil"/>
          <w:between w:val="nil"/>
        </w:pBdr>
        <w:tabs>
          <w:tab w:val="left" w:pos="432"/>
          <w:tab w:val="left" w:pos="1012"/>
          <w:tab w:val="left" w:pos="9214"/>
        </w:tabs>
        <w:spacing w:after="120" w:line="360" w:lineRule="auto"/>
        <w:rPr>
          <w:rFonts w:ascii="Arial" w:eastAsia="Arial" w:hAnsi="Arial" w:cs="Arial"/>
          <w:color w:val="010000"/>
          <w:sz w:val="20"/>
          <w:szCs w:val="20"/>
        </w:rPr>
      </w:pPr>
      <w:r>
        <w:rPr>
          <w:rFonts w:ascii="Arial" w:hAnsi="Arial"/>
          <w:color w:val="010000"/>
          <w:sz w:val="20"/>
        </w:rPr>
        <w:lastRenderedPageBreak/>
        <w:t>None.</w:t>
      </w:r>
    </w:p>
    <w:p w14:paraId="1357D550" w14:textId="77777777" w:rsidR="00DD4E3A" w:rsidRDefault="00BF0F86">
      <w:pPr>
        <w:numPr>
          <w:ilvl w:val="0"/>
          <w:numId w:val="2"/>
        </w:numPr>
        <w:pBdr>
          <w:top w:val="nil"/>
          <w:left w:val="nil"/>
          <w:bottom w:val="nil"/>
          <w:right w:val="nil"/>
          <w:between w:val="nil"/>
        </w:pBdr>
        <w:tabs>
          <w:tab w:val="left" w:pos="432"/>
          <w:tab w:val="left" w:pos="1503"/>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 (Report of the first 6 months in 2023):</w:t>
      </w:r>
    </w:p>
    <w:p w14:paraId="2B9F0840" w14:textId="77777777" w:rsidR="00DD4E3A" w:rsidRDefault="00BF0F86">
      <w:pPr>
        <w:numPr>
          <w:ilvl w:val="0"/>
          <w:numId w:val="4"/>
        </w:numPr>
        <w:pBdr>
          <w:top w:val="nil"/>
          <w:left w:val="nil"/>
          <w:bottom w:val="nil"/>
          <w:right w:val="nil"/>
          <w:between w:val="nil"/>
        </w:pBdr>
        <w:tabs>
          <w:tab w:val="left" w:pos="432"/>
          <w:tab w:val="left" w:pos="1122"/>
        </w:tabs>
        <w:spacing w:after="120" w:line="360" w:lineRule="auto"/>
        <w:rPr>
          <w:rFonts w:ascii="Arial" w:eastAsia="Arial" w:hAnsi="Arial" w:cs="Arial"/>
          <w:color w:val="010000"/>
          <w:sz w:val="20"/>
          <w:szCs w:val="20"/>
        </w:rPr>
      </w:pPr>
      <w:r>
        <w:rPr>
          <w:rFonts w:ascii="Arial" w:hAnsi="Arial"/>
          <w:color w:val="010000"/>
          <w:sz w:val="20"/>
        </w:rPr>
        <w:t>Company’s share transaction of PDMR and affiliated persons:</w:t>
      </w:r>
    </w:p>
    <w:p w14:paraId="0F0C3CD8" w14:textId="77777777" w:rsidR="00DD4E3A" w:rsidRDefault="00BF0F86">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w:t>
      </w:r>
    </w:p>
    <w:p w14:paraId="5FD1E798" w14:textId="6CCC7A28" w:rsidR="00DD4E3A" w:rsidRPr="00BF0F86" w:rsidRDefault="00BF0F86" w:rsidP="00BF0F86">
      <w:pPr>
        <w:numPr>
          <w:ilvl w:val="0"/>
          <w:numId w:val="2"/>
        </w:numPr>
        <w:pBdr>
          <w:top w:val="nil"/>
          <w:left w:val="nil"/>
          <w:bottom w:val="nil"/>
          <w:right w:val="nil"/>
          <w:between w:val="nil"/>
        </w:pBdr>
        <w:tabs>
          <w:tab w:val="left" w:pos="432"/>
          <w:tab w:val="left" w:pos="1284"/>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DD4E3A" w:rsidRPr="00BF0F86">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504D"/>
    <w:multiLevelType w:val="multilevel"/>
    <w:tmpl w:val="B0F2E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1453F2"/>
    <w:multiLevelType w:val="multilevel"/>
    <w:tmpl w:val="3EFE26F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4AF7D5E"/>
    <w:multiLevelType w:val="multilevel"/>
    <w:tmpl w:val="9B4E964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D375C69"/>
    <w:multiLevelType w:val="multilevel"/>
    <w:tmpl w:val="D7FA3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AE52F8"/>
    <w:multiLevelType w:val="multilevel"/>
    <w:tmpl w:val="7764BD2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6B57C04"/>
    <w:multiLevelType w:val="multilevel"/>
    <w:tmpl w:val="0958CB9A"/>
    <w:lvl w:ilvl="0">
      <w:start w:val="7"/>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5C26D9B"/>
    <w:multiLevelType w:val="multilevel"/>
    <w:tmpl w:val="2AD82F8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9E5720E"/>
    <w:multiLevelType w:val="multilevel"/>
    <w:tmpl w:val="CCD6BFC4"/>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9080128"/>
    <w:multiLevelType w:val="multilevel"/>
    <w:tmpl w:val="F4980E7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5"/>
  </w:num>
  <w:num w:numId="3">
    <w:abstractNumId w:val="8"/>
  </w:num>
  <w:num w:numId="4">
    <w:abstractNumId w:val="1"/>
  </w:num>
  <w:num w:numId="5">
    <w:abstractNumId w:val="4"/>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3A"/>
    <w:rsid w:val="002735F0"/>
    <w:rsid w:val="00360105"/>
    <w:rsid w:val="00483B09"/>
    <w:rsid w:val="0083434F"/>
    <w:rsid w:val="00BF0F86"/>
    <w:rsid w:val="00DD4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12F2"/>
  <w15:docId w15:val="{E0C616D5-F4CE-4A12-9BEB-F01DB483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val="0"/>
      <w:bCs w:val="0"/>
      <w:i/>
      <w:iCs/>
      <w:smallCaps w:val="0"/>
      <w:strike w:val="0"/>
      <w:color w:val="DBAEBE"/>
      <w:sz w:val="20"/>
      <w:szCs w:val="20"/>
      <w:u w:val="none"/>
      <w:shd w:val="clear" w:color="auto" w:fill="auto"/>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8"/>
      <w:szCs w:val="28"/>
    </w:rPr>
  </w:style>
  <w:style w:type="paragraph" w:customStyle="1" w:styleId="Bodytext30">
    <w:name w:val="Body text (3)"/>
    <w:basedOn w:val="Normal"/>
    <w:link w:val="Bodytext3"/>
    <w:rPr>
      <w:rFonts w:ascii="Arial" w:eastAsia="Arial" w:hAnsi="Arial" w:cs="Arial"/>
      <w:i/>
      <w:iCs/>
      <w:color w:val="DBAEBE"/>
      <w:sz w:val="20"/>
      <w:szCs w:val="20"/>
    </w:rPr>
  </w:style>
  <w:style w:type="character" w:styleId="Hyperlink">
    <w:name w:val="Hyperlink"/>
    <w:basedOn w:val="DefaultParagraphFont"/>
    <w:uiPriority w:val="99"/>
    <w:unhideWhenUsed/>
    <w:rsid w:val="00476C66"/>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chc.tankhanhan@khatoc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x91yI9fjMsure/Zb5vjNQrY22g==">CgMxLjAyCGguZ2pkZ3hzOAByITFNUHRxekJSXzMwcE5WR0JLU0tBNjc4NHI5ank5bC1Pbg==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2024-02-01T03:53:00Z</dcterms:created>
  <dcterms:modified xsi:type="dcterms:W3CDTF">2024-02-01T03:53:00Z</dcterms:modified>
</cp:coreProperties>
</file>