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DA665" w14:textId="77777777" w:rsidR="00854217" w:rsidRDefault="00D350F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CQN</w:t>
      </w:r>
      <w:proofErr w:type="spellEnd"/>
      <w:r>
        <w:rPr>
          <w:rFonts w:ascii="Arial" w:hAnsi="Arial"/>
          <w:b/>
          <w:color w:val="010000"/>
          <w:sz w:val="20"/>
        </w:rPr>
        <w:t>: Annual Corporate Governance Report 2023</w:t>
      </w:r>
    </w:p>
    <w:p w14:paraId="39451FE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Port Joint Stock Company announced Report No. 01/2024/BC-</w:t>
      </w:r>
      <w:proofErr w:type="spellStart"/>
      <w:r>
        <w:rPr>
          <w:rFonts w:ascii="Arial" w:hAnsi="Arial"/>
          <w:color w:val="010000"/>
          <w:sz w:val="20"/>
        </w:rPr>
        <w:t>HDQT</w:t>
      </w:r>
      <w:proofErr w:type="spellEnd"/>
      <w:r>
        <w:rPr>
          <w:rFonts w:ascii="Arial" w:hAnsi="Arial"/>
          <w:color w:val="010000"/>
          <w:sz w:val="20"/>
        </w:rPr>
        <w:t xml:space="preserve"> on the corporate governance situation of 2023 as follows: </w:t>
      </w:r>
    </w:p>
    <w:p w14:paraId="2BE57EAB" w14:textId="77777777" w:rsidR="00854217" w:rsidRDefault="00D350F5">
      <w:pPr>
        <w:numPr>
          <w:ilvl w:val="0"/>
          <w:numId w:val="6"/>
        </w:numPr>
        <w:pBdr>
          <w:top w:val="nil"/>
          <w:left w:val="nil"/>
          <w:bottom w:val="nil"/>
          <w:right w:val="nil"/>
          <w:between w:val="nil"/>
        </w:pBdr>
        <w:tabs>
          <w:tab w:val="left" w:pos="258"/>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Port Joint Stock Company</w:t>
      </w:r>
    </w:p>
    <w:p w14:paraId="1E391DDF" w14:textId="77777777" w:rsidR="00854217" w:rsidRDefault="00D350F5">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Head office address: No. 1, </w:t>
      </w:r>
      <w:proofErr w:type="spellStart"/>
      <w:r>
        <w:rPr>
          <w:rFonts w:ascii="Arial" w:hAnsi="Arial"/>
          <w:color w:val="010000"/>
          <w:sz w:val="20"/>
        </w:rPr>
        <w:t>Cai</w:t>
      </w:r>
      <w:proofErr w:type="spellEnd"/>
      <w:r>
        <w:rPr>
          <w:rFonts w:ascii="Arial" w:hAnsi="Arial"/>
          <w:color w:val="010000"/>
          <w:sz w:val="20"/>
        </w:rPr>
        <w:t xml:space="preserve"> Lan Street, Ha Long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p w14:paraId="103BACE3" w14:textId="77777777" w:rsidR="00854217" w:rsidRDefault="00D350F5">
      <w:pPr>
        <w:numPr>
          <w:ilvl w:val="0"/>
          <w:numId w:val="6"/>
        </w:numPr>
        <w:pBdr>
          <w:top w:val="nil"/>
          <w:left w:val="nil"/>
          <w:bottom w:val="nil"/>
          <w:right w:val="nil"/>
          <w:between w:val="nil"/>
        </w:pBdr>
        <w:tabs>
          <w:tab w:val="left" w:pos="261"/>
          <w:tab w:val="left" w:pos="432"/>
          <w:tab w:val="left" w:pos="4856"/>
        </w:tabs>
        <w:spacing w:after="120" w:line="360" w:lineRule="auto"/>
        <w:rPr>
          <w:rFonts w:ascii="Arial" w:eastAsia="Arial" w:hAnsi="Arial" w:cs="Arial"/>
          <w:color w:val="010000"/>
          <w:sz w:val="20"/>
          <w:szCs w:val="20"/>
        </w:rPr>
      </w:pPr>
      <w:r>
        <w:rPr>
          <w:rFonts w:ascii="Arial" w:hAnsi="Arial"/>
          <w:color w:val="010000"/>
          <w:sz w:val="20"/>
        </w:rPr>
        <w:t xml:space="preserve">Tel: 02036283288        Email: </w:t>
      </w:r>
      <w:hyperlink r:id="rId6">
        <w:proofErr w:type="spellStart"/>
        <w:r>
          <w:rPr>
            <w:rFonts w:ascii="Arial" w:hAnsi="Arial"/>
            <w:color w:val="010000"/>
            <w:sz w:val="20"/>
          </w:rPr>
          <w:t>qnp@quangninhport.com.vn</w:t>
        </w:r>
        <w:proofErr w:type="spellEnd"/>
      </w:hyperlink>
    </w:p>
    <w:p w14:paraId="5C642EC5" w14:textId="77777777" w:rsidR="00854217" w:rsidRDefault="00D350F5">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750,499,360,000</w:t>
      </w:r>
    </w:p>
    <w:p w14:paraId="0A631F26" w14:textId="77777777" w:rsidR="00854217" w:rsidRDefault="00D350F5">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CQN</w:t>
      </w:r>
      <w:proofErr w:type="spellEnd"/>
    </w:p>
    <w:p w14:paraId="17AEB7A5" w14:textId="77777777" w:rsidR="00854217" w:rsidRDefault="00D350F5">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4C7E951" w14:textId="77777777" w:rsidR="00854217" w:rsidRDefault="00D350F5">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244EA0FE" w14:textId="77777777" w:rsidR="00854217" w:rsidRDefault="00D350F5">
      <w:pPr>
        <w:keepNext/>
        <w:numPr>
          <w:ilvl w:val="0"/>
          <w:numId w:val="7"/>
        </w:numPr>
        <w:pBdr>
          <w:top w:val="nil"/>
          <w:left w:val="nil"/>
          <w:bottom w:val="nil"/>
          <w:right w:val="nil"/>
          <w:between w:val="nil"/>
        </w:pBdr>
        <w:tabs>
          <w:tab w:val="left" w:pos="432"/>
          <w:tab w:val="left" w:pos="1126"/>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782FE92" w14:textId="77777777" w:rsidR="00854217" w:rsidRDefault="00D350F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May 19, 2023,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Port Joint Stock Company organized Annual General Meeting of Shareholders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2761"/>
        <w:gridCol w:w="1376"/>
        <w:gridCol w:w="4245"/>
      </w:tblGrid>
      <w:tr w:rsidR="00854217" w14:paraId="5A91C826" w14:textId="77777777">
        <w:tc>
          <w:tcPr>
            <w:tcW w:w="635" w:type="dxa"/>
            <w:shd w:val="clear" w:color="auto" w:fill="auto"/>
            <w:tcMar>
              <w:top w:w="0" w:type="dxa"/>
              <w:bottom w:w="0" w:type="dxa"/>
            </w:tcMar>
            <w:vAlign w:val="center"/>
          </w:tcPr>
          <w:p w14:paraId="776D201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61" w:type="dxa"/>
            <w:shd w:val="clear" w:color="auto" w:fill="auto"/>
            <w:tcMar>
              <w:top w:w="0" w:type="dxa"/>
              <w:bottom w:w="0" w:type="dxa"/>
            </w:tcMar>
            <w:vAlign w:val="center"/>
          </w:tcPr>
          <w:p w14:paraId="3076337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376" w:type="dxa"/>
            <w:shd w:val="clear" w:color="auto" w:fill="auto"/>
            <w:tcMar>
              <w:top w:w="0" w:type="dxa"/>
              <w:bottom w:w="0" w:type="dxa"/>
            </w:tcMar>
            <w:vAlign w:val="center"/>
          </w:tcPr>
          <w:p w14:paraId="41A1D70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245" w:type="dxa"/>
            <w:shd w:val="clear" w:color="auto" w:fill="auto"/>
            <w:tcMar>
              <w:top w:w="0" w:type="dxa"/>
              <w:bottom w:w="0" w:type="dxa"/>
            </w:tcMar>
            <w:vAlign w:val="center"/>
          </w:tcPr>
          <w:p w14:paraId="78C28C6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854217" w14:paraId="46974495" w14:textId="77777777">
        <w:tc>
          <w:tcPr>
            <w:tcW w:w="635" w:type="dxa"/>
            <w:shd w:val="clear" w:color="auto" w:fill="auto"/>
            <w:tcMar>
              <w:top w:w="0" w:type="dxa"/>
              <w:bottom w:w="0" w:type="dxa"/>
            </w:tcMar>
            <w:vAlign w:val="center"/>
          </w:tcPr>
          <w:p w14:paraId="25B84D9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61" w:type="dxa"/>
            <w:shd w:val="clear" w:color="auto" w:fill="auto"/>
            <w:tcMar>
              <w:top w:w="0" w:type="dxa"/>
              <w:bottom w:w="0" w:type="dxa"/>
            </w:tcMar>
            <w:vAlign w:val="center"/>
          </w:tcPr>
          <w:p w14:paraId="2A84A5D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DHDCD</w:t>
            </w:r>
            <w:proofErr w:type="spellEnd"/>
          </w:p>
        </w:tc>
        <w:tc>
          <w:tcPr>
            <w:tcW w:w="1376" w:type="dxa"/>
            <w:shd w:val="clear" w:color="auto" w:fill="auto"/>
            <w:tcMar>
              <w:top w:w="0" w:type="dxa"/>
              <w:bottom w:w="0" w:type="dxa"/>
            </w:tcMar>
            <w:vAlign w:val="center"/>
          </w:tcPr>
          <w:p w14:paraId="3DDC089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19, 2023</w:t>
            </w:r>
          </w:p>
        </w:tc>
        <w:tc>
          <w:tcPr>
            <w:tcW w:w="4245" w:type="dxa"/>
            <w:shd w:val="clear" w:color="auto" w:fill="auto"/>
            <w:tcMar>
              <w:top w:w="0" w:type="dxa"/>
              <w:bottom w:w="0" w:type="dxa"/>
            </w:tcMar>
            <w:vAlign w:val="center"/>
          </w:tcPr>
          <w:p w14:paraId="3D428BFB" w14:textId="77777777" w:rsidR="00854217" w:rsidRDefault="00D350F5">
            <w:pPr>
              <w:numPr>
                <w:ilvl w:val="0"/>
                <w:numId w:val="8"/>
              </w:numPr>
              <w:pBdr>
                <w:top w:val="nil"/>
                <w:left w:val="nil"/>
                <w:bottom w:val="nil"/>
                <w:right w:val="nil"/>
                <w:between w:val="nil"/>
              </w:pBdr>
              <w:tabs>
                <w:tab w:val="left" w:pos="162"/>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 on the activity results in 2022 and programs, goals and tasks in 2023.</w:t>
            </w:r>
          </w:p>
          <w:p w14:paraId="3D00F114" w14:textId="77777777" w:rsidR="00854217" w:rsidRDefault="00D350F5">
            <w:pPr>
              <w:numPr>
                <w:ilvl w:val="0"/>
                <w:numId w:val="8"/>
              </w:numPr>
              <w:pBdr>
                <w:top w:val="nil"/>
                <w:left w:val="nil"/>
                <w:bottom w:val="nil"/>
                <w:right w:val="nil"/>
                <w:between w:val="nil"/>
              </w:pBdr>
              <w:tabs>
                <w:tab w:val="left" w:pos="162"/>
              </w:tabs>
              <w:spacing w:after="120" w:line="360" w:lineRule="auto"/>
              <w:rPr>
                <w:rFonts w:ascii="Arial" w:eastAsia="Arial" w:hAnsi="Arial" w:cs="Arial"/>
                <w:color w:val="010000"/>
                <w:sz w:val="20"/>
                <w:szCs w:val="20"/>
              </w:rPr>
            </w:pPr>
            <w:r>
              <w:rPr>
                <w:rFonts w:ascii="Arial" w:hAnsi="Arial"/>
                <w:color w:val="010000"/>
                <w:sz w:val="20"/>
              </w:rPr>
              <w:t>Approve the Report on the production and business results in 2022 and the production and business plan in 2023.</w:t>
            </w:r>
          </w:p>
          <w:p w14:paraId="682D5E63" w14:textId="77777777" w:rsidR="00854217" w:rsidRDefault="00D350F5">
            <w:pPr>
              <w:numPr>
                <w:ilvl w:val="0"/>
                <w:numId w:val="8"/>
              </w:numPr>
              <w:pBdr>
                <w:top w:val="nil"/>
                <w:left w:val="nil"/>
                <w:bottom w:val="nil"/>
                <w:right w:val="nil"/>
                <w:between w:val="nil"/>
              </w:pBdr>
              <w:tabs>
                <w:tab w:val="left" w:pos="166"/>
              </w:tabs>
              <w:spacing w:after="120" w:line="360" w:lineRule="auto"/>
              <w:rPr>
                <w:rFonts w:ascii="Arial" w:eastAsia="Arial" w:hAnsi="Arial" w:cs="Arial"/>
                <w:color w:val="010000"/>
                <w:sz w:val="20"/>
                <w:szCs w:val="20"/>
              </w:rPr>
            </w:pPr>
            <w:r>
              <w:rPr>
                <w:rFonts w:ascii="Arial" w:hAnsi="Arial"/>
                <w:color w:val="010000"/>
                <w:sz w:val="20"/>
              </w:rPr>
              <w:t>Approve the Report on examining the Financial Statements 2022, the Report on activity results of the Supervisory Board in 2022; the orientation and tasks in 2023.</w:t>
            </w:r>
          </w:p>
          <w:p w14:paraId="2F8AD8CD" w14:textId="77777777" w:rsidR="00854217" w:rsidRDefault="00D350F5">
            <w:pPr>
              <w:numPr>
                <w:ilvl w:val="0"/>
                <w:numId w:val="8"/>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to audit the Financial Statements 2023 as per Proposal No. 01/2023/</w:t>
            </w:r>
            <w:proofErr w:type="spellStart"/>
            <w:r>
              <w:rPr>
                <w:rFonts w:ascii="Arial" w:hAnsi="Arial"/>
                <w:color w:val="010000"/>
                <w:sz w:val="20"/>
              </w:rPr>
              <w:t>TTr-HDQT</w:t>
            </w:r>
            <w:proofErr w:type="spellEnd"/>
            <w:r>
              <w:rPr>
                <w:rFonts w:ascii="Arial" w:hAnsi="Arial"/>
                <w:color w:val="010000"/>
                <w:sz w:val="20"/>
              </w:rPr>
              <w:t xml:space="preserve"> dated April 28, 2023;</w:t>
            </w:r>
          </w:p>
          <w:p w14:paraId="7CAC0C55" w14:textId="77777777" w:rsidR="00854217" w:rsidRDefault="00D350F5">
            <w:pPr>
              <w:numPr>
                <w:ilvl w:val="0"/>
                <w:numId w:val="8"/>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Pr>
                <w:rFonts w:ascii="Arial" w:hAnsi="Arial"/>
                <w:color w:val="010000"/>
                <w:sz w:val="20"/>
              </w:rPr>
              <w:t>Approve the Report on the remuneration of the Board of Directors and Supervisory Board in 2022 and the remuneration plan in 2023 according to the Proposal No. 02/2023/</w:t>
            </w:r>
            <w:proofErr w:type="spellStart"/>
            <w:r>
              <w:rPr>
                <w:rFonts w:ascii="Arial" w:hAnsi="Arial"/>
                <w:color w:val="010000"/>
                <w:sz w:val="20"/>
              </w:rPr>
              <w:t>TTr-HDQT</w:t>
            </w:r>
            <w:proofErr w:type="spellEnd"/>
            <w:r>
              <w:rPr>
                <w:rFonts w:ascii="Arial" w:hAnsi="Arial"/>
                <w:color w:val="010000"/>
                <w:sz w:val="20"/>
              </w:rPr>
              <w:t xml:space="preserve"> on April 28, 2023.</w:t>
            </w:r>
          </w:p>
          <w:p w14:paraId="6F620D3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Approve the Plan on profit distribution in 2022 according to the Proposal No. 03/2023/</w:t>
            </w:r>
            <w:proofErr w:type="spellStart"/>
            <w:r>
              <w:rPr>
                <w:rFonts w:ascii="Arial" w:hAnsi="Arial"/>
                <w:color w:val="010000"/>
                <w:sz w:val="20"/>
              </w:rPr>
              <w:t>TTr-HDQT</w:t>
            </w:r>
            <w:proofErr w:type="spellEnd"/>
            <w:r>
              <w:rPr>
                <w:rFonts w:ascii="Arial" w:hAnsi="Arial"/>
                <w:color w:val="010000"/>
                <w:sz w:val="20"/>
              </w:rPr>
              <w:t xml:space="preserve"> on April 28, 2023</w:t>
            </w:r>
          </w:p>
          <w:p w14:paraId="1FA2E0D0" w14:textId="77777777" w:rsidR="00854217" w:rsidRDefault="00D350F5">
            <w:pPr>
              <w:numPr>
                <w:ilvl w:val="0"/>
                <w:numId w:val="8"/>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r>
              <w:rPr>
                <w:rFonts w:ascii="Arial" w:hAnsi="Arial"/>
                <w:color w:val="010000"/>
                <w:sz w:val="20"/>
              </w:rPr>
              <w:t xml:space="preserve">Assign the Board of Directors, the Chair of the Board of Directors and the General Manager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Port Joint Stock Company to be responsible for implementing the General Mandate 2023. Assign and authorize the Board of Directors, the Chair of the Board of Directors to to actively decide on incurred contents to implement the General Mandate mentioned above, ensure the interests of the Company and shareholders. The General Mandate at the previous meetings have not been completed, they will be continued to be implemented and report the results at the nearest General Meeting of Shareholders.</w:t>
            </w:r>
          </w:p>
        </w:tc>
      </w:tr>
    </w:tbl>
    <w:p w14:paraId="342EEABC" w14:textId="77777777" w:rsidR="00854217" w:rsidRDefault="00D350F5">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Board of Directors</w:t>
      </w:r>
    </w:p>
    <w:p w14:paraId="06F009A3" w14:textId="77777777" w:rsidR="00854217" w:rsidRDefault="00D350F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2606"/>
        <w:gridCol w:w="2258"/>
        <w:gridCol w:w="1829"/>
        <w:gridCol w:w="1821"/>
      </w:tblGrid>
      <w:tr w:rsidR="00854217" w14:paraId="22546B8A" w14:textId="77777777">
        <w:tc>
          <w:tcPr>
            <w:tcW w:w="503" w:type="dxa"/>
            <w:vMerge w:val="restart"/>
            <w:shd w:val="clear" w:color="auto" w:fill="auto"/>
            <w:tcMar>
              <w:top w:w="0" w:type="dxa"/>
              <w:bottom w:w="0" w:type="dxa"/>
            </w:tcMar>
            <w:vAlign w:val="center"/>
          </w:tcPr>
          <w:p w14:paraId="41AE75C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06" w:type="dxa"/>
            <w:vMerge w:val="restart"/>
            <w:shd w:val="clear" w:color="auto" w:fill="auto"/>
            <w:tcMar>
              <w:top w:w="0" w:type="dxa"/>
              <w:bottom w:w="0" w:type="dxa"/>
            </w:tcMar>
            <w:vAlign w:val="center"/>
          </w:tcPr>
          <w:p w14:paraId="5CEA0D2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58" w:type="dxa"/>
            <w:vMerge w:val="restart"/>
            <w:shd w:val="clear" w:color="auto" w:fill="auto"/>
            <w:tcMar>
              <w:top w:w="0" w:type="dxa"/>
              <w:bottom w:w="0" w:type="dxa"/>
            </w:tcMar>
            <w:vAlign w:val="center"/>
          </w:tcPr>
          <w:p w14:paraId="1A08005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650" w:type="dxa"/>
            <w:gridSpan w:val="2"/>
            <w:shd w:val="clear" w:color="auto" w:fill="auto"/>
            <w:tcMar>
              <w:top w:w="0" w:type="dxa"/>
              <w:bottom w:w="0" w:type="dxa"/>
            </w:tcMar>
            <w:vAlign w:val="center"/>
          </w:tcPr>
          <w:p w14:paraId="4001DBA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854217" w14:paraId="2BE9C3C2" w14:textId="77777777">
        <w:tc>
          <w:tcPr>
            <w:tcW w:w="503" w:type="dxa"/>
            <w:vMerge/>
            <w:shd w:val="clear" w:color="auto" w:fill="auto"/>
            <w:tcMar>
              <w:top w:w="0" w:type="dxa"/>
              <w:bottom w:w="0" w:type="dxa"/>
            </w:tcMar>
            <w:vAlign w:val="center"/>
          </w:tcPr>
          <w:p w14:paraId="1BAE46C1" w14:textId="77777777" w:rsidR="00854217" w:rsidRDefault="00854217">
            <w:pPr>
              <w:pBdr>
                <w:top w:val="nil"/>
                <w:left w:val="nil"/>
                <w:bottom w:val="nil"/>
                <w:right w:val="nil"/>
                <w:between w:val="nil"/>
              </w:pBdr>
              <w:spacing w:line="276" w:lineRule="auto"/>
              <w:rPr>
                <w:rFonts w:ascii="Arial" w:eastAsia="Arial" w:hAnsi="Arial" w:cs="Arial"/>
                <w:color w:val="010000"/>
                <w:sz w:val="20"/>
                <w:szCs w:val="20"/>
              </w:rPr>
            </w:pPr>
          </w:p>
        </w:tc>
        <w:tc>
          <w:tcPr>
            <w:tcW w:w="2606" w:type="dxa"/>
            <w:vMerge/>
            <w:shd w:val="clear" w:color="auto" w:fill="auto"/>
            <w:tcMar>
              <w:top w:w="0" w:type="dxa"/>
              <w:bottom w:w="0" w:type="dxa"/>
            </w:tcMar>
            <w:vAlign w:val="center"/>
          </w:tcPr>
          <w:p w14:paraId="07DD27BE" w14:textId="77777777" w:rsidR="00854217" w:rsidRDefault="00854217">
            <w:pPr>
              <w:pBdr>
                <w:top w:val="nil"/>
                <w:left w:val="nil"/>
                <w:bottom w:val="nil"/>
                <w:right w:val="nil"/>
                <w:between w:val="nil"/>
              </w:pBdr>
              <w:spacing w:line="276" w:lineRule="auto"/>
              <w:rPr>
                <w:rFonts w:ascii="Arial" w:eastAsia="Arial" w:hAnsi="Arial" w:cs="Arial"/>
                <w:color w:val="010000"/>
                <w:sz w:val="20"/>
                <w:szCs w:val="20"/>
              </w:rPr>
            </w:pPr>
          </w:p>
        </w:tc>
        <w:tc>
          <w:tcPr>
            <w:tcW w:w="2258" w:type="dxa"/>
            <w:vMerge/>
            <w:shd w:val="clear" w:color="auto" w:fill="auto"/>
            <w:tcMar>
              <w:top w:w="0" w:type="dxa"/>
              <w:bottom w:w="0" w:type="dxa"/>
            </w:tcMar>
            <w:vAlign w:val="center"/>
          </w:tcPr>
          <w:p w14:paraId="4A4A5E64" w14:textId="77777777" w:rsidR="00854217" w:rsidRDefault="00854217">
            <w:pPr>
              <w:pBdr>
                <w:top w:val="nil"/>
                <w:left w:val="nil"/>
                <w:bottom w:val="nil"/>
                <w:right w:val="nil"/>
                <w:between w:val="nil"/>
              </w:pBdr>
              <w:spacing w:line="276" w:lineRule="auto"/>
              <w:rPr>
                <w:rFonts w:ascii="Arial" w:eastAsia="Arial" w:hAnsi="Arial" w:cs="Arial"/>
                <w:color w:val="010000"/>
                <w:sz w:val="20"/>
                <w:szCs w:val="20"/>
              </w:rPr>
            </w:pPr>
          </w:p>
        </w:tc>
        <w:tc>
          <w:tcPr>
            <w:tcW w:w="1829" w:type="dxa"/>
            <w:shd w:val="clear" w:color="auto" w:fill="auto"/>
            <w:tcMar>
              <w:top w:w="0" w:type="dxa"/>
              <w:bottom w:w="0" w:type="dxa"/>
            </w:tcMar>
            <w:vAlign w:val="center"/>
          </w:tcPr>
          <w:p w14:paraId="22140F4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821" w:type="dxa"/>
            <w:shd w:val="clear" w:color="auto" w:fill="auto"/>
            <w:tcMar>
              <w:top w:w="0" w:type="dxa"/>
              <w:bottom w:w="0" w:type="dxa"/>
            </w:tcMar>
            <w:vAlign w:val="center"/>
          </w:tcPr>
          <w:p w14:paraId="769ACE5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854217" w14:paraId="5DDC89E9" w14:textId="77777777">
        <w:tc>
          <w:tcPr>
            <w:tcW w:w="503" w:type="dxa"/>
            <w:shd w:val="clear" w:color="auto" w:fill="auto"/>
            <w:tcMar>
              <w:top w:w="0" w:type="dxa"/>
              <w:bottom w:w="0" w:type="dxa"/>
            </w:tcMar>
            <w:vAlign w:val="center"/>
          </w:tcPr>
          <w:p w14:paraId="4207A42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06" w:type="dxa"/>
            <w:shd w:val="clear" w:color="auto" w:fill="auto"/>
            <w:tcMar>
              <w:top w:w="0" w:type="dxa"/>
              <w:bottom w:w="0" w:type="dxa"/>
            </w:tcMar>
            <w:vAlign w:val="center"/>
          </w:tcPr>
          <w:p w14:paraId="3A3101E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Do Ngoc </w:t>
            </w:r>
            <w:proofErr w:type="spellStart"/>
            <w:r>
              <w:rPr>
                <w:rFonts w:ascii="Arial" w:hAnsi="Arial"/>
                <w:color w:val="010000"/>
                <w:sz w:val="20"/>
              </w:rPr>
              <w:t>Khanh</w:t>
            </w:r>
            <w:proofErr w:type="spellEnd"/>
          </w:p>
        </w:tc>
        <w:tc>
          <w:tcPr>
            <w:tcW w:w="2258" w:type="dxa"/>
            <w:shd w:val="clear" w:color="auto" w:fill="auto"/>
            <w:tcMar>
              <w:top w:w="0" w:type="dxa"/>
              <w:bottom w:w="0" w:type="dxa"/>
            </w:tcMar>
            <w:vAlign w:val="center"/>
          </w:tcPr>
          <w:p w14:paraId="0522A1F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29" w:type="dxa"/>
            <w:shd w:val="clear" w:color="auto" w:fill="auto"/>
            <w:tcMar>
              <w:top w:w="0" w:type="dxa"/>
              <w:bottom w:w="0" w:type="dxa"/>
            </w:tcMar>
            <w:vAlign w:val="center"/>
          </w:tcPr>
          <w:p w14:paraId="1CABFFD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08, 2015</w:t>
            </w:r>
          </w:p>
        </w:tc>
        <w:tc>
          <w:tcPr>
            <w:tcW w:w="1821" w:type="dxa"/>
            <w:shd w:val="clear" w:color="auto" w:fill="auto"/>
            <w:tcMar>
              <w:top w:w="0" w:type="dxa"/>
              <w:bottom w:w="0" w:type="dxa"/>
            </w:tcMar>
            <w:vAlign w:val="center"/>
          </w:tcPr>
          <w:p w14:paraId="0D826154" w14:textId="77777777" w:rsidR="00854217" w:rsidRDefault="00854217">
            <w:pPr>
              <w:spacing w:after="120" w:line="360" w:lineRule="auto"/>
              <w:rPr>
                <w:rFonts w:ascii="Arial" w:eastAsia="Arial" w:hAnsi="Arial" w:cs="Arial"/>
                <w:color w:val="010000"/>
                <w:sz w:val="20"/>
                <w:szCs w:val="20"/>
              </w:rPr>
            </w:pPr>
          </w:p>
        </w:tc>
      </w:tr>
      <w:tr w:rsidR="00854217" w14:paraId="4E29DD13" w14:textId="77777777">
        <w:tc>
          <w:tcPr>
            <w:tcW w:w="503" w:type="dxa"/>
            <w:shd w:val="clear" w:color="auto" w:fill="auto"/>
            <w:tcMar>
              <w:top w:w="0" w:type="dxa"/>
              <w:bottom w:w="0" w:type="dxa"/>
            </w:tcMar>
            <w:vAlign w:val="center"/>
          </w:tcPr>
          <w:p w14:paraId="70A3AAE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06" w:type="dxa"/>
            <w:shd w:val="clear" w:color="auto" w:fill="auto"/>
            <w:tcMar>
              <w:top w:w="0" w:type="dxa"/>
              <w:bottom w:w="0" w:type="dxa"/>
            </w:tcMar>
            <w:vAlign w:val="center"/>
          </w:tcPr>
          <w:p w14:paraId="51E0320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Pham Cong Doan</w:t>
            </w:r>
          </w:p>
        </w:tc>
        <w:tc>
          <w:tcPr>
            <w:tcW w:w="2258" w:type="dxa"/>
            <w:shd w:val="clear" w:color="auto" w:fill="auto"/>
            <w:tcMar>
              <w:top w:w="0" w:type="dxa"/>
              <w:bottom w:w="0" w:type="dxa"/>
            </w:tcMar>
            <w:vAlign w:val="center"/>
          </w:tcPr>
          <w:p w14:paraId="20EC867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29" w:type="dxa"/>
            <w:shd w:val="clear" w:color="auto" w:fill="auto"/>
            <w:tcMar>
              <w:top w:w="0" w:type="dxa"/>
              <w:bottom w:w="0" w:type="dxa"/>
            </w:tcMar>
            <w:vAlign w:val="center"/>
          </w:tcPr>
          <w:p w14:paraId="2CEF857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22, 2016</w:t>
            </w:r>
          </w:p>
        </w:tc>
        <w:tc>
          <w:tcPr>
            <w:tcW w:w="1821" w:type="dxa"/>
            <w:shd w:val="clear" w:color="auto" w:fill="auto"/>
            <w:tcMar>
              <w:top w:w="0" w:type="dxa"/>
              <w:bottom w:w="0" w:type="dxa"/>
            </w:tcMar>
            <w:vAlign w:val="center"/>
          </w:tcPr>
          <w:p w14:paraId="7BDFA780" w14:textId="77777777" w:rsidR="00854217" w:rsidRDefault="00854217">
            <w:pPr>
              <w:spacing w:after="120" w:line="360" w:lineRule="auto"/>
              <w:rPr>
                <w:rFonts w:ascii="Arial" w:eastAsia="Arial" w:hAnsi="Arial" w:cs="Arial"/>
                <w:color w:val="010000"/>
                <w:sz w:val="20"/>
                <w:szCs w:val="20"/>
              </w:rPr>
            </w:pPr>
          </w:p>
        </w:tc>
      </w:tr>
      <w:tr w:rsidR="00854217" w14:paraId="6A3BD2AA" w14:textId="77777777">
        <w:tc>
          <w:tcPr>
            <w:tcW w:w="503" w:type="dxa"/>
            <w:shd w:val="clear" w:color="auto" w:fill="auto"/>
            <w:tcMar>
              <w:top w:w="0" w:type="dxa"/>
              <w:bottom w:w="0" w:type="dxa"/>
            </w:tcMar>
            <w:vAlign w:val="center"/>
          </w:tcPr>
          <w:p w14:paraId="3712FA3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06" w:type="dxa"/>
            <w:shd w:val="clear" w:color="auto" w:fill="auto"/>
            <w:tcMar>
              <w:top w:w="0" w:type="dxa"/>
              <w:bottom w:w="0" w:type="dxa"/>
            </w:tcMar>
            <w:vAlign w:val="center"/>
          </w:tcPr>
          <w:p w14:paraId="6E16FC4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Van Manh</w:t>
            </w:r>
          </w:p>
        </w:tc>
        <w:tc>
          <w:tcPr>
            <w:tcW w:w="2258" w:type="dxa"/>
            <w:shd w:val="clear" w:color="auto" w:fill="auto"/>
            <w:tcMar>
              <w:top w:w="0" w:type="dxa"/>
              <w:bottom w:w="0" w:type="dxa"/>
            </w:tcMar>
            <w:vAlign w:val="center"/>
          </w:tcPr>
          <w:p w14:paraId="02D9353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29" w:type="dxa"/>
            <w:shd w:val="clear" w:color="auto" w:fill="auto"/>
            <w:tcMar>
              <w:top w:w="0" w:type="dxa"/>
              <w:bottom w:w="0" w:type="dxa"/>
            </w:tcMar>
            <w:vAlign w:val="center"/>
          </w:tcPr>
          <w:p w14:paraId="61DC525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08, 2015</w:t>
            </w:r>
          </w:p>
        </w:tc>
        <w:tc>
          <w:tcPr>
            <w:tcW w:w="1821" w:type="dxa"/>
            <w:shd w:val="clear" w:color="auto" w:fill="auto"/>
            <w:tcMar>
              <w:top w:w="0" w:type="dxa"/>
              <w:bottom w:w="0" w:type="dxa"/>
            </w:tcMar>
            <w:vAlign w:val="center"/>
          </w:tcPr>
          <w:p w14:paraId="5C4F534F" w14:textId="77777777" w:rsidR="00854217" w:rsidRDefault="00854217">
            <w:pPr>
              <w:spacing w:after="120" w:line="360" w:lineRule="auto"/>
              <w:rPr>
                <w:rFonts w:ascii="Arial" w:eastAsia="Arial" w:hAnsi="Arial" w:cs="Arial"/>
                <w:color w:val="010000"/>
                <w:sz w:val="20"/>
                <w:szCs w:val="20"/>
              </w:rPr>
            </w:pPr>
          </w:p>
        </w:tc>
      </w:tr>
      <w:tr w:rsidR="00854217" w14:paraId="4B81B472" w14:textId="77777777">
        <w:tc>
          <w:tcPr>
            <w:tcW w:w="503" w:type="dxa"/>
            <w:shd w:val="clear" w:color="auto" w:fill="auto"/>
            <w:tcMar>
              <w:top w:w="0" w:type="dxa"/>
              <w:bottom w:w="0" w:type="dxa"/>
            </w:tcMar>
            <w:vAlign w:val="center"/>
          </w:tcPr>
          <w:p w14:paraId="140DC33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06" w:type="dxa"/>
            <w:shd w:val="clear" w:color="auto" w:fill="auto"/>
            <w:tcMar>
              <w:top w:w="0" w:type="dxa"/>
              <w:bottom w:w="0" w:type="dxa"/>
            </w:tcMar>
            <w:vAlign w:val="center"/>
          </w:tcPr>
          <w:p w14:paraId="6F06C75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Phu</w:t>
            </w:r>
            <w:proofErr w:type="spellEnd"/>
            <w:r>
              <w:rPr>
                <w:rFonts w:ascii="Arial" w:hAnsi="Arial"/>
                <w:color w:val="010000"/>
                <w:sz w:val="20"/>
              </w:rPr>
              <w:t xml:space="preserve"> Quan</w:t>
            </w:r>
          </w:p>
        </w:tc>
        <w:tc>
          <w:tcPr>
            <w:tcW w:w="2258" w:type="dxa"/>
            <w:shd w:val="clear" w:color="auto" w:fill="auto"/>
            <w:tcMar>
              <w:top w:w="0" w:type="dxa"/>
              <w:bottom w:w="0" w:type="dxa"/>
            </w:tcMar>
            <w:vAlign w:val="center"/>
          </w:tcPr>
          <w:p w14:paraId="7219E41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29" w:type="dxa"/>
            <w:shd w:val="clear" w:color="auto" w:fill="auto"/>
            <w:tcMar>
              <w:top w:w="0" w:type="dxa"/>
              <w:bottom w:w="0" w:type="dxa"/>
            </w:tcMar>
            <w:vAlign w:val="center"/>
          </w:tcPr>
          <w:p w14:paraId="66511D7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2018</w:t>
            </w:r>
          </w:p>
        </w:tc>
        <w:tc>
          <w:tcPr>
            <w:tcW w:w="1821" w:type="dxa"/>
            <w:shd w:val="clear" w:color="auto" w:fill="auto"/>
            <w:tcMar>
              <w:top w:w="0" w:type="dxa"/>
              <w:bottom w:w="0" w:type="dxa"/>
            </w:tcMar>
            <w:vAlign w:val="center"/>
          </w:tcPr>
          <w:p w14:paraId="50E3BACA" w14:textId="77777777" w:rsidR="00854217" w:rsidRDefault="00854217">
            <w:pPr>
              <w:spacing w:after="120" w:line="360" w:lineRule="auto"/>
              <w:rPr>
                <w:rFonts w:ascii="Arial" w:eastAsia="Arial" w:hAnsi="Arial" w:cs="Arial"/>
                <w:color w:val="010000"/>
                <w:sz w:val="20"/>
                <w:szCs w:val="20"/>
              </w:rPr>
            </w:pPr>
          </w:p>
        </w:tc>
      </w:tr>
      <w:tr w:rsidR="00854217" w14:paraId="169AAD33" w14:textId="77777777">
        <w:tc>
          <w:tcPr>
            <w:tcW w:w="503" w:type="dxa"/>
            <w:shd w:val="clear" w:color="auto" w:fill="auto"/>
            <w:tcMar>
              <w:top w:w="0" w:type="dxa"/>
              <w:bottom w:w="0" w:type="dxa"/>
            </w:tcMar>
            <w:vAlign w:val="center"/>
          </w:tcPr>
          <w:p w14:paraId="49F443D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606" w:type="dxa"/>
            <w:shd w:val="clear" w:color="auto" w:fill="auto"/>
            <w:tcMar>
              <w:top w:w="0" w:type="dxa"/>
              <w:bottom w:w="0" w:type="dxa"/>
            </w:tcMar>
            <w:vAlign w:val="center"/>
          </w:tcPr>
          <w:p w14:paraId="3ADA90E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p>
        </w:tc>
        <w:tc>
          <w:tcPr>
            <w:tcW w:w="2258" w:type="dxa"/>
            <w:shd w:val="clear" w:color="auto" w:fill="auto"/>
            <w:tcMar>
              <w:top w:w="0" w:type="dxa"/>
              <w:bottom w:w="0" w:type="dxa"/>
            </w:tcMar>
            <w:vAlign w:val="center"/>
          </w:tcPr>
          <w:p w14:paraId="6DF6B26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29" w:type="dxa"/>
            <w:shd w:val="clear" w:color="auto" w:fill="auto"/>
            <w:tcMar>
              <w:top w:w="0" w:type="dxa"/>
              <w:bottom w:w="0" w:type="dxa"/>
            </w:tcMar>
            <w:vAlign w:val="center"/>
          </w:tcPr>
          <w:p w14:paraId="2C281A1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01, 2022</w:t>
            </w:r>
          </w:p>
        </w:tc>
        <w:tc>
          <w:tcPr>
            <w:tcW w:w="1821" w:type="dxa"/>
            <w:shd w:val="clear" w:color="auto" w:fill="auto"/>
            <w:tcMar>
              <w:top w:w="0" w:type="dxa"/>
              <w:bottom w:w="0" w:type="dxa"/>
            </w:tcMar>
            <w:vAlign w:val="center"/>
          </w:tcPr>
          <w:p w14:paraId="197E1FE7" w14:textId="77777777" w:rsidR="00854217" w:rsidRDefault="00854217">
            <w:pPr>
              <w:spacing w:after="120" w:line="360" w:lineRule="auto"/>
              <w:rPr>
                <w:rFonts w:ascii="Arial" w:eastAsia="Arial" w:hAnsi="Arial" w:cs="Arial"/>
                <w:color w:val="010000"/>
                <w:sz w:val="20"/>
                <w:szCs w:val="20"/>
              </w:rPr>
            </w:pPr>
          </w:p>
        </w:tc>
      </w:tr>
    </w:tbl>
    <w:p w14:paraId="46F32D8E" w14:textId="77777777" w:rsidR="00854217" w:rsidRDefault="00D350F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p w14:paraId="7A278AF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2023, the Board of Directors implemented 8 Resolutions and 35 Decisions, including:</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
        <w:gridCol w:w="2471"/>
        <w:gridCol w:w="1621"/>
        <w:gridCol w:w="4591"/>
      </w:tblGrid>
      <w:tr w:rsidR="00854217" w14:paraId="6B552643" w14:textId="77777777">
        <w:tc>
          <w:tcPr>
            <w:tcW w:w="334" w:type="dxa"/>
            <w:shd w:val="clear" w:color="auto" w:fill="auto"/>
            <w:tcMar>
              <w:top w:w="0" w:type="dxa"/>
              <w:bottom w:w="0" w:type="dxa"/>
            </w:tcMar>
            <w:vAlign w:val="center"/>
          </w:tcPr>
          <w:p w14:paraId="5A0BBCB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471" w:type="dxa"/>
            <w:shd w:val="clear" w:color="auto" w:fill="auto"/>
            <w:tcMar>
              <w:top w:w="0" w:type="dxa"/>
              <w:bottom w:w="0" w:type="dxa"/>
            </w:tcMar>
            <w:vAlign w:val="center"/>
          </w:tcPr>
          <w:p w14:paraId="6D52E469" w14:textId="2E236395" w:rsidR="00854217" w:rsidRDefault="00D350F5" w:rsidP="00D350F5">
            <w:pPr>
              <w:pBdr>
                <w:top w:val="nil"/>
                <w:left w:val="nil"/>
                <w:bottom w:val="nil"/>
                <w:right w:val="nil"/>
                <w:between w:val="nil"/>
              </w:pBdr>
              <w:spacing w:after="120" w:line="360" w:lineRule="auto"/>
              <w:ind w:left="-271"/>
              <w:rPr>
                <w:rFonts w:ascii="Arial" w:eastAsia="Arial" w:hAnsi="Arial" w:cs="Arial"/>
                <w:color w:val="010000"/>
                <w:sz w:val="20"/>
                <w:szCs w:val="20"/>
              </w:rPr>
            </w:pPr>
            <w:r>
              <w:rPr>
                <w:rFonts w:ascii="Arial" w:hAnsi="Arial"/>
                <w:color w:val="010000"/>
                <w:sz w:val="20"/>
              </w:rPr>
              <w:t>Board Resolution/Decision No.</w:t>
            </w:r>
          </w:p>
        </w:tc>
        <w:tc>
          <w:tcPr>
            <w:tcW w:w="1621" w:type="dxa"/>
            <w:shd w:val="clear" w:color="auto" w:fill="auto"/>
            <w:tcMar>
              <w:top w:w="0" w:type="dxa"/>
              <w:bottom w:w="0" w:type="dxa"/>
            </w:tcMar>
            <w:vAlign w:val="center"/>
          </w:tcPr>
          <w:p w14:paraId="2011732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591" w:type="dxa"/>
            <w:shd w:val="clear" w:color="auto" w:fill="auto"/>
            <w:tcMar>
              <w:top w:w="0" w:type="dxa"/>
              <w:bottom w:w="0" w:type="dxa"/>
            </w:tcMar>
            <w:vAlign w:val="center"/>
          </w:tcPr>
          <w:p w14:paraId="587A6A8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 summary</w:t>
            </w:r>
          </w:p>
        </w:tc>
      </w:tr>
      <w:tr w:rsidR="00854217" w14:paraId="78EC1C0D" w14:textId="77777777">
        <w:tc>
          <w:tcPr>
            <w:tcW w:w="334" w:type="dxa"/>
            <w:shd w:val="clear" w:color="auto" w:fill="auto"/>
            <w:tcMar>
              <w:top w:w="0" w:type="dxa"/>
              <w:bottom w:w="0" w:type="dxa"/>
            </w:tcMar>
            <w:vAlign w:val="center"/>
          </w:tcPr>
          <w:p w14:paraId="3CA9D02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2471" w:type="dxa"/>
            <w:shd w:val="clear" w:color="auto" w:fill="auto"/>
            <w:tcMar>
              <w:top w:w="0" w:type="dxa"/>
              <w:bottom w:w="0" w:type="dxa"/>
            </w:tcMar>
            <w:vAlign w:val="center"/>
          </w:tcPr>
          <w:p w14:paraId="59A32CB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Resolutions</w:t>
            </w:r>
          </w:p>
        </w:tc>
        <w:tc>
          <w:tcPr>
            <w:tcW w:w="1621" w:type="dxa"/>
            <w:shd w:val="clear" w:color="auto" w:fill="auto"/>
            <w:tcMar>
              <w:top w:w="0" w:type="dxa"/>
              <w:bottom w:w="0" w:type="dxa"/>
            </w:tcMar>
            <w:vAlign w:val="center"/>
          </w:tcPr>
          <w:p w14:paraId="63F7BD20" w14:textId="77777777" w:rsidR="00854217" w:rsidRDefault="00854217">
            <w:pPr>
              <w:spacing w:after="120" w:line="360" w:lineRule="auto"/>
              <w:rPr>
                <w:rFonts w:ascii="Arial" w:eastAsia="Arial" w:hAnsi="Arial" w:cs="Arial"/>
                <w:color w:val="010000"/>
                <w:sz w:val="20"/>
                <w:szCs w:val="20"/>
              </w:rPr>
            </w:pPr>
          </w:p>
        </w:tc>
        <w:tc>
          <w:tcPr>
            <w:tcW w:w="4591" w:type="dxa"/>
            <w:shd w:val="clear" w:color="auto" w:fill="auto"/>
            <w:tcMar>
              <w:top w:w="0" w:type="dxa"/>
              <w:bottom w:w="0" w:type="dxa"/>
            </w:tcMar>
            <w:vAlign w:val="center"/>
          </w:tcPr>
          <w:p w14:paraId="321F617F" w14:textId="77777777" w:rsidR="00854217" w:rsidRDefault="00854217">
            <w:pPr>
              <w:spacing w:after="120" w:line="360" w:lineRule="auto"/>
              <w:rPr>
                <w:rFonts w:ascii="Arial" w:eastAsia="Arial" w:hAnsi="Arial" w:cs="Arial"/>
                <w:color w:val="010000"/>
                <w:sz w:val="20"/>
                <w:szCs w:val="20"/>
              </w:rPr>
            </w:pPr>
          </w:p>
        </w:tc>
      </w:tr>
      <w:tr w:rsidR="00854217" w14:paraId="3A58594D" w14:textId="77777777">
        <w:tc>
          <w:tcPr>
            <w:tcW w:w="334" w:type="dxa"/>
            <w:shd w:val="clear" w:color="auto" w:fill="auto"/>
            <w:tcMar>
              <w:top w:w="0" w:type="dxa"/>
              <w:bottom w:w="0" w:type="dxa"/>
            </w:tcMar>
            <w:vAlign w:val="center"/>
          </w:tcPr>
          <w:p w14:paraId="14FD138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71" w:type="dxa"/>
            <w:shd w:val="clear" w:color="auto" w:fill="auto"/>
            <w:tcMar>
              <w:top w:w="0" w:type="dxa"/>
              <w:bottom w:w="0" w:type="dxa"/>
            </w:tcMar>
            <w:vAlign w:val="center"/>
          </w:tcPr>
          <w:p w14:paraId="4BE34F8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1621" w:type="dxa"/>
            <w:shd w:val="clear" w:color="auto" w:fill="auto"/>
            <w:tcMar>
              <w:top w:w="0" w:type="dxa"/>
              <w:bottom w:w="0" w:type="dxa"/>
            </w:tcMar>
            <w:vAlign w:val="center"/>
          </w:tcPr>
          <w:p w14:paraId="6A6DCE7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4591" w:type="dxa"/>
            <w:shd w:val="clear" w:color="auto" w:fill="auto"/>
            <w:tcMar>
              <w:top w:w="0" w:type="dxa"/>
              <w:bottom w:w="0" w:type="dxa"/>
            </w:tcMar>
            <w:vAlign w:val="center"/>
          </w:tcPr>
          <w:p w14:paraId="1195C94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Postpone the Annual General Meeting of Shareholders 2023</w:t>
            </w:r>
          </w:p>
        </w:tc>
      </w:tr>
      <w:tr w:rsidR="00854217" w14:paraId="50DDBAED" w14:textId="77777777">
        <w:tc>
          <w:tcPr>
            <w:tcW w:w="334" w:type="dxa"/>
            <w:shd w:val="clear" w:color="auto" w:fill="auto"/>
            <w:tcMar>
              <w:top w:w="0" w:type="dxa"/>
              <w:bottom w:w="0" w:type="dxa"/>
            </w:tcMar>
            <w:vAlign w:val="center"/>
          </w:tcPr>
          <w:p w14:paraId="6A66C00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71" w:type="dxa"/>
            <w:shd w:val="clear" w:color="auto" w:fill="auto"/>
            <w:tcMar>
              <w:top w:w="0" w:type="dxa"/>
              <w:bottom w:w="0" w:type="dxa"/>
            </w:tcMar>
            <w:vAlign w:val="center"/>
          </w:tcPr>
          <w:p w14:paraId="02E0C8D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1621" w:type="dxa"/>
            <w:shd w:val="clear" w:color="auto" w:fill="auto"/>
            <w:tcMar>
              <w:top w:w="0" w:type="dxa"/>
              <w:bottom w:w="0" w:type="dxa"/>
            </w:tcMar>
            <w:vAlign w:val="center"/>
          </w:tcPr>
          <w:p w14:paraId="0484EDB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2023</w:t>
            </w:r>
          </w:p>
        </w:tc>
        <w:tc>
          <w:tcPr>
            <w:tcW w:w="4591" w:type="dxa"/>
            <w:shd w:val="clear" w:color="auto" w:fill="auto"/>
            <w:tcMar>
              <w:top w:w="0" w:type="dxa"/>
              <w:bottom w:w="0" w:type="dxa"/>
            </w:tcMar>
            <w:vAlign w:val="center"/>
          </w:tcPr>
          <w:p w14:paraId="7A9F6B2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dividend payment plan for 2022</w:t>
            </w:r>
          </w:p>
        </w:tc>
      </w:tr>
      <w:tr w:rsidR="00854217" w14:paraId="03B991C5" w14:textId="77777777">
        <w:tc>
          <w:tcPr>
            <w:tcW w:w="334" w:type="dxa"/>
            <w:shd w:val="clear" w:color="auto" w:fill="auto"/>
            <w:tcMar>
              <w:top w:w="0" w:type="dxa"/>
              <w:bottom w:w="0" w:type="dxa"/>
            </w:tcMar>
            <w:vAlign w:val="center"/>
          </w:tcPr>
          <w:p w14:paraId="6559010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71" w:type="dxa"/>
            <w:shd w:val="clear" w:color="auto" w:fill="auto"/>
            <w:tcMar>
              <w:top w:w="0" w:type="dxa"/>
              <w:bottom w:w="0" w:type="dxa"/>
            </w:tcMar>
            <w:vAlign w:val="center"/>
          </w:tcPr>
          <w:p w14:paraId="2288FE6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p>
        </w:tc>
        <w:tc>
          <w:tcPr>
            <w:tcW w:w="1621" w:type="dxa"/>
            <w:shd w:val="clear" w:color="auto" w:fill="auto"/>
            <w:tcMar>
              <w:top w:w="0" w:type="dxa"/>
              <w:bottom w:w="0" w:type="dxa"/>
            </w:tcMar>
            <w:vAlign w:val="center"/>
          </w:tcPr>
          <w:p w14:paraId="7C936F6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2023</w:t>
            </w:r>
          </w:p>
        </w:tc>
        <w:tc>
          <w:tcPr>
            <w:tcW w:w="4591" w:type="dxa"/>
            <w:shd w:val="clear" w:color="auto" w:fill="auto"/>
            <w:tcMar>
              <w:top w:w="0" w:type="dxa"/>
              <w:bottom w:w="0" w:type="dxa"/>
            </w:tcMar>
            <w:vAlign w:val="center"/>
          </w:tcPr>
          <w:p w14:paraId="3F24D98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Purchase shares of Agricultural Material General Company - Joint Stock Company</w:t>
            </w:r>
            <w:r>
              <w:rPr>
                <w:rFonts w:ascii="Arial" w:hAnsi="Arial"/>
                <w:color w:val="010000"/>
                <w:sz w:val="20"/>
              </w:rPr>
              <w:cr/>
            </w:r>
            <w:r>
              <w:rPr>
                <w:rFonts w:ascii="Arial" w:hAnsi="Arial"/>
                <w:color w:val="010000"/>
                <w:sz w:val="20"/>
              </w:rPr>
              <w:br/>
            </w:r>
          </w:p>
        </w:tc>
      </w:tr>
      <w:tr w:rsidR="00854217" w14:paraId="1DCBE579" w14:textId="77777777">
        <w:tc>
          <w:tcPr>
            <w:tcW w:w="334" w:type="dxa"/>
            <w:shd w:val="clear" w:color="auto" w:fill="auto"/>
            <w:tcMar>
              <w:top w:w="0" w:type="dxa"/>
              <w:bottom w:w="0" w:type="dxa"/>
            </w:tcMar>
            <w:vAlign w:val="center"/>
          </w:tcPr>
          <w:p w14:paraId="0119ECD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2471" w:type="dxa"/>
            <w:shd w:val="clear" w:color="auto" w:fill="auto"/>
            <w:tcMar>
              <w:top w:w="0" w:type="dxa"/>
              <w:bottom w:w="0" w:type="dxa"/>
            </w:tcMar>
            <w:vAlign w:val="center"/>
          </w:tcPr>
          <w:p w14:paraId="5AA099E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Decisions</w:t>
            </w:r>
          </w:p>
        </w:tc>
        <w:tc>
          <w:tcPr>
            <w:tcW w:w="1621" w:type="dxa"/>
            <w:shd w:val="clear" w:color="auto" w:fill="auto"/>
            <w:tcMar>
              <w:top w:w="0" w:type="dxa"/>
              <w:bottom w:w="0" w:type="dxa"/>
            </w:tcMar>
            <w:vAlign w:val="center"/>
          </w:tcPr>
          <w:p w14:paraId="5E3CEE8F" w14:textId="77777777" w:rsidR="00854217" w:rsidRDefault="00854217">
            <w:pPr>
              <w:spacing w:after="120" w:line="360" w:lineRule="auto"/>
              <w:rPr>
                <w:rFonts w:ascii="Arial" w:eastAsia="Arial" w:hAnsi="Arial" w:cs="Arial"/>
                <w:color w:val="010000"/>
                <w:sz w:val="20"/>
                <w:szCs w:val="20"/>
              </w:rPr>
            </w:pPr>
          </w:p>
        </w:tc>
        <w:tc>
          <w:tcPr>
            <w:tcW w:w="4591" w:type="dxa"/>
            <w:shd w:val="clear" w:color="auto" w:fill="auto"/>
            <w:tcMar>
              <w:top w:w="0" w:type="dxa"/>
              <w:bottom w:w="0" w:type="dxa"/>
            </w:tcMar>
            <w:vAlign w:val="center"/>
          </w:tcPr>
          <w:p w14:paraId="6298DFBB" w14:textId="77777777" w:rsidR="00854217" w:rsidRDefault="00854217">
            <w:pPr>
              <w:spacing w:after="120" w:line="360" w:lineRule="auto"/>
              <w:rPr>
                <w:rFonts w:ascii="Arial" w:eastAsia="Arial" w:hAnsi="Arial" w:cs="Arial"/>
                <w:color w:val="010000"/>
                <w:sz w:val="20"/>
                <w:szCs w:val="20"/>
              </w:rPr>
            </w:pPr>
          </w:p>
        </w:tc>
      </w:tr>
      <w:tr w:rsidR="00854217" w14:paraId="449BB6F1" w14:textId="77777777">
        <w:tc>
          <w:tcPr>
            <w:tcW w:w="334" w:type="dxa"/>
            <w:shd w:val="clear" w:color="auto" w:fill="auto"/>
            <w:tcMar>
              <w:top w:w="0" w:type="dxa"/>
              <w:bottom w:w="0" w:type="dxa"/>
            </w:tcMar>
            <w:vAlign w:val="center"/>
          </w:tcPr>
          <w:p w14:paraId="322F12F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71" w:type="dxa"/>
            <w:shd w:val="clear" w:color="auto" w:fill="auto"/>
            <w:tcMar>
              <w:top w:w="0" w:type="dxa"/>
              <w:bottom w:w="0" w:type="dxa"/>
            </w:tcMar>
            <w:vAlign w:val="center"/>
          </w:tcPr>
          <w:p w14:paraId="52F6AC6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5C40A0C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2023</w:t>
            </w:r>
          </w:p>
        </w:tc>
        <w:tc>
          <w:tcPr>
            <w:tcW w:w="4591" w:type="dxa"/>
            <w:shd w:val="clear" w:color="auto" w:fill="auto"/>
            <w:tcMar>
              <w:top w:w="0" w:type="dxa"/>
              <w:bottom w:w="0" w:type="dxa"/>
            </w:tcMar>
            <w:vAlign w:val="center"/>
          </w:tcPr>
          <w:p w14:paraId="366465A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Amend and supplement the Salary Regulations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Port Joint Stock Company</w:t>
            </w:r>
          </w:p>
        </w:tc>
      </w:tr>
      <w:tr w:rsidR="00854217" w14:paraId="504DC46B" w14:textId="77777777">
        <w:tc>
          <w:tcPr>
            <w:tcW w:w="334" w:type="dxa"/>
            <w:shd w:val="clear" w:color="auto" w:fill="auto"/>
            <w:tcMar>
              <w:top w:w="0" w:type="dxa"/>
              <w:bottom w:w="0" w:type="dxa"/>
            </w:tcMar>
            <w:vAlign w:val="center"/>
          </w:tcPr>
          <w:p w14:paraId="24C6132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71" w:type="dxa"/>
            <w:shd w:val="clear" w:color="auto" w:fill="auto"/>
            <w:tcMar>
              <w:top w:w="0" w:type="dxa"/>
              <w:bottom w:w="0" w:type="dxa"/>
            </w:tcMar>
            <w:vAlign w:val="center"/>
          </w:tcPr>
          <w:p w14:paraId="5DD932E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7081C3A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2023</w:t>
            </w:r>
          </w:p>
        </w:tc>
        <w:tc>
          <w:tcPr>
            <w:tcW w:w="4591" w:type="dxa"/>
            <w:shd w:val="clear" w:color="auto" w:fill="auto"/>
            <w:tcMar>
              <w:top w:w="0" w:type="dxa"/>
              <w:bottom w:w="0" w:type="dxa"/>
            </w:tcMar>
            <w:vAlign w:val="center"/>
          </w:tcPr>
          <w:p w14:paraId="3D3C607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Relieve Mr. Nguyen Thanh Son from the position of Deputy Manager of Repair and Transport Enterprise to transfer and appoint as Deputy Manager of Mechanical Enterprise in Ha Long</w:t>
            </w:r>
          </w:p>
        </w:tc>
      </w:tr>
      <w:tr w:rsidR="00854217" w14:paraId="56E0B621" w14:textId="77777777">
        <w:tc>
          <w:tcPr>
            <w:tcW w:w="334" w:type="dxa"/>
            <w:shd w:val="clear" w:color="auto" w:fill="auto"/>
            <w:tcMar>
              <w:top w:w="0" w:type="dxa"/>
              <w:bottom w:w="0" w:type="dxa"/>
            </w:tcMar>
            <w:vAlign w:val="center"/>
          </w:tcPr>
          <w:p w14:paraId="52751B2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71" w:type="dxa"/>
            <w:shd w:val="clear" w:color="auto" w:fill="auto"/>
            <w:tcMar>
              <w:top w:w="0" w:type="dxa"/>
              <w:bottom w:w="0" w:type="dxa"/>
            </w:tcMar>
            <w:vAlign w:val="center"/>
          </w:tcPr>
          <w:p w14:paraId="719EAE2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6F8C275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2023</w:t>
            </w:r>
          </w:p>
        </w:tc>
        <w:tc>
          <w:tcPr>
            <w:tcW w:w="4591" w:type="dxa"/>
            <w:shd w:val="clear" w:color="auto" w:fill="auto"/>
            <w:tcMar>
              <w:top w:w="0" w:type="dxa"/>
              <w:bottom w:w="0" w:type="dxa"/>
            </w:tcMar>
            <w:vAlign w:val="center"/>
          </w:tcPr>
          <w:p w14:paraId="6ECD591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Mr. Tran Van Long, Deputy Manager of Freight Forwarding and Warehouse Enterprise, to continue holding the position of Deputy Manager of Freight Forwarding and Warehouse Enterprise</w:t>
            </w:r>
          </w:p>
        </w:tc>
      </w:tr>
      <w:tr w:rsidR="00854217" w14:paraId="11CA95D1" w14:textId="77777777">
        <w:tc>
          <w:tcPr>
            <w:tcW w:w="334" w:type="dxa"/>
            <w:shd w:val="clear" w:color="auto" w:fill="auto"/>
            <w:tcMar>
              <w:top w:w="0" w:type="dxa"/>
              <w:bottom w:w="0" w:type="dxa"/>
            </w:tcMar>
            <w:vAlign w:val="center"/>
          </w:tcPr>
          <w:p w14:paraId="05B7EEE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71" w:type="dxa"/>
            <w:shd w:val="clear" w:color="auto" w:fill="auto"/>
            <w:tcMar>
              <w:top w:w="0" w:type="dxa"/>
              <w:bottom w:w="0" w:type="dxa"/>
            </w:tcMar>
            <w:vAlign w:val="center"/>
          </w:tcPr>
          <w:p w14:paraId="7C55B2E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7EBCC8E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2023</w:t>
            </w:r>
          </w:p>
        </w:tc>
        <w:tc>
          <w:tcPr>
            <w:tcW w:w="4591" w:type="dxa"/>
            <w:shd w:val="clear" w:color="auto" w:fill="auto"/>
            <w:tcMar>
              <w:top w:w="0" w:type="dxa"/>
              <w:bottom w:w="0" w:type="dxa"/>
            </w:tcMar>
            <w:vAlign w:val="center"/>
          </w:tcPr>
          <w:p w14:paraId="2B73BA9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Vu Minh </w:t>
            </w:r>
            <w:proofErr w:type="spellStart"/>
            <w:r>
              <w:rPr>
                <w:rFonts w:ascii="Arial" w:hAnsi="Arial"/>
                <w:color w:val="010000"/>
                <w:sz w:val="20"/>
              </w:rPr>
              <w:t>Hoan</w:t>
            </w:r>
            <w:proofErr w:type="spellEnd"/>
            <w:r>
              <w:rPr>
                <w:rFonts w:ascii="Arial" w:hAnsi="Arial"/>
                <w:color w:val="010000"/>
                <w:sz w:val="20"/>
              </w:rPr>
              <w:t>, Deputy Manager of Ha Long Mechanical Enterprise, to continue holding the position of Deputy Manager of Ha Long Mechanical Enterprise</w:t>
            </w:r>
          </w:p>
        </w:tc>
      </w:tr>
      <w:tr w:rsidR="00854217" w14:paraId="14BAB4A8" w14:textId="77777777">
        <w:trPr>
          <w:trHeight w:val="1500"/>
        </w:trPr>
        <w:tc>
          <w:tcPr>
            <w:tcW w:w="334" w:type="dxa"/>
            <w:shd w:val="clear" w:color="auto" w:fill="auto"/>
            <w:tcMar>
              <w:top w:w="0" w:type="dxa"/>
              <w:bottom w:w="0" w:type="dxa"/>
            </w:tcMar>
            <w:vAlign w:val="center"/>
          </w:tcPr>
          <w:p w14:paraId="23E22DA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71" w:type="dxa"/>
            <w:shd w:val="clear" w:color="auto" w:fill="auto"/>
            <w:tcMar>
              <w:top w:w="0" w:type="dxa"/>
              <w:bottom w:w="0" w:type="dxa"/>
            </w:tcMar>
            <w:vAlign w:val="center"/>
          </w:tcPr>
          <w:p w14:paraId="36FEE28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6B45DE2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04, 2023</w:t>
            </w:r>
          </w:p>
        </w:tc>
        <w:tc>
          <w:tcPr>
            <w:tcW w:w="4591" w:type="dxa"/>
            <w:shd w:val="clear" w:color="auto" w:fill="auto"/>
            <w:tcMar>
              <w:top w:w="0" w:type="dxa"/>
              <w:bottom w:w="0" w:type="dxa"/>
            </w:tcMar>
            <w:vAlign w:val="center"/>
          </w:tcPr>
          <w:p w14:paraId="7267D74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Le Hong </w:t>
            </w:r>
            <w:proofErr w:type="spellStart"/>
            <w:r>
              <w:rPr>
                <w:rFonts w:ascii="Arial" w:hAnsi="Arial"/>
                <w:color w:val="010000"/>
                <w:sz w:val="20"/>
              </w:rPr>
              <w:t>Hoan</w:t>
            </w:r>
            <w:proofErr w:type="spellEnd"/>
            <w:r>
              <w:rPr>
                <w:rFonts w:ascii="Arial" w:hAnsi="Arial"/>
                <w:color w:val="010000"/>
                <w:sz w:val="20"/>
              </w:rPr>
              <w:t>, Deputy Head of Business Planning Department, to continue holding the position of Deputy Head of Planning - Business Department</w:t>
            </w:r>
          </w:p>
        </w:tc>
      </w:tr>
      <w:tr w:rsidR="00854217" w14:paraId="4254D15C" w14:textId="77777777">
        <w:tc>
          <w:tcPr>
            <w:tcW w:w="334" w:type="dxa"/>
            <w:shd w:val="clear" w:color="auto" w:fill="auto"/>
            <w:tcMar>
              <w:top w:w="0" w:type="dxa"/>
              <w:bottom w:w="0" w:type="dxa"/>
            </w:tcMar>
            <w:vAlign w:val="center"/>
          </w:tcPr>
          <w:p w14:paraId="59B1603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471" w:type="dxa"/>
            <w:shd w:val="clear" w:color="auto" w:fill="auto"/>
            <w:tcMar>
              <w:top w:w="0" w:type="dxa"/>
              <w:bottom w:w="0" w:type="dxa"/>
            </w:tcMar>
            <w:vAlign w:val="center"/>
          </w:tcPr>
          <w:p w14:paraId="04C5910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06/2023/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2A5A5C7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06, 2023</w:t>
            </w:r>
          </w:p>
        </w:tc>
        <w:tc>
          <w:tcPr>
            <w:tcW w:w="4591" w:type="dxa"/>
            <w:shd w:val="clear" w:color="auto" w:fill="auto"/>
            <w:tcMar>
              <w:top w:w="0" w:type="dxa"/>
              <w:bottom w:w="0" w:type="dxa"/>
            </w:tcMar>
            <w:vAlign w:val="center"/>
          </w:tcPr>
          <w:p w14:paraId="679B0D2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Mr. Ho Ngoc Hai, Sales &amp; Marketing staff of Logistics Department, to hold the position of Deputy Head of Logistics Department</w:t>
            </w:r>
          </w:p>
        </w:tc>
      </w:tr>
      <w:tr w:rsidR="00854217" w14:paraId="531D8021" w14:textId="77777777">
        <w:tc>
          <w:tcPr>
            <w:tcW w:w="334" w:type="dxa"/>
            <w:shd w:val="clear" w:color="auto" w:fill="auto"/>
            <w:tcMar>
              <w:top w:w="0" w:type="dxa"/>
              <w:bottom w:w="0" w:type="dxa"/>
            </w:tcMar>
            <w:vAlign w:val="center"/>
          </w:tcPr>
          <w:p w14:paraId="4AF08CB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471" w:type="dxa"/>
            <w:shd w:val="clear" w:color="auto" w:fill="auto"/>
            <w:tcMar>
              <w:top w:w="0" w:type="dxa"/>
              <w:bottom w:w="0" w:type="dxa"/>
            </w:tcMar>
            <w:vAlign w:val="center"/>
          </w:tcPr>
          <w:p w14:paraId="0954121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07/2023/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7946D79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06, 2023</w:t>
            </w:r>
          </w:p>
        </w:tc>
        <w:tc>
          <w:tcPr>
            <w:tcW w:w="4591" w:type="dxa"/>
            <w:shd w:val="clear" w:color="auto" w:fill="auto"/>
            <w:tcMar>
              <w:top w:w="0" w:type="dxa"/>
              <w:bottom w:w="0" w:type="dxa"/>
            </w:tcMar>
            <w:vAlign w:val="center"/>
          </w:tcPr>
          <w:p w14:paraId="2DCAAB6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Rename Repair and Transport Enterprise to Repair Enterprise</w:t>
            </w:r>
          </w:p>
        </w:tc>
      </w:tr>
      <w:tr w:rsidR="00854217" w14:paraId="1E6945F5" w14:textId="77777777">
        <w:tc>
          <w:tcPr>
            <w:tcW w:w="334" w:type="dxa"/>
            <w:shd w:val="clear" w:color="auto" w:fill="auto"/>
            <w:tcMar>
              <w:top w:w="0" w:type="dxa"/>
              <w:bottom w:w="0" w:type="dxa"/>
            </w:tcMar>
            <w:vAlign w:val="center"/>
          </w:tcPr>
          <w:p w14:paraId="2DC94E4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471" w:type="dxa"/>
            <w:shd w:val="clear" w:color="auto" w:fill="auto"/>
            <w:tcMar>
              <w:top w:w="0" w:type="dxa"/>
              <w:bottom w:w="0" w:type="dxa"/>
            </w:tcMar>
            <w:vAlign w:val="center"/>
          </w:tcPr>
          <w:p w14:paraId="1ECDB16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08/2023/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541C40B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2023</w:t>
            </w:r>
          </w:p>
        </w:tc>
        <w:tc>
          <w:tcPr>
            <w:tcW w:w="4591" w:type="dxa"/>
            <w:shd w:val="clear" w:color="auto" w:fill="auto"/>
            <w:tcMar>
              <w:top w:w="0" w:type="dxa"/>
              <w:bottom w:w="0" w:type="dxa"/>
            </w:tcMar>
            <w:vAlign w:val="center"/>
          </w:tcPr>
          <w:p w14:paraId="5AEBAD6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functions, tasks, powers, and organizational structure of Repair Enterprise</w:t>
            </w:r>
          </w:p>
        </w:tc>
      </w:tr>
      <w:tr w:rsidR="00854217" w14:paraId="02DF96E2" w14:textId="77777777">
        <w:tc>
          <w:tcPr>
            <w:tcW w:w="334" w:type="dxa"/>
            <w:shd w:val="clear" w:color="auto" w:fill="auto"/>
            <w:tcMar>
              <w:top w:w="0" w:type="dxa"/>
              <w:bottom w:w="0" w:type="dxa"/>
            </w:tcMar>
            <w:vAlign w:val="center"/>
          </w:tcPr>
          <w:p w14:paraId="47AD782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471" w:type="dxa"/>
            <w:shd w:val="clear" w:color="auto" w:fill="auto"/>
            <w:tcMar>
              <w:top w:w="0" w:type="dxa"/>
              <w:bottom w:w="0" w:type="dxa"/>
            </w:tcMar>
            <w:vAlign w:val="center"/>
          </w:tcPr>
          <w:p w14:paraId="64E8750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09/2023/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44DF1C4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2023</w:t>
            </w:r>
          </w:p>
        </w:tc>
        <w:tc>
          <w:tcPr>
            <w:tcW w:w="4591" w:type="dxa"/>
            <w:shd w:val="clear" w:color="auto" w:fill="auto"/>
            <w:tcMar>
              <w:top w:w="0" w:type="dxa"/>
              <w:bottom w:w="0" w:type="dxa"/>
            </w:tcMar>
            <w:vAlign w:val="center"/>
          </w:tcPr>
          <w:p w14:paraId="3E4BF41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functions, tasks, powers, and organizational structure of Ha Long Mechanical Enterprise</w:t>
            </w:r>
          </w:p>
        </w:tc>
      </w:tr>
      <w:tr w:rsidR="00854217" w14:paraId="11577F41" w14:textId="77777777">
        <w:tc>
          <w:tcPr>
            <w:tcW w:w="334" w:type="dxa"/>
            <w:shd w:val="clear" w:color="auto" w:fill="auto"/>
            <w:tcMar>
              <w:top w:w="0" w:type="dxa"/>
              <w:bottom w:w="0" w:type="dxa"/>
            </w:tcMar>
            <w:vAlign w:val="center"/>
          </w:tcPr>
          <w:p w14:paraId="56AC19F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471" w:type="dxa"/>
            <w:shd w:val="clear" w:color="auto" w:fill="auto"/>
            <w:tcMar>
              <w:top w:w="0" w:type="dxa"/>
              <w:bottom w:w="0" w:type="dxa"/>
            </w:tcMar>
            <w:vAlign w:val="center"/>
          </w:tcPr>
          <w:p w14:paraId="236E007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4E14A1E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15, 2023</w:t>
            </w:r>
          </w:p>
        </w:tc>
        <w:tc>
          <w:tcPr>
            <w:tcW w:w="4591" w:type="dxa"/>
            <w:shd w:val="clear" w:color="auto" w:fill="auto"/>
            <w:tcMar>
              <w:top w:w="0" w:type="dxa"/>
              <w:bottom w:w="0" w:type="dxa"/>
            </w:tcMar>
            <w:vAlign w:val="center"/>
          </w:tcPr>
          <w:p w14:paraId="08932DF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Extend the time to organize the Annual General Meeting of Shareholders 2023</w:t>
            </w:r>
          </w:p>
        </w:tc>
      </w:tr>
      <w:tr w:rsidR="00854217" w14:paraId="73E2356A" w14:textId="77777777">
        <w:tc>
          <w:tcPr>
            <w:tcW w:w="334" w:type="dxa"/>
            <w:shd w:val="clear" w:color="auto" w:fill="auto"/>
            <w:tcMar>
              <w:top w:w="0" w:type="dxa"/>
              <w:bottom w:w="0" w:type="dxa"/>
            </w:tcMar>
            <w:vAlign w:val="center"/>
          </w:tcPr>
          <w:p w14:paraId="64B9934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2471" w:type="dxa"/>
            <w:shd w:val="clear" w:color="auto" w:fill="auto"/>
            <w:tcMar>
              <w:top w:w="0" w:type="dxa"/>
              <w:bottom w:w="0" w:type="dxa"/>
            </w:tcMar>
            <w:vAlign w:val="center"/>
          </w:tcPr>
          <w:p w14:paraId="3E53697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2101412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15, 2023</w:t>
            </w:r>
          </w:p>
        </w:tc>
        <w:tc>
          <w:tcPr>
            <w:tcW w:w="4591" w:type="dxa"/>
            <w:shd w:val="clear" w:color="auto" w:fill="auto"/>
            <w:tcMar>
              <w:top w:w="0" w:type="dxa"/>
              <w:bottom w:w="0" w:type="dxa"/>
            </w:tcMar>
            <w:vAlign w:val="center"/>
          </w:tcPr>
          <w:p w14:paraId="482CA5D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shareholder list and organize the Annual General Meeting of Shareholders 2023 </w:t>
            </w:r>
          </w:p>
        </w:tc>
      </w:tr>
      <w:tr w:rsidR="00854217" w14:paraId="12C0D2E2" w14:textId="77777777">
        <w:tc>
          <w:tcPr>
            <w:tcW w:w="334" w:type="dxa"/>
            <w:shd w:val="clear" w:color="auto" w:fill="auto"/>
            <w:tcMar>
              <w:top w:w="0" w:type="dxa"/>
              <w:bottom w:w="0" w:type="dxa"/>
            </w:tcMar>
            <w:vAlign w:val="center"/>
          </w:tcPr>
          <w:p w14:paraId="4828125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471" w:type="dxa"/>
            <w:shd w:val="clear" w:color="auto" w:fill="auto"/>
            <w:tcMar>
              <w:top w:w="0" w:type="dxa"/>
              <w:bottom w:w="0" w:type="dxa"/>
            </w:tcMar>
            <w:vAlign w:val="center"/>
          </w:tcPr>
          <w:p w14:paraId="4453ECD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62B2DE0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13, 2023</w:t>
            </w:r>
          </w:p>
        </w:tc>
        <w:tc>
          <w:tcPr>
            <w:tcW w:w="4591" w:type="dxa"/>
            <w:shd w:val="clear" w:color="auto" w:fill="auto"/>
            <w:tcMar>
              <w:top w:w="0" w:type="dxa"/>
              <w:bottom w:w="0" w:type="dxa"/>
            </w:tcMar>
            <w:vAlign w:val="center"/>
          </w:tcPr>
          <w:p w14:paraId="02FBD90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Establish the Organizing Committee for the Annual General Meeting 2023 of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Port Joint Stock Company</w:t>
            </w:r>
          </w:p>
        </w:tc>
      </w:tr>
      <w:tr w:rsidR="00854217" w14:paraId="23ED9A4C" w14:textId="77777777">
        <w:tc>
          <w:tcPr>
            <w:tcW w:w="334" w:type="dxa"/>
            <w:shd w:val="clear" w:color="auto" w:fill="auto"/>
            <w:tcMar>
              <w:top w:w="0" w:type="dxa"/>
              <w:bottom w:w="0" w:type="dxa"/>
            </w:tcMar>
            <w:vAlign w:val="center"/>
          </w:tcPr>
          <w:p w14:paraId="0A66E19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2471" w:type="dxa"/>
            <w:shd w:val="clear" w:color="auto" w:fill="auto"/>
            <w:tcMar>
              <w:top w:w="0" w:type="dxa"/>
              <w:bottom w:w="0" w:type="dxa"/>
            </w:tcMar>
            <w:vAlign w:val="center"/>
          </w:tcPr>
          <w:p w14:paraId="27E89B1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2192C7A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13, 2023</w:t>
            </w:r>
          </w:p>
        </w:tc>
        <w:tc>
          <w:tcPr>
            <w:tcW w:w="4591" w:type="dxa"/>
            <w:shd w:val="clear" w:color="auto" w:fill="auto"/>
            <w:tcMar>
              <w:top w:w="0" w:type="dxa"/>
              <w:bottom w:w="0" w:type="dxa"/>
            </w:tcMar>
            <w:vAlign w:val="center"/>
          </w:tcPr>
          <w:p w14:paraId="1701322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Establishing the Shareholder's Eligibility Verification Committee for the General Meeting of Shareholders 2023.</w:t>
            </w:r>
          </w:p>
        </w:tc>
      </w:tr>
      <w:tr w:rsidR="00854217" w14:paraId="532AE60F" w14:textId="77777777">
        <w:tc>
          <w:tcPr>
            <w:tcW w:w="334" w:type="dxa"/>
            <w:shd w:val="clear" w:color="auto" w:fill="auto"/>
            <w:tcMar>
              <w:top w:w="0" w:type="dxa"/>
              <w:bottom w:w="0" w:type="dxa"/>
            </w:tcMar>
            <w:vAlign w:val="center"/>
          </w:tcPr>
          <w:p w14:paraId="6D451BD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2471" w:type="dxa"/>
            <w:shd w:val="clear" w:color="auto" w:fill="auto"/>
            <w:tcMar>
              <w:top w:w="0" w:type="dxa"/>
              <w:bottom w:w="0" w:type="dxa"/>
            </w:tcMar>
            <w:vAlign w:val="center"/>
          </w:tcPr>
          <w:p w14:paraId="0F49025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7EEB55C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13, 2023</w:t>
            </w:r>
          </w:p>
        </w:tc>
        <w:tc>
          <w:tcPr>
            <w:tcW w:w="4591" w:type="dxa"/>
            <w:shd w:val="clear" w:color="auto" w:fill="auto"/>
            <w:tcMar>
              <w:top w:w="0" w:type="dxa"/>
              <w:bottom w:w="0" w:type="dxa"/>
            </w:tcMar>
            <w:vAlign w:val="center"/>
          </w:tcPr>
          <w:p w14:paraId="2547EBB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Announce the working regulations of the Annual General Meeting of Shareholders in 2023</w:t>
            </w:r>
          </w:p>
        </w:tc>
      </w:tr>
      <w:tr w:rsidR="00854217" w14:paraId="361D0916" w14:textId="77777777">
        <w:tc>
          <w:tcPr>
            <w:tcW w:w="334" w:type="dxa"/>
            <w:shd w:val="clear" w:color="auto" w:fill="auto"/>
            <w:tcMar>
              <w:top w:w="0" w:type="dxa"/>
              <w:bottom w:w="0" w:type="dxa"/>
            </w:tcMar>
            <w:vAlign w:val="center"/>
          </w:tcPr>
          <w:p w14:paraId="2FC89CB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2471" w:type="dxa"/>
            <w:shd w:val="clear" w:color="auto" w:fill="auto"/>
            <w:tcMar>
              <w:top w:w="0" w:type="dxa"/>
              <w:bottom w:w="0" w:type="dxa"/>
            </w:tcMar>
            <w:vAlign w:val="center"/>
          </w:tcPr>
          <w:p w14:paraId="3E3145C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034F356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25, 2023</w:t>
            </w:r>
          </w:p>
        </w:tc>
        <w:tc>
          <w:tcPr>
            <w:tcW w:w="4591" w:type="dxa"/>
            <w:shd w:val="clear" w:color="auto" w:fill="auto"/>
            <w:tcMar>
              <w:top w:w="0" w:type="dxa"/>
              <w:bottom w:w="0" w:type="dxa"/>
            </w:tcMar>
            <w:vAlign w:val="center"/>
          </w:tcPr>
          <w:p w14:paraId="10C0237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Do Huy </w:t>
            </w:r>
            <w:proofErr w:type="spellStart"/>
            <w:r>
              <w:rPr>
                <w:rFonts w:ascii="Arial" w:hAnsi="Arial"/>
                <w:color w:val="010000"/>
                <w:sz w:val="20"/>
              </w:rPr>
              <w:t>Chuong</w:t>
            </w:r>
            <w:proofErr w:type="spellEnd"/>
            <w:r>
              <w:rPr>
                <w:rFonts w:ascii="Arial" w:hAnsi="Arial"/>
                <w:color w:val="010000"/>
                <w:sz w:val="20"/>
              </w:rPr>
              <w:t xml:space="preserve"> to continue holding the position of Head of Technology and Safety Department</w:t>
            </w:r>
          </w:p>
        </w:tc>
      </w:tr>
      <w:tr w:rsidR="00854217" w14:paraId="7AF25ACC" w14:textId="77777777">
        <w:tc>
          <w:tcPr>
            <w:tcW w:w="334" w:type="dxa"/>
            <w:shd w:val="clear" w:color="auto" w:fill="auto"/>
            <w:tcMar>
              <w:top w:w="0" w:type="dxa"/>
              <w:bottom w:w="0" w:type="dxa"/>
            </w:tcMar>
            <w:vAlign w:val="center"/>
          </w:tcPr>
          <w:p w14:paraId="12F269B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2471" w:type="dxa"/>
            <w:shd w:val="clear" w:color="auto" w:fill="auto"/>
            <w:tcMar>
              <w:top w:w="0" w:type="dxa"/>
              <w:bottom w:w="0" w:type="dxa"/>
            </w:tcMar>
            <w:vAlign w:val="center"/>
          </w:tcPr>
          <w:p w14:paraId="78CE20F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16D47AC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23, 2023</w:t>
            </w:r>
          </w:p>
        </w:tc>
        <w:tc>
          <w:tcPr>
            <w:tcW w:w="4591" w:type="dxa"/>
            <w:shd w:val="clear" w:color="auto" w:fill="auto"/>
            <w:tcMar>
              <w:top w:w="0" w:type="dxa"/>
              <w:bottom w:w="0" w:type="dxa"/>
            </w:tcMar>
            <w:vAlign w:val="center"/>
          </w:tcPr>
          <w:p w14:paraId="707606D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Training and Development of Human Resources Regulations</w:t>
            </w:r>
          </w:p>
        </w:tc>
      </w:tr>
      <w:tr w:rsidR="00854217" w14:paraId="6EA87ACC" w14:textId="77777777">
        <w:tc>
          <w:tcPr>
            <w:tcW w:w="334" w:type="dxa"/>
            <w:shd w:val="clear" w:color="auto" w:fill="auto"/>
            <w:tcMar>
              <w:top w:w="0" w:type="dxa"/>
              <w:bottom w:w="0" w:type="dxa"/>
            </w:tcMar>
            <w:vAlign w:val="center"/>
          </w:tcPr>
          <w:p w14:paraId="3E923088" w14:textId="621D629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2471" w:type="dxa"/>
            <w:shd w:val="clear" w:color="auto" w:fill="auto"/>
            <w:tcMar>
              <w:top w:w="0" w:type="dxa"/>
              <w:bottom w:w="0" w:type="dxa"/>
            </w:tcMar>
            <w:vAlign w:val="center"/>
          </w:tcPr>
          <w:p w14:paraId="095CA4F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4230EC6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4591" w:type="dxa"/>
            <w:shd w:val="clear" w:color="auto" w:fill="auto"/>
            <w:tcMar>
              <w:top w:w="0" w:type="dxa"/>
              <w:bottom w:w="0" w:type="dxa"/>
            </w:tcMar>
            <w:vAlign w:val="center"/>
          </w:tcPr>
          <w:p w14:paraId="69EAC58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Bui </w:t>
            </w:r>
            <w:proofErr w:type="spellStart"/>
            <w:r>
              <w:rPr>
                <w:rFonts w:ascii="Arial" w:hAnsi="Arial"/>
                <w:color w:val="010000"/>
                <w:sz w:val="20"/>
              </w:rPr>
              <w:t>Khuong</w:t>
            </w:r>
            <w:proofErr w:type="spellEnd"/>
            <w:r>
              <w:rPr>
                <w:rFonts w:ascii="Arial" w:hAnsi="Arial"/>
                <w:color w:val="010000"/>
                <w:sz w:val="20"/>
              </w:rPr>
              <w:t xml:space="preserve"> Giang, Head of Security - Military Department, to continue holding the position of Head of Security - Military Department</w:t>
            </w:r>
          </w:p>
        </w:tc>
      </w:tr>
      <w:tr w:rsidR="00854217" w14:paraId="3087883B" w14:textId="77777777">
        <w:tc>
          <w:tcPr>
            <w:tcW w:w="334" w:type="dxa"/>
            <w:shd w:val="clear" w:color="auto" w:fill="auto"/>
            <w:tcMar>
              <w:top w:w="0" w:type="dxa"/>
              <w:bottom w:w="0" w:type="dxa"/>
            </w:tcMar>
            <w:vAlign w:val="center"/>
          </w:tcPr>
          <w:p w14:paraId="507BCB2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2471" w:type="dxa"/>
            <w:shd w:val="clear" w:color="auto" w:fill="auto"/>
            <w:tcMar>
              <w:top w:w="0" w:type="dxa"/>
              <w:bottom w:w="0" w:type="dxa"/>
            </w:tcMar>
            <w:vAlign w:val="center"/>
          </w:tcPr>
          <w:p w14:paraId="382CCE4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29F1C44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4591" w:type="dxa"/>
            <w:shd w:val="clear" w:color="auto" w:fill="auto"/>
            <w:tcMar>
              <w:top w:w="0" w:type="dxa"/>
              <w:bottom w:w="0" w:type="dxa"/>
            </w:tcMar>
            <w:vAlign w:val="center"/>
          </w:tcPr>
          <w:p w14:paraId="3B0456E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Mr. Dinh Van An, Deputy Head of Security - Military Department, to continue holding the position of Deputy Head of Security - Military Department</w:t>
            </w:r>
          </w:p>
        </w:tc>
      </w:tr>
      <w:tr w:rsidR="00854217" w14:paraId="6D7CD5CC" w14:textId="77777777">
        <w:tc>
          <w:tcPr>
            <w:tcW w:w="334" w:type="dxa"/>
            <w:shd w:val="clear" w:color="auto" w:fill="auto"/>
            <w:tcMar>
              <w:top w:w="0" w:type="dxa"/>
              <w:bottom w:w="0" w:type="dxa"/>
            </w:tcMar>
            <w:vAlign w:val="center"/>
          </w:tcPr>
          <w:p w14:paraId="5A8219D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2471" w:type="dxa"/>
            <w:shd w:val="clear" w:color="auto" w:fill="auto"/>
            <w:tcMar>
              <w:top w:w="0" w:type="dxa"/>
              <w:bottom w:w="0" w:type="dxa"/>
            </w:tcMar>
            <w:vAlign w:val="center"/>
          </w:tcPr>
          <w:p w14:paraId="4C27631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1E1061F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4591" w:type="dxa"/>
            <w:shd w:val="clear" w:color="auto" w:fill="auto"/>
            <w:tcMar>
              <w:top w:w="0" w:type="dxa"/>
              <w:bottom w:w="0" w:type="dxa"/>
            </w:tcMar>
            <w:vAlign w:val="center"/>
          </w:tcPr>
          <w:p w14:paraId="758AEB9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Dao Ngoc </w:t>
            </w:r>
            <w:proofErr w:type="spellStart"/>
            <w:r>
              <w:rPr>
                <w:rFonts w:ascii="Arial" w:hAnsi="Arial"/>
                <w:color w:val="010000"/>
                <w:sz w:val="20"/>
              </w:rPr>
              <w:t>Toan</w:t>
            </w:r>
            <w:proofErr w:type="spellEnd"/>
            <w:r>
              <w:rPr>
                <w:rFonts w:ascii="Arial" w:hAnsi="Arial"/>
                <w:color w:val="010000"/>
                <w:sz w:val="20"/>
              </w:rPr>
              <w:t>, Director of Freight Forwarding and Warehouse Enterprise, to continue holding the position of Director of Freight Forwarding and Warehouse Enterprise</w:t>
            </w:r>
          </w:p>
        </w:tc>
      </w:tr>
      <w:tr w:rsidR="00854217" w14:paraId="67F986F8" w14:textId="77777777">
        <w:tc>
          <w:tcPr>
            <w:tcW w:w="334" w:type="dxa"/>
            <w:shd w:val="clear" w:color="auto" w:fill="auto"/>
            <w:tcMar>
              <w:top w:w="0" w:type="dxa"/>
              <w:bottom w:w="0" w:type="dxa"/>
            </w:tcMar>
            <w:vAlign w:val="center"/>
          </w:tcPr>
          <w:p w14:paraId="6922DA2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2471" w:type="dxa"/>
            <w:shd w:val="clear" w:color="auto" w:fill="auto"/>
            <w:tcMar>
              <w:top w:w="0" w:type="dxa"/>
              <w:bottom w:w="0" w:type="dxa"/>
            </w:tcMar>
            <w:vAlign w:val="center"/>
          </w:tcPr>
          <w:p w14:paraId="7917414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0C2F8B4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4591" w:type="dxa"/>
            <w:shd w:val="clear" w:color="auto" w:fill="auto"/>
            <w:tcMar>
              <w:top w:w="0" w:type="dxa"/>
              <w:bottom w:w="0" w:type="dxa"/>
            </w:tcMar>
            <w:vAlign w:val="center"/>
          </w:tcPr>
          <w:p w14:paraId="16FFA21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Ms. Bui Thi Thao, Deputy Head of Administrative - Management Department, to continue holding the position of Deputy Head of Administrative - Management Department</w:t>
            </w:r>
          </w:p>
        </w:tc>
      </w:tr>
      <w:tr w:rsidR="00854217" w14:paraId="0320A91C" w14:textId="77777777">
        <w:tc>
          <w:tcPr>
            <w:tcW w:w="334" w:type="dxa"/>
            <w:shd w:val="clear" w:color="auto" w:fill="auto"/>
            <w:tcMar>
              <w:top w:w="0" w:type="dxa"/>
              <w:bottom w:w="0" w:type="dxa"/>
            </w:tcMar>
            <w:vAlign w:val="center"/>
          </w:tcPr>
          <w:p w14:paraId="6ABBD0A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2471" w:type="dxa"/>
            <w:shd w:val="clear" w:color="auto" w:fill="auto"/>
            <w:tcMar>
              <w:top w:w="0" w:type="dxa"/>
              <w:bottom w:w="0" w:type="dxa"/>
            </w:tcMar>
            <w:vAlign w:val="center"/>
          </w:tcPr>
          <w:p w14:paraId="42407A7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3EA74BB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4591" w:type="dxa"/>
            <w:shd w:val="clear" w:color="auto" w:fill="auto"/>
            <w:tcMar>
              <w:top w:w="0" w:type="dxa"/>
              <w:bottom w:w="0" w:type="dxa"/>
            </w:tcMar>
            <w:vAlign w:val="center"/>
          </w:tcPr>
          <w:p w14:paraId="330FE06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Tran Duc </w:t>
            </w:r>
            <w:proofErr w:type="spellStart"/>
            <w:r>
              <w:rPr>
                <w:rFonts w:ascii="Arial" w:hAnsi="Arial"/>
                <w:color w:val="010000"/>
                <w:sz w:val="20"/>
              </w:rPr>
              <w:t>Sy</w:t>
            </w:r>
            <w:proofErr w:type="spellEnd"/>
            <w:r>
              <w:rPr>
                <w:rFonts w:ascii="Arial" w:hAnsi="Arial"/>
                <w:color w:val="010000"/>
                <w:sz w:val="20"/>
              </w:rPr>
              <w:t>, Deputy Head of Technology and Safety Department, to continue holding the position of Deputy Head of Technology and Safety Department</w:t>
            </w:r>
          </w:p>
        </w:tc>
      </w:tr>
      <w:tr w:rsidR="00854217" w14:paraId="396595BA" w14:textId="77777777">
        <w:tc>
          <w:tcPr>
            <w:tcW w:w="334" w:type="dxa"/>
            <w:shd w:val="clear" w:color="auto" w:fill="auto"/>
            <w:tcMar>
              <w:top w:w="0" w:type="dxa"/>
              <w:bottom w:w="0" w:type="dxa"/>
            </w:tcMar>
            <w:vAlign w:val="center"/>
          </w:tcPr>
          <w:p w14:paraId="17045AE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2471" w:type="dxa"/>
            <w:shd w:val="clear" w:color="auto" w:fill="auto"/>
            <w:tcMar>
              <w:top w:w="0" w:type="dxa"/>
              <w:bottom w:w="0" w:type="dxa"/>
            </w:tcMar>
            <w:vAlign w:val="center"/>
          </w:tcPr>
          <w:p w14:paraId="1D2057E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7CD9907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06, 2023</w:t>
            </w:r>
          </w:p>
        </w:tc>
        <w:tc>
          <w:tcPr>
            <w:tcW w:w="4591" w:type="dxa"/>
            <w:shd w:val="clear" w:color="auto" w:fill="auto"/>
            <w:tcMar>
              <w:top w:w="0" w:type="dxa"/>
              <w:bottom w:w="0" w:type="dxa"/>
            </w:tcMar>
            <w:vAlign w:val="center"/>
          </w:tcPr>
          <w:p w14:paraId="4188D52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Mr. Ngo Hoang Ha, Manager of Repair Enterprise, to continue holding the position of Manager of Repair Enterprise</w:t>
            </w:r>
          </w:p>
        </w:tc>
      </w:tr>
      <w:tr w:rsidR="00854217" w14:paraId="08480A5E" w14:textId="77777777">
        <w:tc>
          <w:tcPr>
            <w:tcW w:w="334" w:type="dxa"/>
            <w:shd w:val="clear" w:color="auto" w:fill="auto"/>
            <w:tcMar>
              <w:top w:w="0" w:type="dxa"/>
              <w:bottom w:w="0" w:type="dxa"/>
            </w:tcMar>
            <w:vAlign w:val="center"/>
          </w:tcPr>
          <w:p w14:paraId="092DDDA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2471" w:type="dxa"/>
            <w:shd w:val="clear" w:color="auto" w:fill="auto"/>
            <w:tcMar>
              <w:top w:w="0" w:type="dxa"/>
              <w:bottom w:w="0" w:type="dxa"/>
            </w:tcMar>
            <w:vAlign w:val="center"/>
          </w:tcPr>
          <w:p w14:paraId="3F9C5A4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6C3F579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20, 2023</w:t>
            </w:r>
          </w:p>
        </w:tc>
        <w:tc>
          <w:tcPr>
            <w:tcW w:w="4591" w:type="dxa"/>
            <w:shd w:val="clear" w:color="auto" w:fill="auto"/>
            <w:tcMar>
              <w:top w:w="0" w:type="dxa"/>
              <w:bottom w:w="0" w:type="dxa"/>
            </w:tcMar>
            <w:vAlign w:val="center"/>
          </w:tcPr>
          <w:p w14:paraId="5511005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Information Security Regulations</w:t>
            </w:r>
          </w:p>
        </w:tc>
      </w:tr>
      <w:tr w:rsidR="00854217" w14:paraId="43C4ED4B" w14:textId="77777777">
        <w:tc>
          <w:tcPr>
            <w:tcW w:w="334" w:type="dxa"/>
            <w:shd w:val="clear" w:color="auto" w:fill="auto"/>
            <w:tcMar>
              <w:top w:w="0" w:type="dxa"/>
              <w:bottom w:w="0" w:type="dxa"/>
            </w:tcMar>
            <w:vAlign w:val="center"/>
          </w:tcPr>
          <w:p w14:paraId="4EC2610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2471" w:type="dxa"/>
            <w:shd w:val="clear" w:color="auto" w:fill="auto"/>
            <w:tcMar>
              <w:top w:w="0" w:type="dxa"/>
              <w:bottom w:w="0" w:type="dxa"/>
            </w:tcMar>
            <w:vAlign w:val="center"/>
          </w:tcPr>
          <w:p w14:paraId="12125D0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6587DAE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25, 2023</w:t>
            </w:r>
          </w:p>
        </w:tc>
        <w:tc>
          <w:tcPr>
            <w:tcW w:w="4591" w:type="dxa"/>
            <w:shd w:val="clear" w:color="auto" w:fill="auto"/>
            <w:tcMar>
              <w:top w:w="0" w:type="dxa"/>
              <w:bottom w:w="0" w:type="dxa"/>
            </w:tcMar>
            <w:vAlign w:val="center"/>
          </w:tcPr>
          <w:p w14:paraId="27E6292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the Regulation on the salary</w:t>
            </w:r>
          </w:p>
        </w:tc>
      </w:tr>
      <w:tr w:rsidR="00854217" w14:paraId="4AC722A3" w14:textId="77777777">
        <w:tc>
          <w:tcPr>
            <w:tcW w:w="334" w:type="dxa"/>
            <w:shd w:val="clear" w:color="auto" w:fill="auto"/>
            <w:tcMar>
              <w:top w:w="0" w:type="dxa"/>
              <w:bottom w:w="0" w:type="dxa"/>
            </w:tcMar>
            <w:vAlign w:val="center"/>
          </w:tcPr>
          <w:p w14:paraId="74D03E5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2471" w:type="dxa"/>
            <w:shd w:val="clear" w:color="auto" w:fill="auto"/>
            <w:tcMar>
              <w:top w:w="0" w:type="dxa"/>
              <w:bottom w:w="0" w:type="dxa"/>
            </w:tcMar>
            <w:vAlign w:val="center"/>
          </w:tcPr>
          <w:p w14:paraId="73F3B51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6777235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4591" w:type="dxa"/>
            <w:shd w:val="clear" w:color="auto" w:fill="auto"/>
            <w:tcMar>
              <w:top w:w="0" w:type="dxa"/>
              <w:bottom w:w="0" w:type="dxa"/>
            </w:tcMar>
            <w:vAlign w:val="center"/>
          </w:tcPr>
          <w:p w14:paraId="6094E2A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the Salary Council</w:t>
            </w:r>
          </w:p>
        </w:tc>
      </w:tr>
      <w:tr w:rsidR="00854217" w14:paraId="73FB620C" w14:textId="77777777">
        <w:tc>
          <w:tcPr>
            <w:tcW w:w="334" w:type="dxa"/>
            <w:shd w:val="clear" w:color="auto" w:fill="auto"/>
            <w:tcMar>
              <w:top w:w="0" w:type="dxa"/>
              <w:bottom w:w="0" w:type="dxa"/>
            </w:tcMar>
            <w:vAlign w:val="center"/>
          </w:tcPr>
          <w:p w14:paraId="5488B37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2471" w:type="dxa"/>
            <w:shd w:val="clear" w:color="auto" w:fill="auto"/>
            <w:tcMar>
              <w:top w:w="0" w:type="dxa"/>
              <w:bottom w:w="0" w:type="dxa"/>
            </w:tcMar>
            <w:vAlign w:val="center"/>
          </w:tcPr>
          <w:p w14:paraId="1B5A87F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7B1E17F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4591" w:type="dxa"/>
            <w:shd w:val="clear" w:color="auto" w:fill="auto"/>
            <w:tcMar>
              <w:top w:w="0" w:type="dxa"/>
              <w:bottom w:w="0" w:type="dxa"/>
            </w:tcMar>
            <w:vAlign w:val="center"/>
          </w:tcPr>
          <w:p w14:paraId="4C8A62C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the Emulation and Commendation Council</w:t>
            </w:r>
          </w:p>
        </w:tc>
      </w:tr>
      <w:tr w:rsidR="00854217" w14:paraId="752AEBAE" w14:textId="77777777">
        <w:tc>
          <w:tcPr>
            <w:tcW w:w="334" w:type="dxa"/>
            <w:shd w:val="clear" w:color="auto" w:fill="auto"/>
            <w:tcMar>
              <w:top w:w="0" w:type="dxa"/>
              <w:bottom w:w="0" w:type="dxa"/>
            </w:tcMar>
            <w:vAlign w:val="center"/>
          </w:tcPr>
          <w:p w14:paraId="0DED61B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2471" w:type="dxa"/>
            <w:shd w:val="clear" w:color="auto" w:fill="auto"/>
            <w:tcMar>
              <w:top w:w="0" w:type="dxa"/>
              <w:bottom w:w="0" w:type="dxa"/>
            </w:tcMar>
            <w:vAlign w:val="center"/>
          </w:tcPr>
          <w:p w14:paraId="66C99C8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5F8740C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4591" w:type="dxa"/>
            <w:shd w:val="clear" w:color="auto" w:fill="auto"/>
            <w:tcMar>
              <w:top w:w="0" w:type="dxa"/>
              <w:bottom w:w="0" w:type="dxa"/>
            </w:tcMar>
            <w:vAlign w:val="center"/>
          </w:tcPr>
          <w:p w14:paraId="62CD330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Innovation Council</w:t>
            </w:r>
          </w:p>
        </w:tc>
      </w:tr>
      <w:tr w:rsidR="00854217" w14:paraId="6D5619E2" w14:textId="77777777">
        <w:tc>
          <w:tcPr>
            <w:tcW w:w="334" w:type="dxa"/>
            <w:shd w:val="clear" w:color="auto" w:fill="auto"/>
            <w:tcMar>
              <w:top w:w="0" w:type="dxa"/>
              <w:bottom w:w="0" w:type="dxa"/>
            </w:tcMar>
            <w:vAlign w:val="center"/>
          </w:tcPr>
          <w:p w14:paraId="0AA05A2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w:t>
            </w:r>
          </w:p>
        </w:tc>
        <w:tc>
          <w:tcPr>
            <w:tcW w:w="2471" w:type="dxa"/>
            <w:shd w:val="clear" w:color="auto" w:fill="auto"/>
            <w:tcMar>
              <w:top w:w="0" w:type="dxa"/>
              <w:bottom w:w="0" w:type="dxa"/>
            </w:tcMar>
            <w:vAlign w:val="center"/>
          </w:tcPr>
          <w:p w14:paraId="44AEC82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00417F6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4591" w:type="dxa"/>
            <w:shd w:val="clear" w:color="auto" w:fill="auto"/>
            <w:tcMar>
              <w:top w:w="0" w:type="dxa"/>
              <w:bottom w:w="0" w:type="dxa"/>
            </w:tcMar>
            <w:vAlign w:val="center"/>
          </w:tcPr>
          <w:p w14:paraId="6BC12FD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Military Service Obligation Council</w:t>
            </w:r>
          </w:p>
        </w:tc>
      </w:tr>
      <w:tr w:rsidR="00854217" w14:paraId="2894D4FE" w14:textId="77777777">
        <w:tc>
          <w:tcPr>
            <w:tcW w:w="334" w:type="dxa"/>
            <w:shd w:val="clear" w:color="auto" w:fill="auto"/>
            <w:tcMar>
              <w:top w:w="0" w:type="dxa"/>
              <w:bottom w:w="0" w:type="dxa"/>
            </w:tcMar>
            <w:vAlign w:val="center"/>
          </w:tcPr>
          <w:p w14:paraId="1B2BF13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p>
        </w:tc>
        <w:tc>
          <w:tcPr>
            <w:tcW w:w="2471" w:type="dxa"/>
            <w:shd w:val="clear" w:color="auto" w:fill="auto"/>
            <w:tcMar>
              <w:top w:w="0" w:type="dxa"/>
              <w:bottom w:w="0" w:type="dxa"/>
            </w:tcMar>
            <w:vAlign w:val="center"/>
          </w:tcPr>
          <w:p w14:paraId="7FD14CB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1B78760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2023</w:t>
            </w:r>
          </w:p>
        </w:tc>
        <w:tc>
          <w:tcPr>
            <w:tcW w:w="4591" w:type="dxa"/>
            <w:shd w:val="clear" w:color="auto" w:fill="auto"/>
            <w:tcMar>
              <w:top w:w="0" w:type="dxa"/>
              <w:bottom w:w="0" w:type="dxa"/>
            </w:tcMar>
            <w:vAlign w:val="center"/>
          </w:tcPr>
          <w:p w14:paraId="7755907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Mr. Tran Minh as Deputy Manager of Control Center</w:t>
            </w:r>
          </w:p>
        </w:tc>
      </w:tr>
      <w:tr w:rsidR="00854217" w14:paraId="6431DD05" w14:textId="77777777">
        <w:tc>
          <w:tcPr>
            <w:tcW w:w="334" w:type="dxa"/>
            <w:shd w:val="clear" w:color="auto" w:fill="auto"/>
            <w:tcMar>
              <w:top w:w="0" w:type="dxa"/>
              <w:bottom w:w="0" w:type="dxa"/>
            </w:tcMar>
            <w:vAlign w:val="center"/>
          </w:tcPr>
          <w:p w14:paraId="70BBD62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2471" w:type="dxa"/>
            <w:shd w:val="clear" w:color="auto" w:fill="auto"/>
            <w:tcMar>
              <w:top w:w="0" w:type="dxa"/>
              <w:bottom w:w="0" w:type="dxa"/>
            </w:tcMar>
            <w:vAlign w:val="center"/>
          </w:tcPr>
          <w:p w14:paraId="7112C99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78CC8DC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2023</w:t>
            </w:r>
          </w:p>
        </w:tc>
        <w:tc>
          <w:tcPr>
            <w:tcW w:w="4591" w:type="dxa"/>
            <w:shd w:val="clear" w:color="auto" w:fill="auto"/>
            <w:tcMar>
              <w:top w:w="0" w:type="dxa"/>
              <w:bottom w:w="0" w:type="dxa"/>
            </w:tcMar>
            <w:vAlign w:val="center"/>
          </w:tcPr>
          <w:p w14:paraId="5A68091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performance-based job title reward</w:t>
            </w:r>
          </w:p>
        </w:tc>
      </w:tr>
      <w:tr w:rsidR="00854217" w14:paraId="1C1C959D" w14:textId="77777777">
        <w:tc>
          <w:tcPr>
            <w:tcW w:w="334" w:type="dxa"/>
            <w:shd w:val="clear" w:color="auto" w:fill="auto"/>
            <w:tcMar>
              <w:top w:w="0" w:type="dxa"/>
              <w:bottom w:w="0" w:type="dxa"/>
            </w:tcMar>
            <w:vAlign w:val="center"/>
          </w:tcPr>
          <w:p w14:paraId="67F8F9F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2471" w:type="dxa"/>
            <w:shd w:val="clear" w:color="auto" w:fill="auto"/>
            <w:tcMar>
              <w:top w:w="0" w:type="dxa"/>
              <w:bottom w:w="0" w:type="dxa"/>
            </w:tcMar>
            <w:vAlign w:val="center"/>
          </w:tcPr>
          <w:p w14:paraId="559A107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12772EC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4591" w:type="dxa"/>
            <w:shd w:val="clear" w:color="auto" w:fill="auto"/>
            <w:tcMar>
              <w:top w:w="0" w:type="dxa"/>
              <w:bottom w:w="0" w:type="dxa"/>
            </w:tcMar>
            <w:vAlign w:val="center"/>
          </w:tcPr>
          <w:p w14:paraId="014A57F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Mr. Dinh Van Tuan as Deputy Head of Infrastructure and Environment Department</w:t>
            </w:r>
          </w:p>
        </w:tc>
      </w:tr>
      <w:tr w:rsidR="00854217" w14:paraId="26B83FB0" w14:textId="77777777">
        <w:tc>
          <w:tcPr>
            <w:tcW w:w="334" w:type="dxa"/>
            <w:shd w:val="clear" w:color="auto" w:fill="auto"/>
            <w:tcMar>
              <w:top w:w="0" w:type="dxa"/>
              <w:bottom w:w="0" w:type="dxa"/>
            </w:tcMar>
            <w:vAlign w:val="center"/>
          </w:tcPr>
          <w:p w14:paraId="0FA4727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p>
        </w:tc>
        <w:tc>
          <w:tcPr>
            <w:tcW w:w="2471" w:type="dxa"/>
            <w:shd w:val="clear" w:color="auto" w:fill="auto"/>
            <w:tcMar>
              <w:top w:w="0" w:type="dxa"/>
              <w:bottom w:w="0" w:type="dxa"/>
            </w:tcMar>
            <w:vAlign w:val="center"/>
          </w:tcPr>
          <w:p w14:paraId="32C7263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1D10EC6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4591" w:type="dxa"/>
            <w:shd w:val="clear" w:color="auto" w:fill="auto"/>
            <w:tcMar>
              <w:top w:w="0" w:type="dxa"/>
              <w:bottom w:w="0" w:type="dxa"/>
            </w:tcMar>
            <w:vAlign w:val="center"/>
          </w:tcPr>
          <w:p w14:paraId="2D4AB96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Dao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as Manager of </w:t>
            </w:r>
            <w:proofErr w:type="spellStart"/>
            <w:r>
              <w:rPr>
                <w:rFonts w:ascii="Arial" w:hAnsi="Arial"/>
                <w:color w:val="010000"/>
                <w:sz w:val="20"/>
              </w:rPr>
              <w:t>Cai</w:t>
            </w:r>
            <w:proofErr w:type="spellEnd"/>
            <w:r>
              <w:rPr>
                <w:rFonts w:ascii="Arial" w:hAnsi="Arial"/>
                <w:color w:val="010000"/>
                <w:sz w:val="20"/>
              </w:rPr>
              <w:t xml:space="preserve"> Lan Loading and Unloading Enterprise</w:t>
            </w:r>
          </w:p>
        </w:tc>
      </w:tr>
      <w:tr w:rsidR="00854217" w14:paraId="1C03FF16" w14:textId="77777777">
        <w:tc>
          <w:tcPr>
            <w:tcW w:w="334" w:type="dxa"/>
            <w:shd w:val="clear" w:color="auto" w:fill="auto"/>
            <w:tcMar>
              <w:top w:w="0" w:type="dxa"/>
              <w:bottom w:w="0" w:type="dxa"/>
            </w:tcMar>
            <w:vAlign w:val="center"/>
          </w:tcPr>
          <w:p w14:paraId="056FFDC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p>
        </w:tc>
        <w:tc>
          <w:tcPr>
            <w:tcW w:w="2471" w:type="dxa"/>
            <w:shd w:val="clear" w:color="auto" w:fill="auto"/>
            <w:tcMar>
              <w:top w:w="0" w:type="dxa"/>
              <w:bottom w:w="0" w:type="dxa"/>
            </w:tcMar>
            <w:vAlign w:val="center"/>
          </w:tcPr>
          <w:p w14:paraId="3468357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1CD7065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2023</w:t>
            </w:r>
          </w:p>
        </w:tc>
        <w:tc>
          <w:tcPr>
            <w:tcW w:w="4591" w:type="dxa"/>
            <w:shd w:val="clear" w:color="auto" w:fill="auto"/>
            <w:tcMar>
              <w:top w:w="0" w:type="dxa"/>
              <w:bottom w:w="0" w:type="dxa"/>
            </w:tcMar>
            <w:vAlign w:val="center"/>
          </w:tcPr>
          <w:p w14:paraId="001AB7A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person in charge of corporate governance</w:t>
            </w:r>
          </w:p>
        </w:tc>
      </w:tr>
      <w:tr w:rsidR="00854217" w14:paraId="1E51B540" w14:textId="77777777">
        <w:tc>
          <w:tcPr>
            <w:tcW w:w="334" w:type="dxa"/>
            <w:shd w:val="clear" w:color="auto" w:fill="auto"/>
            <w:tcMar>
              <w:top w:w="0" w:type="dxa"/>
              <w:bottom w:w="0" w:type="dxa"/>
            </w:tcMar>
            <w:vAlign w:val="center"/>
          </w:tcPr>
          <w:p w14:paraId="605DAB6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p>
        </w:tc>
        <w:tc>
          <w:tcPr>
            <w:tcW w:w="2471" w:type="dxa"/>
            <w:shd w:val="clear" w:color="auto" w:fill="auto"/>
            <w:tcMar>
              <w:top w:w="0" w:type="dxa"/>
              <w:bottom w:w="0" w:type="dxa"/>
            </w:tcMar>
            <w:vAlign w:val="center"/>
          </w:tcPr>
          <w:p w14:paraId="0486363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2BDA0A29"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17, 2023</w:t>
            </w:r>
          </w:p>
        </w:tc>
        <w:tc>
          <w:tcPr>
            <w:tcW w:w="4591" w:type="dxa"/>
            <w:shd w:val="clear" w:color="auto" w:fill="auto"/>
            <w:tcMar>
              <w:top w:w="0" w:type="dxa"/>
              <w:bottom w:w="0" w:type="dxa"/>
            </w:tcMar>
            <w:vAlign w:val="center"/>
          </w:tcPr>
          <w:p w14:paraId="66C4933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Mr. Vu The </w:t>
            </w:r>
            <w:proofErr w:type="spellStart"/>
            <w:r>
              <w:rPr>
                <w:rFonts w:ascii="Arial" w:hAnsi="Arial"/>
                <w:color w:val="010000"/>
                <w:sz w:val="20"/>
              </w:rPr>
              <w:t>Ky</w:t>
            </w:r>
            <w:proofErr w:type="spellEnd"/>
            <w:r>
              <w:rPr>
                <w:rFonts w:ascii="Arial" w:hAnsi="Arial"/>
                <w:color w:val="010000"/>
                <w:sz w:val="20"/>
              </w:rPr>
              <w:t xml:space="preserve"> as Deputy Head of Infrastructure and Environment Department</w:t>
            </w:r>
          </w:p>
        </w:tc>
      </w:tr>
      <w:tr w:rsidR="00854217" w14:paraId="3EB73EAC" w14:textId="77777777">
        <w:tc>
          <w:tcPr>
            <w:tcW w:w="334" w:type="dxa"/>
            <w:shd w:val="clear" w:color="auto" w:fill="auto"/>
            <w:tcMar>
              <w:top w:w="0" w:type="dxa"/>
              <w:bottom w:w="0" w:type="dxa"/>
            </w:tcMar>
            <w:vAlign w:val="center"/>
          </w:tcPr>
          <w:p w14:paraId="3FA3182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c>
          <w:tcPr>
            <w:tcW w:w="2471" w:type="dxa"/>
            <w:shd w:val="clear" w:color="auto" w:fill="auto"/>
            <w:tcMar>
              <w:top w:w="0" w:type="dxa"/>
              <w:bottom w:w="0" w:type="dxa"/>
            </w:tcMar>
            <w:vAlign w:val="center"/>
          </w:tcPr>
          <w:p w14:paraId="6EE2DAC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35/2023/</w:t>
            </w:r>
            <w:proofErr w:type="spellStart"/>
            <w:r>
              <w:rPr>
                <w:rFonts w:ascii="Arial" w:hAnsi="Arial"/>
                <w:color w:val="010000"/>
                <w:sz w:val="20"/>
              </w:rPr>
              <w:t>QD-HDQT</w:t>
            </w:r>
            <w:proofErr w:type="spellEnd"/>
          </w:p>
        </w:tc>
        <w:tc>
          <w:tcPr>
            <w:tcW w:w="1621" w:type="dxa"/>
            <w:shd w:val="clear" w:color="auto" w:fill="auto"/>
            <w:tcMar>
              <w:top w:w="0" w:type="dxa"/>
              <w:bottom w:w="0" w:type="dxa"/>
            </w:tcMar>
            <w:vAlign w:val="center"/>
          </w:tcPr>
          <w:p w14:paraId="0FEFBDC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2023</w:t>
            </w:r>
          </w:p>
        </w:tc>
        <w:tc>
          <w:tcPr>
            <w:tcW w:w="4591" w:type="dxa"/>
            <w:shd w:val="clear" w:color="auto" w:fill="auto"/>
            <w:tcMar>
              <w:top w:w="0" w:type="dxa"/>
              <w:bottom w:w="0" w:type="dxa"/>
            </w:tcMar>
            <w:vAlign w:val="center"/>
          </w:tcPr>
          <w:p w14:paraId="7B4FC7F7"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regulations for the operation of the safety and hygiene network.</w:t>
            </w:r>
          </w:p>
        </w:tc>
      </w:tr>
    </w:tbl>
    <w:p w14:paraId="16EC34B6" w14:textId="77777777" w:rsidR="00854217" w:rsidRDefault="00D350F5">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(Annual Report 2021)</w:t>
      </w:r>
    </w:p>
    <w:p w14:paraId="7EAEF6FD" w14:textId="77777777" w:rsidR="00854217" w:rsidRDefault="00D350F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2599"/>
        <w:gridCol w:w="1903"/>
        <w:gridCol w:w="1728"/>
        <w:gridCol w:w="2258"/>
      </w:tblGrid>
      <w:tr w:rsidR="00854217" w14:paraId="620577D1" w14:textId="77777777">
        <w:tc>
          <w:tcPr>
            <w:tcW w:w="529" w:type="dxa"/>
            <w:shd w:val="clear" w:color="auto" w:fill="auto"/>
            <w:tcMar>
              <w:top w:w="0" w:type="dxa"/>
              <w:bottom w:w="0" w:type="dxa"/>
            </w:tcMar>
            <w:vAlign w:val="center"/>
          </w:tcPr>
          <w:p w14:paraId="1946560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99" w:type="dxa"/>
            <w:shd w:val="clear" w:color="auto" w:fill="auto"/>
            <w:tcMar>
              <w:top w:w="0" w:type="dxa"/>
              <w:bottom w:w="0" w:type="dxa"/>
            </w:tcMar>
            <w:vAlign w:val="center"/>
          </w:tcPr>
          <w:p w14:paraId="3A5FFA3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903" w:type="dxa"/>
            <w:shd w:val="clear" w:color="auto" w:fill="auto"/>
            <w:tcMar>
              <w:top w:w="0" w:type="dxa"/>
              <w:bottom w:w="0" w:type="dxa"/>
            </w:tcMar>
            <w:vAlign w:val="center"/>
          </w:tcPr>
          <w:p w14:paraId="0F0F642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728" w:type="dxa"/>
            <w:shd w:val="clear" w:color="auto" w:fill="auto"/>
            <w:tcMar>
              <w:top w:w="0" w:type="dxa"/>
              <w:bottom w:w="0" w:type="dxa"/>
            </w:tcMar>
            <w:vAlign w:val="center"/>
          </w:tcPr>
          <w:p w14:paraId="5C82FBC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Supervisory </w:t>
            </w:r>
            <w:r>
              <w:rPr>
                <w:rFonts w:ascii="Arial" w:hAnsi="Arial"/>
                <w:color w:val="010000"/>
                <w:sz w:val="20"/>
              </w:rPr>
              <w:lastRenderedPageBreak/>
              <w:t>Board</w:t>
            </w:r>
          </w:p>
        </w:tc>
        <w:tc>
          <w:tcPr>
            <w:tcW w:w="2258" w:type="dxa"/>
            <w:shd w:val="clear" w:color="auto" w:fill="auto"/>
            <w:tcMar>
              <w:top w:w="0" w:type="dxa"/>
              <w:bottom w:w="0" w:type="dxa"/>
            </w:tcMar>
            <w:vAlign w:val="center"/>
          </w:tcPr>
          <w:p w14:paraId="2801A43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r>
      <w:tr w:rsidR="00854217" w14:paraId="4BD4848F" w14:textId="77777777">
        <w:tc>
          <w:tcPr>
            <w:tcW w:w="529" w:type="dxa"/>
            <w:shd w:val="clear" w:color="auto" w:fill="auto"/>
            <w:tcMar>
              <w:top w:w="0" w:type="dxa"/>
              <w:bottom w:w="0" w:type="dxa"/>
            </w:tcMar>
            <w:vAlign w:val="center"/>
          </w:tcPr>
          <w:p w14:paraId="06D282B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99" w:type="dxa"/>
            <w:shd w:val="clear" w:color="auto" w:fill="auto"/>
            <w:tcMar>
              <w:top w:w="0" w:type="dxa"/>
              <w:bottom w:w="0" w:type="dxa"/>
            </w:tcMar>
            <w:vAlign w:val="center"/>
          </w:tcPr>
          <w:p w14:paraId="54ED6EA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Manh Hung</w:t>
            </w:r>
          </w:p>
        </w:tc>
        <w:tc>
          <w:tcPr>
            <w:tcW w:w="1903" w:type="dxa"/>
            <w:shd w:val="clear" w:color="auto" w:fill="auto"/>
            <w:tcMar>
              <w:top w:w="0" w:type="dxa"/>
              <w:bottom w:w="0" w:type="dxa"/>
            </w:tcMar>
            <w:vAlign w:val="center"/>
          </w:tcPr>
          <w:p w14:paraId="33BA39F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728" w:type="dxa"/>
            <w:shd w:val="clear" w:color="auto" w:fill="auto"/>
            <w:tcMar>
              <w:top w:w="0" w:type="dxa"/>
              <w:bottom w:w="0" w:type="dxa"/>
            </w:tcMar>
            <w:vAlign w:val="center"/>
          </w:tcPr>
          <w:p w14:paraId="0A4F391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15, 2016</w:t>
            </w:r>
          </w:p>
        </w:tc>
        <w:tc>
          <w:tcPr>
            <w:tcW w:w="2258" w:type="dxa"/>
            <w:shd w:val="clear" w:color="auto" w:fill="auto"/>
            <w:tcMar>
              <w:top w:w="0" w:type="dxa"/>
              <w:bottom w:w="0" w:type="dxa"/>
            </w:tcMar>
            <w:vAlign w:val="center"/>
          </w:tcPr>
          <w:p w14:paraId="1C4CDD5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 Certificate of Auditor</w:t>
            </w:r>
          </w:p>
        </w:tc>
      </w:tr>
      <w:tr w:rsidR="00854217" w14:paraId="4E34B505" w14:textId="77777777">
        <w:tc>
          <w:tcPr>
            <w:tcW w:w="529" w:type="dxa"/>
            <w:shd w:val="clear" w:color="auto" w:fill="auto"/>
            <w:tcMar>
              <w:top w:w="0" w:type="dxa"/>
              <w:bottom w:w="0" w:type="dxa"/>
            </w:tcMar>
            <w:vAlign w:val="center"/>
          </w:tcPr>
          <w:p w14:paraId="32EE4B0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99" w:type="dxa"/>
            <w:shd w:val="clear" w:color="auto" w:fill="auto"/>
            <w:tcMar>
              <w:top w:w="0" w:type="dxa"/>
              <w:bottom w:w="0" w:type="dxa"/>
            </w:tcMar>
            <w:vAlign w:val="center"/>
          </w:tcPr>
          <w:p w14:paraId="7AC00BC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Quang</w:t>
            </w:r>
            <w:proofErr w:type="spellEnd"/>
            <w:r>
              <w:rPr>
                <w:rFonts w:ascii="Arial" w:hAnsi="Arial"/>
                <w:color w:val="010000"/>
                <w:sz w:val="20"/>
              </w:rPr>
              <w:t xml:space="preserve"> Hung</w:t>
            </w:r>
          </w:p>
        </w:tc>
        <w:tc>
          <w:tcPr>
            <w:tcW w:w="1903" w:type="dxa"/>
            <w:shd w:val="clear" w:color="auto" w:fill="auto"/>
            <w:tcMar>
              <w:top w:w="0" w:type="dxa"/>
              <w:bottom w:w="0" w:type="dxa"/>
            </w:tcMar>
            <w:vAlign w:val="center"/>
          </w:tcPr>
          <w:p w14:paraId="3491984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of Supervisory Board</w:t>
            </w:r>
          </w:p>
        </w:tc>
        <w:tc>
          <w:tcPr>
            <w:tcW w:w="1728" w:type="dxa"/>
            <w:shd w:val="clear" w:color="auto" w:fill="auto"/>
            <w:tcMar>
              <w:top w:w="0" w:type="dxa"/>
              <w:bottom w:w="0" w:type="dxa"/>
            </w:tcMar>
            <w:vAlign w:val="center"/>
          </w:tcPr>
          <w:p w14:paraId="508BCFB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2017</w:t>
            </w:r>
          </w:p>
        </w:tc>
        <w:tc>
          <w:tcPr>
            <w:tcW w:w="2258" w:type="dxa"/>
            <w:shd w:val="clear" w:color="auto" w:fill="auto"/>
            <w:tcMar>
              <w:top w:w="0" w:type="dxa"/>
              <w:bottom w:w="0" w:type="dxa"/>
            </w:tcMar>
            <w:vAlign w:val="center"/>
          </w:tcPr>
          <w:p w14:paraId="1EAC2C8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w:t>
            </w:r>
          </w:p>
        </w:tc>
      </w:tr>
      <w:tr w:rsidR="00854217" w14:paraId="58C310F3" w14:textId="77777777">
        <w:tc>
          <w:tcPr>
            <w:tcW w:w="529" w:type="dxa"/>
            <w:shd w:val="clear" w:color="auto" w:fill="auto"/>
            <w:tcMar>
              <w:top w:w="0" w:type="dxa"/>
              <w:bottom w:w="0" w:type="dxa"/>
            </w:tcMar>
            <w:vAlign w:val="center"/>
          </w:tcPr>
          <w:p w14:paraId="57115E5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99" w:type="dxa"/>
            <w:shd w:val="clear" w:color="auto" w:fill="auto"/>
            <w:tcMar>
              <w:top w:w="0" w:type="dxa"/>
              <w:bottom w:w="0" w:type="dxa"/>
            </w:tcMar>
            <w:vAlign w:val="center"/>
          </w:tcPr>
          <w:p w14:paraId="505C8A5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Luong Thi Yen</w:t>
            </w:r>
          </w:p>
        </w:tc>
        <w:tc>
          <w:tcPr>
            <w:tcW w:w="1903" w:type="dxa"/>
            <w:shd w:val="clear" w:color="auto" w:fill="auto"/>
            <w:tcMar>
              <w:top w:w="0" w:type="dxa"/>
              <w:bottom w:w="0" w:type="dxa"/>
            </w:tcMar>
            <w:vAlign w:val="center"/>
          </w:tcPr>
          <w:p w14:paraId="0935076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of Supervisory Board</w:t>
            </w:r>
          </w:p>
        </w:tc>
        <w:tc>
          <w:tcPr>
            <w:tcW w:w="1728" w:type="dxa"/>
            <w:shd w:val="clear" w:color="auto" w:fill="auto"/>
            <w:tcMar>
              <w:top w:w="0" w:type="dxa"/>
              <w:bottom w:w="0" w:type="dxa"/>
            </w:tcMar>
            <w:vAlign w:val="center"/>
          </w:tcPr>
          <w:p w14:paraId="526A9AD1"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20, 2018</w:t>
            </w:r>
          </w:p>
        </w:tc>
        <w:tc>
          <w:tcPr>
            <w:tcW w:w="2258" w:type="dxa"/>
            <w:shd w:val="clear" w:color="auto" w:fill="auto"/>
            <w:tcMar>
              <w:top w:w="0" w:type="dxa"/>
              <w:bottom w:w="0" w:type="dxa"/>
            </w:tcMar>
            <w:vAlign w:val="center"/>
          </w:tcPr>
          <w:p w14:paraId="5EC222E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 Laws</w:t>
            </w:r>
          </w:p>
        </w:tc>
      </w:tr>
    </w:tbl>
    <w:p w14:paraId="4E6E2A38" w14:textId="77777777" w:rsidR="00854217" w:rsidRDefault="00D350F5">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Management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1513"/>
        <w:gridCol w:w="1048"/>
        <w:gridCol w:w="1659"/>
        <w:gridCol w:w="1203"/>
        <w:gridCol w:w="1170"/>
        <w:gridCol w:w="1912"/>
      </w:tblGrid>
      <w:tr w:rsidR="00854217" w14:paraId="43FFF38B" w14:textId="77777777">
        <w:tc>
          <w:tcPr>
            <w:tcW w:w="512" w:type="dxa"/>
            <w:shd w:val="clear" w:color="auto" w:fill="auto"/>
            <w:tcMar>
              <w:top w:w="0" w:type="dxa"/>
              <w:bottom w:w="0" w:type="dxa"/>
            </w:tcMar>
            <w:vAlign w:val="center"/>
          </w:tcPr>
          <w:p w14:paraId="73568E6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13" w:type="dxa"/>
            <w:shd w:val="clear" w:color="auto" w:fill="auto"/>
            <w:tcMar>
              <w:top w:w="0" w:type="dxa"/>
              <w:bottom w:w="0" w:type="dxa"/>
            </w:tcMar>
            <w:vAlign w:val="center"/>
          </w:tcPr>
          <w:p w14:paraId="27B57C01" w14:textId="14C094C2" w:rsidR="00854217" w:rsidRDefault="00D350F5" w:rsidP="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Board of Management</w:t>
            </w:r>
          </w:p>
        </w:tc>
        <w:tc>
          <w:tcPr>
            <w:tcW w:w="1048" w:type="dxa"/>
            <w:shd w:val="clear" w:color="auto" w:fill="auto"/>
            <w:tcMar>
              <w:top w:w="0" w:type="dxa"/>
              <w:bottom w:w="0" w:type="dxa"/>
            </w:tcMar>
            <w:vAlign w:val="center"/>
          </w:tcPr>
          <w:p w14:paraId="7862FB0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659" w:type="dxa"/>
            <w:shd w:val="clear" w:color="auto" w:fill="auto"/>
            <w:tcMar>
              <w:top w:w="0" w:type="dxa"/>
              <w:bottom w:w="0" w:type="dxa"/>
            </w:tcMar>
            <w:vAlign w:val="center"/>
          </w:tcPr>
          <w:p w14:paraId="0845B62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373" w:type="dxa"/>
            <w:gridSpan w:val="2"/>
            <w:shd w:val="clear" w:color="auto" w:fill="auto"/>
            <w:tcMar>
              <w:top w:w="0" w:type="dxa"/>
              <w:bottom w:w="0" w:type="dxa"/>
            </w:tcMar>
            <w:vAlign w:val="center"/>
          </w:tcPr>
          <w:p w14:paraId="756ACCD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 as member of the Board of Management</w:t>
            </w:r>
          </w:p>
        </w:tc>
        <w:tc>
          <w:tcPr>
            <w:tcW w:w="1912" w:type="dxa"/>
            <w:tcMar>
              <w:top w:w="0" w:type="dxa"/>
              <w:bottom w:w="0" w:type="dxa"/>
            </w:tcMar>
          </w:tcPr>
          <w:p w14:paraId="1D403A0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as member of the Board of Management</w:t>
            </w:r>
          </w:p>
        </w:tc>
      </w:tr>
      <w:tr w:rsidR="00854217" w14:paraId="67F76828" w14:textId="77777777">
        <w:tc>
          <w:tcPr>
            <w:tcW w:w="512" w:type="dxa"/>
            <w:shd w:val="clear" w:color="auto" w:fill="auto"/>
            <w:tcMar>
              <w:top w:w="0" w:type="dxa"/>
              <w:bottom w:w="0" w:type="dxa"/>
            </w:tcMar>
            <w:vAlign w:val="center"/>
          </w:tcPr>
          <w:p w14:paraId="4D2EE7C6" w14:textId="77777777" w:rsidR="00854217" w:rsidRDefault="00854217">
            <w:pPr>
              <w:spacing w:after="120" w:line="360" w:lineRule="auto"/>
              <w:rPr>
                <w:rFonts w:ascii="Arial" w:eastAsia="Arial" w:hAnsi="Arial" w:cs="Arial"/>
                <w:color w:val="010000"/>
                <w:sz w:val="20"/>
                <w:szCs w:val="20"/>
              </w:rPr>
            </w:pPr>
          </w:p>
        </w:tc>
        <w:tc>
          <w:tcPr>
            <w:tcW w:w="1513" w:type="dxa"/>
            <w:shd w:val="clear" w:color="auto" w:fill="auto"/>
            <w:tcMar>
              <w:top w:w="0" w:type="dxa"/>
              <w:bottom w:w="0" w:type="dxa"/>
            </w:tcMar>
            <w:vAlign w:val="center"/>
          </w:tcPr>
          <w:p w14:paraId="1B7E6D53" w14:textId="77777777" w:rsidR="00854217" w:rsidRDefault="00854217">
            <w:pPr>
              <w:spacing w:after="120" w:line="360" w:lineRule="auto"/>
              <w:rPr>
                <w:rFonts w:ascii="Arial" w:eastAsia="Arial" w:hAnsi="Arial" w:cs="Arial"/>
                <w:color w:val="010000"/>
                <w:sz w:val="20"/>
                <w:szCs w:val="20"/>
              </w:rPr>
            </w:pPr>
          </w:p>
        </w:tc>
        <w:tc>
          <w:tcPr>
            <w:tcW w:w="1048" w:type="dxa"/>
            <w:shd w:val="clear" w:color="auto" w:fill="auto"/>
            <w:tcMar>
              <w:top w:w="0" w:type="dxa"/>
              <w:bottom w:w="0" w:type="dxa"/>
            </w:tcMar>
            <w:vAlign w:val="center"/>
          </w:tcPr>
          <w:p w14:paraId="5C34CD30" w14:textId="77777777" w:rsidR="00854217" w:rsidRDefault="00854217">
            <w:pPr>
              <w:spacing w:after="120" w:line="360" w:lineRule="auto"/>
              <w:rPr>
                <w:rFonts w:ascii="Arial" w:eastAsia="Arial" w:hAnsi="Arial" w:cs="Arial"/>
                <w:color w:val="010000"/>
                <w:sz w:val="20"/>
                <w:szCs w:val="20"/>
              </w:rPr>
            </w:pPr>
          </w:p>
        </w:tc>
        <w:tc>
          <w:tcPr>
            <w:tcW w:w="1659" w:type="dxa"/>
            <w:shd w:val="clear" w:color="auto" w:fill="auto"/>
            <w:tcMar>
              <w:top w:w="0" w:type="dxa"/>
              <w:bottom w:w="0" w:type="dxa"/>
            </w:tcMar>
            <w:vAlign w:val="center"/>
          </w:tcPr>
          <w:p w14:paraId="70B08194" w14:textId="77777777" w:rsidR="00854217" w:rsidRDefault="00854217">
            <w:pPr>
              <w:spacing w:after="120" w:line="360" w:lineRule="auto"/>
              <w:rPr>
                <w:rFonts w:ascii="Arial" w:eastAsia="Arial" w:hAnsi="Arial" w:cs="Arial"/>
                <w:color w:val="010000"/>
                <w:sz w:val="20"/>
                <w:szCs w:val="20"/>
              </w:rPr>
            </w:pPr>
          </w:p>
        </w:tc>
        <w:tc>
          <w:tcPr>
            <w:tcW w:w="1203" w:type="dxa"/>
            <w:shd w:val="clear" w:color="auto" w:fill="auto"/>
            <w:tcMar>
              <w:top w:w="0" w:type="dxa"/>
              <w:bottom w:w="0" w:type="dxa"/>
            </w:tcMar>
            <w:vAlign w:val="center"/>
          </w:tcPr>
          <w:p w14:paraId="3E67EE1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Deputy General Manager</w:t>
            </w:r>
          </w:p>
        </w:tc>
        <w:tc>
          <w:tcPr>
            <w:tcW w:w="1170" w:type="dxa"/>
            <w:shd w:val="clear" w:color="auto" w:fill="auto"/>
            <w:tcMar>
              <w:top w:w="0" w:type="dxa"/>
              <w:bottom w:w="0" w:type="dxa"/>
            </w:tcMar>
            <w:vAlign w:val="center"/>
          </w:tcPr>
          <w:p w14:paraId="3426EFB5"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Manager</w:t>
            </w:r>
          </w:p>
        </w:tc>
        <w:tc>
          <w:tcPr>
            <w:tcW w:w="1912" w:type="dxa"/>
            <w:tcMar>
              <w:top w:w="0" w:type="dxa"/>
              <w:bottom w:w="0" w:type="dxa"/>
            </w:tcMar>
          </w:tcPr>
          <w:p w14:paraId="54C6C16D" w14:textId="77777777" w:rsidR="00854217" w:rsidRDefault="00854217">
            <w:pPr>
              <w:pBdr>
                <w:top w:val="nil"/>
                <w:left w:val="nil"/>
                <w:bottom w:val="nil"/>
                <w:right w:val="nil"/>
                <w:between w:val="nil"/>
              </w:pBdr>
              <w:spacing w:after="120" w:line="360" w:lineRule="auto"/>
              <w:rPr>
                <w:rFonts w:ascii="Arial" w:eastAsia="Arial" w:hAnsi="Arial" w:cs="Arial"/>
                <w:color w:val="010000"/>
                <w:sz w:val="20"/>
                <w:szCs w:val="20"/>
              </w:rPr>
            </w:pPr>
          </w:p>
        </w:tc>
      </w:tr>
      <w:tr w:rsidR="00854217" w14:paraId="27BEAF44" w14:textId="77777777">
        <w:tc>
          <w:tcPr>
            <w:tcW w:w="512" w:type="dxa"/>
            <w:shd w:val="clear" w:color="auto" w:fill="auto"/>
            <w:tcMar>
              <w:top w:w="0" w:type="dxa"/>
              <w:bottom w:w="0" w:type="dxa"/>
            </w:tcMar>
            <w:vAlign w:val="center"/>
          </w:tcPr>
          <w:p w14:paraId="1963C68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13" w:type="dxa"/>
            <w:shd w:val="clear" w:color="auto" w:fill="auto"/>
            <w:tcMar>
              <w:top w:w="0" w:type="dxa"/>
              <w:bottom w:w="0" w:type="dxa"/>
            </w:tcMar>
            <w:vAlign w:val="center"/>
          </w:tcPr>
          <w:p w14:paraId="23C34C5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Hoang</w:t>
            </w:r>
          </w:p>
          <w:p w14:paraId="165524D0"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Trong</w:t>
            </w:r>
            <w:proofErr w:type="spellEnd"/>
            <w:r>
              <w:rPr>
                <w:rFonts w:ascii="Arial" w:hAnsi="Arial"/>
                <w:color w:val="010000"/>
                <w:sz w:val="20"/>
              </w:rPr>
              <w:t xml:space="preserve"> Tung</w:t>
            </w:r>
          </w:p>
        </w:tc>
        <w:tc>
          <w:tcPr>
            <w:tcW w:w="1048" w:type="dxa"/>
            <w:shd w:val="clear" w:color="auto" w:fill="auto"/>
            <w:tcMar>
              <w:top w:w="0" w:type="dxa"/>
              <w:bottom w:w="0" w:type="dxa"/>
            </w:tcMar>
            <w:vAlign w:val="center"/>
          </w:tcPr>
          <w:p w14:paraId="5B720CA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16, 1960</w:t>
            </w:r>
          </w:p>
        </w:tc>
        <w:tc>
          <w:tcPr>
            <w:tcW w:w="1659" w:type="dxa"/>
            <w:shd w:val="clear" w:color="auto" w:fill="auto"/>
            <w:tcMar>
              <w:top w:w="0" w:type="dxa"/>
              <w:bottom w:w="0" w:type="dxa"/>
            </w:tcMar>
            <w:vAlign w:val="center"/>
          </w:tcPr>
          <w:p w14:paraId="415CAC1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Engineer of sea transport economics</w:t>
            </w:r>
          </w:p>
        </w:tc>
        <w:tc>
          <w:tcPr>
            <w:tcW w:w="1203" w:type="dxa"/>
            <w:shd w:val="clear" w:color="auto" w:fill="auto"/>
            <w:tcMar>
              <w:top w:w="0" w:type="dxa"/>
              <w:bottom w:w="0" w:type="dxa"/>
            </w:tcMar>
            <w:vAlign w:val="center"/>
          </w:tcPr>
          <w:p w14:paraId="1B42385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11, 2014</w:t>
            </w:r>
          </w:p>
        </w:tc>
        <w:tc>
          <w:tcPr>
            <w:tcW w:w="1170" w:type="dxa"/>
            <w:shd w:val="clear" w:color="auto" w:fill="auto"/>
            <w:tcMar>
              <w:top w:w="0" w:type="dxa"/>
              <w:bottom w:w="0" w:type="dxa"/>
            </w:tcMar>
            <w:vAlign w:val="center"/>
          </w:tcPr>
          <w:p w14:paraId="5677F02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2021</w:t>
            </w:r>
          </w:p>
        </w:tc>
        <w:tc>
          <w:tcPr>
            <w:tcW w:w="1912" w:type="dxa"/>
            <w:tcMar>
              <w:top w:w="0" w:type="dxa"/>
              <w:bottom w:w="0" w:type="dxa"/>
            </w:tcMar>
          </w:tcPr>
          <w:p w14:paraId="5244780F" w14:textId="77777777" w:rsidR="00854217" w:rsidRDefault="00854217">
            <w:pPr>
              <w:pBdr>
                <w:top w:val="nil"/>
                <w:left w:val="nil"/>
                <w:bottom w:val="nil"/>
                <w:right w:val="nil"/>
                <w:between w:val="nil"/>
              </w:pBdr>
              <w:spacing w:after="120" w:line="360" w:lineRule="auto"/>
              <w:rPr>
                <w:rFonts w:ascii="Arial" w:eastAsia="Arial" w:hAnsi="Arial" w:cs="Arial"/>
                <w:color w:val="010000"/>
                <w:sz w:val="20"/>
                <w:szCs w:val="20"/>
              </w:rPr>
            </w:pPr>
          </w:p>
        </w:tc>
      </w:tr>
      <w:tr w:rsidR="00854217" w14:paraId="33A8DD06" w14:textId="77777777">
        <w:tc>
          <w:tcPr>
            <w:tcW w:w="512" w:type="dxa"/>
            <w:shd w:val="clear" w:color="auto" w:fill="auto"/>
            <w:tcMar>
              <w:top w:w="0" w:type="dxa"/>
              <w:bottom w:w="0" w:type="dxa"/>
            </w:tcMar>
            <w:vAlign w:val="center"/>
          </w:tcPr>
          <w:p w14:paraId="5956990C"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13" w:type="dxa"/>
            <w:shd w:val="clear" w:color="auto" w:fill="auto"/>
            <w:tcMar>
              <w:top w:w="0" w:type="dxa"/>
              <w:bottom w:w="0" w:type="dxa"/>
            </w:tcMar>
            <w:vAlign w:val="center"/>
          </w:tcPr>
          <w:p w14:paraId="6A3A36ED"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Quach Dinh</w:t>
            </w:r>
          </w:p>
          <w:p w14:paraId="565A0C92"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p>
        </w:tc>
        <w:tc>
          <w:tcPr>
            <w:tcW w:w="1048" w:type="dxa"/>
            <w:shd w:val="clear" w:color="auto" w:fill="auto"/>
            <w:tcMar>
              <w:top w:w="0" w:type="dxa"/>
              <w:bottom w:w="0" w:type="dxa"/>
            </w:tcMar>
            <w:vAlign w:val="center"/>
          </w:tcPr>
          <w:p w14:paraId="57A11B26"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14, 1964</w:t>
            </w:r>
          </w:p>
        </w:tc>
        <w:tc>
          <w:tcPr>
            <w:tcW w:w="1659" w:type="dxa"/>
            <w:shd w:val="clear" w:color="auto" w:fill="auto"/>
            <w:tcMar>
              <w:top w:w="0" w:type="dxa"/>
              <w:bottom w:w="0" w:type="dxa"/>
            </w:tcMar>
            <w:vAlign w:val="center"/>
          </w:tcPr>
          <w:p w14:paraId="5A9B600A" w14:textId="77777777" w:rsidR="00854217" w:rsidRDefault="00D350F5">
            <w:pPr>
              <w:numPr>
                <w:ilvl w:val="0"/>
                <w:numId w:val="1"/>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Pr>
                <w:rFonts w:ascii="Arial" w:hAnsi="Arial"/>
                <w:color w:val="010000"/>
                <w:sz w:val="20"/>
              </w:rPr>
              <w:t>Engineer of loading and unloading machinery.</w:t>
            </w:r>
          </w:p>
          <w:p w14:paraId="15C0344E" w14:textId="77777777" w:rsidR="00854217" w:rsidRDefault="00D350F5">
            <w:pPr>
              <w:numPr>
                <w:ilvl w:val="0"/>
                <w:numId w:val="1"/>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Pr>
                <w:rFonts w:ascii="Arial" w:hAnsi="Arial"/>
                <w:color w:val="010000"/>
                <w:sz w:val="20"/>
              </w:rPr>
              <w:t>Engineer of sea transport economics</w:t>
            </w:r>
          </w:p>
        </w:tc>
        <w:tc>
          <w:tcPr>
            <w:tcW w:w="1203" w:type="dxa"/>
            <w:shd w:val="clear" w:color="auto" w:fill="auto"/>
            <w:tcMar>
              <w:top w:w="0" w:type="dxa"/>
              <w:bottom w:w="0" w:type="dxa"/>
            </w:tcMar>
            <w:vAlign w:val="center"/>
          </w:tcPr>
          <w:p w14:paraId="09A3518E"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11, 2014</w:t>
            </w:r>
          </w:p>
        </w:tc>
        <w:tc>
          <w:tcPr>
            <w:tcW w:w="1170" w:type="dxa"/>
            <w:shd w:val="clear" w:color="auto" w:fill="auto"/>
            <w:tcMar>
              <w:top w:w="0" w:type="dxa"/>
              <w:bottom w:w="0" w:type="dxa"/>
            </w:tcMar>
            <w:vAlign w:val="center"/>
          </w:tcPr>
          <w:p w14:paraId="597C776C" w14:textId="77777777" w:rsidR="00854217" w:rsidRDefault="00854217">
            <w:pPr>
              <w:spacing w:after="120" w:line="360" w:lineRule="auto"/>
              <w:rPr>
                <w:rFonts w:ascii="Arial" w:eastAsia="Arial" w:hAnsi="Arial" w:cs="Arial"/>
                <w:color w:val="010000"/>
                <w:sz w:val="20"/>
                <w:szCs w:val="20"/>
              </w:rPr>
            </w:pPr>
          </w:p>
        </w:tc>
        <w:tc>
          <w:tcPr>
            <w:tcW w:w="1912" w:type="dxa"/>
            <w:tcMar>
              <w:top w:w="0" w:type="dxa"/>
              <w:bottom w:w="0" w:type="dxa"/>
            </w:tcMar>
          </w:tcPr>
          <w:p w14:paraId="16FE44FA" w14:textId="77777777" w:rsidR="00854217" w:rsidRDefault="00854217">
            <w:pPr>
              <w:spacing w:after="120" w:line="360" w:lineRule="auto"/>
              <w:rPr>
                <w:rFonts w:ascii="Arial" w:eastAsia="Arial" w:hAnsi="Arial" w:cs="Arial"/>
                <w:color w:val="010000"/>
                <w:sz w:val="20"/>
                <w:szCs w:val="20"/>
              </w:rPr>
            </w:pPr>
          </w:p>
        </w:tc>
      </w:tr>
      <w:tr w:rsidR="00854217" w14:paraId="7C3B6BB3" w14:textId="77777777">
        <w:tc>
          <w:tcPr>
            <w:tcW w:w="512" w:type="dxa"/>
            <w:shd w:val="clear" w:color="auto" w:fill="auto"/>
            <w:tcMar>
              <w:top w:w="0" w:type="dxa"/>
              <w:bottom w:w="0" w:type="dxa"/>
            </w:tcMar>
            <w:vAlign w:val="center"/>
          </w:tcPr>
          <w:p w14:paraId="7033FD7A"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513" w:type="dxa"/>
            <w:shd w:val="clear" w:color="auto" w:fill="auto"/>
            <w:tcMar>
              <w:top w:w="0" w:type="dxa"/>
              <w:bottom w:w="0" w:type="dxa"/>
            </w:tcMar>
            <w:vAlign w:val="center"/>
          </w:tcPr>
          <w:p w14:paraId="15902A6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Dinh Anh</w:t>
            </w:r>
          </w:p>
          <w:p w14:paraId="56B79FA3"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Tuan</w:t>
            </w:r>
          </w:p>
        </w:tc>
        <w:tc>
          <w:tcPr>
            <w:tcW w:w="1048" w:type="dxa"/>
            <w:shd w:val="clear" w:color="auto" w:fill="auto"/>
            <w:tcMar>
              <w:top w:w="0" w:type="dxa"/>
              <w:bottom w:w="0" w:type="dxa"/>
            </w:tcMar>
            <w:vAlign w:val="center"/>
          </w:tcPr>
          <w:p w14:paraId="5D74117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28, 1966</w:t>
            </w:r>
          </w:p>
        </w:tc>
        <w:tc>
          <w:tcPr>
            <w:tcW w:w="1659" w:type="dxa"/>
            <w:shd w:val="clear" w:color="auto" w:fill="auto"/>
            <w:tcMar>
              <w:top w:w="0" w:type="dxa"/>
              <w:bottom w:w="0" w:type="dxa"/>
            </w:tcMar>
            <w:vAlign w:val="center"/>
          </w:tcPr>
          <w:p w14:paraId="48CF1FF4" w14:textId="2B0D27C4"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Business Administration in Industrial &amp; Capital Construction</w:t>
            </w:r>
          </w:p>
        </w:tc>
        <w:tc>
          <w:tcPr>
            <w:tcW w:w="1203" w:type="dxa"/>
            <w:shd w:val="clear" w:color="auto" w:fill="auto"/>
            <w:tcMar>
              <w:top w:w="0" w:type="dxa"/>
              <w:bottom w:w="0" w:type="dxa"/>
            </w:tcMar>
            <w:vAlign w:val="center"/>
          </w:tcPr>
          <w:p w14:paraId="4D09BB0B"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11, 2014</w:t>
            </w:r>
          </w:p>
        </w:tc>
        <w:tc>
          <w:tcPr>
            <w:tcW w:w="1170" w:type="dxa"/>
            <w:shd w:val="clear" w:color="auto" w:fill="auto"/>
            <w:tcMar>
              <w:top w:w="0" w:type="dxa"/>
              <w:bottom w:w="0" w:type="dxa"/>
            </w:tcMar>
            <w:vAlign w:val="center"/>
          </w:tcPr>
          <w:p w14:paraId="095961F3" w14:textId="77777777" w:rsidR="00854217" w:rsidRDefault="00854217">
            <w:pPr>
              <w:spacing w:after="120" w:line="360" w:lineRule="auto"/>
              <w:rPr>
                <w:rFonts w:ascii="Arial" w:eastAsia="Arial" w:hAnsi="Arial" w:cs="Arial"/>
                <w:color w:val="010000"/>
                <w:sz w:val="20"/>
                <w:szCs w:val="20"/>
              </w:rPr>
            </w:pPr>
          </w:p>
        </w:tc>
        <w:tc>
          <w:tcPr>
            <w:tcW w:w="1912" w:type="dxa"/>
            <w:tcMar>
              <w:top w:w="0" w:type="dxa"/>
              <w:bottom w:w="0" w:type="dxa"/>
            </w:tcMar>
          </w:tcPr>
          <w:p w14:paraId="450F6FA8" w14:textId="77777777" w:rsidR="00854217" w:rsidRDefault="00854217">
            <w:pPr>
              <w:spacing w:after="120" w:line="360" w:lineRule="auto"/>
              <w:rPr>
                <w:rFonts w:ascii="Arial" w:eastAsia="Arial" w:hAnsi="Arial" w:cs="Arial"/>
                <w:color w:val="010000"/>
                <w:sz w:val="20"/>
                <w:szCs w:val="20"/>
              </w:rPr>
            </w:pPr>
          </w:p>
        </w:tc>
      </w:tr>
      <w:tr w:rsidR="00854217" w14:paraId="43E9219A" w14:textId="77777777">
        <w:tc>
          <w:tcPr>
            <w:tcW w:w="512" w:type="dxa"/>
            <w:shd w:val="clear" w:color="auto" w:fill="auto"/>
            <w:tcMar>
              <w:top w:w="0" w:type="dxa"/>
              <w:bottom w:w="0" w:type="dxa"/>
            </w:tcMar>
            <w:vAlign w:val="center"/>
          </w:tcPr>
          <w:p w14:paraId="0E9FB2E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13" w:type="dxa"/>
            <w:shd w:val="clear" w:color="auto" w:fill="auto"/>
            <w:tcMar>
              <w:top w:w="0" w:type="dxa"/>
              <w:bottom w:w="0" w:type="dxa"/>
            </w:tcMar>
            <w:vAlign w:val="center"/>
          </w:tcPr>
          <w:p w14:paraId="394BC537" w14:textId="1527985F" w:rsidR="00854217" w:rsidRDefault="00D350F5" w:rsidP="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Van Manh</w:t>
            </w:r>
          </w:p>
        </w:tc>
        <w:tc>
          <w:tcPr>
            <w:tcW w:w="1048" w:type="dxa"/>
            <w:shd w:val="clear" w:color="auto" w:fill="auto"/>
            <w:tcMar>
              <w:top w:w="0" w:type="dxa"/>
              <w:bottom w:w="0" w:type="dxa"/>
            </w:tcMar>
            <w:vAlign w:val="center"/>
          </w:tcPr>
          <w:p w14:paraId="2AD9A094"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20, 1978</w:t>
            </w:r>
          </w:p>
        </w:tc>
        <w:tc>
          <w:tcPr>
            <w:tcW w:w="1659" w:type="dxa"/>
            <w:shd w:val="clear" w:color="auto" w:fill="auto"/>
            <w:tcMar>
              <w:top w:w="0" w:type="dxa"/>
              <w:bottom w:w="0" w:type="dxa"/>
            </w:tcMar>
            <w:vAlign w:val="center"/>
          </w:tcPr>
          <w:p w14:paraId="79F2202F"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03" w:type="dxa"/>
            <w:shd w:val="clear" w:color="auto" w:fill="auto"/>
            <w:tcMar>
              <w:top w:w="0" w:type="dxa"/>
              <w:bottom w:w="0" w:type="dxa"/>
            </w:tcMar>
            <w:vAlign w:val="center"/>
          </w:tcPr>
          <w:p w14:paraId="58C9A3C8" w14:textId="77777777" w:rsidR="00854217"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18, 2021</w:t>
            </w:r>
          </w:p>
        </w:tc>
        <w:tc>
          <w:tcPr>
            <w:tcW w:w="1170" w:type="dxa"/>
            <w:shd w:val="clear" w:color="auto" w:fill="auto"/>
            <w:tcMar>
              <w:top w:w="0" w:type="dxa"/>
              <w:bottom w:w="0" w:type="dxa"/>
            </w:tcMar>
            <w:vAlign w:val="center"/>
          </w:tcPr>
          <w:p w14:paraId="4A9D2179" w14:textId="77777777" w:rsidR="00854217" w:rsidRDefault="00854217">
            <w:pPr>
              <w:spacing w:after="120" w:line="360" w:lineRule="auto"/>
              <w:rPr>
                <w:rFonts w:ascii="Arial" w:eastAsia="Arial" w:hAnsi="Arial" w:cs="Arial"/>
                <w:color w:val="010000"/>
                <w:sz w:val="20"/>
                <w:szCs w:val="20"/>
              </w:rPr>
            </w:pPr>
          </w:p>
        </w:tc>
        <w:tc>
          <w:tcPr>
            <w:tcW w:w="1912" w:type="dxa"/>
            <w:tcMar>
              <w:top w:w="0" w:type="dxa"/>
              <w:bottom w:w="0" w:type="dxa"/>
            </w:tcMar>
          </w:tcPr>
          <w:p w14:paraId="0919F56E" w14:textId="77777777" w:rsidR="00854217" w:rsidRDefault="00854217">
            <w:pPr>
              <w:spacing w:after="120" w:line="360" w:lineRule="auto"/>
              <w:rPr>
                <w:rFonts w:ascii="Arial" w:eastAsia="Arial" w:hAnsi="Arial" w:cs="Arial"/>
                <w:color w:val="010000"/>
                <w:sz w:val="20"/>
                <w:szCs w:val="20"/>
              </w:rPr>
            </w:pPr>
          </w:p>
        </w:tc>
      </w:tr>
    </w:tbl>
    <w:p w14:paraId="61BAE3F7" w14:textId="77777777" w:rsidR="00854217" w:rsidRDefault="00D350F5">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531"/>
        <w:gridCol w:w="1555"/>
        <w:gridCol w:w="2333"/>
        <w:gridCol w:w="2155"/>
      </w:tblGrid>
      <w:tr w:rsidR="00D350F5" w14:paraId="6F310C78" w14:textId="77777777" w:rsidTr="00D350F5">
        <w:tc>
          <w:tcPr>
            <w:tcW w:w="323" w:type="pct"/>
            <w:shd w:val="clear" w:color="auto" w:fill="auto"/>
            <w:tcMar>
              <w:top w:w="0" w:type="dxa"/>
              <w:bottom w:w="0" w:type="dxa"/>
            </w:tcMar>
            <w:vAlign w:val="center"/>
          </w:tcPr>
          <w:p w14:paraId="59C85E75"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80" w:type="pct"/>
            <w:shd w:val="clear" w:color="auto" w:fill="auto"/>
            <w:tcMar>
              <w:top w:w="0" w:type="dxa"/>
              <w:bottom w:w="0" w:type="dxa"/>
            </w:tcMar>
            <w:vAlign w:val="center"/>
          </w:tcPr>
          <w:p w14:paraId="76DCA5A3"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939" w:type="pct"/>
            <w:shd w:val="clear" w:color="auto" w:fill="auto"/>
            <w:tcMar>
              <w:top w:w="0" w:type="dxa"/>
              <w:bottom w:w="0" w:type="dxa"/>
            </w:tcMar>
            <w:vAlign w:val="center"/>
          </w:tcPr>
          <w:p w14:paraId="09CB5714"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p w14:paraId="58D84D4A"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Date of birth</w:t>
            </w:r>
          </w:p>
        </w:tc>
        <w:tc>
          <w:tcPr>
            <w:tcW w:w="1370" w:type="pct"/>
            <w:shd w:val="clear" w:color="auto" w:fill="auto"/>
            <w:tcMar>
              <w:top w:w="0" w:type="dxa"/>
              <w:bottom w:w="0" w:type="dxa"/>
            </w:tcMar>
            <w:vAlign w:val="center"/>
          </w:tcPr>
          <w:p w14:paraId="7D1A0478"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c>
          <w:tcPr>
            <w:tcW w:w="888" w:type="pct"/>
            <w:shd w:val="clear" w:color="auto" w:fill="auto"/>
            <w:tcMar>
              <w:top w:w="0" w:type="dxa"/>
              <w:bottom w:w="0" w:type="dxa"/>
            </w:tcMar>
            <w:vAlign w:val="center"/>
          </w:tcPr>
          <w:p w14:paraId="6A2A61B5"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appointment/resignation</w:t>
            </w:r>
          </w:p>
        </w:tc>
      </w:tr>
      <w:tr w:rsidR="00D350F5" w14:paraId="4B7E8AEC" w14:textId="77777777" w:rsidTr="00D350F5">
        <w:tc>
          <w:tcPr>
            <w:tcW w:w="323" w:type="pct"/>
            <w:shd w:val="clear" w:color="auto" w:fill="auto"/>
            <w:tcMar>
              <w:top w:w="0" w:type="dxa"/>
              <w:bottom w:w="0" w:type="dxa"/>
            </w:tcMar>
            <w:vAlign w:val="center"/>
          </w:tcPr>
          <w:p w14:paraId="47B84E81"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480" w:type="pct"/>
            <w:shd w:val="clear" w:color="auto" w:fill="auto"/>
            <w:tcMar>
              <w:top w:w="0" w:type="dxa"/>
              <w:bottom w:w="0" w:type="dxa"/>
            </w:tcMar>
            <w:vAlign w:val="center"/>
          </w:tcPr>
          <w:p w14:paraId="04A88EE6"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Thinh</w:t>
            </w:r>
            <w:proofErr w:type="spellEnd"/>
          </w:p>
        </w:tc>
        <w:tc>
          <w:tcPr>
            <w:tcW w:w="939" w:type="pct"/>
            <w:shd w:val="clear" w:color="auto" w:fill="auto"/>
            <w:tcMar>
              <w:top w:w="0" w:type="dxa"/>
              <w:bottom w:w="0" w:type="dxa"/>
            </w:tcMar>
            <w:vAlign w:val="center"/>
          </w:tcPr>
          <w:p w14:paraId="517EAD79"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1974</w:t>
            </w:r>
          </w:p>
        </w:tc>
        <w:tc>
          <w:tcPr>
            <w:tcW w:w="1370" w:type="pct"/>
            <w:shd w:val="clear" w:color="auto" w:fill="auto"/>
            <w:tcMar>
              <w:top w:w="0" w:type="dxa"/>
              <w:bottom w:w="0" w:type="dxa"/>
            </w:tcMar>
            <w:vAlign w:val="center"/>
          </w:tcPr>
          <w:p w14:paraId="03D1E356"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888" w:type="pct"/>
            <w:shd w:val="clear" w:color="auto" w:fill="auto"/>
            <w:tcMar>
              <w:top w:w="0" w:type="dxa"/>
              <w:bottom w:w="0" w:type="dxa"/>
            </w:tcMar>
            <w:vAlign w:val="center"/>
          </w:tcPr>
          <w:p w14:paraId="260B0EB2" w14:textId="77777777" w:rsidR="00D350F5" w:rsidRDefault="00D350F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10, 2018</w:t>
            </w:r>
          </w:p>
        </w:tc>
      </w:tr>
    </w:tbl>
    <w:p w14:paraId="50A452D4" w14:textId="77777777" w:rsidR="00854217" w:rsidRDefault="00D350F5">
      <w:pPr>
        <w:keepNext/>
        <w:numPr>
          <w:ilvl w:val="0"/>
          <w:numId w:val="7"/>
        </w:numPr>
        <w:pBdr>
          <w:top w:val="nil"/>
          <w:left w:val="nil"/>
          <w:bottom w:val="nil"/>
          <w:right w:val="nil"/>
          <w:between w:val="nil"/>
        </w:pBdr>
        <w:tabs>
          <w:tab w:val="left" w:pos="432"/>
          <w:tab w:val="left" w:pos="1306"/>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B0A79B7" w14:textId="77777777" w:rsidR="00854217" w:rsidRDefault="00D350F5">
      <w:pPr>
        <w:keepNext/>
        <w:numPr>
          <w:ilvl w:val="0"/>
          <w:numId w:val="7"/>
        </w:numPr>
        <w:pBdr>
          <w:top w:val="nil"/>
          <w:left w:val="nil"/>
          <w:bottom w:val="nil"/>
          <w:right w:val="nil"/>
          <w:between w:val="nil"/>
        </w:pBdr>
        <w:tabs>
          <w:tab w:val="left" w:pos="432"/>
          <w:tab w:val="left" w:pos="1305"/>
        </w:tabs>
        <w:spacing w:after="120" w:line="360" w:lineRule="auto"/>
        <w:rPr>
          <w:rFonts w:ascii="Arial" w:eastAsia="Arial" w:hAnsi="Arial" w:cs="Arial"/>
          <w:color w:val="010000"/>
          <w:sz w:val="20"/>
          <w:szCs w:val="20"/>
        </w:rPr>
      </w:pPr>
      <w:r>
        <w:rPr>
          <w:rFonts w:ascii="Arial" w:hAnsi="Arial"/>
          <w:color w:val="010000"/>
          <w:sz w:val="20"/>
        </w:rPr>
        <w:t>List of related persons of public companies and transactions of affiliated persons of the company with the Company itself from January 2023 to the end of December 2023</w:t>
      </w:r>
    </w:p>
    <w:p w14:paraId="6BEC2E21" w14:textId="77777777" w:rsidR="00854217" w:rsidRDefault="00D350F5">
      <w:pPr>
        <w:numPr>
          <w:ilvl w:val="0"/>
          <w:numId w:val="3"/>
        </w:numPr>
        <w:pBdr>
          <w:top w:val="nil"/>
          <w:left w:val="nil"/>
          <w:bottom w:val="nil"/>
          <w:right w:val="nil"/>
          <w:between w:val="nil"/>
        </w:pBdr>
        <w:tabs>
          <w:tab w:val="left" w:pos="432"/>
          <w:tab w:val="left" w:pos="106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None</w:t>
      </w:r>
    </w:p>
    <w:p w14:paraId="5EB2A139" w14:textId="77777777" w:rsidR="00854217" w:rsidRDefault="00D350F5">
      <w:pPr>
        <w:numPr>
          <w:ilvl w:val="0"/>
          <w:numId w:val="3"/>
        </w:numPr>
        <w:pBdr>
          <w:top w:val="nil"/>
          <w:left w:val="nil"/>
          <w:bottom w:val="nil"/>
          <w:right w:val="nil"/>
          <w:between w:val="nil"/>
        </w:pBdr>
        <w:tabs>
          <w:tab w:val="left" w:pos="432"/>
          <w:tab w:val="left" w:pos="1064"/>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05DFDDA7" w14:textId="77777777" w:rsidR="00854217" w:rsidRDefault="00D350F5">
      <w:pPr>
        <w:numPr>
          <w:ilvl w:val="0"/>
          <w:numId w:val="3"/>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78471041" w14:textId="77777777" w:rsidR="00854217" w:rsidRDefault="00D350F5">
      <w:pPr>
        <w:numPr>
          <w:ilvl w:val="1"/>
          <w:numId w:val="3"/>
        </w:numPr>
        <w:pBdr>
          <w:top w:val="nil"/>
          <w:left w:val="nil"/>
          <w:bottom w:val="nil"/>
          <w:right w:val="nil"/>
          <w:between w:val="nil"/>
        </w:pBdr>
        <w:tabs>
          <w:tab w:val="left" w:pos="432"/>
          <w:tab w:val="left" w:pos="1251"/>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General Manager and other managers had been and are their founding members, or, members of the Board of Directors or the General Manager who operated those companies for the past three (03) years (as at the time of reporting) None</w:t>
      </w:r>
    </w:p>
    <w:p w14:paraId="59477D7B" w14:textId="77777777" w:rsidR="00854217" w:rsidRDefault="00D350F5">
      <w:pPr>
        <w:numPr>
          <w:ilvl w:val="1"/>
          <w:numId w:val="3"/>
        </w:numPr>
        <w:pBdr>
          <w:top w:val="nil"/>
          <w:left w:val="nil"/>
          <w:bottom w:val="nil"/>
          <w:right w:val="nil"/>
          <w:between w:val="nil"/>
        </w:pBdr>
        <w:tabs>
          <w:tab w:val="left" w:pos="432"/>
          <w:tab w:val="left" w:pos="1255"/>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the Executive General Manager are members of the Board of Directors, the Executive General Manager None</w:t>
      </w:r>
    </w:p>
    <w:p w14:paraId="26A5B8DE" w14:textId="77777777" w:rsidR="00854217" w:rsidRDefault="00D350F5">
      <w:pPr>
        <w:numPr>
          <w:ilvl w:val="1"/>
          <w:numId w:val="3"/>
        </w:numPr>
        <w:pBdr>
          <w:top w:val="nil"/>
          <w:left w:val="nil"/>
          <w:bottom w:val="nil"/>
          <w:right w:val="nil"/>
          <w:between w:val="nil"/>
        </w:pBdr>
        <w:tabs>
          <w:tab w:val="left" w:pos="432"/>
          <w:tab w:val="left" w:pos="125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General Manager and other Deputy General Managers: None</w:t>
      </w:r>
    </w:p>
    <w:p w14:paraId="3EB1E6AE" w14:textId="77777777" w:rsidR="00854217" w:rsidRDefault="00D350F5">
      <w:pPr>
        <w:keepNext/>
        <w:numPr>
          <w:ilvl w:val="0"/>
          <w:numId w:val="7"/>
        </w:numPr>
        <w:pBdr>
          <w:top w:val="nil"/>
          <w:left w:val="nil"/>
          <w:bottom w:val="nil"/>
          <w:right w:val="nil"/>
          <w:between w:val="nil"/>
        </w:pBdr>
        <w:tabs>
          <w:tab w:val="left" w:pos="432"/>
          <w:tab w:val="left" w:pos="1313"/>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49EB665F" w14:textId="77777777" w:rsidR="00854217" w:rsidRDefault="00D350F5">
      <w:pPr>
        <w:numPr>
          <w:ilvl w:val="0"/>
          <w:numId w:val="5"/>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Pr>
          <w:rFonts w:ascii="Arial" w:hAnsi="Arial"/>
          <w:color w:val="010000"/>
          <w:sz w:val="20"/>
        </w:rPr>
        <w:t xml:space="preserve">Company’s shares transactions between </w:t>
      </w:r>
      <w:proofErr w:type="spellStart"/>
      <w:r>
        <w:rPr>
          <w:rFonts w:ascii="Arial" w:hAnsi="Arial"/>
          <w:color w:val="010000"/>
          <w:sz w:val="20"/>
        </w:rPr>
        <w:t>PDMR</w:t>
      </w:r>
      <w:proofErr w:type="spellEnd"/>
      <w:r>
        <w:rPr>
          <w:rFonts w:ascii="Arial" w:hAnsi="Arial"/>
          <w:color w:val="010000"/>
          <w:sz w:val="20"/>
        </w:rPr>
        <w:t xml:space="preserve"> and affiliated persons: None</w:t>
      </w:r>
    </w:p>
    <w:p w14:paraId="66C31716" w14:textId="77777777" w:rsidR="00854217" w:rsidRDefault="00D350F5">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65599942" w14:textId="77777777" w:rsidR="00854217" w:rsidRDefault="00854217">
      <w:pPr>
        <w:spacing w:after="120" w:line="360" w:lineRule="auto"/>
        <w:rPr>
          <w:rFonts w:ascii="Arial" w:eastAsia="Arial" w:hAnsi="Arial" w:cs="Arial"/>
          <w:color w:val="010000"/>
          <w:sz w:val="20"/>
          <w:szCs w:val="20"/>
        </w:rPr>
      </w:pPr>
    </w:p>
    <w:sectPr w:rsidR="0085421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85147"/>
    <w:multiLevelType w:val="multilevel"/>
    <w:tmpl w:val="B1FE053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2E5514"/>
    <w:multiLevelType w:val="multilevel"/>
    <w:tmpl w:val="510E0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1D4F41"/>
    <w:multiLevelType w:val="multilevel"/>
    <w:tmpl w:val="73FCE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1E6BDD"/>
    <w:multiLevelType w:val="multilevel"/>
    <w:tmpl w:val="92B469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84441C1"/>
    <w:multiLevelType w:val="multilevel"/>
    <w:tmpl w:val="9B96760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E80711E"/>
    <w:multiLevelType w:val="multilevel"/>
    <w:tmpl w:val="9DE046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6F4871"/>
    <w:multiLevelType w:val="multilevel"/>
    <w:tmpl w:val="9D66CC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A766242"/>
    <w:multiLevelType w:val="multilevel"/>
    <w:tmpl w:val="6D4C5B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17"/>
    <w:rsid w:val="00024942"/>
    <w:rsid w:val="00854217"/>
    <w:rsid w:val="00D350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DCD78"/>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Cambria" w:eastAsia="Cambria" w:hAnsi="Cambria" w:cs="Cambria"/>
      <w:b w:val="0"/>
      <w:bCs w:val="0"/>
      <w:i w:val="0"/>
      <w:iCs w:val="0"/>
      <w:smallCaps w:val="0"/>
      <w:strike w:val="0"/>
      <w:color w:val="C37782"/>
      <w:w w:val="70"/>
      <w:sz w:val="26"/>
      <w:szCs w:val="26"/>
      <w:u w:val="none"/>
      <w:shd w:val="clear" w:color="auto" w:fill="auto"/>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line="302" w:lineRule="auto"/>
      <w:ind w:firstLine="310"/>
      <w:outlineLvl w:val="1"/>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30">
    <w:name w:val="Body text (3)"/>
    <w:basedOn w:val="Normal"/>
    <w:link w:val="Bodytext3"/>
    <w:pPr>
      <w:spacing w:line="235" w:lineRule="auto"/>
    </w:pPr>
    <w:rPr>
      <w:rFonts w:ascii="Arial" w:eastAsia="Arial" w:hAnsi="Arial" w:cs="Arial"/>
      <w:sz w:val="9"/>
      <w:szCs w:val="9"/>
    </w:rPr>
  </w:style>
  <w:style w:type="paragraph" w:customStyle="1" w:styleId="Bodytext40">
    <w:name w:val="Body text (4)"/>
    <w:basedOn w:val="Normal"/>
    <w:link w:val="Bodytext4"/>
    <w:pPr>
      <w:spacing w:line="226" w:lineRule="auto"/>
    </w:pPr>
    <w:rPr>
      <w:rFonts w:ascii="Arial" w:eastAsia="Arial" w:hAnsi="Arial" w:cs="Arial"/>
      <w:i/>
      <w:iCs/>
      <w:sz w:val="8"/>
      <w:szCs w:val="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sz w:val="19"/>
      <w:szCs w:val="19"/>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customStyle="1" w:styleId="Heading11">
    <w:name w:val="Heading #1"/>
    <w:basedOn w:val="Normal"/>
    <w:link w:val="Heading10"/>
    <w:pPr>
      <w:spacing w:line="346" w:lineRule="exact"/>
      <w:ind w:left="2580"/>
      <w:jc w:val="center"/>
      <w:outlineLvl w:val="0"/>
    </w:pPr>
    <w:rPr>
      <w:rFonts w:ascii="Cambria" w:eastAsia="Cambria" w:hAnsi="Cambria" w:cs="Cambria"/>
      <w:color w:val="C37782"/>
      <w:w w:val="7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np@quangninhpor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NlIWL1iQ3qr3Ik7LfsVPj4YWw==">CgMxLjA4AHIhMXZyVzZ3MnFtc1RFQXhRVDNVX2hkUW9VdmpfMnV6aXlE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2024-02-15T10:43:00Z</dcterms:created>
  <dcterms:modified xsi:type="dcterms:W3CDTF">2024-02-15T10:43:00Z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6041288c73c04bafaf9c8dd9356ceb05b8100f7464d1cef97b2f6435542eda8a</vt:lpwstr>
  </property>
</Properties>
</file>