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D6413" w14:textId="77777777" w:rsidR="003C2712" w:rsidRDefault="00557867">
      <w:pPr>
        <w:pBdr>
          <w:top w:val="nil"/>
          <w:left w:val="nil"/>
          <w:bottom w:val="nil"/>
          <w:right w:val="nil"/>
          <w:between w:val="nil"/>
        </w:pBdr>
        <w:tabs>
          <w:tab w:val="left" w:pos="2045"/>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DHN: Annual Corporate Governance Report 2023</w:t>
      </w:r>
    </w:p>
    <w:p w14:paraId="35F4D0F2" w14:textId="77777777" w:rsidR="003C2712" w:rsidRDefault="00557867">
      <w:pPr>
        <w:pBdr>
          <w:top w:val="nil"/>
          <w:left w:val="nil"/>
          <w:bottom w:val="nil"/>
          <w:right w:val="nil"/>
          <w:between w:val="nil"/>
        </w:pBdr>
        <w:tabs>
          <w:tab w:val="left" w:pos="2045"/>
        </w:tabs>
        <w:spacing w:after="120" w:line="360" w:lineRule="auto"/>
        <w:rPr>
          <w:rFonts w:ascii="Arial" w:eastAsia="Arial" w:hAnsi="Arial" w:cs="Arial"/>
          <w:color w:val="010000"/>
          <w:sz w:val="20"/>
          <w:szCs w:val="20"/>
        </w:rPr>
      </w:pPr>
      <w:r>
        <w:rPr>
          <w:rFonts w:ascii="Arial" w:hAnsi="Arial"/>
          <w:color w:val="010000"/>
          <w:sz w:val="20"/>
        </w:rPr>
        <w:t xml:space="preserve">On January 25, 2024, Ha </w:t>
      </w:r>
      <w:proofErr w:type="spellStart"/>
      <w:r>
        <w:rPr>
          <w:rFonts w:ascii="Arial" w:hAnsi="Arial"/>
          <w:color w:val="010000"/>
          <w:sz w:val="20"/>
        </w:rPr>
        <w:t>Noi</w:t>
      </w:r>
      <w:proofErr w:type="spellEnd"/>
      <w:r>
        <w:rPr>
          <w:rFonts w:ascii="Arial" w:hAnsi="Arial"/>
          <w:color w:val="010000"/>
          <w:sz w:val="20"/>
        </w:rPr>
        <w:t xml:space="preserve"> </w:t>
      </w:r>
      <w:proofErr w:type="spellStart"/>
      <w:r>
        <w:rPr>
          <w:rFonts w:ascii="Arial" w:hAnsi="Arial"/>
          <w:color w:val="010000"/>
          <w:sz w:val="20"/>
        </w:rPr>
        <w:t>Pharma</w:t>
      </w:r>
      <w:proofErr w:type="spellEnd"/>
      <w:r>
        <w:rPr>
          <w:rFonts w:ascii="Arial" w:hAnsi="Arial"/>
          <w:color w:val="010000"/>
          <w:sz w:val="20"/>
        </w:rPr>
        <w:t xml:space="preserve"> Joint Stock Company announced Report No. 01/BC-DHN-CIMS on corporate governance 2023 as follows: </w:t>
      </w:r>
    </w:p>
    <w:p w14:paraId="0C00958E" w14:textId="77777777" w:rsidR="003C2712" w:rsidRDefault="00557867">
      <w:pPr>
        <w:keepNext/>
        <w:numPr>
          <w:ilvl w:val="0"/>
          <w:numId w:val="8"/>
        </w:numPr>
        <w:pBdr>
          <w:top w:val="nil"/>
          <w:left w:val="nil"/>
          <w:bottom w:val="nil"/>
          <w:right w:val="nil"/>
          <w:between w:val="nil"/>
        </w:pBdr>
        <w:tabs>
          <w:tab w:val="left" w:pos="262"/>
          <w:tab w:val="left" w:pos="2119"/>
        </w:tabs>
        <w:spacing w:after="120" w:line="360" w:lineRule="auto"/>
        <w:rPr>
          <w:rFonts w:ascii="Arial" w:eastAsia="Arial" w:hAnsi="Arial" w:cs="Arial"/>
          <w:color w:val="010000"/>
          <w:sz w:val="20"/>
          <w:szCs w:val="20"/>
        </w:rPr>
      </w:pPr>
      <w:r>
        <w:rPr>
          <w:rFonts w:ascii="Arial" w:hAnsi="Arial"/>
          <w:color w:val="010000"/>
          <w:sz w:val="20"/>
        </w:rPr>
        <w:t xml:space="preserve">Name of company: Ha </w:t>
      </w:r>
      <w:proofErr w:type="spellStart"/>
      <w:r>
        <w:rPr>
          <w:rFonts w:ascii="Arial" w:hAnsi="Arial"/>
          <w:color w:val="010000"/>
          <w:sz w:val="20"/>
        </w:rPr>
        <w:t>Noi</w:t>
      </w:r>
      <w:proofErr w:type="spellEnd"/>
      <w:r>
        <w:rPr>
          <w:rFonts w:ascii="Arial" w:hAnsi="Arial"/>
          <w:color w:val="010000"/>
          <w:sz w:val="20"/>
        </w:rPr>
        <w:t xml:space="preserve"> </w:t>
      </w:r>
      <w:proofErr w:type="spellStart"/>
      <w:r>
        <w:rPr>
          <w:rFonts w:ascii="Arial" w:hAnsi="Arial"/>
          <w:color w:val="010000"/>
          <w:sz w:val="20"/>
        </w:rPr>
        <w:t>Pharma</w:t>
      </w:r>
      <w:proofErr w:type="spellEnd"/>
      <w:r>
        <w:rPr>
          <w:rFonts w:ascii="Arial" w:hAnsi="Arial"/>
          <w:color w:val="010000"/>
          <w:sz w:val="20"/>
        </w:rPr>
        <w:t xml:space="preserve"> Joint Stock Company</w:t>
      </w:r>
    </w:p>
    <w:p w14:paraId="0D762090" w14:textId="77777777" w:rsidR="003C2712" w:rsidRDefault="00557867">
      <w:pPr>
        <w:numPr>
          <w:ilvl w:val="0"/>
          <w:numId w:val="8"/>
        </w:numPr>
        <w:pBdr>
          <w:top w:val="nil"/>
          <w:left w:val="nil"/>
          <w:bottom w:val="nil"/>
          <w:right w:val="nil"/>
          <w:between w:val="nil"/>
        </w:pBdr>
        <w:tabs>
          <w:tab w:val="left" w:pos="267"/>
        </w:tabs>
        <w:spacing w:after="120" w:line="360" w:lineRule="auto"/>
        <w:rPr>
          <w:rFonts w:ascii="Arial" w:eastAsia="Arial" w:hAnsi="Arial" w:cs="Arial"/>
          <w:color w:val="010000"/>
          <w:sz w:val="20"/>
          <w:szCs w:val="20"/>
        </w:rPr>
      </w:pPr>
      <w:r>
        <w:rPr>
          <w:rFonts w:ascii="Arial" w:hAnsi="Arial"/>
          <w:color w:val="010000"/>
          <w:sz w:val="20"/>
        </w:rPr>
        <w:t>Head office address: No. 170 La Thanh Street, Dong Da District, Hanoi</w:t>
      </w:r>
    </w:p>
    <w:p w14:paraId="07CBDBBB" w14:textId="77777777" w:rsidR="003C2712" w:rsidRDefault="00557867">
      <w:pPr>
        <w:numPr>
          <w:ilvl w:val="0"/>
          <w:numId w:val="8"/>
        </w:numPr>
        <w:pBdr>
          <w:top w:val="nil"/>
          <w:left w:val="nil"/>
          <w:bottom w:val="nil"/>
          <w:right w:val="nil"/>
          <w:between w:val="nil"/>
        </w:pBdr>
        <w:tabs>
          <w:tab w:val="left" w:pos="432"/>
          <w:tab w:val="left" w:pos="2119"/>
          <w:tab w:val="left" w:pos="4675"/>
          <w:tab w:val="left" w:pos="6696"/>
        </w:tabs>
        <w:spacing w:after="120" w:line="360" w:lineRule="auto"/>
        <w:rPr>
          <w:rFonts w:ascii="Arial" w:eastAsia="Arial" w:hAnsi="Arial" w:cs="Arial"/>
          <w:color w:val="010000"/>
          <w:sz w:val="20"/>
          <w:szCs w:val="20"/>
        </w:rPr>
      </w:pPr>
      <w:r>
        <w:rPr>
          <w:rFonts w:ascii="Arial" w:hAnsi="Arial"/>
          <w:color w:val="010000"/>
          <w:sz w:val="20"/>
        </w:rPr>
        <w:t>Tel: 0243.513.0669 Fax: Email:</w:t>
      </w:r>
    </w:p>
    <w:p w14:paraId="32B936E1" w14:textId="77777777" w:rsidR="003C2712" w:rsidRDefault="00557867">
      <w:pPr>
        <w:numPr>
          <w:ilvl w:val="0"/>
          <w:numId w:val="8"/>
        </w:numPr>
        <w:pBdr>
          <w:top w:val="nil"/>
          <w:left w:val="nil"/>
          <w:bottom w:val="nil"/>
          <w:right w:val="nil"/>
          <w:between w:val="nil"/>
        </w:pBdr>
        <w:tabs>
          <w:tab w:val="left" w:pos="267"/>
        </w:tabs>
        <w:spacing w:after="120" w:line="360" w:lineRule="auto"/>
        <w:rPr>
          <w:rFonts w:ascii="Arial" w:eastAsia="Arial" w:hAnsi="Arial" w:cs="Arial"/>
          <w:color w:val="010000"/>
          <w:sz w:val="20"/>
          <w:szCs w:val="20"/>
        </w:rPr>
      </w:pPr>
      <w:r>
        <w:rPr>
          <w:rFonts w:ascii="Arial" w:hAnsi="Arial"/>
          <w:color w:val="010000"/>
          <w:sz w:val="20"/>
        </w:rPr>
        <w:t>Charter capital: VNĐ 62,909,000,000</w:t>
      </w:r>
    </w:p>
    <w:p w14:paraId="067B1415" w14:textId="77777777" w:rsidR="003C2712" w:rsidRDefault="00557867">
      <w:pPr>
        <w:numPr>
          <w:ilvl w:val="0"/>
          <w:numId w:val="8"/>
        </w:numPr>
        <w:pBdr>
          <w:top w:val="nil"/>
          <w:left w:val="nil"/>
          <w:bottom w:val="nil"/>
          <w:right w:val="nil"/>
          <w:between w:val="nil"/>
        </w:pBdr>
        <w:tabs>
          <w:tab w:val="left" w:pos="267"/>
        </w:tabs>
        <w:spacing w:after="120" w:line="360" w:lineRule="auto"/>
        <w:rPr>
          <w:rFonts w:ascii="Arial" w:eastAsia="Arial" w:hAnsi="Arial" w:cs="Arial"/>
          <w:color w:val="010000"/>
          <w:sz w:val="20"/>
          <w:szCs w:val="20"/>
        </w:rPr>
      </w:pPr>
      <w:r>
        <w:rPr>
          <w:rFonts w:ascii="Arial" w:hAnsi="Arial"/>
          <w:color w:val="010000"/>
          <w:sz w:val="20"/>
        </w:rPr>
        <w:t>Securities code: DHN</w:t>
      </w:r>
    </w:p>
    <w:p w14:paraId="3ABE21E7" w14:textId="77777777" w:rsidR="003C2712" w:rsidRDefault="00557867">
      <w:pPr>
        <w:numPr>
          <w:ilvl w:val="0"/>
          <w:numId w:val="8"/>
        </w:numPr>
        <w:pBdr>
          <w:top w:val="nil"/>
          <w:left w:val="nil"/>
          <w:bottom w:val="nil"/>
          <w:right w:val="nil"/>
          <w:between w:val="nil"/>
        </w:pBdr>
        <w:tabs>
          <w:tab w:val="left" w:pos="267"/>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Manager/Manager.</w:t>
      </w:r>
    </w:p>
    <w:p w14:paraId="2B275E35" w14:textId="77777777" w:rsidR="003C2712" w:rsidRDefault="00557867">
      <w:pPr>
        <w:numPr>
          <w:ilvl w:val="0"/>
          <w:numId w:val="8"/>
        </w:numPr>
        <w:pBdr>
          <w:top w:val="nil"/>
          <w:left w:val="nil"/>
          <w:bottom w:val="nil"/>
          <w:right w:val="nil"/>
          <w:between w:val="nil"/>
        </w:pBdr>
        <w:tabs>
          <w:tab w:val="left" w:pos="267"/>
        </w:tabs>
        <w:spacing w:after="120" w:line="360" w:lineRule="auto"/>
        <w:rPr>
          <w:rFonts w:ascii="Arial" w:eastAsia="Arial" w:hAnsi="Arial" w:cs="Arial"/>
          <w:color w:val="010000"/>
          <w:sz w:val="20"/>
          <w:szCs w:val="20"/>
        </w:rPr>
      </w:pPr>
      <w:r>
        <w:rPr>
          <w:rFonts w:ascii="Arial" w:hAnsi="Arial"/>
          <w:color w:val="010000"/>
          <w:sz w:val="20"/>
        </w:rPr>
        <w:t>Internal audit execution: Not executed.</w:t>
      </w:r>
    </w:p>
    <w:p w14:paraId="2055CF14" w14:textId="77777777" w:rsidR="003C2712" w:rsidRDefault="00557867">
      <w:pPr>
        <w:keepNext/>
        <w:numPr>
          <w:ilvl w:val="0"/>
          <w:numId w:val="9"/>
        </w:numPr>
        <w:pBdr>
          <w:top w:val="nil"/>
          <w:left w:val="nil"/>
          <w:bottom w:val="nil"/>
          <w:right w:val="nil"/>
          <w:between w:val="nil"/>
        </w:pBdr>
        <w:tabs>
          <w:tab w:val="left" w:pos="334"/>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16F5F21B"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3"/>
        <w:gridCol w:w="1455"/>
        <w:gridCol w:w="1138"/>
        <w:gridCol w:w="5811"/>
      </w:tblGrid>
      <w:tr w:rsidR="003C2712" w14:paraId="1F532140" w14:textId="77777777">
        <w:tc>
          <w:tcPr>
            <w:tcW w:w="613" w:type="dxa"/>
            <w:shd w:val="clear" w:color="auto" w:fill="auto"/>
            <w:tcMar>
              <w:top w:w="0" w:type="dxa"/>
              <w:bottom w:w="0" w:type="dxa"/>
            </w:tcMar>
            <w:vAlign w:val="center"/>
          </w:tcPr>
          <w:p w14:paraId="7455C65B"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455" w:type="dxa"/>
            <w:shd w:val="clear" w:color="auto" w:fill="auto"/>
            <w:tcMar>
              <w:top w:w="0" w:type="dxa"/>
              <w:bottom w:w="0" w:type="dxa"/>
            </w:tcMar>
            <w:vAlign w:val="center"/>
          </w:tcPr>
          <w:p w14:paraId="19A77504" w14:textId="54428115"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w:t>
            </w:r>
            <w:r w:rsidR="007D039A">
              <w:rPr>
                <w:rFonts w:ascii="Arial" w:hAnsi="Arial"/>
                <w:color w:val="010000"/>
                <w:sz w:val="20"/>
              </w:rPr>
              <w:t xml:space="preserve"> of the General Meeting of Shareholders</w:t>
            </w:r>
            <w:r>
              <w:rPr>
                <w:rFonts w:ascii="Arial" w:hAnsi="Arial"/>
                <w:color w:val="010000"/>
                <w:sz w:val="20"/>
              </w:rPr>
              <w:t xml:space="preserve"> No.</w:t>
            </w:r>
          </w:p>
        </w:tc>
        <w:tc>
          <w:tcPr>
            <w:tcW w:w="1138" w:type="dxa"/>
            <w:shd w:val="clear" w:color="auto" w:fill="auto"/>
            <w:tcMar>
              <w:top w:w="0" w:type="dxa"/>
              <w:bottom w:w="0" w:type="dxa"/>
            </w:tcMar>
            <w:vAlign w:val="center"/>
          </w:tcPr>
          <w:p w14:paraId="4840D9EB"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5811" w:type="dxa"/>
            <w:shd w:val="clear" w:color="auto" w:fill="auto"/>
            <w:tcMar>
              <w:top w:w="0" w:type="dxa"/>
              <w:bottom w:w="0" w:type="dxa"/>
            </w:tcMar>
            <w:vAlign w:val="center"/>
          </w:tcPr>
          <w:p w14:paraId="7AF4E070"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Contents</w:t>
            </w:r>
          </w:p>
        </w:tc>
      </w:tr>
      <w:tr w:rsidR="003C2712" w14:paraId="0983AF44" w14:textId="77777777">
        <w:tc>
          <w:tcPr>
            <w:tcW w:w="613" w:type="dxa"/>
            <w:shd w:val="clear" w:color="auto" w:fill="auto"/>
            <w:tcMar>
              <w:top w:w="0" w:type="dxa"/>
              <w:bottom w:w="0" w:type="dxa"/>
            </w:tcMar>
            <w:vAlign w:val="center"/>
          </w:tcPr>
          <w:p w14:paraId="532F51C4"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455" w:type="dxa"/>
            <w:shd w:val="clear" w:color="auto" w:fill="auto"/>
            <w:tcMar>
              <w:top w:w="0" w:type="dxa"/>
              <w:bottom w:w="0" w:type="dxa"/>
            </w:tcMar>
            <w:vAlign w:val="center"/>
          </w:tcPr>
          <w:p w14:paraId="5960AAE9"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Annual General Meeting of Shareholders 2023</w:t>
            </w:r>
          </w:p>
        </w:tc>
        <w:tc>
          <w:tcPr>
            <w:tcW w:w="1138" w:type="dxa"/>
            <w:shd w:val="clear" w:color="auto" w:fill="auto"/>
            <w:tcMar>
              <w:top w:w="0" w:type="dxa"/>
              <w:bottom w:w="0" w:type="dxa"/>
            </w:tcMar>
            <w:vAlign w:val="center"/>
          </w:tcPr>
          <w:p w14:paraId="6C899D42"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06, 2023</w:t>
            </w:r>
          </w:p>
        </w:tc>
        <w:tc>
          <w:tcPr>
            <w:tcW w:w="5811" w:type="dxa"/>
            <w:shd w:val="clear" w:color="auto" w:fill="auto"/>
            <w:tcMar>
              <w:top w:w="0" w:type="dxa"/>
              <w:bottom w:w="0" w:type="dxa"/>
            </w:tcMar>
            <w:vAlign w:val="center"/>
          </w:tcPr>
          <w:p w14:paraId="7662ED67"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Annual General Meeting of Shareholders 2023 approved the following contents:</w:t>
            </w:r>
          </w:p>
          <w:p w14:paraId="4C3A6F25" w14:textId="77777777" w:rsidR="003C2712" w:rsidRDefault="00557867">
            <w:pPr>
              <w:numPr>
                <w:ilvl w:val="0"/>
                <w:numId w:val="10"/>
              </w:numPr>
              <w:pBdr>
                <w:top w:val="nil"/>
                <w:left w:val="nil"/>
                <w:bottom w:val="nil"/>
                <w:right w:val="nil"/>
                <w:between w:val="nil"/>
              </w:pBdr>
              <w:tabs>
                <w:tab w:val="left" w:pos="350"/>
                <w:tab w:val="left" w:pos="432"/>
              </w:tabs>
              <w:spacing w:after="120" w:line="360" w:lineRule="auto"/>
              <w:rPr>
                <w:rFonts w:ascii="Arial" w:eastAsia="Arial" w:hAnsi="Arial" w:cs="Arial"/>
                <w:color w:val="010000"/>
                <w:sz w:val="20"/>
                <w:szCs w:val="20"/>
              </w:rPr>
            </w:pPr>
            <w:r>
              <w:rPr>
                <w:rFonts w:ascii="Arial" w:hAnsi="Arial"/>
                <w:color w:val="010000"/>
                <w:sz w:val="20"/>
              </w:rPr>
              <w:t>Report on activities of the Board of Directors in 2022 and orientation and tasks for 2023;</w:t>
            </w:r>
          </w:p>
          <w:p w14:paraId="78C6B97A" w14:textId="77777777" w:rsidR="003C2712" w:rsidRDefault="00557867">
            <w:pPr>
              <w:numPr>
                <w:ilvl w:val="0"/>
                <w:numId w:val="10"/>
              </w:numPr>
              <w:pBdr>
                <w:top w:val="nil"/>
                <w:left w:val="nil"/>
                <w:bottom w:val="nil"/>
                <w:right w:val="nil"/>
                <w:between w:val="nil"/>
              </w:pBdr>
              <w:tabs>
                <w:tab w:val="left" w:pos="35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Report on the activities of the Supervisory Board in 2022 and </w:t>
            </w:r>
          </w:p>
          <w:p w14:paraId="7AC671C1" w14:textId="77777777" w:rsidR="003C2712" w:rsidRDefault="00557867">
            <w:pPr>
              <w:pBdr>
                <w:top w:val="nil"/>
                <w:left w:val="nil"/>
                <w:bottom w:val="nil"/>
                <w:right w:val="nil"/>
                <w:between w:val="nil"/>
              </w:pBdr>
              <w:tabs>
                <w:tab w:val="left" w:pos="432"/>
                <w:tab w:val="left" w:pos="4978"/>
              </w:tabs>
              <w:spacing w:after="120" w:line="360" w:lineRule="auto"/>
              <w:rPr>
                <w:rFonts w:ascii="Arial" w:eastAsia="Arial" w:hAnsi="Arial" w:cs="Arial"/>
                <w:color w:val="010000"/>
                <w:sz w:val="20"/>
                <w:szCs w:val="20"/>
              </w:rPr>
            </w:pPr>
            <w:r>
              <w:rPr>
                <w:rFonts w:ascii="Arial" w:hAnsi="Arial"/>
                <w:color w:val="010000"/>
                <w:sz w:val="20"/>
              </w:rPr>
              <w:t xml:space="preserve">orientation for 2023 </w:t>
            </w:r>
          </w:p>
          <w:p w14:paraId="2A0703CF" w14:textId="77777777" w:rsidR="003C2712" w:rsidRDefault="00557867">
            <w:pPr>
              <w:numPr>
                <w:ilvl w:val="0"/>
                <w:numId w:val="10"/>
              </w:numPr>
              <w:pBdr>
                <w:top w:val="nil"/>
                <w:left w:val="nil"/>
                <w:bottom w:val="nil"/>
                <w:right w:val="nil"/>
                <w:between w:val="nil"/>
              </w:pBdr>
              <w:tabs>
                <w:tab w:val="left" w:pos="350"/>
                <w:tab w:val="left" w:pos="432"/>
              </w:tabs>
              <w:spacing w:after="120" w:line="360" w:lineRule="auto"/>
              <w:rPr>
                <w:rFonts w:ascii="Arial" w:eastAsia="Arial" w:hAnsi="Arial" w:cs="Arial"/>
                <w:color w:val="010000"/>
                <w:sz w:val="20"/>
                <w:szCs w:val="20"/>
              </w:rPr>
            </w:pPr>
            <w:r>
              <w:rPr>
                <w:rFonts w:ascii="Arial" w:hAnsi="Arial"/>
                <w:color w:val="010000"/>
                <w:sz w:val="20"/>
              </w:rPr>
              <w:t>Report on the production and business results 2022 and the production and business plan for 2023;</w:t>
            </w:r>
          </w:p>
          <w:p w14:paraId="6A29D811" w14:textId="77777777" w:rsidR="003C2712" w:rsidRDefault="00557867">
            <w:pPr>
              <w:numPr>
                <w:ilvl w:val="0"/>
                <w:numId w:val="10"/>
              </w:numPr>
              <w:pBdr>
                <w:top w:val="nil"/>
                <w:left w:val="nil"/>
                <w:bottom w:val="nil"/>
                <w:right w:val="nil"/>
                <w:between w:val="nil"/>
              </w:pBdr>
              <w:tabs>
                <w:tab w:val="left" w:pos="350"/>
                <w:tab w:val="left" w:pos="432"/>
              </w:tabs>
              <w:spacing w:after="120" w:line="360" w:lineRule="auto"/>
              <w:rPr>
                <w:rFonts w:ascii="Arial" w:eastAsia="Arial" w:hAnsi="Arial" w:cs="Arial"/>
                <w:color w:val="010000"/>
                <w:sz w:val="20"/>
                <w:szCs w:val="20"/>
              </w:rPr>
            </w:pPr>
            <w:r>
              <w:rPr>
                <w:rFonts w:ascii="Arial" w:hAnsi="Arial"/>
                <w:color w:val="010000"/>
                <w:sz w:val="20"/>
              </w:rPr>
              <w:t>Report on the Audited Financial Statements 2022;</w:t>
            </w:r>
          </w:p>
          <w:p w14:paraId="6252E309" w14:textId="77777777" w:rsidR="003C2712" w:rsidRPr="00557867" w:rsidRDefault="00557867" w:rsidP="00557867">
            <w:pPr>
              <w:numPr>
                <w:ilvl w:val="0"/>
                <w:numId w:val="10"/>
              </w:numPr>
              <w:pBdr>
                <w:top w:val="nil"/>
                <w:left w:val="nil"/>
                <w:bottom w:val="nil"/>
                <w:right w:val="nil"/>
                <w:between w:val="nil"/>
              </w:pBdr>
              <w:tabs>
                <w:tab w:val="left" w:pos="35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Remuneration in 2022 and remuneration plan for 2023 of the Board of Directors - the Supervisory Board; </w:t>
            </w:r>
          </w:p>
          <w:p w14:paraId="20DCA876" w14:textId="77777777" w:rsidR="003C2712" w:rsidRDefault="00557867">
            <w:pPr>
              <w:numPr>
                <w:ilvl w:val="0"/>
                <w:numId w:val="10"/>
              </w:numPr>
              <w:pBdr>
                <w:top w:val="nil"/>
                <w:left w:val="nil"/>
                <w:bottom w:val="nil"/>
                <w:right w:val="nil"/>
                <w:between w:val="nil"/>
              </w:pBdr>
              <w:tabs>
                <w:tab w:val="left" w:pos="432"/>
                <w:tab w:val="left" w:pos="3437"/>
              </w:tabs>
              <w:spacing w:after="120" w:line="360" w:lineRule="auto"/>
              <w:rPr>
                <w:rFonts w:ascii="Arial" w:eastAsia="Arial" w:hAnsi="Arial" w:cs="Arial"/>
                <w:color w:val="010000"/>
                <w:sz w:val="20"/>
                <w:szCs w:val="20"/>
              </w:rPr>
            </w:pPr>
            <w:r>
              <w:rPr>
                <w:rFonts w:ascii="Arial" w:hAnsi="Arial"/>
                <w:color w:val="010000"/>
                <w:sz w:val="20"/>
              </w:rPr>
              <w:t xml:space="preserve">Profit distribution in 2022 and Profit Distribution Plan for </w:t>
            </w:r>
            <w:r>
              <w:rPr>
                <w:rFonts w:ascii="Arial" w:hAnsi="Arial"/>
                <w:color w:val="010000"/>
                <w:sz w:val="20"/>
              </w:rPr>
              <w:lastRenderedPageBreak/>
              <w:t>2023;</w:t>
            </w:r>
          </w:p>
          <w:p w14:paraId="4C3788B0" w14:textId="77777777" w:rsidR="003C2712" w:rsidRDefault="00557867">
            <w:pPr>
              <w:numPr>
                <w:ilvl w:val="0"/>
                <w:numId w:val="10"/>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Pr>
                <w:rFonts w:ascii="Arial" w:hAnsi="Arial"/>
                <w:color w:val="010000"/>
                <w:sz w:val="20"/>
              </w:rPr>
              <w:t>Selection of an audit company for the Financial Statements 2023;</w:t>
            </w:r>
          </w:p>
        </w:tc>
      </w:tr>
      <w:tr w:rsidR="003C2712" w14:paraId="1B409FAB" w14:textId="77777777">
        <w:trPr>
          <w:trHeight w:val="2840"/>
        </w:trPr>
        <w:tc>
          <w:tcPr>
            <w:tcW w:w="613" w:type="dxa"/>
            <w:shd w:val="clear" w:color="auto" w:fill="auto"/>
            <w:tcMar>
              <w:top w:w="0" w:type="dxa"/>
              <w:bottom w:w="0" w:type="dxa"/>
            </w:tcMar>
            <w:vAlign w:val="center"/>
          </w:tcPr>
          <w:p w14:paraId="1BE789B0"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455" w:type="dxa"/>
            <w:shd w:val="clear" w:color="auto" w:fill="auto"/>
            <w:tcMar>
              <w:top w:w="0" w:type="dxa"/>
              <w:bottom w:w="0" w:type="dxa"/>
            </w:tcMar>
            <w:vAlign w:val="center"/>
          </w:tcPr>
          <w:p w14:paraId="1C99F171"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Extraordinary General Meeting of Shareholders 2023 </w:t>
            </w:r>
          </w:p>
        </w:tc>
        <w:tc>
          <w:tcPr>
            <w:tcW w:w="1138" w:type="dxa"/>
            <w:shd w:val="clear" w:color="auto" w:fill="auto"/>
            <w:tcMar>
              <w:top w:w="0" w:type="dxa"/>
              <w:bottom w:w="0" w:type="dxa"/>
            </w:tcMar>
            <w:vAlign w:val="center"/>
          </w:tcPr>
          <w:p w14:paraId="58D040FC"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18, 2023</w:t>
            </w:r>
          </w:p>
        </w:tc>
        <w:tc>
          <w:tcPr>
            <w:tcW w:w="5811" w:type="dxa"/>
            <w:shd w:val="clear" w:color="auto" w:fill="auto"/>
            <w:tcMar>
              <w:top w:w="0" w:type="dxa"/>
              <w:bottom w:w="0" w:type="dxa"/>
            </w:tcMar>
            <w:vAlign w:val="center"/>
          </w:tcPr>
          <w:p w14:paraId="4859E195"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Extraordinary General Meeting of Shareholders 2023  approved the following contents: </w:t>
            </w:r>
          </w:p>
          <w:p w14:paraId="3B2FE965" w14:textId="77777777" w:rsidR="003C2712" w:rsidRPr="00557867" w:rsidRDefault="00557867" w:rsidP="00557867">
            <w:pPr>
              <w:pStyle w:val="ListParagraph"/>
              <w:numPr>
                <w:ilvl w:val="0"/>
                <w:numId w:val="10"/>
              </w:numPr>
              <w:pBdr>
                <w:top w:val="nil"/>
                <w:left w:val="nil"/>
                <w:bottom w:val="nil"/>
                <w:right w:val="nil"/>
                <w:between w:val="nil"/>
              </w:pBdr>
              <w:tabs>
                <w:tab w:val="left" w:pos="328"/>
              </w:tabs>
              <w:spacing w:after="120" w:line="360" w:lineRule="auto"/>
              <w:rPr>
                <w:rFonts w:ascii="Arial" w:eastAsia="Arial" w:hAnsi="Arial" w:cs="Arial"/>
                <w:color w:val="010000"/>
                <w:sz w:val="20"/>
                <w:szCs w:val="20"/>
              </w:rPr>
            </w:pPr>
            <w:r>
              <w:rPr>
                <w:rFonts w:ascii="Arial" w:hAnsi="Arial"/>
                <w:color w:val="010000"/>
                <w:sz w:val="20"/>
              </w:rPr>
              <w:t>Dismiss Ms. Nguyen Dieu Trinh from member of the Board of Directors in the term 2021-2025;</w:t>
            </w:r>
          </w:p>
          <w:p w14:paraId="3819A07B" w14:textId="77777777" w:rsidR="003C2712" w:rsidRPr="00557867" w:rsidRDefault="00557867" w:rsidP="00557867">
            <w:pPr>
              <w:pStyle w:val="ListParagraph"/>
              <w:numPr>
                <w:ilvl w:val="0"/>
                <w:numId w:val="10"/>
              </w:numPr>
              <w:pBdr>
                <w:top w:val="nil"/>
                <w:left w:val="nil"/>
                <w:bottom w:val="nil"/>
                <w:right w:val="nil"/>
                <w:between w:val="nil"/>
              </w:pBdr>
              <w:tabs>
                <w:tab w:val="left" w:pos="328"/>
              </w:tabs>
              <w:spacing w:after="120" w:line="360" w:lineRule="auto"/>
              <w:rPr>
                <w:rFonts w:ascii="Arial" w:eastAsia="Arial" w:hAnsi="Arial" w:cs="Arial"/>
                <w:color w:val="010000"/>
                <w:sz w:val="20"/>
                <w:szCs w:val="20"/>
              </w:rPr>
            </w:pPr>
            <w:r>
              <w:rPr>
                <w:rFonts w:ascii="Arial" w:hAnsi="Arial"/>
                <w:color w:val="010000"/>
                <w:sz w:val="20"/>
              </w:rPr>
              <w:t>Dismiss Mr. Ngo Hong Minh as a member of the Supervisory Board for the term 2021-2025.</w:t>
            </w:r>
          </w:p>
          <w:p w14:paraId="4A2E71E3" w14:textId="77777777" w:rsidR="003C2712" w:rsidRPr="00557867" w:rsidRDefault="00557867" w:rsidP="00557867">
            <w:pPr>
              <w:pStyle w:val="ListParagraph"/>
              <w:numPr>
                <w:ilvl w:val="0"/>
                <w:numId w:val="10"/>
              </w:numPr>
              <w:pBdr>
                <w:top w:val="nil"/>
                <w:left w:val="nil"/>
                <w:bottom w:val="nil"/>
                <w:right w:val="nil"/>
                <w:between w:val="nil"/>
              </w:pBdr>
              <w:tabs>
                <w:tab w:val="left" w:pos="328"/>
              </w:tabs>
              <w:spacing w:after="120" w:line="360" w:lineRule="auto"/>
              <w:rPr>
                <w:rFonts w:ascii="Arial" w:eastAsia="Arial" w:hAnsi="Arial" w:cs="Arial"/>
                <w:color w:val="010000"/>
                <w:sz w:val="20"/>
                <w:szCs w:val="20"/>
              </w:rPr>
            </w:pPr>
            <w:r>
              <w:rPr>
                <w:rFonts w:ascii="Arial" w:hAnsi="Arial"/>
                <w:color w:val="010000"/>
                <w:sz w:val="20"/>
              </w:rPr>
              <w:t>Approve the election of additional members of the Board of Directors, the Supervisory Board for the term 2021 - 2025.</w:t>
            </w:r>
          </w:p>
          <w:tbl>
            <w:tblPr>
              <w:tblStyle w:val="a0"/>
              <w:tblW w:w="5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1"/>
              <w:gridCol w:w="2159"/>
              <w:gridCol w:w="1445"/>
              <w:gridCol w:w="1446"/>
            </w:tblGrid>
            <w:tr w:rsidR="003C2712" w14:paraId="66A4A025" w14:textId="77777777">
              <w:tc>
                <w:tcPr>
                  <w:tcW w:w="731" w:type="dxa"/>
                </w:tcPr>
                <w:p w14:paraId="72D3FE2F"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159" w:type="dxa"/>
                </w:tcPr>
                <w:p w14:paraId="49CB406B"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445" w:type="dxa"/>
                </w:tcPr>
                <w:p w14:paraId="15731FB7"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w:t>
                  </w:r>
                </w:p>
              </w:tc>
              <w:tc>
                <w:tcPr>
                  <w:tcW w:w="1446" w:type="dxa"/>
                </w:tcPr>
                <w:p w14:paraId="7C9476F5"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w:t>
                  </w:r>
                </w:p>
              </w:tc>
            </w:tr>
            <w:tr w:rsidR="003C2712" w14:paraId="714602C7" w14:textId="77777777">
              <w:tc>
                <w:tcPr>
                  <w:tcW w:w="731" w:type="dxa"/>
                </w:tcPr>
                <w:p w14:paraId="54A0911E" w14:textId="77777777" w:rsidR="003C2712" w:rsidRDefault="003C2712">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p>
              </w:tc>
              <w:tc>
                <w:tcPr>
                  <w:tcW w:w="2159" w:type="dxa"/>
                </w:tcPr>
                <w:p w14:paraId="2EEC1865"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1445" w:type="dxa"/>
                </w:tcPr>
                <w:p w14:paraId="3270B522" w14:textId="77777777" w:rsidR="003C2712" w:rsidRDefault="003C2712">
                  <w:pPr>
                    <w:pBdr>
                      <w:top w:val="nil"/>
                      <w:left w:val="nil"/>
                      <w:bottom w:val="nil"/>
                      <w:right w:val="nil"/>
                      <w:between w:val="nil"/>
                    </w:pBdr>
                    <w:spacing w:after="120" w:line="360" w:lineRule="auto"/>
                    <w:rPr>
                      <w:rFonts w:ascii="Arial" w:eastAsia="Arial" w:hAnsi="Arial" w:cs="Arial"/>
                      <w:color w:val="010000"/>
                      <w:sz w:val="20"/>
                      <w:szCs w:val="20"/>
                    </w:rPr>
                  </w:pPr>
                </w:p>
              </w:tc>
              <w:tc>
                <w:tcPr>
                  <w:tcW w:w="1446" w:type="dxa"/>
                </w:tcPr>
                <w:p w14:paraId="28E1960C" w14:textId="77777777" w:rsidR="003C2712" w:rsidRDefault="003C2712">
                  <w:pPr>
                    <w:pBdr>
                      <w:top w:val="nil"/>
                      <w:left w:val="nil"/>
                      <w:bottom w:val="nil"/>
                      <w:right w:val="nil"/>
                      <w:between w:val="nil"/>
                    </w:pBdr>
                    <w:spacing w:after="120" w:line="360" w:lineRule="auto"/>
                    <w:rPr>
                      <w:rFonts w:ascii="Arial" w:eastAsia="Arial" w:hAnsi="Arial" w:cs="Arial"/>
                      <w:color w:val="010000"/>
                      <w:sz w:val="20"/>
                      <w:szCs w:val="20"/>
                    </w:rPr>
                  </w:pPr>
                </w:p>
              </w:tc>
            </w:tr>
            <w:tr w:rsidR="003C2712" w14:paraId="29681BB1" w14:textId="77777777">
              <w:tc>
                <w:tcPr>
                  <w:tcW w:w="731" w:type="dxa"/>
                </w:tcPr>
                <w:p w14:paraId="25E583E1" w14:textId="77777777" w:rsidR="003C2712" w:rsidRDefault="003C2712">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p>
              </w:tc>
              <w:tc>
                <w:tcPr>
                  <w:tcW w:w="2159" w:type="dxa"/>
                </w:tcPr>
                <w:p w14:paraId="710124AE"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Bui Thi Minh Tam</w:t>
                  </w:r>
                </w:p>
              </w:tc>
              <w:tc>
                <w:tcPr>
                  <w:tcW w:w="1445" w:type="dxa"/>
                </w:tcPr>
                <w:p w14:paraId="53E90E29"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w:t>
                  </w:r>
                </w:p>
              </w:tc>
              <w:tc>
                <w:tcPr>
                  <w:tcW w:w="1446" w:type="dxa"/>
                </w:tcPr>
                <w:p w14:paraId="2ED12AEA"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Elected</w:t>
                  </w:r>
                </w:p>
              </w:tc>
            </w:tr>
            <w:tr w:rsidR="003C2712" w14:paraId="04C0FC54" w14:textId="77777777">
              <w:tc>
                <w:tcPr>
                  <w:tcW w:w="731" w:type="dxa"/>
                </w:tcPr>
                <w:p w14:paraId="19FB101F" w14:textId="77777777" w:rsidR="003C2712" w:rsidRDefault="003C2712">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p>
              </w:tc>
              <w:tc>
                <w:tcPr>
                  <w:tcW w:w="2159" w:type="dxa"/>
                </w:tcPr>
                <w:p w14:paraId="4FA63F4A"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1445" w:type="dxa"/>
                </w:tcPr>
                <w:p w14:paraId="37D6E568" w14:textId="77777777" w:rsidR="003C2712" w:rsidRDefault="003C2712">
                  <w:pPr>
                    <w:pBdr>
                      <w:top w:val="nil"/>
                      <w:left w:val="nil"/>
                      <w:bottom w:val="nil"/>
                      <w:right w:val="nil"/>
                      <w:between w:val="nil"/>
                    </w:pBdr>
                    <w:spacing w:after="120" w:line="360" w:lineRule="auto"/>
                    <w:rPr>
                      <w:rFonts w:ascii="Arial" w:eastAsia="Arial" w:hAnsi="Arial" w:cs="Arial"/>
                      <w:color w:val="010000"/>
                      <w:sz w:val="20"/>
                      <w:szCs w:val="20"/>
                    </w:rPr>
                  </w:pPr>
                </w:p>
              </w:tc>
              <w:tc>
                <w:tcPr>
                  <w:tcW w:w="1446" w:type="dxa"/>
                </w:tcPr>
                <w:p w14:paraId="4A2B935C" w14:textId="77777777" w:rsidR="003C2712" w:rsidRDefault="003C2712">
                  <w:pPr>
                    <w:pBdr>
                      <w:top w:val="nil"/>
                      <w:left w:val="nil"/>
                      <w:bottom w:val="nil"/>
                      <w:right w:val="nil"/>
                      <w:between w:val="nil"/>
                    </w:pBdr>
                    <w:spacing w:after="120" w:line="360" w:lineRule="auto"/>
                    <w:rPr>
                      <w:rFonts w:ascii="Arial" w:eastAsia="Arial" w:hAnsi="Arial" w:cs="Arial"/>
                      <w:color w:val="010000"/>
                      <w:sz w:val="20"/>
                      <w:szCs w:val="20"/>
                    </w:rPr>
                  </w:pPr>
                </w:p>
              </w:tc>
            </w:tr>
            <w:tr w:rsidR="003C2712" w14:paraId="58225645" w14:textId="77777777">
              <w:tc>
                <w:tcPr>
                  <w:tcW w:w="731" w:type="dxa"/>
                </w:tcPr>
                <w:p w14:paraId="7A9CD610" w14:textId="77777777" w:rsidR="003C2712" w:rsidRDefault="003C2712">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p>
              </w:tc>
              <w:tc>
                <w:tcPr>
                  <w:tcW w:w="2159" w:type="dxa"/>
                </w:tcPr>
                <w:p w14:paraId="6DCD22D0"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Trinh Van </w:t>
                  </w:r>
                  <w:proofErr w:type="spellStart"/>
                  <w:r>
                    <w:rPr>
                      <w:rFonts w:ascii="Arial" w:hAnsi="Arial"/>
                      <w:color w:val="010000"/>
                      <w:sz w:val="20"/>
                    </w:rPr>
                    <w:t>Lanh</w:t>
                  </w:r>
                  <w:proofErr w:type="spellEnd"/>
                </w:p>
              </w:tc>
              <w:tc>
                <w:tcPr>
                  <w:tcW w:w="1445" w:type="dxa"/>
                </w:tcPr>
                <w:p w14:paraId="71BD8144"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w:t>
                  </w:r>
                </w:p>
              </w:tc>
              <w:tc>
                <w:tcPr>
                  <w:tcW w:w="1446" w:type="dxa"/>
                </w:tcPr>
                <w:p w14:paraId="0E1509B6"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Elected</w:t>
                  </w:r>
                </w:p>
              </w:tc>
            </w:tr>
          </w:tbl>
          <w:p w14:paraId="38547606" w14:textId="77777777" w:rsidR="003C2712" w:rsidRDefault="003C2712">
            <w:pPr>
              <w:pBdr>
                <w:top w:val="nil"/>
                <w:left w:val="nil"/>
                <w:bottom w:val="nil"/>
                <w:right w:val="nil"/>
                <w:between w:val="nil"/>
              </w:pBdr>
              <w:spacing w:after="120" w:line="360" w:lineRule="auto"/>
              <w:rPr>
                <w:rFonts w:ascii="Arial" w:eastAsia="Arial" w:hAnsi="Arial" w:cs="Arial"/>
                <w:color w:val="010000"/>
                <w:sz w:val="20"/>
                <w:szCs w:val="20"/>
              </w:rPr>
            </w:pPr>
          </w:p>
        </w:tc>
      </w:tr>
    </w:tbl>
    <w:p w14:paraId="193A34A5" w14:textId="77777777" w:rsidR="003C2712" w:rsidRDefault="00557867">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(Semi-annual Report)</w:t>
      </w:r>
    </w:p>
    <w:p w14:paraId="69026964" w14:textId="77777777" w:rsidR="003C2712" w:rsidRDefault="00557867">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1"/>
        <w:tblW w:w="9017" w:type="dxa"/>
        <w:tblLayout w:type="fixed"/>
        <w:tblLook w:val="0000" w:firstRow="0" w:lastRow="0" w:firstColumn="0" w:lastColumn="0" w:noHBand="0" w:noVBand="0"/>
      </w:tblPr>
      <w:tblGrid>
        <w:gridCol w:w="715"/>
        <w:gridCol w:w="2537"/>
        <w:gridCol w:w="2115"/>
        <w:gridCol w:w="1764"/>
        <w:gridCol w:w="1886"/>
      </w:tblGrid>
      <w:tr w:rsidR="003C2712" w14:paraId="49D98B33" w14:textId="77777777">
        <w:tc>
          <w:tcPr>
            <w:tcW w:w="715" w:type="dxa"/>
            <w:vMerge w:val="restart"/>
            <w:tcBorders>
              <w:top w:val="single" w:sz="4" w:space="0" w:color="000000"/>
              <w:left w:val="single" w:sz="4" w:space="0" w:color="000000"/>
            </w:tcBorders>
            <w:shd w:val="clear" w:color="auto" w:fill="auto"/>
            <w:tcMar>
              <w:top w:w="0" w:type="dxa"/>
              <w:bottom w:w="0" w:type="dxa"/>
            </w:tcMar>
            <w:vAlign w:val="center"/>
          </w:tcPr>
          <w:p w14:paraId="1C921E29"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537" w:type="dxa"/>
            <w:vMerge w:val="restart"/>
            <w:tcBorders>
              <w:top w:val="single" w:sz="4" w:space="0" w:color="000000"/>
              <w:left w:val="single" w:sz="4" w:space="0" w:color="000000"/>
            </w:tcBorders>
            <w:shd w:val="clear" w:color="auto" w:fill="auto"/>
            <w:tcMar>
              <w:top w:w="0" w:type="dxa"/>
              <w:bottom w:w="0" w:type="dxa"/>
            </w:tcMar>
            <w:vAlign w:val="center"/>
          </w:tcPr>
          <w:p w14:paraId="2C9BD5E6"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115" w:type="dxa"/>
            <w:vMerge w:val="restart"/>
            <w:tcBorders>
              <w:top w:val="single" w:sz="4" w:space="0" w:color="000000"/>
              <w:left w:val="single" w:sz="4" w:space="0" w:color="000000"/>
            </w:tcBorders>
            <w:shd w:val="clear" w:color="auto" w:fill="auto"/>
            <w:tcMar>
              <w:top w:w="0" w:type="dxa"/>
              <w:bottom w:w="0" w:type="dxa"/>
            </w:tcMar>
            <w:vAlign w:val="center"/>
          </w:tcPr>
          <w:p w14:paraId="7169AB93"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3650"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E80A21"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3C2712" w14:paraId="4A9B8167" w14:textId="77777777">
        <w:tc>
          <w:tcPr>
            <w:tcW w:w="715" w:type="dxa"/>
            <w:vMerge/>
            <w:tcBorders>
              <w:top w:val="single" w:sz="4" w:space="0" w:color="000000"/>
              <w:left w:val="single" w:sz="4" w:space="0" w:color="000000"/>
            </w:tcBorders>
            <w:shd w:val="clear" w:color="auto" w:fill="auto"/>
            <w:tcMar>
              <w:top w:w="0" w:type="dxa"/>
              <w:bottom w:w="0" w:type="dxa"/>
            </w:tcMar>
            <w:vAlign w:val="center"/>
          </w:tcPr>
          <w:p w14:paraId="39BDFD11" w14:textId="77777777" w:rsidR="003C2712" w:rsidRDefault="003C2712">
            <w:pPr>
              <w:pBdr>
                <w:top w:val="nil"/>
                <w:left w:val="nil"/>
                <w:bottom w:val="nil"/>
                <w:right w:val="nil"/>
                <w:between w:val="nil"/>
              </w:pBdr>
              <w:spacing w:line="276" w:lineRule="auto"/>
              <w:rPr>
                <w:rFonts w:ascii="Arial" w:eastAsia="Arial" w:hAnsi="Arial" w:cs="Arial"/>
                <w:color w:val="010000"/>
                <w:sz w:val="20"/>
                <w:szCs w:val="20"/>
              </w:rPr>
            </w:pPr>
          </w:p>
        </w:tc>
        <w:tc>
          <w:tcPr>
            <w:tcW w:w="2537" w:type="dxa"/>
            <w:vMerge/>
            <w:tcBorders>
              <w:top w:val="single" w:sz="4" w:space="0" w:color="000000"/>
              <w:left w:val="single" w:sz="4" w:space="0" w:color="000000"/>
            </w:tcBorders>
            <w:shd w:val="clear" w:color="auto" w:fill="auto"/>
            <w:tcMar>
              <w:top w:w="0" w:type="dxa"/>
              <w:bottom w:w="0" w:type="dxa"/>
            </w:tcMar>
            <w:vAlign w:val="center"/>
          </w:tcPr>
          <w:p w14:paraId="48A25156" w14:textId="77777777" w:rsidR="003C2712" w:rsidRDefault="003C2712">
            <w:pPr>
              <w:pBdr>
                <w:top w:val="nil"/>
                <w:left w:val="nil"/>
                <w:bottom w:val="nil"/>
                <w:right w:val="nil"/>
                <w:between w:val="nil"/>
              </w:pBdr>
              <w:spacing w:line="276" w:lineRule="auto"/>
              <w:rPr>
                <w:rFonts w:ascii="Arial" w:eastAsia="Arial" w:hAnsi="Arial" w:cs="Arial"/>
                <w:color w:val="010000"/>
                <w:sz w:val="20"/>
                <w:szCs w:val="20"/>
              </w:rPr>
            </w:pPr>
          </w:p>
        </w:tc>
        <w:tc>
          <w:tcPr>
            <w:tcW w:w="2115" w:type="dxa"/>
            <w:vMerge/>
            <w:tcBorders>
              <w:top w:val="single" w:sz="4" w:space="0" w:color="000000"/>
              <w:left w:val="single" w:sz="4" w:space="0" w:color="000000"/>
            </w:tcBorders>
            <w:shd w:val="clear" w:color="auto" w:fill="auto"/>
            <w:tcMar>
              <w:top w:w="0" w:type="dxa"/>
              <w:bottom w:w="0" w:type="dxa"/>
            </w:tcMar>
            <w:vAlign w:val="center"/>
          </w:tcPr>
          <w:p w14:paraId="16173A1E" w14:textId="77777777" w:rsidR="003C2712" w:rsidRDefault="003C2712">
            <w:pPr>
              <w:pBdr>
                <w:top w:val="nil"/>
                <w:left w:val="nil"/>
                <w:bottom w:val="nil"/>
                <w:right w:val="nil"/>
                <w:between w:val="nil"/>
              </w:pBdr>
              <w:spacing w:line="276" w:lineRule="auto"/>
              <w:rPr>
                <w:rFonts w:ascii="Arial" w:eastAsia="Arial" w:hAnsi="Arial" w:cs="Arial"/>
                <w:color w:val="010000"/>
                <w:sz w:val="20"/>
                <w:szCs w:val="20"/>
              </w:rPr>
            </w:pPr>
          </w:p>
        </w:tc>
        <w:tc>
          <w:tcPr>
            <w:tcW w:w="1764" w:type="dxa"/>
            <w:tcBorders>
              <w:top w:val="single" w:sz="4" w:space="0" w:color="000000"/>
              <w:left w:val="single" w:sz="4" w:space="0" w:color="000000"/>
            </w:tcBorders>
            <w:shd w:val="clear" w:color="auto" w:fill="auto"/>
            <w:tcMar>
              <w:top w:w="0" w:type="dxa"/>
              <w:bottom w:w="0" w:type="dxa"/>
            </w:tcMar>
            <w:vAlign w:val="center"/>
          </w:tcPr>
          <w:p w14:paraId="141D5DA1"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8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9D9CF7"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3C2712" w14:paraId="3DCE46BE" w14:textId="77777777">
        <w:tc>
          <w:tcPr>
            <w:tcW w:w="715" w:type="dxa"/>
            <w:tcBorders>
              <w:top w:val="single" w:sz="4" w:space="0" w:color="000000"/>
              <w:left w:val="single" w:sz="4" w:space="0" w:color="000000"/>
            </w:tcBorders>
            <w:shd w:val="clear" w:color="auto" w:fill="auto"/>
            <w:tcMar>
              <w:top w:w="0" w:type="dxa"/>
              <w:bottom w:w="0" w:type="dxa"/>
            </w:tcMar>
            <w:vAlign w:val="center"/>
          </w:tcPr>
          <w:p w14:paraId="4AC025CF"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537" w:type="dxa"/>
            <w:tcBorders>
              <w:top w:val="single" w:sz="4" w:space="0" w:color="000000"/>
              <w:left w:val="single" w:sz="4" w:space="0" w:color="000000"/>
            </w:tcBorders>
            <w:shd w:val="clear" w:color="auto" w:fill="auto"/>
            <w:tcMar>
              <w:top w:w="0" w:type="dxa"/>
              <w:bottom w:w="0" w:type="dxa"/>
            </w:tcMar>
            <w:vAlign w:val="center"/>
          </w:tcPr>
          <w:p w14:paraId="4877446D"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Bui Thi Minh Tam</w:t>
            </w:r>
          </w:p>
        </w:tc>
        <w:tc>
          <w:tcPr>
            <w:tcW w:w="2115" w:type="dxa"/>
            <w:tcBorders>
              <w:top w:val="single" w:sz="4" w:space="0" w:color="000000"/>
              <w:left w:val="single" w:sz="4" w:space="0" w:color="000000"/>
            </w:tcBorders>
            <w:shd w:val="clear" w:color="auto" w:fill="auto"/>
            <w:tcMar>
              <w:top w:w="0" w:type="dxa"/>
              <w:bottom w:w="0" w:type="dxa"/>
            </w:tcMar>
            <w:vAlign w:val="center"/>
          </w:tcPr>
          <w:p w14:paraId="2288D55A"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64" w:type="dxa"/>
            <w:tcBorders>
              <w:top w:val="single" w:sz="4" w:space="0" w:color="000000"/>
              <w:left w:val="single" w:sz="4" w:space="0" w:color="000000"/>
            </w:tcBorders>
            <w:shd w:val="clear" w:color="auto" w:fill="auto"/>
            <w:tcMar>
              <w:top w:w="0" w:type="dxa"/>
              <w:bottom w:w="0" w:type="dxa"/>
            </w:tcMar>
            <w:vAlign w:val="center"/>
          </w:tcPr>
          <w:p w14:paraId="766DA9AB"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22, 2023</w:t>
            </w:r>
          </w:p>
        </w:tc>
        <w:tc>
          <w:tcPr>
            <w:tcW w:w="18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130C5D" w14:textId="77777777" w:rsidR="003C2712" w:rsidRDefault="003C2712">
            <w:pPr>
              <w:spacing w:after="120" w:line="360" w:lineRule="auto"/>
              <w:rPr>
                <w:rFonts w:ascii="Arial" w:eastAsia="Arial" w:hAnsi="Arial" w:cs="Arial"/>
                <w:color w:val="010000"/>
                <w:sz w:val="20"/>
                <w:szCs w:val="20"/>
              </w:rPr>
            </w:pPr>
          </w:p>
        </w:tc>
      </w:tr>
      <w:tr w:rsidR="003C2712" w14:paraId="417A7924" w14:textId="77777777">
        <w:tc>
          <w:tcPr>
            <w:tcW w:w="715" w:type="dxa"/>
            <w:tcBorders>
              <w:top w:val="single" w:sz="4" w:space="0" w:color="000000"/>
              <w:left w:val="single" w:sz="4" w:space="0" w:color="000000"/>
            </w:tcBorders>
            <w:shd w:val="clear" w:color="auto" w:fill="auto"/>
            <w:tcMar>
              <w:top w:w="0" w:type="dxa"/>
              <w:bottom w:w="0" w:type="dxa"/>
            </w:tcMar>
            <w:vAlign w:val="center"/>
          </w:tcPr>
          <w:p w14:paraId="2D7CC3A3"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537" w:type="dxa"/>
            <w:tcBorders>
              <w:top w:val="single" w:sz="4" w:space="0" w:color="000000"/>
              <w:left w:val="single" w:sz="4" w:space="0" w:color="000000"/>
            </w:tcBorders>
            <w:shd w:val="clear" w:color="auto" w:fill="auto"/>
            <w:tcMar>
              <w:top w:w="0" w:type="dxa"/>
              <w:bottom w:w="0" w:type="dxa"/>
            </w:tcMar>
            <w:vAlign w:val="center"/>
          </w:tcPr>
          <w:p w14:paraId="266A0B2C"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Dieu Trinh</w:t>
            </w:r>
          </w:p>
        </w:tc>
        <w:tc>
          <w:tcPr>
            <w:tcW w:w="2115" w:type="dxa"/>
            <w:tcBorders>
              <w:top w:val="single" w:sz="4" w:space="0" w:color="000000"/>
              <w:left w:val="single" w:sz="4" w:space="0" w:color="000000"/>
            </w:tcBorders>
            <w:shd w:val="clear" w:color="auto" w:fill="auto"/>
            <w:tcMar>
              <w:top w:w="0" w:type="dxa"/>
              <w:bottom w:w="0" w:type="dxa"/>
            </w:tcMar>
            <w:vAlign w:val="center"/>
          </w:tcPr>
          <w:p w14:paraId="4D3B7159"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64" w:type="dxa"/>
            <w:tcBorders>
              <w:top w:val="single" w:sz="4" w:space="0" w:color="000000"/>
              <w:left w:val="single" w:sz="4" w:space="0" w:color="000000"/>
            </w:tcBorders>
            <w:shd w:val="clear" w:color="auto" w:fill="auto"/>
            <w:tcMar>
              <w:top w:w="0" w:type="dxa"/>
              <w:bottom w:w="0" w:type="dxa"/>
            </w:tcMar>
            <w:vAlign w:val="center"/>
          </w:tcPr>
          <w:p w14:paraId="7C783F6A"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7, 2021</w:t>
            </w:r>
          </w:p>
        </w:tc>
        <w:tc>
          <w:tcPr>
            <w:tcW w:w="18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25CEC7"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18, 2023</w:t>
            </w:r>
          </w:p>
        </w:tc>
      </w:tr>
      <w:tr w:rsidR="003C2712" w14:paraId="1C754B09" w14:textId="77777777">
        <w:tc>
          <w:tcPr>
            <w:tcW w:w="715" w:type="dxa"/>
            <w:tcBorders>
              <w:top w:val="single" w:sz="4" w:space="0" w:color="000000"/>
              <w:left w:val="single" w:sz="4" w:space="0" w:color="000000"/>
            </w:tcBorders>
            <w:shd w:val="clear" w:color="auto" w:fill="auto"/>
            <w:tcMar>
              <w:top w:w="0" w:type="dxa"/>
              <w:bottom w:w="0" w:type="dxa"/>
            </w:tcMar>
            <w:vAlign w:val="center"/>
          </w:tcPr>
          <w:p w14:paraId="1286338C"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537" w:type="dxa"/>
            <w:tcBorders>
              <w:top w:val="single" w:sz="4" w:space="0" w:color="000000"/>
              <w:left w:val="single" w:sz="4" w:space="0" w:color="000000"/>
            </w:tcBorders>
            <w:shd w:val="clear" w:color="auto" w:fill="auto"/>
            <w:tcMar>
              <w:top w:w="0" w:type="dxa"/>
              <w:bottom w:w="0" w:type="dxa"/>
            </w:tcMar>
            <w:vAlign w:val="center"/>
          </w:tcPr>
          <w:p w14:paraId="417430B1"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Do Thi </w:t>
            </w:r>
            <w:proofErr w:type="spellStart"/>
            <w:r>
              <w:rPr>
                <w:rFonts w:ascii="Arial" w:hAnsi="Arial"/>
                <w:color w:val="010000"/>
                <w:sz w:val="20"/>
              </w:rPr>
              <w:t>Nga</w:t>
            </w:r>
            <w:proofErr w:type="spellEnd"/>
          </w:p>
        </w:tc>
        <w:tc>
          <w:tcPr>
            <w:tcW w:w="2115" w:type="dxa"/>
            <w:tcBorders>
              <w:top w:val="single" w:sz="4" w:space="0" w:color="000000"/>
              <w:left w:val="single" w:sz="4" w:space="0" w:color="000000"/>
            </w:tcBorders>
            <w:shd w:val="clear" w:color="auto" w:fill="auto"/>
            <w:tcMar>
              <w:top w:w="0" w:type="dxa"/>
              <w:bottom w:w="0" w:type="dxa"/>
            </w:tcMar>
            <w:vAlign w:val="center"/>
          </w:tcPr>
          <w:p w14:paraId="217CBDEF"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Non-executive member of the Board of Directors </w:t>
            </w:r>
          </w:p>
        </w:tc>
        <w:tc>
          <w:tcPr>
            <w:tcW w:w="1764" w:type="dxa"/>
            <w:tcBorders>
              <w:top w:val="single" w:sz="4" w:space="0" w:color="000000"/>
              <w:left w:val="single" w:sz="4" w:space="0" w:color="000000"/>
            </w:tcBorders>
            <w:shd w:val="clear" w:color="auto" w:fill="auto"/>
            <w:tcMar>
              <w:top w:w="0" w:type="dxa"/>
              <w:bottom w:w="0" w:type="dxa"/>
            </w:tcMar>
            <w:vAlign w:val="center"/>
          </w:tcPr>
          <w:p w14:paraId="498F462D"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10, 2020</w:t>
            </w:r>
          </w:p>
        </w:tc>
        <w:tc>
          <w:tcPr>
            <w:tcW w:w="18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8409B6" w14:textId="77777777" w:rsidR="003C2712" w:rsidRDefault="003C2712">
            <w:pPr>
              <w:spacing w:after="120" w:line="360" w:lineRule="auto"/>
              <w:rPr>
                <w:rFonts w:ascii="Arial" w:eastAsia="Arial" w:hAnsi="Arial" w:cs="Arial"/>
                <w:color w:val="010000"/>
                <w:sz w:val="20"/>
                <w:szCs w:val="20"/>
              </w:rPr>
            </w:pPr>
          </w:p>
        </w:tc>
      </w:tr>
      <w:tr w:rsidR="003C2712" w14:paraId="2A8E3EBB" w14:textId="77777777">
        <w:tc>
          <w:tcPr>
            <w:tcW w:w="715" w:type="dxa"/>
            <w:tcBorders>
              <w:top w:val="single" w:sz="4" w:space="0" w:color="000000"/>
              <w:left w:val="single" w:sz="4" w:space="0" w:color="000000"/>
            </w:tcBorders>
            <w:shd w:val="clear" w:color="auto" w:fill="auto"/>
            <w:tcMar>
              <w:top w:w="0" w:type="dxa"/>
              <w:bottom w:w="0" w:type="dxa"/>
            </w:tcMar>
            <w:vAlign w:val="center"/>
          </w:tcPr>
          <w:p w14:paraId="5ACC496C"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2537" w:type="dxa"/>
            <w:tcBorders>
              <w:top w:val="single" w:sz="4" w:space="0" w:color="000000"/>
              <w:left w:val="single" w:sz="4" w:space="0" w:color="000000"/>
            </w:tcBorders>
            <w:shd w:val="clear" w:color="auto" w:fill="auto"/>
            <w:tcMar>
              <w:top w:w="0" w:type="dxa"/>
              <w:bottom w:w="0" w:type="dxa"/>
            </w:tcMar>
            <w:vAlign w:val="center"/>
          </w:tcPr>
          <w:p w14:paraId="6A299411"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Viet Cuong</w:t>
            </w:r>
          </w:p>
        </w:tc>
        <w:tc>
          <w:tcPr>
            <w:tcW w:w="2115" w:type="dxa"/>
            <w:tcBorders>
              <w:top w:val="single" w:sz="4" w:space="0" w:color="000000"/>
              <w:left w:val="single" w:sz="4" w:space="0" w:color="000000"/>
            </w:tcBorders>
            <w:shd w:val="clear" w:color="auto" w:fill="auto"/>
            <w:tcMar>
              <w:top w:w="0" w:type="dxa"/>
              <w:bottom w:w="0" w:type="dxa"/>
            </w:tcMar>
            <w:vAlign w:val="center"/>
          </w:tcPr>
          <w:p w14:paraId="5822363A"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764" w:type="dxa"/>
            <w:tcBorders>
              <w:top w:val="single" w:sz="4" w:space="0" w:color="000000"/>
              <w:left w:val="single" w:sz="4" w:space="0" w:color="000000"/>
            </w:tcBorders>
            <w:shd w:val="clear" w:color="auto" w:fill="auto"/>
            <w:tcMar>
              <w:top w:w="0" w:type="dxa"/>
              <w:bottom w:w="0" w:type="dxa"/>
            </w:tcMar>
            <w:vAlign w:val="center"/>
          </w:tcPr>
          <w:p w14:paraId="3387380C"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17, 2022</w:t>
            </w:r>
          </w:p>
        </w:tc>
        <w:tc>
          <w:tcPr>
            <w:tcW w:w="18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7DEA31" w14:textId="77777777" w:rsidR="003C2712" w:rsidRDefault="003C2712">
            <w:pPr>
              <w:spacing w:after="120" w:line="360" w:lineRule="auto"/>
              <w:rPr>
                <w:rFonts w:ascii="Arial" w:eastAsia="Arial" w:hAnsi="Arial" w:cs="Arial"/>
                <w:color w:val="010000"/>
                <w:sz w:val="20"/>
                <w:szCs w:val="20"/>
              </w:rPr>
            </w:pPr>
          </w:p>
        </w:tc>
      </w:tr>
      <w:tr w:rsidR="003C2712" w14:paraId="09E149FF" w14:textId="77777777">
        <w:tc>
          <w:tcPr>
            <w:tcW w:w="715" w:type="dxa"/>
            <w:tcBorders>
              <w:top w:val="single" w:sz="4" w:space="0" w:color="000000"/>
              <w:left w:val="single" w:sz="4" w:space="0" w:color="000000"/>
            </w:tcBorders>
            <w:shd w:val="clear" w:color="auto" w:fill="auto"/>
            <w:tcMar>
              <w:top w:w="0" w:type="dxa"/>
              <w:bottom w:w="0" w:type="dxa"/>
            </w:tcMar>
            <w:vAlign w:val="center"/>
          </w:tcPr>
          <w:p w14:paraId="2E09591C"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537" w:type="dxa"/>
            <w:tcBorders>
              <w:top w:val="single" w:sz="4" w:space="0" w:color="000000"/>
              <w:left w:val="single" w:sz="4" w:space="0" w:color="000000"/>
            </w:tcBorders>
            <w:shd w:val="clear" w:color="auto" w:fill="auto"/>
            <w:tcMar>
              <w:top w:w="0" w:type="dxa"/>
              <w:bottom w:w="0" w:type="dxa"/>
            </w:tcMar>
            <w:vAlign w:val="center"/>
          </w:tcPr>
          <w:p w14:paraId="37AC6475"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Thi Kim Loan</w:t>
            </w:r>
          </w:p>
        </w:tc>
        <w:tc>
          <w:tcPr>
            <w:tcW w:w="2115" w:type="dxa"/>
            <w:tcBorders>
              <w:top w:val="single" w:sz="4" w:space="0" w:color="000000"/>
              <w:left w:val="single" w:sz="4" w:space="0" w:color="000000"/>
            </w:tcBorders>
            <w:shd w:val="clear" w:color="auto" w:fill="auto"/>
            <w:tcMar>
              <w:top w:w="0" w:type="dxa"/>
              <w:bottom w:w="0" w:type="dxa"/>
            </w:tcMar>
            <w:vAlign w:val="center"/>
          </w:tcPr>
          <w:p w14:paraId="6B96BBCF"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764" w:type="dxa"/>
            <w:tcBorders>
              <w:top w:val="single" w:sz="4" w:space="0" w:color="000000"/>
              <w:left w:val="single" w:sz="4" w:space="0" w:color="000000"/>
            </w:tcBorders>
            <w:shd w:val="clear" w:color="auto" w:fill="auto"/>
            <w:tcMar>
              <w:top w:w="0" w:type="dxa"/>
              <w:bottom w:w="0" w:type="dxa"/>
            </w:tcMar>
            <w:vAlign w:val="center"/>
          </w:tcPr>
          <w:p w14:paraId="10AFF634"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17, 2022</w:t>
            </w:r>
          </w:p>
        </w:tc>
        <w:tc>
          <w:tcPr>
            <w:tcW w:w="18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84E210" w14:textId="77777777" w:rsidR="003C2712" w:rsidRDefault="003C2712">
            <w:pPr>
              <w:spacing w:after="120" w:line="360" w:lineRule="auto"/>
              <w:rPr>
                <w:rFonts w:ascii="Arial" w:eastAsia="Arial" w:hAnsi="Arial" w:cs="Arial"/>
                <w:color w:val="010000"/>
                <w:sz w:val="20"/>
                <w:szCs w:val="20"/>
              </w:rPr>
            </w:pPr>
          </w:p>
        </w:tc>
      </w:tr>
      <w:tr w:rsidR="003C2712" w14:paraId="677E9945" w14:textId="77777777">
        <w:tc>
          <w:tcPr>
            <w:tcW w:w="7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E0685F"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53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10C8D9"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Thi Thom</w:t>
            </w:r>
          </w:p>
        </w:tc>
        <w:tc>
          <w:tcPr>
            <w:tcW w:w="21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F5F97C"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7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70DCEB"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17, 2022</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D7F92A" w14:textId="77777777" w:rsidR="003C2712" w:rsidRDefault="003C2712">
            <w:pPr>
              <w:spacing w:after="120" w:line="360" w:lineRule="auto"/>
              <w:rPr>
                <w:rFonts w:ascii="Arial" w:eastAsia="Arial" w:hAnsi="Arial" w:cs="Arial"/>
                <w:color w:val="010000"/>
                <w:sz w:val="20"/>
                <w:szCs w:val="20"/>
              </w:rPr>
            </w:pPr>
          </w:p>
        </w:tc>
      </w:tr>
    </w:tbl>
    <w:p w14:paraId="7ECAE42C" w14:textId="77777777" w:rsidR="003C2712" w:rsidRDefault="00557867">
      <w:pPr>
        <w:numPr>
          <w:ilvl w:val="0"/>
          <w:numId w:val="6"/>
        </w:numPr>
        <w:pBdr>
          <w:top w:val="nil"/>
          <w:left w:val="nil"/>
          <w:bottom w:val="nil"/>
          <w:right w:val="nil"/>
          <w:between w:val="nil"/>
        </w:pBdr>
        <w:tabs>
          <w:tab w:val="left" w:pos="364"/>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 (Semi-annual Report)</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2"/>
        <w:gridCol w:w="1398"/>
        <w:gridCol w:w="1307"/>
        <w:gridCol w:w="5600"/>
      </w:tblGrid>
      <w:tr w:rsidR="003C2712" w14:paraId="5C15C378" w14:textId="77777777">
        <w:tc>
          <w:tcPr>
            <w:tcW w:w="712" w:type="dxa"/>
            <w:shd w:val="clear" w:color="auto" w:fill="auto"/>
            <w:tcMar>
              <w:top w:w="0" w:type="dxa"/>
              <w:bottom w:w="0" w:type="dxa"/>
            </w:tcMar>
            <w:vAlign w:val="center"/>
          </w:tcPr>
          <w:p w14:paraId="48A072B5"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398" w:type="dxa"/>
            <w:shd w:val="clear" w:color="auto" w:fill="auto"/>
            <w:tcMar>
              <w:top w:w="0" w:type="dxa"/>
              <w:bottom w:w="0" w:type="dxa"/>
            </w:tcMar>
            <w:vAlign w:val="center"/>
          </w:tcPr>
          <w:p w14:paraId="4E5D5402"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Resolution/Decision No.</w:t>
            </w:r>
          </w:p>
        </w:tc>
        <w:tc>
          <w:tcPr>
            <w:tcW w:w="1307" w:type="dxa"/>
            <w:shd w:val="clear" w:color="auto" w:fill="auto"/>
            <w:tcMar>
              <w:top w:w="0" w:type="dxa"/>
              <w:bottom w:w="0" w:type="dxa"/>
            </w:tcMar>
            <w:vAlign w:val="center"/>
          </w:tcPr>
          <w:p w14:paraId="6D6CAACA"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5600" w:type="dxa"/>
            <w:shd w:val="clear" w:color="auto" w:fill="auto"/>
            <w:tcMar>
              <w:top w:w="0" w:type="dxa"/>
              <w:bottom w:w="0" w:type="dxa"/>
            </w:tcMar>
            <w:vAlign w:val="center"/>
          </w:tcPr>
          <w:p w14:paraId="7CE0EDF5"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Contents</w:t>
            </w:r>
          </w:p>
        </w:tc>
      </w:tr>
      <w:tr w:rsidR="003C2712" w14:paraId="0E330B5A" w14:textId="77777777">
        <w:tc>
          <w:tcPr>
            <w:tcW w:w="712" w:type="dxa"/>
            <w:shd w:val="clear" w:color="auto" w:fill="auto"/>
            <w:tcMar>
              <w:top w:w="0" w:type="dxa"/>
              <w:bottom w:w="0" w:type="dxa"/>
            </w:tcMar>
            <w:vAlign w:val="center"/>
          </w:tcPr>
          <w:p w14:paraId="49F8A8FC"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398" w:type="dxa"/>
            <w:shd w:val="clear" w:color="auto" w:fill="auto"/>
            <w:tcMar>
              <w:top w:w="0" w:type="dxa"/>
              <w:bottom w:w="0" w:type="dxa"/>
            </w:tcMar>
            <w:vAlign w:val="center"/>
          </w:tcPr>
          <w:p w14:paraId="6377B5F1"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17/QD-HDQT</w:t>
            </w:r>
          </w:p>
        </w:tc>
        <w:tc>
          <w:tcPr>
            <w:tcW w:w="1307" w:type="dxa"/>
            <w:shd w:val="clear" w:color="auto" w:fill="auto"/>
            <w:tcMar>
              <w:top w:w="0" w:type="dxa"/>
              <w:bottom w:w="0" w:type="dxa"/>
            </w:tcMar>
            <w:vAlign w:val="center"/>
          </w:tcPr>
          <w:p w14:paraId="028BDC0F"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18, 2023</w:t>
            </w:r>
          </w:p>
        </w:tc>
        <w:tc>
          <w:tcPr>
            <w:tcW w:w="5600" w:type="dxa"/>
            <w:shd w:val="clear" w:color="auto" w:fill="auto"/>
            <w:tcMar>
              <w:top w:w="0" w:type="dxa"/>
              <w:bottom w:w="0" w:type="dxa"/>
            </w:tcMar>
            <w:vAlign w:val="center"/>
          </w:tcPr>
          <w:p w14:paraId="4A85E871"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Bonus 20% of profit after tax exceeding business plan in 2022</w:t>
            </w:r>
          </w:p>
        </w:tc>
      </w:tr>
      <w:tr w:rsidR="003C2712" w14:paraId="6754F749" w14:textId="77777777">
        <w:tc>
          <w:tcPr>
            <w:tcW w:w="712" w:type="dxa"/>
            <w:shd w:val="clear" w:color="auto" w:fill="auto"/>
            <w:tcMar>
              <w:top w:w="0" w:type="dxa"/>
              <w:bottom w:w="0" w:type="dxa"/>
            </w:tcMar>
            <w:vAlign w:val="center"/>
          </w:tcPr>
          <w:p w14:paraId="57472D12"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398" w:type="dxa"/>
            <w:shd w:val="clear" w:color="auto" w:fill="auto"/>
            <w:tcMar>
              <w:top w:w="0" w:type="dxa"/>
              <w:bottom w:w="0" w:type="dxa"/>
            </w:tcMar>
            <w:vAlign w:val="center"/>
          </w:tcPr>
          <w:p w14:paraId="60990047"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92/NQ-HDQT</w:t>
            </w:r>
          </w:p>
        </w:tc>
        <w:tc>
          <w:tcPr>
            <w:tcW w:w="1307" w:type="dxa"/>
            <w:shd w:val="clear" w:color="auto" w:fill="auto"/>
            <w:tcMar>
              <w:top w:w="0" w:type="dxa"/>
              <w:bottom w:w="0" w:type="dxa"/>
            </w:tcMar>
            <w:vAlign w:val="center"/>
          </w:tcPr>
          <w:p w14:paraId="68AC7D7B"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10, 2023</w:t>
            </w:r>
          </w:p>
        </w:tc>
        <w:tc>
          <w:tcPr>
            <w:tcW w:w="5600" w:type="dxa"/>
            <w:shd w:val="clear" w:color="auto" w:fill="auto"/>
            <w:tcMar>
              <w:top w:w="0" w:type="dxa"/>
              <w:bottom w:w="0" w:type="dxa"/>
            </w:tcMar>
            <w:vAlign w:val="center"/>
          </w:tcPr>
          <w:p w14:paraId="3C56C1C8"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extension to organize the Annual General Meeting of Shareholders 2023 before June 30, 2023</w:t>
            </w:r>
          </w:p>
        </w:tc>
      </w:tr>
      <w:tr w:rsidR="003C2712" w14:paraId="57BC1FD9" w14:textId="77777777">
        <w:tc>
          <w:tcPr>
            <w:tcW w:w="712" w:type="dxa"/>
            <w:shd w:val="clear" w:color="auto" w:fill="auto"/>
            <w:tcMar>
              <w:top w:w="0" w:type="dxa"/>
              <w:bottom w:w="0" w:type="dxa"/>
            </w:tcMar>
            <w:vAlign w:val="center"/>
          </w:tcPr>
          <w:p w14:paraId="419F9F5C"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398" w:type="dxa"/>
            <w:shd w:val="clear" w:color="auto" w:fill="auto"/>
            <w:tcMar>
              <w:top w:w="0" w:type="dxa"/>
              <w:bottom w:w="0" w:type="dxa"/>
            </w:tcMar>
            <w:vAlign w:val="center"/>
          </w:tcPr>
          <w:p w14:paraId="23B15F38"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93/NQ-HDQT</w:t>
            </w:r>
          </w:p>
        </w:tc>
        <w:tc>
          <w:tcPr>
            <w:tcW w:w="1307" w:type="dxa"/>
            <w:shd w:val="clear" w:color="auto" w:fill="auto"/>
            <w:tcMar>
              <w:top w:w="0" w:type="dxa"/>
              <w:bottom w:w="0" w:type="dxa"/>
            </w:tcMar>
            <w:vAlign w:val="center"/>
          </w:tcPr>
          <w:p w14:paraId="669EB62B"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17, 2023</w:t>
            </w:r>
          </w:p>
        </w:tc>
        <w:tc>
          <w:tcPr>
            <w:tcW w:w="5600" w:type="dxa"/>
            <w:shd w:val="clear" w:color="auto" w:fill="auto"/>
            <w:tcMar>
              <w:top w:w="0" w:type="dxa"/>
              <w:bottom w:w="0" w:type="dxa"/>
            </w:tcMar>
            <w:vAlign w:val="center"/>
          </w:tcPr>
          <w:p w14:paraId="71BF6CC1"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organization of the Annual General Meeting of Shareholders 2023 of Ha </w:t>
            </w:r>
            <w:proofErr w:type="spellStart"/>
            <w:r>
              <w:rPr>
                <w:rFonts w:ascii="Arial" w:hAnsi="Arial"/>
                <w:color w:val="010000"/>
                <w:sz w:val="20"/>
              </w:rPr>
              <w:t>Noi</w:t>
            </w:r>
            <w:proofErr w:type="spellEnd"/>
            <w:r>
              <w:rPr>
                <w:rFonts w:ascii="Arial" w:hAnsi="Arial"/>
                <w:color w:val="010000"/>
                <w:sz w:val="20"/>
              </w:rPr>
              <w:t xml:space="preserve"> </w:t>
            </w:r>
            <w:proofErr w:type="spellStart"/>
            <w:r>
              <w:rPr>
                <w:rFonts w:ascii="Arial" w:hAnsi="Arial"/>
                <w:color w:val="010000"/>
                <w:sz w:val="20"/>
              </w:rPr>
              <w:t>Pharma</w:t>
            </w:r>
            <w:proofErr w:type="spellEnd"/>
            <w:r>
              <w:rPr>
                <w:rFonts w:ascii="Arial" w:hAnsi="Arial"/>
                <w:color w:val="010000"/>
                <w:sz w:val="20"/>
              </w:rPr>
              <w:t xml:space="preserve"> Joint Stock Company</w:t>
            </w:r>
          </w:p>
        </w:tc>
      </w:tr>
      <w:tr w:rsidR="003C2712" w14:paraId="5454EA4D" w14:textId="77777777">
        <w:tc>
          <w:tcPr>
            <w:tcW w:w="712" w:type="dxa"/>
            <w:shd w:val="clear" w:color="auto" w:fill="auto"/>
            <w:tcMar>
              <w:top w:w="0" w:type="dxa"/>
              <w:bottom w:w="0" w:type="dxa"/>
            </w:tcMar>
            <w:vAlign w:val="center"/>
          </w:tcPr>
          <w:p w14:paraId="671EABDC"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398" w:type="dxa"/>
            <w:shd w:val="clear" w:color="auto" w:fill="auto"/>
            <w:tcMar>
              <w:top w:w="0" w:type="dxa"/>
              <w:bottom w:w="0" w:type="dxa"/>
            </w:tcMar>
            <w:vAlign w:val="center"/>
          </w:tcPr>
          <w:p w14:paraId="1EB40392"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94/NQ-HDQT</w:t>
            </w:r>
          </w:p>
        </w:tc>
        <w:tc>
          <w:tcPr>
            <w:tcW w:w="1307" w:type="dxa"/>
            <w:shd w:val="clear" w:color="auto" w:fill="auto"/>
            <w:tcMar>
              <w:top w:w="0" w:type="dxa"/>
              <w:bottom w:w="0" w:type="dxa"/>
            </w:tcMar>
            <w:vAlign w:val="center"/>
          </w:tcPr>
          <w:p w14:paraId="7AF9BA0C"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27, 2023</w:t>
            </w:r>
          </w:p>
        </w:tc>
        <w:tc>
          <w:tcPr>
            <w:tcW w:w="5600" w:type="dxa"/>
            <w:shd w:val="clear" w:color="auto" w:fill="auto"/>
            <w:tcMar>
              <w:top w:w="0" w:type="dxa"/>
              <w:bottom w:w="0" w:type="dxa"/>
            </w:tcMar>
            <w:vAlign w:val="center"/>
          </w:tcPr>
          <w:p w14:paraId="59635F89"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resignation from the position of Chief Accountant of Ms. Pham Thi Minh Trang.</w:t>
            </w:r>
          </w:p>
        </w:tc>
      </w:tr>
      <w:tr w:rsidR="003C2712" w14:paraId="443A0651" w14:textId="77777777">
        <w:tc>
          <w:tcPr>
            <w:tcW w:w="712" w:type="dxa"/>
            <w:shd w:val="clear" w:color="auto" w:fill="auto"/>
            <w:tcMar>
              <w:top w:w="0" w:type="dxa"/>
              <w:bottom w:w="0" w:type="dxa"/>
            </w:tcMar>
            <w:vAlign w:val="center"/>
          </w:tcPr>
          <w:p w14:paraId="58AD7C84"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398" w:type="dxa"/>
            <w:shd w:val="clear" w:color="auto" w:fill="auto"/>
            <w:tcMar>
              <w:top w:w="0" w:type="dxa"/>
              <w:bottom w:w="0" w:type="dxa"/>
            </w:tcMar>
            <w:vAlign w:val="center"/>
          </w:tcPr>
          <w:p w14:paraId="128EA70D"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95/NQ-HDQT</w:t>
            </w:r>
          </w:p>
        </w:tc>
        <w:tc>
          <w:tcPr>
            <w:tcW w:w="1307" w:type="dxa"/>
            <w:shd w:val="clear" w:color="auto" w:fill="auto"/>
            <w:tcMar>
              <w:top w:w="0" w:type="dxa"/>
              <w:bottom w:w="0" w:type="dxa"/>
            </w:tcMar>
            <w:vAlign w:val="center"/>
          </w:tcPr>
          <w:p w14:paraId="05AB6210"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13, 2023</w:t>
            </w:r>
          </w:p>
        </w:tc>
        <w:tc>
          <w:tcPr>
            <w:tcW w:w="5600" w:type="dxa"/>
            <w:shd w:val="clear" w:color="auto" w:fill="auto"/>
            <w:tcMar>
              <w:top w:w="0" w:type="dxa"/>
              <w:bottom w:w="0" w:type="dxa"/>
            </w:tcMar>
            <w:vAlign w:val="center"/>
          </w:tcPr>
          <w:p w14:paraId="1ADDA61A" w14:textId="0AE9C9C5"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record date of the list of shareholders </w:t>
            </w:r>
            <w:r w:rsidR="00A574FF">
              <w:rPr>
                <w:rFonts w:ascii="Arial" w:hAnsi="Arial"/>
                <w:color w:val="010000"/>
                <w:sz w:val="20"/>
              </w:rPr>
              <w:t>receiving remain</w:t>
            </w:r>
            <w:r>
              <w:rPr>
                <w:rFonts w:ascii="Arial" w:hAnsi="Arial"/>
                <w:color w:val="010000"/>
                <w:sz w:val="20"/>
              </w:rPr>
              <w:t xml:space="preserve"> dividends of 2022 in cash</w:t>
            </w:r>
          </w:p>
        </w:tc>
      </w:tr>
      <w:tr w:rsidR="003C2712" w14:paraId="6E0CCB6F" w14:textId="77777777">
        <w:tc>
          <w:tcPr>
            <w:tcW w:w="712" w:type="dxa"/>
            <w:shd w:val="clear" w:color="auto" w:fill="auto"/>
            <w:tcMar>
              <w:top w:w="0" w:type="dxa"/>
              <w:bottom w:w="0" w:type="dxa"/>
            </w:tcMar>
            <w:vAlign w:val="center"/>
          </w:tcPr>
          <w:p w14:paraId="01112739"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398" w:type="dxa"/>
            <w:shd w:val="clear" w:color="auto" w:fill="auto"/>
            <w:tcMar>
              <w:top w:w="0" w:type="dxa"/>
              <w:bottom w:w="0" w:type="dxa"/>
            </w:tcMar>
            <w:vAlign w:val="center"/>
          </w:tcPr>
          <w:p w14:paraId="0A1A685D"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96/NQ-HDQT</w:t>
            </w:r>
          </w:p>
        </w:tc>
        <w:tc>
          <w:tcPr>
            <w:tcW w:w="1307" w:type="dxa"/>
            <w:shd w:val="clear" w:color="auto" w:fill="auto"/>
            <w:tcMar>
              <w:top w:w="0" w:type="dxa"/>
              <w:bottom w:w="0" w:type="dxa"/>
            </w:tcMar>
            <w:vAlign w:val="center"/>
          </w:tcPr>
          <w:p w14:paraId="3222632C"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13, 2023</w:t>
            </w:r>
          </w:p>
        </w:tc>
        <w:tc>
          <w:tcPr>
            <w:tcW w:w="5600" w:type="dxa"/>
            <w:shd w:val="clear" w:color="auto" w:fill="auto"/>
            <w:tcMar>
              <w:top w:w="0" w:type="dxa"/>
              <w:bottom w:w="0" w:type="dxa"/>
            </w:tcMar>
            <w:vAlign w:val="center"/>
          </w:tcPr>
          <w:p w14:paraId="6C43547A"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record date for the list of shareholders to attend the Extraordinary General Meeting of Shareholders 2023.</w:t>
            </w:r>
          </w:p>
        </w:tc>
      </w:tr>
      <w:tr w:rsidR="003C2712" w14:paraId="1034E811" w14:textId="77777777">
        <w:tc>
          <w:tcPr>
            <w:tcW w:w="712" w:type="dxa"/>
            <w:shd w:val="clear" w:color="auto" w:fill="auto"/>
            <w:tcMar>
              <w:top w:w="0" w:type="dxa"/>
              <w:bottom w:w="0" w:type="dxa"/>
            </w:tcMar>
            <w:vAlign w:val="center"/>
          </w:tcPr>
          <w:p w14:paraId="7BE55456"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398" w:type="dxa"/>
            <w:shd w:val="clear" w:color="auto" w:fill="auto"/>
            <w:tcMar>
              <w:top w:w="0" w:type="dxa"/>
              <w:bottom w:w="0" w:type="dxa"/>
            </w:tcMar>
            <w:vAlign w:val="center"/>
          </w:tcPr>
          <w:p w14:paraId="27E1608E"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97/NQ-HDQT</w:t>
            </w:r>
          </w:p>
        </w:tc>
        <w:tc>
          <w:tcPr>
            <w:tcW w:w="1307" w:type="dxa"/>
            <w:shd w:val="clear" w:color="auto" w:fill="auto"/>
            <w:tcMar>
              <w:top w:w="0" w:type="dxa"/>
              <w:bottom w:w="0" w:type="dxa"/>
            </w:tcMar>
            <w:vAlign w:val="center"/>
          </w:tcPr>
          <w:p w14:paraId="0C41DE10"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28, 2023</w:t>
            </w:r>
          </w:p>
        </w:tc>
        <w:tc>
          <w:tcPr>
            <w:tcW w:w="5600" w:type="dxa"/>
            <w:shd w:val="clear" w:color="auto" w:fill="auto"/>
            <w:tcMar>
              <w:top w:w="0" w:type="dxa"/>
              <w:bottom w:w="0" w:type="dxa"/>
            </w:tcMar>
            <w:vAlign w:val="center"/>
          </w:tcPr>
          <w:p w14:paraId="55F0C14F"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Consider Ms. Nguyen Dieu Trinh's resignation from the position of Chair of the Board of Directors and resignation as a member of the Board of Directors for the term 2021 - 2025 according to her personal wishes.</w:t>
            </w:r>
          </w:p>
        </w:tc>
      </w:tr>
      <w:tr w:rsidR="003C2712" w14:paraId="00641AA6" w14:textId="77777777">
        <w:tc>
          <w:tcPr>
            <w:tcW w:w="712" w:type="dxa"/>
            <w:shd w:val="clear" w:color="auto" w:fill="auto"/>
            <w:tcMar>
              <w:top w:w="0" w:type="dxa"/>
              <w:bottom w:w="0" w:type="dxa"/>
            </w:tcMar>
            <w:vAlign w:val="center"/>
          </w:tcPr>
          <w:p w14:paraId="58B78B06"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398" w:type="dxa"/>
            <w:shd w:val="clear" w:color="auto" w:fill="auto"/>
            <w:tcMar>
              <w:top w:w="0" w:type="dxa"/>
              <w:bottom w:w="0" w:type="dxa"/>
            </w:tcMar>
            <w:vAlign w:val="center"/>
          </w:tcPr>
          <w:p w14:paraId="145D3D86"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98/NQ-HDQT</w:t>
            </w:r>
          </w:p>
        </w:tc>
        <w:tc>
          <w:tcPr>
            <w:tcW w:w="1307" w:type="dxa"/>
            <w:shd w:val="clear" w:color="auto" w:fill="auto"/>
            <w:tcMar>
              <w:top w:w="0" w:type="dxa"/>
              <w:bottom w:w="0" w:type="dxa"/>
            </w:tcMar>
            <w:vAlign w:val="center"/>
          </w:tcPr>
          <w:p w14:paraId="580DF713"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28, 2023</w:t>
            </w:r>
          </w:p>
        </w:tc>
        <w:tc>
          <w:tcPr>
            <w:tcW w:w="5600" w:type="dxa"/>
            <w:shd w:val="clear" w:color="auto" w:fill="auto"/>
            <w:tcMar>
              <w:top w:w="0" w:type="dxa"/>
              <w:bottom w:w="0" w:type="dxa"/>
            </w:tcMar>
            <w:vAlign w:val="center"/>
          </w:tcPr>
          <w:p w14:paraId="2ACC72FD"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extension to organizing Extraordinary General Meeting of Shareholders 2023 to September 18, 2023</w:t>
            </w:r>
          </w:p>
        </w:tc>
      </w:tr>
      <w:tr w:rsidR="003C2712" w14:paraId="3B26159F" w14:textId="77777777">
        <w:tc>
          <w:tcPr>
            <w:tcW w:w="712" w:type="dxa"/>
            <w:shd w:val="clear" w:color="auto" w:fill="auto"/>
            <w:tcMar>
              <w:top w:w="0" w:type="dxa"/>
              <w:bottom w:w="0" w:type="dxa"/>
            </w:tcMar>
            <w:vAlign w:val="center"/>
          </w:tcPr>
          <w:p w14:paraId="1B5EF167"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1398" w:type="dxa"/>
            <w:shd w:val="clear" w:color="auto" w:fill="auto"/>
            <w:tcMar>
              <w:top w:w="0" w:type="dxa"/>
              <w:bottom w:w="0" w:type="dxa"/>
            </w:tcMar>
            <w:vAlign w:val="center"/>
          </w:tcPr>
          <w:p w14:paraId="245FBE82"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99/NQ-HDQT</w:t>
            </w:r>
          </w:p>
        </w:tc>
        <w:tc>
          <w:tcPr>
            <w:tcW w:w="1307" w:type="dxa"/>
            <w:shd w:val="clear" w:color="auto" w:fill="auto"/>
            <w:tcMar>
              <w:top w:w="0" w:type="dxa"/>
              <w:bottom w:w="0" w:type="dxa"/>
            </w:tcMar>
            <w:vAlign w:val="center"/>
          </w:tcPr>
          <w:p w14:paraId="081C4B09"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22, 2023</w:t>
            </w:r>
          </w:p>
        </w:tc>
        <w:tc>
          <w:tcPr>
            <w:tcW w:w="5600" w:type="dxa"/>
            <w:shd w:val="clear" w:color="auto" w:fill="auto"/>
            <w:tcMar>
              <w:top w:w="0" w:type="dxa"/>
              <w:bottom w:w="0" w:type="dxa"/>
            </w:tcMar>
            <w:vAlign w:val="center"/>
          </w:tcPr>
          <w:p w14:paraId="40774886"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electing Ms. Bui Thi Minh Tam as Chair of the Board of Directors for the term 2021 - 2025</w:t>
            </w:r>
          </w:p>
        </w:tc>
      </w:tr>
      <w:tr w:rsidR="003C2712" w14:paraId="46C35742" w14:textId="77777777">
        <w:tc>
          <w:tcPr>
            <w:tcW w:w="712" w:type="dxa"/>
            <w:shd w:val="clear" w:color="auto" w:fill="auto"/>
            <w:tcMar>
              <w:top w:w="0" w:type="dxa"/>
              <w:bottom w:w="0" w:type="dxa"/>
            </w:tcMar>
            <w:vAlign w:val="center"/>
          </w:tcPr>
          <w:p w14:paraId="3F183F8A"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1398" w:type="dxa"/>
            <w:shd w:val="clear" w:color="auto" w:fill="auto"/>
            <w:tcMar>
              <w:top w:w="0" w:type="dxa"/>
              <w:bottom w:w="0" w:type="dxa"/>
            </w:tcMar>
            <w:vAlign w:val="center"/>
          </w:tcPr>
          <w:p w14:paraId="204A759D"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100/NQ-HDQT</w:t>
            </w:r>
          </w:p>
        </w:tc>
        <w:tc>
          <w:tcPr>
            <w:tcW w:w="1307" w:type="dxa"/>
            <w:shd w:val="clear" w:color="auto" w:fill="auto"/>
            <w:tcMar>
              <w:top w:w="0" w:type="dxa"/>
              <w:bottom w:w="0" w:type="dxa"/>
            </w:tcMar>
            <w:vAlign w:val="center"/>
          </w:tcPr>
          <w:p w14:paraId="638ED1C3"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September </w:t>
            </w:r>
            <w:r>
              <w:rPr>
                <w:rFonts w:ascii="Arial" w:hAnsi="Arial"/>
                <w:color w:val="010000"/>
                <w:sz w:val="20"/>
              </w:rPr>
              <w:lastRenderedPageBreak/>
              <w:t>27, 2023</w:t>
            </w:r>
          </w:p>
        </w:tc>
        <w:tc>
          <w:tcPr>
            <w:tcW w:w="5600" w:type="dxa"/>
            <w:shd w:val="clear" w:color="auto" w:fill="auto"/>
            <w:tcMar>
              <w:top w:w="0" w:type="dxa"/>
              <w:bottom w:w="0" w:type="dxa"/>
            </w:tcMar>
            <w:vAlign w:val="center"/>
          </w:tcPr>
          <w:p w14:paraId="79121BD9"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Resolution on appointing Mr. Ngo Hong Minh to hold the position of Chief Accountant of the Company, term of </w:t>
            </w:r>
            <w:r>
              <w:rPr>
                <w:rFonts w:ascii="Arial" w:hAnsi="Arial"/>
                <w:color w:val="010000"/>
                <w:sz w:val="20"/>
              </w:rPr>
              <w:lastRenderedPageBreak/>
              <w:t>appointment 01 year</w:t>
            </w:r>
          </w:p>
        </w:tc>
      </w:tr>
      <w:tr w:rsidR="003C2712" w14:paraId="6F7728FF" w14:textId="77777777">
        <w:tc>
          <w:tcPr>
            <w:tcW w:w="712" w:type="dxa"/>
            <w:shd w:val="clear" w:color="auto" w:fill="auto"/>
            <w:tcMar>
              <w:top w:w="0" w:type="dxa"/>
              <w:bottom w:w="0" w:type="dxa"/>
            </w:tcMar>
            <w:vAlign w:val="center"/>
          </w:tcPr>
          <w:p w14:paraId="4EF74988"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1398" w:type="dxa"/>
            <w:shd w:val="clear" w:color="auto" w:fill="auto"/>
            <w:tcMar>
              <w:top w:w="0" w:type="dxa"/>
              <w:bottom w:w="0" w:type="dxa"/>
            </w:tcMar>
            <w:vAlign w:val="center"/>
          </w:tcPr>
          <w:p w14:paraId="7FCCB5FA"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101/NQ-HDQT</w:t>
            </w:r>
          </w:p>
        </w:tc>
        <w:tc>
          <w:tcPr>
            <w:tcW w:w="1307" w:type="dxa"/>
            <w:shd w:val="clear" w:color="auto" w:fill="auto"/>
            <w:tcMar>
              <w:top w:w="0" w:type="dxa"/>
              <w:bottom w:w="0" w:type="dxa"/>
            </w:tcMar>
            <w:vAlign w:val="center"/>
          </w:tcPr>
          <w:p w14:paraId="6B6E3446"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10, .2023</w:t>
            </w:r>
          </w:p>
        </w:tc>
        <w:tc>
          <w:tcPr>
            <w:tcW w:w="5600" w:type="dxa"/>
            <w:shd w:val="clear" w:color="auto" w:fill="auto"/>
            <w:tcMar>
              <w:top w:w="0" w:type="dxa"/>
              <w:bottom w:w="0" w:type="dxa"/>
            </w:tcMar>
            <w:vAlign w:val="center"/>
          </w:tcPr>
          <w:p w14:paraId="7DD85664"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at the regular meeting of the Board of Directors in Q3/2023 on the approval of business results in the first 9 months of 2023 and other contents under the authority of the Board of Directors.</w:t>
            </w:r>
          </w:p>
        </w:tc>
      </w:tr>
      <w:tr w:rsidR="003C2712" w14:paraId="4A9D0460" w14:textId="77777777">
        <w:tc>
          <w:tcPr>
            <w:tcW w:w="712" w:type="dxa"/>
            <w:shd w:val="clear" w:color="auto" w:fill="auto"/>
            <w:tcMar>
              <w:top w:w="0" w:type="dxa"/>
              <w:bottom w:w="0" w:type="dxa"/>
            </w:tcMar>
            <w:vAlign w:val="center"/>
          </w:tcPr>
          <w:p w14:paraId="496CA36A"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1398" w:type="dxa"/>
            <w:shd w:val="clear" w:color="auto" w:fill="auto"/>
            <w:tcMar>
              <w:top w:w="0" w:type="dxa"/>
              <w:bottom w:w="0" w:type="dxa"/>
            </w:tcMar>
            <w:vAlign w:val="center"/>
          </w:tcPr>
          <w:p w14:paraId="67C5FF2F"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102/NQ-HDQT</w:t>
            </w:r>
          </w:p>
        </w:tc>
        <w:tc>
          <w:tcPr>
            <w:tcW w:w="1307" w:type="dxa"/>
            <w:shd w:val="clear" w:color="auto" w:fill="auto"/>
            <w:tcMar>
              <w:top w:w="0" w:type="dxa"/>
              <w:bottom w:w="0" w:type="dxa"/>
            </w:tcMar>
            <w:vAlign w:val="center"/>
          </w:tcPr>
          <w:p w14:paraId="31DB9A92"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24, 2023</w:t>
            </w:r>
          </w:p>
        </w:tc>
        <w:tc>
          <w:tcPr>
            <w:tcW w:w="5600" w:type="dxa"/>
            <w:shd w:val="clear" w:color="auto" w:fill="auto"/>
            <w:tcMar>
              <w:top w:w="0" w:type="dxa"/>
              <w:bottom w:w="0" w:type="dxa"/>
            </w:tcMar>
            <w:vAlign w:val="center"/>
          </w:tcPr>
          <w:p w14:paraId="50C5AD7A"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 on the selection of an audit company in 2023.</w:t>
            </w:r>
          </w:p>
        </w:tc>
      </w:tr>
      <w:tr w:rsidR="003C2712" w14:paraId="21259B67" w14:textId="77777777">
        <w:tc>
          <w:tcPr>
            <w:tcW w:w="712" w:type="dxa"/>
            <w:shd w:val="clear" w:color="auto" w:fill="auto"/>
            <w:tcMar>
              <w:top w:w="0" w:type="dxa"/>
              <w:bottom w:w="0" w:type="dxa"/>
            </w:tcMar>
            <w:vAlign w:val="center"/>
          </w:tcPr>
          <w:p w14:paraId="04BDB5AA"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1398" w:type="dxa"/>
            <w:shd w:val="clear" w:color="auto" w:fill="auto"/>
            <w:tcMar>
              <w:top w:w="0" w:type="dxa"/>
              <w:bottom w:w="0" w:type="dxa"/>
            </w:tcMar>
            <w:vAlign w:val="center"/>
          </w:tcPr>
          <w:p w14:paraId="7CEEE59D"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103/NQ-HDQT</w:t>
            </w:r>
          </w:p>
        </w:tc>
        <w:tc>
          <w:tcPr>
            <w:tcW w:w="1307" w:type="dxa"/>
            <w:shd w:val="clear" w:color="auto" w:fill="auto"/>
            <w:tcMar>
              <w:top w:w="0" w:type="dxa"/>
              <w:bottom w:w="0" w:type="dxa"/>
            </w:tcMar>
            <w:vAlign w:val="center"/>
          </w:tcPr>
          <w:p w14:paraId="73EBB457"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22, 2023</w:t>
            </w:r>
          </w:p>
        </w:tc>
        <w:tc>
          <w:tcPr>
            <w:tcW w:w="5600" w:type="dxa"/>
            <w:shd w:val="clear" w:color="auto" w:fill="auto"/>
            <w:tcMar>
              <w:top w:w="0" w:type="dxa"/>
              <w:bottom w:w="0" w:type="dxa"/>
            </w:tcMar>
            <w:vAlign w:val="center"/>
          </w:tcPr>
          <w:p w14:paraId="347254A2"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 on the first round of dividend prepayment of 10% in 2023</w:t>
            </w:r>
          </w:p>
        </w:tc>
      </w:tr>
    </w:tbl>
    <w:p w14:paraId="3AC77C02" w14:textId="77777777" w:rsidR="003C2712" w:rsidRDefault="00557867">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 (Semi-annual Report)</w:t>
      </w:r>
    </w:p>
    <w:p w14:paraId="11ED3E68" w14:textId="77777777" w:rsidR="003C2712" w:rsidRDefault="00557867">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
        <w:gridCol w:w="2362"/>
        <w:gridCol w:w="1325"/>
        <w:gridCol w:w="1573"/>
        <w:gridCol w:w="1885"/>
        <w:gridCol w:w="1244"/>
      </w:tblGrid>
      <w:tr w:rsidR="003C2712" w14:paraId="6D3677E3" w14:textId="77777777">
        <w:tc>
          <w:tcPr>
            <w:tcW w:w="628" w:type="dxa"/>
            <w:vMerge w:val="restart"/>
            <w:shd w:val="clear" w:color="auto" w:fill="auto"/>
            <w:tcMar>
              <w:top w:w="0" w:type="dxa"/>
              <w:bottom w:w="0" w:type="dxa"/>
            </w:tcMar>
            <w:vAlign w:val="center"/>
          </w:tcPr>
          <w:p w14:paraId="557FE1EA"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362" w:type="dxa"/>
            <w:vMerge w:val="restart"/>
            <w:shd w:val="clear" w:color="auto" w:fill="auto"/>
            <w:tcMar>
              <w:top w:w="0" w:type="dxa"/>
              <w:bottom w:w="0" w:type="dxa"/>
            </w:tcMar>
            <w:vAlign w:val="center"/>
          </w:tcPr>
          <w:p w14:paraId="260AA873"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325" w:type="dxa"/>
            <w:vMerge w:val="restart"/>
            <w:shd w:val="clear" w:color="auto" w:fill="auto"/>
            <w:tcMar>
              <w:top w:w="0" w:type="dxa"/>
              <w:bottom w:w="0" w:type="dxa"/>
            </w:tcMar>
            <w:vAlign w:val="center"/>
          </w:tcPr>
          <w:p w14:paraId="01ED0079"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3458" w:type="dxa"/>
            <w:gridSpan w:val="2"/>
            <w:shd w:val="clear" w:color="auto" w:fill="auto"/>
            <w:tcMar>
              <w:top w:w="0" w:type="dxa"/>
              <w:bottom w:w="0" w:type="dxa"/>
            </w:tcMar>
            <w:vAlign w:val="center"/>
          </w:tcPr>
          <w:p w14:paraId="7C37DA60"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244" w:type="dxa"/>
            <w:vMerge w:val="restart"/>
            <w:shd w:val="clear" w:color="auto" w:fill="auto"/>
            <w:tcMar>
              <w:top w:w="0" w:type="dxa"/>
              <w:bottom w:w="0" w:type="dxa"/>
            </w:tcMar>
            <w:vAlign w:val="center"/>
          </w:tcPr>
          <w:p w14:paraId="05C18C77"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3C2712" w14:paraId="1073BD62" w14:textId="77777777">
        <w:tc>
          <w:tcPr>
            <w:tcW w:w="628" w:type="dxa"/>
            <w:vMerge/>
            <w:shd w:val="clear" w:color="auto" w:fill="auto"/>
            <w:tcMar>
              <w:top w:w="0" w:type="dxa"/>
              <w:bottom w:w="0" w:type="dxa"/>
            </w:tcMar>
            <w:vAlign w:val="center"/>
          </w:tcPr>
          <w:p w14:paraId="5DA22451" w14:textId="77777777" w:rsidR="003C2712" w:rsidRDefault="003C2712">
            <w:pPr>
              <w:pBdr>
                <w:top w:val="nil"/>
                <w:left w:val="nil"/>
                <w:bottom w:val="nil"/>
                <w:right w:val="nil"/>
                <w:between w:val="nil"/>
              </w:pBdr>
              <w:spacing w:line="276" w:lineRule="auto"/>
              <w:rPr>
                <w:rFonts w:ascii="Arial" w:eastAsia="Arial" w:hAnsi="Arial" w:cs="Arial"/>
                <w:color w:val="010000"/>
                <w:sz w:val="20"/>
                <w:szCs w:val="20"/>
              </w:rPr>
            </w:pPr>
          </w:p>
        </w:tc>
        <w:tc>
          <w:tcPr>
            <w:tcW w:w="2362" w:type="dxa"/>
            <w:vMerge/>
            <w:shd w:val="clear" w:color="auto" w:fill="auto"/>
            <w:tcMar>
              <w:top w:w="0" w:type="dxa"/>
              <w:bottom w:w="0" w:type="dxa"/>
            </w:tcMar>
            <w:vAlign w:val="center"/>
          </w:tcPr>
          <w:p w14:paraId="30582426" w14:textId="77777777" w:rsidR="003C2712" w:rsidRDefault="003C2712">
            <w:pPr>
              <w:pBdr>
                <w:top w:val="nil"/>
                <w:left w:val="nil"/>
                <w:bottom w:val="nil"/>
                <w:right w:val="nil"/>
                <w:between w:val="nil"/>
              </w:pBdr>
              <w:spacing w:line="276" w:lineRule="auto"/>
              <w:rPr>
                <w:rFonts w:ascii="Arial" w:eastAsia="Arial" w:hAnsi="Arial" w:cs="Arial"/>
                <w:color w:val="010000"/>
                <w:sz w:val="20"/>
                <w:szCs w:val="20"/>
              </w:rPr>
            </w:pPr>
          </w:p>
        </w:tc>
        <w:tc>
          <w:tcPr>
            <w:tcW w:w="1325" w:type="dxa"/>
            <w:vMerge/>
            <w:shd w:val="clear" w:color="auto" w:fill="auto"/>
            <w:tcMar>
              <w:top w:w="0" w:type="dxa"/>
              <w:bottom w:w="0" w:type="dxa"/>
            </w:tcMar>
            <w:vAlign w:val="center"/>
          </w:tcPr>
          <w:p w14:paraId="406F8EC9" w14:textId="77777777" w:rsidR="003C2712" w:rsidRDefault="003C2712">
            <w:pPr>
              <w:pBdr>
                <w:top w:val="nil"/>
                <w:left w:val="nil"/>
                <w:bottom w:val="nil"/>
                <w:right w:val="nil"/>
                <w:between w:val="nil"/>
              </w:pBdr>
              <w:spacing w:line="276" w:lineRule="auto"/>
              <w:rPr>
                <w:rFonts w:ascii="Arial" w:eastAsia="Arial" w:hAnsi="Arial" w:cs="Arial"/>
                <w:color w:val="010000"/>
                <w:sz w:val="20"/>
                <w:szCs w:val="20"/>
              </w:rPr>
            </w:pPr>
          </w:p>
        </w:tc>
        <w:tc>
          <w:tcPr>
            <w:tcW w:w="1573" w:type="dxa"/>
            <w:shd w:val="clear" w:color="auto" w:fill="auto"/>
            <w:tcMar>
              <w:top w:w="0" w:type="dxa"/>
              <w:bottom w:w="0" w:type="dxa"/>
            </w:tcMar>
            <w:vAlign w:val="center"/>
          </w:tcPr>
          <w:p w14:paraId="12C58BB7"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885" w:type="dxa"/>
            <w:shd w:val="clear" w:color="auto" w:fill="auto"/>
            <w:tcMar>
              <w:top w:w="0" w:type="dxa"/>
              <w:bottom w:w="0" w:type="dxa"/>
            </w:tcMar>
            <w:vAlign w:val="center"/>
          </w:tcPr>
          <w:p w14:paraId="3F8DA507"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c>
          <w:tcPr>
            <w:tcW w:w="1244" w:type="dxa"/>
            <w:vMerge/>
            <w:shd w:val="clear" w:color="auto" w:fill="auto"/>
            <w:tcMar>
              <w:top w:w="0" w:type="dxa"/>
              <w:bottom w:w="0" w:type="dxa"/>
            </w:tcMar>
            <w:vAlign w:val="center"/>
          </w:tcPr>
          <w:p w14:paraId="3800C433" w14:textId="77777777" w:rsidR="003C2712" w:rsidRDefault="003C2712">
            <w:pPr>
              <w:pBdr>
                <w:top w:val="nil"/>
                <w:left w:val="nil"/>
                <w:bottom w:val="nil"/>
                <w:right w:val="nil"/>
                <w:between w:val="nil"/>
              </w:pBdr>
              <w:spacing w:line="276" w:lineRule="auto"/>
              <w:rPr>
                <w:rFonts w:ascii="Arial" w:eastAsia="Arial" w:hAnsi="Arial" w:cs="Arial"/>
                <w:color w:val="010000"/>
                <w:sz w:val="20"/>
                <w:szCs w:val="20"/>
              </w:rPr>
            </w:pPr>
          </w:p>
        </w:tc>
      </w:tr>
      <w:tr w:rsidR="003C2712" w14:paraId="3E791CD0" w14:textId="77777777">
        <w:tc>
          <w:tcPr>
            <w:tcW w:w="628" w:type="dxa"/>
            <w:shd w:val="clear" w:color="auto" w:fill="auto"/>
            <w:tcMar>
              <w:top w:w="0" w:type="dxa"/>
              <w:bottom w:w="0" w:type="dxa"/>
            </w:tcMar>
            <w:vAlign w:val="center"/>
          </w:tcPr>
          <w:p w14:paraId="43351ECF"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362" w:type="dxa"/>
            <w:shd w:val="clear" w:color="auto" w:fill="auto"/>
            <w:tcMar>
              <w:top w:w="0" w:type="dxa"/>
              <w:bottom w:w="0" w:type="dxa"/>
            </w:tcMar>
            <w:vAlign w:val="center"/>
          </w:tcPr>
          <w:p w14:paraId="67EBCC9B"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Trinh Van </w:t>
            </w:r>
            <w:proofErr w:type="spellStart"/>
            <w:r>
              <w:rPr>
                <w:rFonts w:ascii="Arial" w:hAnsi="Arial"/>
                <w:color w:val="010000"/>
                <w:sz w:val="20"/>
              </w:rPr>
              <w:t>Lanh</w:t>
            </w:r>
            <w:proofErr w:type="spellEnd"/>
          </w:p>
        </w:tc>
        <w:tc>
          <w:tcPr>
            <w:tcW w:w="1325" w:type="dxa"/>
            <w:shd w:val="clear" w:color="auto" w:fill="auto"/>
            <w:tcMar>
              <w:top w:w="0" w:type="dxa"/>
              <w:bottom w:w="0" w:type="dxa"/>
            </w:tcMar>
            <w:vAlign w:val="center"/>
          </w:tcPr>
          <w:p w14:paraId="5C15353E"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573" w:type="dxa"/>
            <w:shd w:val="clear" w:color="auto" w:fill="auto"/>
            <w:tcMar>
              <w:top w:w="0" w:type="dxa"/>
              <w:bottom w:w="0" w:type="dxa"/>
            </w:tcMar>
            <w:vAlign w:val="center"/>
          </w:tcPr>
          <w:p w14:paraId="34A86AAF"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18, 2023</w:t>
            </w:r>
          </w:p>
        </w:tc>
        <w:tc>
          <w:tcPr>
            <w:tcW w:w="1885" w:type="dxa"/>
            <w:shd w:val="clear" w:color="auto" w:fill="auto"/>
            <w:tcMar>
              <w:top w:w="0" w:type="dxa"/>
              <w:bottom w:w="0" w:type="dxa"/>
            </w:tcMar>
            <w:vAlign w:val="center"/>
          </w:tcPr>
          <w:p w14:paraId="3C118947" w14:textId="77777777" w:rsidR="003C2712" w:rsidRDefault="003C2712">
            <w:pPr>
              <w:spacing w:after="120" w:line="360" w:lineRule="auto"/>
              <w:rPr>
                <w:rFonts w:ascii="Arial" w:eastAsia="Arial" w:hAnsi="Arial" w:cs="Arial"/>
                <w:color w:val="010000"/>
                <w:sz w:val="20"/>
                <w:szCs w:val="20"/>
              </w:rPr>
            </w:pPr>
          </w:p>
        </w:tc>
        <w:tc>
          <w:tcPr>
            <w:tcW w:w="1244" w:type="dxa"/>
            <w:shd w:val="clear" w:color="auto" w:fill="auto"/>
            <w:tcMar>
              <w:top w:w="0" w:type="dxa"/>
              <w:bottom w:w="0" w:type="dxa"/>
            </w:tcMar>
            <w:vAlign w:val="center"/>
          </w:tcPr>
          <w:p w14:paraId="07CC2A22"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3C2712" w14:paraId="5761D46B" w14:textId="77777777">
        <w:tc>
          <w:tcPr>
            <w:tcW w:w="628" w:type="dxa"/>
            <w:shd w:val="clear" w:color="auto" w:fill="auto"/>
            <w:tcMar>
              <w:top w:w="0" w:type="dxa"/>
              <w:bottom w:w="0" w:type="dxa"/>
            </w:tcMar>
            <w:vAlign w:val="center"/>
          </w:tcPr>
          <w:p w14:paraId="475335D2"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362" w:type="dxa"/>
            <w:shd w:val="clear" w:color="auto" w:fill="auto"/>
            <w:tcMar>
              <w:top w:w="0" w:type="dxa"/>
              <w:bottom w:w="0" w:type="dxa"/>
            </w:tcMar>
            <w:vAlign w:val="center"/>
          </w:tcPr>
          <w:p w14:paraId="5E44A675"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Ngo Hong Minh</w:t>
            </w:r>
          </w:p>
        </w:tc>
        <w:tc>
          <w:tcPr>
            <w:tcW w:w="1325" w:type="dxa"/>
            <w:shd w:val="clear" w:color="auto" w:fill="auto"/>
            <w:tcMar>
              <w:top w:w="0" w:type="dxa"/>
              <w:bottom w:w="0" w:type="dxa"/>
            </w:tcMar>
            <w:vAlign w:val="center"/>
          </w:tcPr>
          <w:p w14:paraId="0AB2C94C"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573" w:type="dxa"/>
            <w:shd w:val="clear" w:color="auto" w:fill="auto"/>
            <w:tcMar>
              <w:top w:w="0" w:type="dxa"/>
              <w:bottom w:w="0" w:type="dxa"/>
            </w:tcMar>
            <w:vAlign w:val="center"/>
          </w:tcPr>
          <w:p w14:paraId="07E12694"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30, 2020</w:t>
            </w:r>
          </w:p>
        </w:tc>
        <w:tc>
          <w:tcPr>
            <w:tcW w:w="1885" w:type="dxa"/>
            <w:shd w:val="clear" w:color="auto" w:fill="auto"/>
            <w:tcMar>
              <w:top w:w="0" w:type="dxa"/>
              <w:bottom w:w="0" w:type="dxa"/>
            </w:tcMar>
            <w:vAlign w:val="center"/>
          </w:tcPr>
          <w:p w14:paraId="6391B78E"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18, 2023</w:t>
            </w:r>
          </w:p>
        </w:tc>
        <w:tc>
          <w:tcPr>
            <w:tcW w:w="1244" w:type="dxa"/>
            <w:shd w:val="clear" w:color="auto" w:fill="auto"/>
            <w:tcMar>
              <w:top w:w="0" w:type="dxa"/>
              <w:bottom w:w="0" w:type="dxa"/>
            </w:tcMar>
            <w:vAlign w:val="center"/>
          </w:tcPr>
          <w:p w14:paraId="683BC0D7"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3C2712" w14:paraId="1CC55EB9" w14:textId="77777777">
        <w:tc>
          <w:tcPr>
            <w:tcW w:w="628" w:type="dxa"/>
            <w:shd w:val="clear" w:color="auto" w:fill="auto"/>
            <w:tcMar>
              <w:top w:w="0" w:type="dxa"/>
              <w:bottom w:w="0" w:type="dxa"/>
            </w:tcMar>
            <w:vAlign w:val="center"/>
          </w:tcPr>
          <w:p w14:paraId="5F1EDE51"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362" w:type="dxa"/>
            <w:shd w:val="clear" w:color="auto" w:fill="auto"/>
            <w:tcMar>
              <w:top w:w="0" w:type="dxa"/>
              <w:bottom w:w="0" w:type="dxa"/>
            </w:tcMar>
            <w:vAlign w:val="center"/>
          </w:tcPr>
          <w:p w14:paraId="3E43B446"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Lan Huong</w:t>
            </w:r>
          </w:p>
        </w:tc>
        <w:tc>
          <w:tcPr>
            <w:tcW w:w="1325" w:type="dxa"/>
            <w:shd w:val="clear" w:color="auto" w:fill="auto"/>
            <w:tcMar>
              <w:top w:w="0" w:type="dxa"/>
              <w:bottom w:w="0" w:type="dxa"/>
            </w:tcMar>
            <w:vAlign w:val="center"/>
          </w:tcPr>
          <w:p w14:paraId="4667BC05"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573" w:type="dxa"/>
            <w:shd w:val="clear" w:color="auto" w:fill="auto"/>
            <w:tcMar>
              <w:top w:w="0" w:type="dxa"/>
              <w:bottom w:w="0" w:type="dxa"/>
            </w:tcMar>
            <w:vAlign w:val="center"/>
          </w:tcPr>
          <w:p w14:paraId="14A4D673"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10, 2020</w:t>
            </w:r>
          </w:p>
        </w:tc>
        <w:tc>
          <w:tcPr>
            <w:tcW w:w="1885" w:type="dxa"/>
            <w:shd w:val="clear" w:color="auto" w:fill="auto"/>
            <w:tcMar>
              <w:top w:w="0" w:type="dxa"/>
              <w:bottom w:w="0" w:type="dxa"/>
            </w:tcMar>
            <w:vAlign w:val="center"/>
          </w:tcPr>
          <w:p w14:paraId="12C3A9F6" w14:textId="77777777" w:rsidR="003C2712" w:rsidRDefault="003C2712">
            <w:pPr>
              <w:spacing w:after="120" w:line="360" w:lineRule="auto"/>
              <w:rPr>
                <w:rFonts w:ascii="Arial" w:eastAsia="Arial" w:hAnsi="Arial" w:cs="Arial"/>
                <w:color w:val="010000"/>
                <w:sz w:val="20"/>
                <w:szCs w:val="20"/>
              </w:rPr>
            </w:pPr>
          </w:p>
        </w:tc>
        <w:tc>
          <w:tcPr>
            <w:tcW w:w="1244" w:type="dxa"/>
            <w:shd w:val="clear" w:color="auto" w:fill="auto"/>
            <w:tcMar>
              <w:top w:w="0" w:type="dxa"/>
              <w:bottom w:w="0" w:type="dxa"/>
            </w:tcMar>
            <w:vAlign w:val="center"/>
          </w:tcPr>
          <w:p w14:paraId="775BEDF9"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Pharmacist</w:t>
            </w:r>
          </w:p>
        </w:tc>
      </w:tr>
      <w:tr w:rsidR="003C2712" w14:paraId="336120A7" w14:textId="77777777">
        <w:tc>
          <w:tcPr>
            <w:tcW w:w="628" w:type="dxa"/>
            <w:shd w:val="clear" w:color="auto" w:fill="auto"/>
            <w:tcMar>
              <w:top w:w="0" w:type="dxa"/>
              <w:bottom w:w="0" w:type="dxa"/>
            </w:tcMar>
            <w:vAlign w:val="center"/>
          </w:tcPr>
          <w:p w14:paraId="5ACF9D06"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362" w:type="dxa"/>
            <w:shd w:val="clear" w:color="auto" w:fill="auto"/>
            <w:tcMar>
              <w:top w:w="0" w:type="dxa"/>
              <w:bottom w:w="0" w:type="dxa"/>
            </w:tcMar>
            <w:vAlign w:val="center"/>
          </w:tcPr>
          <w:p w14:paraId="69C7C366"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Nguyen Thi Kim </w:t>
            </w:r>
            <w:proofErr w:type="spellStart"/>
            <w:r>
              <w:rPr>
                <w:rFonts w:ascii="Arial" w:hAnsi="Arial"/>
                <w:color w:val="010000"/>
                <w:sz w:val="20"/>
              </w:rPr>
              <w:t>Cuc</w:t>
            </w:r>
            <w:proofErr w:type="spellEnd"/>
          </w:p>
        </w:tc>
        <w:tc>
          <w:tcPr>
            <w:tcW w:w="1325" w:type="dxa"/>
            <w:shd w:val="clear" w:color="auto" w:fill="auto"/>
            <w:tcMar>
              <w:top w:w="0" w:type="dxa"/>
              <w:bottom w:w="0" w:type="dxa"/>
            </w:tcMar>
            <w:vAlign w:val="center"/>
          </w:tcPr>
          <w:p w14:paraId="2FA00030"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573" w:type="dxa"/>
            <w:shd w:val="clear" w:color="auto" w:fill="auto"/>
            <w:tcMar>
              <w:top w:w="0" w:type="dxa"/>
              <w:bottom w:w="0" w:type="dxa"/>
            </w:tcMar>
            <w:vAlign w:val="center"/>
          </w:tcPr>
          <w:p w14:paraId="28340D00"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10, 2020</w:t>
            </w:r>
          </w:p>
        </w:tc>
        <w:tc>
          <w:tcPr>
            <w:tcW w:w="1885" w:type="dxa"/>
            <w:shd w:val="clear" w:color="auto" w:fill="auto"/>
            <w:tcMar>
              <w:top w:w="0" w:type="dxa"/>
              <w:bottom w:w="0" w:type="dxa"/>
            </w:tcMar>
            <w:vAlign w:val="center"/>
          </w:tcPr>
          <w:p w14:paraId="6FE3917D" w14:textId="77777777" w:rsidR="003C2712" w:rsidRDefault="003C2712">
            <w:pPr>
              <w:spacing w:after="120" w:line="360" w:lineRule="auto"/>
              <w:rPr>
                <w:rFonts w:ascii="Arial" w:eastAsia="Arial" w:hAnsi="Arial" w:cs="Arial"/>
                <w:color w:val="010000"/>
                <w:sz w:val="20"/>
                <w:szCs w:val="20"/>
              </w:rPr>
            </w:pPr>
          </w:p>
        </w:tc>
        <w:tc>
          <w:tcPr>
            <w:tcW w:w="1244" w:type="dxa"/>
            <w:shd w:val="clear" w:color="auto" w:fill="auto"/>
            <w:tcMar>
              <w:top w:w="0" w:type="dxa"/>
              <w:bottom w:w="0" w:type="dxa"/>
            </w:tcMar>
            <w:vAlign w:val="center"/>
          </w:tcPr>
          <w:p w14:paraId="0851561C"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302E6E27" w14:textId="77777777" w:rsidR="003C2712" w:rsidRDefault="00557867">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2619"/>
        <w:gridCol w:w="1497"/>
        <w:gridCol w:w="2139"/>
        <w:gridCol w:w="2132"/>
      </w:tblGrid>
      <w:tr w:rsidR="003C2712" w14:paraId="6E4A79D8" w14:textId="77777777">
        <w:tc>
          <w:tcPr>
            <w:tcW w:w="630" w:type="dxa"/>
            <w:shd w:val="clear" w:color="auto" w:fill="auto"/>
            <w:tcMar>
              <w:top w:w="0" w:type="dxa"/>
              <w:bottom w:w="0" w:type="dxa"/>
            </w:tcMar>
            <w:vAlign w:val="center"/>
          </w:tcPr>
          <w:p w14:paraId="00448C96"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619" w:type="dxa"/>
            <w:shd w:val="clear" w:color="auto" w:fill="auto"/>
            <w:tcMar>
              <w:top w:w="0" w:type="dxa"/>
              <w:bottom w:w="0" w:type="dxa"/>
            </w:tcMar>
            <w:vAlign w:val="center"/>
          </w:tcPr>
          <w:p w14:paraId="60D215BB"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497" w:type="dxa"/>
            <w:shd w:val="clear" w:color="auto" w:fill="auto"/>
            <w:tcMar>
              <w:top w:w="0" w:type="dxa"/>
              <w:bottom w:w="0" w:type="dxa"/>
            </w:tcMar>
            <w:vAlign w:val="center"/>
          </w:tcPr>
          <w:p w14:paraId="76988C76"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139" w:type="dxa"/>
            <w:shd w:val="clear" w:color="auto" w:fill="auto"/>
            <w:tcMar>
              <w:top w:w="0" w:type="dxa"/>
              <w:bottom w:w="0" w:type="dxa"/>
            </w:tcMar>
            <w:vAlign w:val="center"/>
          </w:tcPr>
          <w:p w14:paraId="555177D0"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132" w:type="dxa"/>
            <w:shd w:val="clear" w:color="auto" w:fill="auto"/>
            <w:tcMar>
              <w:top w:w="0" w:type="dxa"/>
              <w:bottom w:w="0" w:type="dxa"/>
            </w:tcMar>
            <w:vAlign w:val="center"/>
          </w:tcPr>
          <w:p w14:paraId="316E4499"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3C2712" w14:paraId="1269E9EC" w14:textId="77777777">
        <w:tc>
          <w:tcPr>
            <w:tcW w:w="630" w:type="dxa"/>
            <w:shd w:val="clear" w:color="auto" w:fill="auto"/>
            <w:tcMar>
              <w:top w:w="0" w:type="dxa"/>
              <w:bottom w:w="0" w:type="dxa"/>
            </w:tcMar>
            <w:vAlign w:val="center"/>
          </w:tcPr>
          <w:p w14:paraId="3A31529F"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619" w:type="dxa"/>
            <w:shd w:val="clear" w:color="auto" w:fill="auto"/>
            <w:tcMar>
              <w:top w:w="0" w:type="dxa"/>
              <w:bottom w:w="0" w:type="dxa"/>
            </w:tcMar>
            <w:vAlign w:val="center"/>
          </w:tcPr>
          <w:p w14:paraId="113B810B"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Pham Thi Tuan</w:t>
            </w:r>
          </w:p>
        </w:tc>
        <w:tc>
          <w:tcPr>
            <w:tcW w:w="1497" w:type="dxa"/>
            <w:shd w:val="clear" w:color="auto" w:fill="auto"/>
            <w:tcMar>
              <w:top w:w="0" w:type="dxa"/>
              <w:bottom w:w="0" w:type="dxa"/>
            </w:tcMar>
            <w:vAlign w:val="center"/>
          </w:tcPr>
          <w:p w14:paraId="32D25053"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13, 1955</w:t>
            </w:r>
          </w:p>
        </w:tc>
        <w:tc>
          <w:tcPr>
            <w:tcW w:w="2139" w:type="dxa"/>
            <w:shd w:val="clear" w:color="auto" w:fill="auto"/>
            <w:tcMar>
              <w:top w:w="0" w:type="dxa"/>
              <w:bottom w:w="0" w:type="dxa"/>
            </w:tcMar>
            <w:vAlign w:val="center"/>
          </w:tcPr>
          <w:p w14:paraId="49604503"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Pharmacist</w:t>
            </w:r>
          </w:p>
        </w:tc>
        <w:tc>
          <w:tcPr>
            <w:tcW w:w="2132" w:type="dxa"/>
            <w:shd w:val="clear" w:color="auto" w:fill="auto"/>
            <w:tcMar>
              <w:top w:w="0" w:type="dxa"/>
              <w:bottom w:w="0" w:type="dxa"/>
            </w:tcMar>
            <w:vAlign w:val="center"/>
          </w:tcPr>
          <w:p w14:paraId="0D445B29" w14:textId="77777777" w:rsidR="003C2712" w:rsidRDefault="003C2712">
            <w:pPr>
              <w:spacing w:after="120" w:line="360" w:lineRule="auto"/>
              <w:rPr>
                <w:rFonts w:ascii="Arial" w:eastAsia="Arial" w:hAnsi="Arial" w:cs="Arial"/>
                <w:color w:val="010000"/>
                <w:sz w:val="20"/>
                <w:szCs w:val="20"/>
              </w:rPr>
            </w:pPr>
          </w:p>
        </w:tc>
      </w:tr>
      <w:tr w:rsidR="003C2712" w14:paraId="699B7095" w14:textId="77777777">
        <w:tc>
          <w:tcPr>
            <w:tcW w:w="630" w:type="dxa"/>
            <w:shd w:val="clear" w:color="auto" w:fill="auto"/>
            <w:tcMar>
              <w:top w:w="0" w:type="dxa"/>
              <w:bottom w:w="0" w:type="dxa"/>
            </w:tcMar>
            <w:vAlign w:val="center"/>
          </w:tcPr>
          <w:p w14:paraId="043FB4CA"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619" w:type="dxa"/>
            <w:shd w:val="clear" w:color="auto" w:fill="auto"/>
            <w:tcMar>
              <w:top w:w="0" w:type="dxa"/>
              <w:bottom w:w="0" w:type="dxa"/>
            </w:tcMar>
            <w:vAlign w:val="center"/>
          </w:tcPr>
          <w:p w14:paraId="1B0769C0"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Bui </w:t>
            </w:r>
            <w:proofErr w:type="spellStart"/>
            <w:r>
              <w:rPr>
                <w:rFonts w:ascii="Arial" w:hAnsi="Arial"/>
                <w:color w:val="010000"/>
                <w:sz w:val="20"/>
              </w:rPr>
              <w:t>Huu</w:t>
            </w:r>
            <w:proofErr w:type="spellEnd"/>
            <w:r>
              <w:rPr>
                <w:rFonts w:ascii="Arial" w:hAnsi="Arial"/>
                <w:color w:val="010000"/>
                <w:sz w:val="20"/>
              </w:rPr>
              <w:t xml:space="preserve"> Viet</w:t>
            </w:r>
          </w:p>
        </w:tc>
        <w:tc>
          <w:tcPr>
            <w:tcW w:w="1497" w:type="dxa"/>
            <w:shd w:val="clear" w:color="auto" w:fill="auto"/>
            <w:tcMar>
              <w:top w:w="0" w:type="dxa"/>
              <w:bottom w:w="0" w:type="dxa"/>
            </w:tcMar>
            <w:vAlign w:val="center"/>
          </w:tcPr>
          <w:p w14:paraId="06709F5A"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19, 1971</w:t>
            </w:r>
          </w:p>
        </w:tc>
        <w:tc>
          <w:tcPr>
            <w:tcW w:w="2139" w:type="dxa"/>
            <w:shd w:val="clear" w:color="auto" w:fill="auto"/>
            <w:tcMar>
              <w:top w:w="0" w:type="dxa"/>
              <w:bottom w:w="0" w:type="dxa"/>
            </w:tcMar>
            <w:vAlign w:val="center"/>
          </w:tcPr>
          <w:p w14:paraId="299E06CE"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Pharmacist</w:t>
            </w:r>
          </w:p>
        </w:tc>
        <w:tc>
          <w:tcPr>
            <w:tcW w:w="2132" w:type="dxa"/>
            <w:shd w:val="clear" w:color="auto" w:fill="auto"/>
            <w:tcMar>
              <w:top w:w="0" w:type="dxa"/>
              <w:bottom w:w="0" w:type="dxa"/>
            </w:tcMar>
            <w:vAlign w:val="center"/>
          </w:tcPr>
          <w:p w14:paraId="2E77CEC6"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w:t>
            </w:r>
          </w:p>
          <w:p w14:paraId="454455C6"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 2022</w:t>
            </w:r>
          </w:p>
        </w:tc>
      </w:tr>
    </w:tbl>
    <w:p w14:paraId="0B3AF44D" w14:textId="77777777" w:rsidR="003C2712" w:rsidRDefault="00557867">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Chief Accountant</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8"/>
        <w:gridCol w:w="1493"/>
        <w:gridCol w:w="2014"/>
        <w:gridCol w:w="2252"/>
      </w:tblGrid>
      <w:tr w:rsidR="003C2712" w14:paraId="09C0BF8F" w14:textId="77777777">
        <w:tc>
          <w:tcPr>
            <w:tcW w:w="3258" w:type="dxa"/>
            <w:shd w:val="clear" w:color="auto" w:fill="auto"/>
            <w:tcMar>
              <w:top w:w="0" w:type="dxa"/>
              <w:bottom w:w="0" w:type="dxa"/>
            </w:tcMar>
            <w:vAlign w:val="center"/>
          </w:tcPr>
          <w:p w14:paraId="6FBADE39"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493" w:type="dxa"/>
            <w:shd w:val="clear" w:color="auto" w:fill="auto"/>
            <w:tcMar>
              <w:top w:w="0" w:type="dxa"/>
              <w:bottom w:w="0" w:type="dxa"/>
            </w:tcMar>
            <w:vAlign w:val="center"/>
          </w:tcPr>
          <w:p w14:paraId="6EEC3002"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014" w:type="dxa"/>
            <w:shd w:val="clear" w:color="auto" w:fill="auto"/>
            <w:tcMar>
              <w:top w:w="0" w:type="dxa"/>
              <w:bottom w:w="0" w:type="dxa"/>
            </w:tcMar>
            <w:vAlign w:val="center"/>
          </w:tcPr>
          <w:p w14:paraId="75FAADF1"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252" w:type="dxa"/>
            <w:shd w:val="clear" w:color="auto" w:fill="auto"/>
            <w:tcMar>
              <w:top w:w="0" w:type="dxa"/>
              <w:bottom w:w="0" w:type="dxa"/>
            </w:tcMar>
            <w:vAlign w:val="center"/>
          </w:tcPr>
          <w:p w14:paraId="2CEFE213"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3C2712" w14:paraId="1C0B095F" w14:textId="77777777">
        <w:tc>
          <w:tcPr>
            <w:tcW w:w="3258" w:type="dxa"/>
            <w:shd w:val="clear" w:color="auto" w:fill="auto"/>
            <w:tcMar>
              <w:top w:w="0" w:type="dxa"/>
              <w:bottom w:w="0" w:type="dxa"/>
            </w:tcMar>
            <w:vAlign w:val="center"/>
          </w:tcPr>
          <w:p w14:paraId="42817D75"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Ngo Hong Minh</w:t>
            </w:r>
          </w:p>
        </w:tc>
        <w:tc>
          <w:tcPr>
            <w:tcW w:w="1493" w:type="dxa"/>
            <w:shd w:val="clear" w:color="auto" w:fill="auto"/>
            <w:tcMar>
              <w:top w:w="0" w:type="dxa"/>
              <w:bottom w:w="0" w:type="dxa"/>
            </w:tcMar>
            <w:vAlign w:val="center"/>
          </w:tcPr>
          <w:p w14:paraId="7CB6C74B"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27, 1990</w:t>
            </w:r>
          </w:p>
        </w:tc>
        <w:tc>
          <w:tcPr>
            <w:tcW w:w="2014" w:type="dxa"/>
            <w:shd w:val="clear" w:color="auto" w:fill="auto"/>
            <w:tcMar>
              <w:top w:w="0" w:type="dxa"/>
              <w:bottom w:w="0" w:type="dxa"/>
            </w:tcMar>
            <w:vAlign w:val="center"/>
          </w:tcPr>
          <w:p w14:paraId="0B0887A1"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c>
          <w:tcPr>
            <w:tcW w:w="2252" w:type="dxa"/>
            <w:shd w:val="clear" w:color="auto" w:fill="auto"/>
            <w:tcMar>
              <w:top w:w="0" w:type="dxa"/>
              <w:bottom w:w="0" w:type="dxa"/>
            </w:tcMar>
            <w:vAlign w:val="center"/>
          </w:tcPr>
          <w:p w14:paraId="6147D6DF"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as the Chief Accountant on September 27, 2023</w:t>
            </w:r>
          </w:p>
        </w:tc>
      </w:tr>
      <w:tr w:rsidR="003C2712" w14:paraId="4E926DAF" w14:textId="77777777">
        <w:tc>
          <w:tcPr>
            <w:tcW w:w="3258" w:type="dxa"/>
            <w:shd w:val="clear" w:color="auto" w:fill="auto"/>
            <w:tcMar>
              <w:top w:w="0" w:type="dxa"/>
              <w:bottom w:w="0" w:type="dxa"/>
            </w:tcMar>
            <w:vAlign w:val="center"/>
          </w:tcPr>
          <w:p w14:paraId="6E734B9D"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Pham Thi Minh Trang</w:t>
            </w:r>
          </w:p>
        </w:tc>
        <w:tc>
          <w:tcPr>
            <w:tcW w:w="1493" w:type="dxa"/>
            <w:shd w:val="clear" w:color="auto" w:fill="auto"/>
            <w:tcMar>
              <w:top w:w="0" w:type="dxa"/>
              <w:bottom w:w="0" w:type="dxa"/>
            </w:tcMar>
            <w:vAlign w:val="center"/>
          </w:tcPr>
          <w:p w14:paraId="5828B886"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8, 1991</w:t>
            </w:r>
          </w:p>
        </w:tc>
        <w:tc>
          <w:tcPr>
            <w:tcW w:w="2014" w:type="dxa"/>
            <w:shd w:val="clear" w:color="auto" w:fill="auto"/>
            <w:tcMar>
              <w:top w:w="0" w:type="dxa"/>
              <w:bottom w:w="0" w:type="dxa"/>
            </w:tcMar>
            <w:vAlign w:val="center"/>
          </w:tcPr>
          <w:p w14:paraId="2D3BDB80"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c>
          <w:tcPr>
            <w:tcW w:w="2252" w:type="dxa"/>
            <w:shd w:val="clear" w:color="auto" w:fill="auto"/>
            <w:tcMar>
              <w:top w:w="0" w:type="dxa"/>
              <w:bottom w:w="0" w:type="dxa"/>
            </w:tcMar>
            <w:vAlign w:val="center"/>
          </w:tcPr>
          <w:p w14:paraId="6C6089C6" w14:textId="77777777" w:rsidR="003C2712" w:rsidRDefault="0055786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October 01, 2020; dismissed from Chief Accountant on June 27, 2023</w:t>
            </w:r>
          </w:p>
        </w:tc>
      </w:tr>
    </w:tbl>
    <w:p w14:paraId="6286BD0C" w14:textId="77777777" w:rsidR="003C2712" w:rsidRDefault="00557867">
      <w:pPr>
        <w:keepNext/>
        <w:numPr>
          <w:ilvl w:val="0"/>
          <w:numId w:val="9"/>
        </w:numPr>
        <w:pBdr>
          <w:top w:val="nil"/>
          <w:left w:val="nil"/>
          <w:bottom w:val="nil"/>
          <w:right w:val="nil"/>
          <w:between w:val="nil"/>
        </w:pBdr>
        <w:tabs>
          <w:tab w:val="left" w:pos="432"/>
          <w:tab w:val="left" w:pos="506"/>
        </w:tabs>
        <w:spacing w:after="120" w:line="360" w:lineRule="auto"/>
        <w:rPr>
          <w:rFonts w:ascii="Arial" w:eastAsia="Arial" w:hAnsi="Arial" w:cs="Arial"/>
          <w:color w:val="010000"/>
          <w:sz w:val="20"/>
          <w:szCs w:val="20"/>
        </w:rPr>
      </w:pPr>
      <w:r>
        <w:rPr>
          <w:rFonts w:ascii="Arial" w:hAnsi="Arial"/>
          <w:color w:val="010000"/>
          <w:sz w:val="20"/>
        </w:rPr>
        <w:t xml:space="preserve">Training on corporate governance </w:t>
      </w:r>
      <w:proofErr w:type="gramStart"/>
      <w:r>
        <w:rPr>
          <w:rFonts w:ascii="Arial" w:hAnsi="Arial"/>
          <w:color w:val="010000"/>
          <w:sz w:val="20"/>
        </w:rPr>
        <w:t>None</w:t>
      </w:r>
      <w:proofErr w:type="gramEnd"/>
      <w:r>
        <w:rPr>
          <w:rFonts w:ascii="Arial" w:hAnsi="Arial"/>
          <w:color w:val="010000"/>
          <w:sz w:val="20"/>
        </w:rPr>
        <w:t>.</w:t>
      </w:r>
    </w:p>
    <w:p w14:paraId="660F5378" w14:textId="77777777" w:rsidR="003C2712" w:rsidRDefault="00557867">
      <w:pPr>
        <w:numPr>
          <w:ilvl w:val="0"/>
          <w:numId w:val="9"/>
        </w:numPr>
        <w:pBdr>
          <w:top w:val="nil"/>
          <w:left w:val="nil"/>
          <w:bottom w:val="nil"/>
          <w:right w:val="nil"/>
          <w:between w:val="nil"/>
        </w:pBdr>
        <w:tabs>
          <w:tab w:val="left" w:pos="432"/>
          <w:tab w:val="left" w:pos="596"/>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(Semi-annual report) and transactions between affiliated persons of the Company with the Company itself:</w:t>
      </w:r>
    </w:p>
    <w:p w14:paraId="750201D3" w14:textId="77777777" w:rsidR="003C2712" w:rsidRDefault="00557867">
      <w:pPr>
        <w:numPr>
          <w:ilvl w:val="0"/>
          <w:numId w:val="3"/>
        </w:numPr>
        <w:pBdr>
          <w:top w:val="nil"/>
          <w:left w:val="nil"/>
          <w:bottom w:val="nil"/>
          <w:right w:val="nil"/>
          <w:between w:val="nil"/>
        </w:pBdr>
        <w:tabs>
          <w:tab w:val="left" w:pos="362"/>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 none</w:t>
      </w:r>
    </w:p>
    <w:p w14:paraId="690CF6AF" w14:textId="77777777" w:rsidR="003C2712" w:rsidRDefault="00557867">
      <w:pPr>
        <w:numPr>
          <w:ilvl w:val="0"/>
          <w:numId w:val="3"/>
        </w:numPr>
        <w:pBdr>
          <w:top w:val="nil"/>
          <w:left w:val="nil"/>
          <w:bottom w:val="nil"/>
          <w:right w:val="nil"/>
          <w:between w:val="nil"/>
        </w:pBdr>
        <w:tabs>
          <w:tab w:val="left" w:pos="366"/>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companies controlled by the Company: None.</w:t>
      </w:r>
    </w:p>
    <w:p w14:paraId="31607B4E" w14:textId="77777777" w:rsidR="003C2712" w:rsidRDefault="00557867">
      <w:pPr>
        <w:numPr>
          <w:ilvl w:val="0"/>
          <w:numId w:val="3"/>
        </w:numPr>
        <w:pBdr>
          <w:top w:val="nil"/>
          <w:left w:val="nil"/>
          <w:bottom w:val="nil"/>
          <w:right w:val="nil"/>
          <w:between w:val="nil"/>
        </w:pBdr>
        <w:tabs>
          <w:tab w:val="left" w:pos="366"/>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5D67301B" w14:textId="77777777" w:rsidR="003C2712" w:rsidRDefault="00557867">
      <w:pPr>
        <w:numPr>
          <w:ilvl w:val="1"/>
          <w:numId w:val="3"/>
        </w:numPr>
        <w:pBdr>
          <w:top w:val="nil"/>
          <w:left w:val="nil"/>
          <w:bottom w:val="nil"/>
          <w:right w:val="nil"/>
          <w:between w:val="nil"/>
        </w:pBdr>
        <w:tabs>
          <w:tab w:val="left" w:pos="432"/>
          <w:tab w:val="left" w:pos="535"/>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5AAD74AB" w14:textId="77777777" w:rsidR="003C2712" w:rsidRDefault="00557867">
      <w:pPr>
        <w:numPr>
          <w:ilvl w:val="1"/>
          <w:numId w:val="3"/>
        </w:numPr>
        <w:pBdr>
          <w:top w:val="nil"/>
          <w:left w:val="nil"/>
          <w:bottom w:val="nil"/>
          <w:right w:val="nil"/>
          <w:between w:val="nil"/>
        </w:pBdr>
        <w:tabs>
          <w:tab w:val="left" w:pos="432"/>
          <w:tab w:val="left" w:pos="535"/>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where the affiliated persons of members of the Board of Directors, members of the Supervisory Board, the Manager (General Manager) and other managers are members of the Board of Directors, the Executive Manager (General Manager):</w:t>
      </w:r>
    </w:p>
    <w:p w14:paraId="4B619D6F" w14:textId="030737B9" w:rsidR="003C2712" w:rsidRPr="00557867" w:rsidRDefault="00557867" w:rsidP="00557867">
      <w:pPr>
        <w:pStyle w:val="ListParagraph"/>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Manufacture and </w:t>
      </w:r>
      <w:r w:rsidR="001E2E42">
        <w:rPr>
          <w:rFonts w:ascii="Arial" w:hAnsi="Arial"/>
          <w:color w:val="010000"/>
          <w:sz w:val="20"/>
        </w:rPr>
        <w:t>processes</w:t>
      </w:r>
      <w:r>
        <w:rPr>
          <w:rFonts w:ascii="Arial" w:hAnsi="Arial"/>
          <w:color w:val="010000"/>
          <w:sz w:val="20"/>
        </w:rPr>
        <w:t xml:space="preserve"> medicine for </w:t>
      </w:r>
      <w:proofErr w:type="spellStart"/>
      <w:r>
        <w:rPr>
          <w:rFonts w:ascii="Arial" w:hAnsi="Arial"/>
          <w:color w:val="010000"/>
          <w:sz w:val="20"/>
        </w:rPr>
        <w:t>Thien</w:t>
      </w:r>
      <w:proofErr w:type="spellEnd"/>
      <w:r>
        <w:rPr>
          <w:rFonts w:ascii="Arial" w:hAnsi="Arial"/>
          <w:color w:val="010000"/>
          <w:sz w:val="20"/>
        </w:rPr>
        <w:t xml:space="preserve"> Thanh Pharmaceutical Co., Ltd. (Mr. To Dong Tien - affiliated person of Ms. Do Thi </w:t>
      </w:r>
      <w:proofErr w:type="spellStart"/>
      <w:r>
        <w:rPr>
          <w:rFonts w:ascii="Arial" w:hAnsi="Arial"/>
          <w:color w:val="010000"/>
          <w:sz w:val="20"/>
        </w:rPr>
        <w:t>Nga</w:t>
      </w:r>
      <w:proofErr w:type="spellEnd"/>
      <w:r>
        <w:rPr>
          <w:rFonts w:ascii="Arial" w:hAnsi="Arial"/>
          <w:color w:val="010000"/>
          <w:sz w:val="20"/>
        </w:rPr>
        <w:t xml:space="preserve"> - Member of the Board of Directors of Ha </w:t>
      </w:r>
      <w:proofErr w:type="spellStart"/>
      <w:r>
        <w:rPr>
          <w:rFonts w:ascii="Arial" w:hAnsi="Arial"/>
          <w:color w:val="010000"/>
          <w:sz w:val="20"/>
        </w:rPr>
        <w:t>Noi</w:t>
      </w:r>
      <w:proofErr w:type="spellEnd"/>
      <w:r>
        <w:rPr>
          <w:rFonts w:ascii="Arial" w:hAnsi="Arial"/>
          <w:color w:val="010000"/>
          <w:sz w:val="20"/>
        </w:rPr>
        <w:t xml:space="preserve"> </w:t>
      </w:r>
      <w:proofErr w:type="spellStart"/>
      <w:r>
        <w:rPr>
          <w:rFonts w:ascii="Arial" w:hAnsi="Arial"/>
          <w:color w:val="010000"/>
          <w:sz w:val="20"/>
        </w:rPr>
        <w:t>Pharma</w:t>
      </w:r>
      <w:proofErr w:type="spellEnd"/>
      <w:r>
        <w:rPr>
          <w:rFonts w:ascii="Arial" w:hAnsi="Arial"/>
          <w:color w:val="010000"/>
          <w:sz w:val="20"/>
        </w:rPr>
        <w:t xml:space="preserve"> Joint Stock Company is the Director of </w:t>
      </w:r>
      <w:proofErr w:type="spellStart"/>
      <w:r>
        <w:rPr>
          <w:rFonts w:ascii="Arial" w:hAnsi="Arial"/>
          <w:color w:val="010000"/>
          <w:sz w:val="20"/>
        </w:rPr>
        <w:t>Thien</w:t>
      </w:r>
      <w:proofErr w:type="spellEnd"/>
      <w:r>
        <w:rPr>
          <w:rFonts w:ascii="Arial" w:hAnsi="Arial"/>
          <w:color w:val="010000"/>
          <w:sz w:val="20"/>
        </w:rPr>
        <w:t xml:space="preserve"> Thanh Pharmaceutical Co., Ltd.).</w:t>
      </w:r>
    </w:p>
    <w:p w14:paraId="7AE198F1" w14:textId="77777777" w:rsidR="003C2712" w:rsidRDefault="00557867">
      <w:pPr>
        <w:numPr>
          <w:ilvl w:val="1"/>
          <w:numId w:val="3"/>
        </w:numPr>
        <w:pBdr>
          <w:top w:val="nil"/>
          <w:left w:val="nil"/>
          <w:bottom w:val="nil"/>
          <w:right w:val="nil"/>
          <w:between w:val="nil"/>
        </w:pBdr>
        <w:tabs>
          <w:tab w:val="left" w:pos="432"/>
          <w:tab w:val="left" w:pos="535"/>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material or non-material benefits to members of the Board of Directors, members of the Supervisory Board, and the Manager (General Manager) and other managers. None.</w:t>
      </w:r>
    </w:p>
    <w:p w14:paraId="3BB54BCA" w14:textId="77777777" w:rsidR="003C2712" w:rsidRDefault="00557867">
      <w:pPr>
        <w:numPr>
          <w:ilvl w:val="0"/>
          <w:numId w:val="9"/>
        </w:numPr>
        <w:pBdr>
          <w:top w:val="nil"/>
          <w:left w:val="nil"/>
          <w:bottom w:val="nil"/>
          <w:right w:val="nil"/>
          <w:between w:val="nil"/>
        </w:pBdr>
        <w:tabs>
          <w:tab w:val="left" w:pos="432"/>
          <w:tab w:val="left" w:pos="693"/>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 (Semi-annual Report)</w:t>
      </w:r>
    </w:p>
    <w:p w14:paraId="35295023" w14:textId="77777777" w:rsidR="003C2712" w:rsidRDefault="00557867">
      <w:pPr>
        <w:numPr>
          <w:ilvl w:val="0"/>
          <w:numId w:val="5"/>
        </w:numPr>
        <w:pBdr>
          <w:top w:val="nil"/>
          <w:left w:val="nil"/>
          <w:bottom w:val="nil"/>
          <w:right w:val="nil"/>
          <w:between w:val="nil"/>
        </w:pBdr>
        <w:tabs>
          <w:tab w:val="left" w:pos="366"/>
        </w:tabs>
        <w:spacing w:after="120" w:line="360" w:lineRule="auto"/>
        <w:rPr>
          <w:rFonts w:ascii="Arial" w:eastAsia="Arial" w:hAnsi="Arial" w:cs="Arial"/>
          <w:color w:val="010000"/>
          <w:sz w:val="20"/>
          <w:szCs w:val="20"/>
        </w:rPr>
      </w:pPr>
      <w:r>
        <w:rPr>
          <w:rFonts w:ascii="Arial" w:hAnsi="Arial"/>
          <w:color w:val="010000"/>
          <w:sz w:val="20"/>
        </w:rPr>
        <w:t>Company’s share transaction of PDMR and affiliated persons. None</w:t>
      </w:r>
    </w:p>
    <w:p w14:paraId="0CF41AB2" w14:textId="77777777" w:rsidR="003C2712" w:rsidRDefault="00557867">
      <w:pPr>
        <w:numPr>
          <w:ilvl w:val="0"/>
          <w:numId w:val="9"/>
        </w:numPr>
        <w:pBdr>
          <w:top w:val="nil"/>
          <w:left w:val="nil"/>
          <w:bottom w:val="nil"/>
          <w:right w:val="nil"/>
          <w:between w:val="nil"/>
        </w:pBdr>
        <w:tabs>
          <w:tab w:val="left" w:pos="432"/>
          <w:tab w:val="left" w:pos="693"/>
        </w:tabs>
        <w:spacing w:after="120" w:line="360" w:lineRule="auto"/>
        <w:rPr>
          <w:rFonts w:ascii="Arial" w:eastAsia="Arial" w:hAnsi="Arial" w:cs="Arial"/>
          <w:color w:val="010000"/>
          <w:sz w:val="20"/>
          <w:szCs w:val="20"/>
        </w:rPr>
      </w:pPr>
      <w:r>
        <w:rPr>
          <w:rFonts w:ascii="Arial" w:hAnsi="Arial"/>
          <w:color w:val="010000"/>
          <w:sz w:val="20"/>
        </w:rPr>
        <w:t>Other significant issues: none</w:t>
      </w:r>
    </w:p>
    <w:p w14:paraId="0BB0D930" w14:textId="77777777" w:rsidR="003C2712" w:rsidRDefault="003C2712">
      <w:pPr>
        <w:spacing w:after="120" w:line="360" w:lineRule="auto"/>
        <w:rPr>
          <w:rFonts w:ascii="Arial" w:eastAsia="Arial" w:hAnsi="Arial" w:cs="Arial"/>
          <w:color w:val="010000"/>
          <w:sz w:val="20"/>
          <w:szCs w:val="20"/>
        </w:rPr>
      </w:pPr>
    </w:p>
    <w:sectPr w:rsidR="003C2712">
      <w:pgSz w:w="11907" w:h="16839"/>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A4AA9"/>
    <w:multiLevelType w:val="multilevel"/>
    <w:tmpl w:val="E6A0325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7E594E"/>
    <w:multiLevelType w:val="multilevel"/>
    <w:tmpl w:val="C18C93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D0684E"/>
    <w:multiLevelType w:val="multilevel"/>
    <w:tmpl w:val="822AF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ED5FAA"/>
    <w:multiLevelType w:val="multilevel"/>
    <w:tmpl w:val="8A26596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C9B1D87"/>
    <w:multiLevelType w:val="multilevel"/>
    <w:tmpl w:val="DDA6E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5B54B08"/>
    <w:multiLevelType w:val="multilevel"/>
    <w:tmpl w:val="76FAE9B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88118A3"/>
    <w:multiLevelType w:val="multilevel"/>
    <w:tmpl w:val="B6FEB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DEB4093"/>
    <w:multiLevelType w:val="multilevel"/>
    <w:tmpl w:val="23C6E89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19731CF"/>
    <w:multiLevelType w:val="multilevel"/>
    <w:tmpl w:val="2EF620D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8A62BD"/>
    <w:multiLevelType w:val="multilevel"/>
    <w:tmpl w:val="8354D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7"/>
  </w:num>
  <w:num w:numId="4">
    <w:abstractNumId w:val="9"/>
  </w:num>
  <w:num w:numId="5">
    <w:abstractNumId w:val="0"/>
  </w:num>
  <w:num w:numId="6">
    <w:abstractNumId w:val="6"/>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12"/>
    <w:rsid w:val="001E2E42"/>
    <w:rsid w:val="003C2712"/>
    <w:rsid w:val="00557867"/>
    <w:rsid w:val="005B16D6"/>
    <w:rsid w:val="007D039A"/>
    <w:rsid w:val="00A57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00DE"/>
  <w15:docId w15:val="{DF9B7C63-C5A1-4DC7-A530-DA403287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704"/>
    <w:rPr>
      <w:color w:val="000000"/>
      <w:lang w:eastAsia="vi-VN" w:bidi="vi-V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sid w:val="00A03704"/>
    <w:rPr>
      <w:rFonts w:ascii="Arial" w:eastAsia="Arial" w:hAnsi="Arial" w:cs="Arial"/>
      <w:sz w:val="8"/>
      <w:szCs w:val="8"/>
    </w:rPr>
  </w:style>
  <w:style w:type="character" w:customStyle="1" w:styleId="BodyTextChar">
    <w:name w:val="Body Text Char"/>
    <w:basedOn w:val="DefaultParagraphFont"/>
    <w:link w:val="BodyText"/>
    <w:rsid w:val="00A03704"/>
    <w:rPr>
      <w:rFonts w:ascii="Times New Roman" w:eastAsia="Times New Roman" w:hAnsi="Times New Roman" w:cs="Times New Roman"/>
    </w:rPr>
  </w:style>
  <w:style w:type="character" w:customStyle="1" w:styleId="Tablecaption">
    <w:name w:val="Table caption_"/>
    <w:basedOn w:val="DefaultParagraphFont"/>
    <w:link w:val="Tablecaption0"/>
    <w:rsid w:val="00A03704"/>
    <w:rPr>
      <w:rFonts w:ascii="Times New Roman" w:eastAsia="Times New Roman" w:hAnsi="Times New Roman" w:cs="Times New Roman"/>
      <w:b/>
      <w:bCs/>
    </w:rPr>
  </w:style>
  <w:style w:type="character" w:customStyle="1" w:styleId="Other">
    <w:name w:val="Other_"/>
    <w:basedOn w:val="DefaultParagraphFont"/>
    <w:link w:val="Other0"/>
    <w:rsid w:val="00A03704"/>
    <w:rPr>
      <w:rFonts w:ascii="Times New Roman" w:eastAsia="Times New Roman" w:hAnsi="Times New Roman" w:cs="Times New Roman"/>
    </w:rPr>
  </w:style>
  <w:style w:type="character" w:customStyle="1" w:styleId="Heading10">
    <w:name w:val="Heading #1_"/>
    <w:basedOn w:val="DefaultParagraphFont"/>
    <w:link w:val="Heading11"/>
    <w:rsid w:val="00A03704"/>
    <w:rPr>
      <w:rFonts w:ascii="Times New Roman" w:eastAsia="Times New Roman" w:hAnsi="Times New Roman" w:cs="Times New Roman"/>
      <w:b/>
      <w:bCs/>
    </w:rPr>
  </w:style>
  <w:style w:type="paragraph" w:customStyle="1" w:styleId="Bodytext20">
    <w:name w:val="Body text (2)"/>
    <w:basedOn w:val="Normal"/>
    <w:link w:val="Bodytext2"/>
    <w:rsid w:val="00A03704"/>
    <w:pPr>
      <w:spacing w:line="192" w:lineRule="auto"/>
      <w:ind w:firstLine="70"/>
    </w:pPr>
    <w:rPr>
      <w:rFonts w:ascii="Arial" w:eastAsia="Arial" w:hAnsi="Arial" w:cs="Arial"/>
      <w:color w:val="auto"/>
      <w:sz w:val="8"/>
      <w:szCs w:val="8"/>
      <w:lang w:eastAsia="en-US" w:bidi="ar-SA"/>
    </w:rPr>
  </w:style>
  <w:style w:type="paragraph" w:styleId="BodyText">
    <w:name w:val="Body Text"/>
    <w:basedOn w:val="Normal"/>
    <w:link w:val="BodyTextChar"/>
    <w:qFormat/>
    <w:rsid w:val="00A03704"/>
    <w:pPr>
      <w:spacing w:line="264" w:lineRule="auto"/>
    </w:pPr>
    <w:rPr>
      <w:rFonts w:ascii="Times New Roman" w:eastAsia="Times New Roman" w:hAnsi="Times New Roman" w:cs="Times New Roman"/>
      <w:color w:val="auto"/>
      <w:sz w:val="22"/>
      <w:szCs w:val="22"/>
      <w:lang w:eastAsia="en-US" w:bidi="ar-SA"/>
    </w:rPr>
  </w:style>
  <w:style w:type="character" w:customStyle="1" w:styleId="BodyTextChar1">
    <w:name w:val="Body Text Char1"/>
    <w:basedOn w:val="DefaultParagraphFont"/>
    <w:uiPriority w:val="99"/>
    <w:semiHidden/>
    <w:rsid w:val="00A03704"/>
    <w:rPr>
      <w:rFonts w:ascii="Courier New" w:eastAsia="Courier New" w:hAnsi="Courier New" w:cs="Courier New"/>
      <w:color w:val="000000"/>
      <w:sz w:val="24"/>
      <w:szCs w:val="24"/>
      <w:lang w:val="en-US" w:eastAsia="vi-VN" w:bidi="vi-VN"/>
    </w:rPr>
  </w:style>
  <w:style w:type="paragraph" w:customStyle="1" w:styleId="Tablecaption0">
    <w:name w:val="Table caption"/>
    <w:basedOn w:val="Normal"/>
    <w:link w:val="Tablecaption"/>
    <w:rsid w:val="00A03704"/>
    <w:rPr>
      <w:rFonts w:ascii="Times New Roman" w:eastAsia="Times New Roman" w:hAnsi="Times New Roman" w:cs="Times New Roman"/>
      <w:b/>
      <w:bCs/>
      <w:color w:val="auto"/>
      <w:sz w:val="22"/>
      <w:szCs w:val="22"/>
      <w:lang w:eastAsia="en-US" w:bidi="ar-SA"/>
    </w:rPr>
  </w:style>
  <w:style w:type="paragraph" w:customStyle="1" w:styleId="Other0">
    <w:name w:val="Other"/>
    <w:basedOn w:val="Normal"/>
    <w:link w:val="Other"/>
    <w:rsid w:val="00A03704"/>
    <w:rPr>
      <w:rFonts w:ascii="Times New Roman" w:eastAsia="Times New Roman" w:hAnsi="Times New Roman" w:cs="Times New Roman"/>
      <w:color w:val="auto"/>
      <w:sz w:val="22"/>
      <w:szCs w:val="22"/>
      <w:lang w:eastAsia="en-US" w:bidi="ar-SA"/>
    </w:rPr>
  </w:style>
  <w:style w:type="paragraph" w:customStyle="1" w:styleId="Heading11">
    <w:name w:val="Heading #1"/>
    <w:basedOn w:val="Normal"/>
    <w:link w:val="Heading10"/>
    <w:rsid w:val="00A03704"/>
    <w:pPr>
      <w:spacing w:line="288" w:lineRule="auto"/>
      <w:outlineLvl w:val="0"/>
    </w:pPr>
    <w:rPr>
      <w:rFonts w:ascii="Times New Roman" w:eastAsia="Times New Roman" w:hAnsi="Times New Roman" w:cs="Times New Roman"/>
      <w:b/>
      <w:bCs/>
      <w:color w:val="auto"/>
      <w:sz w:val="22"/>
      <w:szCs w:val="22"/>
      <w:lang w:eastAsia="en-US" w:bidi="ar-SA"/>
    </w:rPr>
  </w:style>
  <w:style w:type="table" w:styleId="TableGrid">
    <w:name w:val="Table Grid"/>
    <w:basedOn w:val="TableNormal"/>
    <w:uiPriority w:val="39"/>
    <w:rsid w:val="00A03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557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IUnckLgAxODIfT3HIsawfWzsNg==">CgMxLjA4AHIhMUNNSzVjcUxEYnI3QXhhckhMc0tTVWVRSTk1Q0hfZ2Qw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Tuan Mac</dc:creator>
  <cp:lastModifiedBy>Nguyen Thi Thu Giang</cp:lastModifiedBy>
  <cp:revision>2</cp:revision>
  <dcterms:created xsi:type="dcterms:W3CDTF">2024-02-15T10:45:00Z</dcterms:created>
  <dcterms:modified xsi:type="dcterms:W3CDTF">2024-02-15T10:45:00Z</dcterms:modified>
</cp:coreProperties>
</file>