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0CFC" w14:textId="77777777" w:rsidR="00C05ED7" w:rsidRPr="00926CC2" w:rsidRDefault="00891DA9" w:rsidP="00926CC2">
      <w:pPr>
        <w:widowControl/>
        <w:spacing w:after="120" w:line="360" w:lineRule="auto"/>
        <w:rPr>
          <w:rFonts w:ascii="Arial" w:eastAsia="Arial" w:hAnsi="Arial" w:cs="Arial"/>
          <w:b/>
          <w:color w:val="010000"/>
          <w:sz w:val="20"/>
          <w:szCs w:val="20"/>
        </w:rPr>
      </w:pPr>
      <w:r>
        <w:rPr>
          <w:rFonts w:ascii="Arial" w:hAnsi="Arial"/>
          <w:b/>
          <w:color w:val="010000"/>
          <w:sz w:val="20"/>
        </w:rPr>
        <w:t>NAB: Annual Corporate Governance Report 2023</w:t>
      </w:r>
    </w:p>
    <w:p w14:paraId="4E08D3E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On January 30, 2024, Nam A Commercial Joint Stock Bank announced Report No. 120/2024/BCQT-NHNA on the corporate governance 2023 as follows:</w:t>
      </w:r>
    </w:p>
    <w:p w14:paraId="43B6DD4D" w14:textId="2841360E"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Name of Company: Nam A Commercial Joint Stock Bank</w:t>
      </w:r>
    </w:p>
    <w:p w14:paraId="5954A146" w14:textId="11D4BB7A"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Office address: No. 201-203 Cach Mang Thang Tam Street, Ward 4, District 3, Ho Chi Minh City</w:t>
      </w:r>
    </w:p>
    <w:p w14:paraId="1EBBCD27" w14:textId="1E30FE60"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-Tel: (84-28) 3929 6699 Fax: (84-28) 3929 6688</w:t>
      </w:r>
    </w:p>
    <w:p w14:paraId="25BA1907" w14:textId="588B34C1"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Charter capital: VND 10,580,416,150,000</w:t>
      </w:r>
    </w:p>
    <w:p w14:paraId="6F5EDC6F" w14:textId="4A7E329F"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Securities code: NAB:</w:t>
      </w:r>
    </w:p>
    <w:p w14:paraId="253B85B0" w14:textId="392432C9"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 on the implementation of the internal audit function: Executed.</w:t>
      </w:r>
    </w:p>
    <w:p w14:paraId="7784720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I. Activities of the General Meeting of Shareholders:</w:t>
      </w:r>
    </w:p>
    <w:p w14:paraId="2F1830A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On March 17, 2023, Nam A Bank held its Annual General Meeting of Shareholders for the year 2023. On the basis of reports, proposals and discussions, the General Meeting of Shareholders approved the following contents:</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157"/>
        <w:gridCol w:w="1042"/>
        <w:gridCol w:w="5812"/>
      </w:tblGrid>
      <w:tr w:rsidR="00C05ED7" w:rsidRPr="00926CC2" w14:paraId="5F6A541C" w14:textId="77777777" w:rsidTr="00926CC2">
        <w:tc>
          <w:tcPr>
            <w:tcW w:w="1197" w:type="pct"/>
            <w:shd w:val="clear" w:color="auto" w:fill="auto"/>
            <w:tcMar>
              <w:top w:w="0" w:type="dxa"/>
              <w:left w:w="20" w:type="dxa"/>
              <w:bottom w:w="0" w:type="dxa"/>
              <w:right w:w="20" w:type="dxa"/>
            </w:tcMar>
            <w:vAlign w:val="center"/>
          </w:tcPr>
          <w:p w14:paraId="4E0EEE3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Board Resolutions</w:t>
            </w:r>
          </w:p>
        </w:tc>
        <w:tc>
          <w:tcPr>
            <w:tcW w:w="578" w:type="pct"/>
            <w:shd w:val="clear" w:color="auto" w:fill="auto"/>
            <w:tcMar>
              <w:top w:w="0" w:type="dxa"/>
              <w:left w:w="20" w:type="dxa"/>
              <w:bottom w:w="0" w:type="dxa"/>
              <w:right w:w="20" w:type="dxa"/>
            </w:tcMar>
            <w:vAlign w:val="center"/>
          </w:tcPr>
          <w:p w14:paraId="2DD5069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w:t>
            </w:r>
          </w:p>
        </w:tc>
        <w:tc>
          <w:tcPr>
            <w:tcW w:w="3225" w:type="pct"/>
            <w:shd w:val="clear" w:color="auto" w:fill="auto"/>
            <w:tcMar>
              <w:top w:w="0" w:type="dxa"/>
              <w:left w:w="20" w:type="dxa"/>
              <w:bottom w:w="0" w:type="dxa"/>
              <w:right w:w="20" w:type="dxa"/>
            </w:tcMar>
            <w:vAlign w:val="center"/>
          </w:tcPr>
          <w:p w14:paraId="606A0C6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Content</w:t>
            </w:r>
          </w:p>
        </w:tc>
      </w:tr>
      <w:tr w:rsidR="00C05ED7" w:rsidRPr="00926CC2" w14:paraId="10C1B3B3" w14:textId="77777777" w:rsidTr="00926CC2">
        <w:tc>
          <w:tcPr>
            <w:tcW w:w="1197" w:type="pct"/>
            <w:shd w:val="clear" w:color="auto" w:fill="auto"/>
            <w:tcMar>
              <w:top w:w="0" w:type="dxa"/>
              <w:left w:w="20" w:type="dxa"/>
              <w:bottom w:w="0" w:type="dxa"/>
              <w:right w:w="20" w:type="dxa"/>
            </w:tcMar>
            <w:vAlign w:val="center"/>
          </w:tcPr>
          <w:p w14:paraId="0D2992B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Annual General Mandate 2023</w:t>
            </w:r>
          </w:p>
        </w:tc>
        <w:tc>
          <w:tcPr>
            <w:tcW w:w="578" w:type="pct"/>
            <w:shd w:val="clear" w:color="auto" w:fill="auto"/>
            <w:tcMar>
              <w:top w:w="0" w:type="dxa"/>
              <w:left w:w="20" w:type="dxa"/>
              <w:bottom w:w="0" w:type="dxa"/>
              <w:right w:w="20" w:type="dxa"/>
            </w:tcMar>
            <w:vAlign w:val="center"/>
          </w:tcPr>
          <w:p w14:paraId="0EEE101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17, 2023</w:t>
            </w:r>
          </w:p>
        </w:tc>
        <w:tc>
          <w:tcPr>
            <w:tcW w:w="3225" w:type="pct"/>
            <w:shd w:val="clear" w:color="auto" w:fill="auto"/>
            <w:tcMar>
              <w:top w:w="0" w:type="dxa"/>
              <w:left w:w="20" w:type="dxa"/>
              <w:bottom w:w="0" w:type="dxa"/>
              <w:right w:w="20" w:type="dxa"/>
            </w:tcMar>
            <w:vAlign w:val="center"/>
          </w:tcPr>
          <w:p w14:paraId="5DECBA4B" w14:textId="3CD892A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  Approve Report on the results of banking operations, activities of the Committees under the Board of Directors in 2022 and orientation for governance in 2023</w:t>
            </w:r>
          </w:p>
          <w:p w14:paraId="5DB3AAF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 Approve the summary report on the business activities results in 2022 and the business plan for 2023.</w:t>
            </w:r>
          </w:p>
          <w:p w14:paraId="50B25F6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 Approve the operation report of the Supervisory Board and the results of appraisal of the financial statements in 2022</w:t>
            </w:r>
          </w:p>
          <w:p w14:paraId="6603E46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 Approve the consolidated financial statements for 2022, which have been independently audited</w:t>
            </w:r>
          </w:p>
          <w:p w14:paraId="3E5E8E1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 Approve the profit distribution plan in 2022 and shares distribution from source of owners' equity</w:t>
            </w:r>
          </w:p>
          <w:p w14:paraId="4C7E3BE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 Approve Report on the approval of the list of Independent Auditing Companies in 2024</w:t>
            </w:r>
          </w:p>
          <w:p w14:paraId="21CC2F0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 Approve the Proposal on the operating budget of the Board of Directors and the Supervisory Board in the fiscal year 2023</w:t>
            </w:r>
          </w:p>
          <w:p w14:paraId="31352F4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8. Approve the Proposal on the amendment and supplementation of the Charter of Nam A Commercial Joint Stock Bank</w:t>
            </w:r>
          </w:p>
          <w:p w14:paraId="6062B94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 Approve the Proposal on increasing charter capital in 2023.</w:t>
            </w:r>
          </w:p>
          <w:p w14:paraId="466B1C35" w14:textId="2D6D809E"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 Approve the Proposal on the listing of shares of Thousands of Nam A Commercial Joint Stock Bank at the Stock Exchange.</w:t>
            </w:r>
          </w:p>
          <w:p w14:paraId="1625EC4E" w14:textId="642C745C"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11. Approve the Proposal on approving the plan for private placement of convertible bonds.</w:t>
            </w:r>
          </w:p>
          <w:p w14:paraId="47E73803" w14:textId="6DB4B92C"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 Approve the Proposal on listing the bonds issued by Nam A Commercial Joint Stock Bank to the public.</w:t>
            </w:r>
          </w:p>
          <w:p w14:paraId="0C5CB677" w14:textId="6D53FD9A"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 xml:space="preserve">13. Approve the Proposal on contributing capital, selling, purchasing shares </w:t>
            </w:r>
          </w:p>
          <w:p w14:paraId="5BD0B1DF" w14:textId="6CC9992B"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14. Approve the Proposal on the policy of participating in the restructuring of the People's Credit Fund.</w:t>
            </w:r>
          </w:p>
          <w:p w14:paraId="70448C27" w14:textId="39F04D9B"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 Approve the Proposal on expanding the business network into international markets.</w:t>
            </w:r>
          </w:p>
        </w:tc>
      </w:tr>
    </w:tbl>
    <w:p w14:paraId="7217937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II. The Board of Directors:</w:t>
      </w:r>
    </w:p>
    <w:p w14:paraId="0D82553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 Information about members of the Board of Directors:</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17"/>
        <w:gridCol w:w="1442"/>
        <w:gridCol w:w="3410"/>
        <w:gridCol w:w="2729"/>
        <w:gridCol w:w="1013"/>
      </w:tblGrid>
      <w:tr w:rsidR="00C05ED7" w:rsidRPr="00926CC2" w14:paraId="69BC27A6" w14:textId="77777777" w:rsidTr="00926CC2">
        <w:tc>
          <w:tcPr>
            <w:tcW w:w="232" w:type="pct"/>
            <w:vMerge w:val="restart"/>
            <w:shd w:val="clear" w:color="auto" w:fill="auto"/>
            <w:tcMar>
              <w:top w:w="0" w:type="dxa"/>
              <w:left w:w="20" w:type="dxa"/>
              <w:bottom w:w="0" w:type="dxa"/>
              <w:right w:w="20" w:type="dxa"/>
            </w:tcMar>
            <w:vAlign w:val="center"/>
          </w:tcPr>
          <w:p w14:paraId="5C0AFB8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w:t>
            </w:r>
          </w:p>
        </w:tc>
        <w:tc>
          <w:tcPr>
            <w:tcW w:w="800" w:type="pct"/>
            <w:vMerge w:val="restart"/>
            <w:shd w:val="clear" w:color="auto" w:fill="auto"/>
            <w:tcMar>
              <w:top w:w="0" w:type="dxa"/>
              <w:left w:w="20" w:type="dxa"/>
              <w:bottom w:w="0" w:type="dxa"/>
              <w:right w:w="20" w:type="dxa"/>
            </w:tcMar>
            <w:vAlign w:val="center"/>
          </w:tcPr>
          <w:p w14:paraId="2C61971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92" w:type="pct"/>
            <w:vMerge w:val="restart"/>
            <w:shd w:val="clear" w:color="auto" w:fill="auto"/>
            <w:tcMar>
              <w:top w:w="0" w:type="dxa"/>
              <w:left w:w="20" w:type="dxa"/>
              <w:bottom w:w="0" w:type="dxa"/>
              <w:right w:w="20" w:type="dxa"/>
            </w:tcMar>
            <w:vAlign w:val="center"/>
          </w:tcPr>
          <w:p w14:paraId="36EDDD5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Position</w:t>
            </w:r>
          </w:p>
          <w:p w14:paraId="5E503A5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(independent members of the Board of Directors, non-executive members of the Board of Directors)</w:t>
            </w:r>
          </w:p>
        </w:tc>
        <w:tc>
          <w:tcPr>
            <w:tcW w:w="2076" w:type="pct"/>
            <w:gridSpan w:val="2"/>
            <w:shd w:val="clear" w:color="auto" w:fill="auto"/>
            <w:tcMar>
              <w:top w:w="0" w:type="dxa"/>
              <w:left w:w="20" w:type="dxa"/>
              <w:bottom w:w="0" w:type="dxa"/>
              <w:right w:w="20" w:type="dxa"/>
            </w:tcMar>
            <w:vAlign w:val="center"/>
          </w:tcPr>
          <w:p w14:paraId="46DB64F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C05ED7" w:rsidRPr="00926CC2" w14:paraId="01C19B57" w14:textId="77777777" w:rsidTr="00926CC2">
        <w:tc>
          <w:tcPr>
            <w:tcW w:w="232" w:type="pct"/>
            <w:vMerge/>
            <w:shd w:val="clear" w:color="auto" w:fill="auto"/>
            <w:tcMar>
              <w:top w:w="0" w:type="dxa"/>
              <w:left w:w="20" w:type="dxa"/>
              <w:bottom w:w="0" w:type="dxa"/>
              <w:right w:w="20" w:type="dxa"/>
            </w:tcMar>
            <w:vAlign w:val="center"/>
          </w:tcPr>
          <w:p w14:paraId="7249EAB0"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c>
          <w:tcPr>
            <w:tcW w:w="800" w:type="pct"/>
            <w:vMerge/>
            <w:shd w:val="clear" w:color="auto" w:fill="auto"/>
            <w:tcMar>
              <w:top w:w="0" w:type="dxa"/>
              <w:left w:w="20" w:type="dxa"/>
              <w:bottom w:w="0" w:type="dxa"/>
              <w:right w:w="20" w:type="dxa"/>
            </w:tcMar>
            <w:vAlign w:val="center"/>
          </w:tcPr>
          <w:p w14:paraId="18BD448C"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c>
          <w:tcPr>
            <w:tcW w:w="1892" w:type="pct"/>
            <w:vMerge/>
            <w:shd w:val="clear" w:color="auto" w:fill="auto"/>
            <w:tcMar>
              <w:top w:w="0" w:type="dxa"/>
              <w:left w:w="20" w:type="dxa"/>
              <w:bottom w:w="0" w:type="dxa"/>
              <w:right w:w="20" w:type="dxa"/>
            </w:tcMar>
            <w:vAlign w:val="center"/>
          </w:tcPr>
          <w:p w14:paraId="2FFB63D6"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c>
          <w:tcPr>
            <w:tcW w:w="1514" w:type="pct"/>
            <w:shd w:val="clear" w:color="auto" w:fill="auto"/>
            <w:tcMar>
              <w:top w:w="0" w:type="dxa"/>
              <w:left w:w="20" w:type="dxa"/>
              <w:bottom w:w="0" w:type="dxa"/>
              <w:right w:w="20" w:type="dxa"/>
            </w:tcMar>
            <w:vAlign w:val="center"/>
          </w:tcPr>
          <w:p w14:paraId="5A31CC5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Appointment date</w:t>
            </w:r>
          </w:p>
        </w:tc>
        <w:tc>
          <w:tcPr>
            <w:tcW w:w="562" w:type="pct"/>
            <w:shd w:val="clear" w:color="auto" w:fill="auto"/>
            <w:tcMar>
              <w:top w:w="0" w:type="dxa"/>
              <w:left w:w="20" w:type="dxa"/>
              <w:bottom w:w="0" w:type="dxa"/>
              <w:right w:w="20" w:type="dxa"/>
            </w:tcMar>
            <w:vAlign w:val="center"/>
          </w:tcPr>
          <w:p w14:paraId="4378863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dismissal</w:t>
            </w:r>
          </w:p>
        </w:tc>
      </w:tr>
      <w:tr w:rsidR="00C05ED7" w:rsidRPr="00926CC2" w14:paraId="611AE54F" w14:textId="77777777" w:rsidTr="00926CC2">
        <w:tc>
          <w:tcPr>
            <w:tcW w:w="232" w:type="pct"/>
            <w:shd w:val="clear" w:color="auto" w:fill="auto"/>
            <w:tcMar>
              <w:top w:w="0" w:type="dxa"/>
              <w:left w:w="20" w:type="dxa"/>
              <w:bottom w:w="0" w:type="dxa"/>
              <w:right w:w="20" w:type="dxa"/>
            </w:tcMar>
            <w:vAlign w:val="center"/>
          </w:tcPr>
          <w:p w14:paraId="7B71044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w:t>
            </w:r>
          </w:p>
        </w:tc>
        <w:tc>
          <w:tcPr>
            <w:tcW w:w="800" w:type="pct"/>
            <w:shd w:val="clear" w:color="auto" w:fill="auto"/>
            <w:tcMar>
              <w:top w:w="0" w:type="dxa"/>
              <w:left w:w="20" w:type="dxa"/>
              <w:bottom w:w="0" w:type="dxa"/>
              <w:right w:w="20" w:type="dxa"/>
            </w:tcMar>
            <w:vAlign w:val="center"/>
          </w:tcPr>
          <w:p w14:paraId="39BE60C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Mr. Tran Ngo Phuc Vu</w:t>
            </w:r>
          </w:p>
        </w:tc>
        <w:tc>
          <w:tcPr>
            <w:tcW w:w="1892" w:type="pct"/>
            <w:shd w:val="clear" w:color="auto" w:fill="auto"/>
            <w:tcMar>
              <w:top w:w="0" w:type="dxa"/>
              <w:left w:w="20" w:type="dxa"/>
              <w:bottom w:w="0" w:type="dxa"/>
              <w:right w:w="20" w:type="dxa"/>
            </w:tcMar>
            <w:vAlign w:val="center"/>
          </w:tcPr>
          <w:p w14:paraId="57929CC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Chair of the Board of Directors (Non-executive member)</w:t>
            </w:r>
          </w:p>
        </w:tc>
        <w:tc>
          <w:tcPr>
            <w:tcW w:w="1514" w:type="pct"/>
            <w:shd w:val="clear" w:color="auto" w:fill="auto"/>
            <w:tcMar>
              <w:top w:w="0" w:type="dxa"/>
              <w:left w:w="20" w:type="dxa"/>
              <w:bottom w:w="0" w:type="dxa"/>
              <w:right w:w="20" w:type="dxa"/>
            </w:tcMar>
            <w:vAlign w:val="center"/>
          </w:tcPr>
          <w:p w14:paraId="2E96A31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April 15, 2016</w:t>
            </w:r>
          </w:p>
          <w:p w14:paraId="63FB86C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(become member</w:t>
            </w:r>
          </w:p>
          <w:p w14:paraId="436EE0A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of the Board of Directors from the 6th term of 2011-2016)</w:t>
            </w:r>
          </w:p>
        </w:tc>
        <w:tc>
          <w:tcPr>
            <w:tcW w:w="562" w:type="pct"/>
            <w:shd w:val="clear" w:color="auto" w:fill="auto"/>
            <w:tcMar>
              <w:top w:w="0" w:type="dxa"/>
              <w:left w:w="20" w:type="dxa"/>
              <w:bottom w:w="0" w:type="dxa"/>
              <w:right w:w="20" w:type="dxa"/>
            </w:tcMar>
            <w:vAlign w:val="center"/>
          </w:tcPr>
          <w:p w14:paraId="0FAC53E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C05ED7" w:rsidRPr="00926CC2" w14:paraId="73AD9ECE" w14:textId="77777777" w:rsidTr="00926CC2">
        <w:tc>
          <w:tcPr>
            <w:tcW w:w="232" w:type="pct"/>
            <w:shd w:val="clear" w:color="auto" w:fill="auto"/>
            <w:tcMar>
              <w:top w:w="0" w:type="dxa"/>
              <w:left w:w="20" w:type="dxa"/>
              <w:bottom w:w="0" w:type="dxa"/>
              <w:right w:w="20" w:type="dxa"/>
            </w:tcMar>
            <w:vAlign w:val="center"/>
          </w:tcPr>
          <w:p w14:paraId="5FDBEA3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w:t>
            </w:r>
          </w:p>
        </w:tc>
        <w:tc>
          <w:tcPr>
            <w:tcW w:w="800" w:type="pct"/>
            <w:shd w:val="clear" w:color="auto" w:fill="auto"/>
            <w:tcMar>
              <w:top w:w="0" w:type="dxa"/>
              <w:left w:w="20" w:type="dxa"/>
              <w:bottom w:w="0" w:type="dxa"/>
              <w:right w:w="20" w:type="dxa"/>
            </w:tcMar>
            <w:vAlign w:val="center"/>
          </w:tcPr>
          <w:p w14:paraId="12B5ADC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Mr. Tran Ngoc Lam</w:t>
            </w:r>
          </w:p>
        </w:tc>
        <w:tc>
          <w:tcPr>
            <w:tcW w:w="1892" w:type="pct"/>
            <w:shd w:val="clear" w:color="auto" w:fill="auto"/>
            <w:tcMar>
              <w:top w:w="0" w:type="dxa"/>
              <w:left w:w="20" w:type="dxa"/>
              <w:bottom w:w="0" w:type="dxa"/>
              <w:right w:w="20" w:type="dxa"/>
            </w:tcMar>
            <w:vAlign w:val="center"/>
          </w:tcPr>
          <w:p w14:paraId="5ED97F8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Vice Chair of the Board of Directors-cum-the General Manager (executive)</w:t>
            </w:r>
          </w:p>
        </w:tc>
        <w:tc>
          <w:tcPr>
            <w:tcW w:w="1514" w:type="pct"/>
            <w:shd w:val="clear" w:color="auto" w:fill="auto"/>
            <w:tcMar>
              <w:top w:w="0" w:type="dxa"/>
              <w:left w:w="20" w:type="dxa"/>
              <w:bottom w:w="0" w:type="dxa"/>
              <w:right w:w="20" w:type="dxa"/>
            </w:tcMar>
            <w:vAlign w:val="center"/>
          </w:tcPr>
          <w:p w14:paraId="58FECAD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09, 2022</w:t>
            </w:r>
          </w:p>
          <w:p w14:paraId="41B78D2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(become member</w:t>
            </w:r>
          </w:p>
          <w:p w14:paraId="39AF6AE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of the Board of Directors from the 6th term of 2011-2016)</w:t>
            </w:r>
          </w:p>
        </w:tc>
        <w:tc>
          <w:tcPr>
            <w:tcW w:w="562" w:type="pct"/>
            <w:shd w:val="clear" w:color="auto" w:fill="auto"/>
            <w:tcMar>
              <w:top w:w="0" w:type="dxa"/>
              <w:left w:w="20" w:type="dxa"/>
              <w:bottom w:w="0" w:type="dxa"/>
              <w:right w:w="20" w:type="dxa"/>
            </w:tcMar>
            <w:vAlign w:val="center"/>
          </w:tcPr>
          <w:p w14:paraId="19A540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C05ED7" w:rsidRPr="00926CC2" w14:paraId="63A8F715" w14:textId="77777777" w:rsidTr="00926CC2">
        <w:tc>
          <w:tcPr>
            <w:tcW w:w="232" w:type="pct"/>
            <w:shd w:val="clear" w:color="auto" w:fill="auto"/>
            <w:tcMar>
              <w:top w:w="0" w:type="dxa"/>
              <w:left w:w="20" w:type="dxa"/>
              <w:bottom w:w="0" w:type="dxa"/>
              <w:right w:w="20" w:type="dxa"/>
            </w:tcMar>
            <w:vAlign w:val="center"/>
          </w:tcPr>
          <w:p w14:paraId="66B22CC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w:t>
            </w:r>
          </w:p>
        </w:tc>
        <w:tc>
          <w:tcPr>
            <w:tcW w:w="800" w:type="pct"/>
            <w:shd w:val="clear" w:color="auto" w:fill="auto"/>
            <w:tcMar>
              <w:top w:w="0" w:type="dxa"/>
              <w:left w:w="20" w:type="dxa"/>
              <w:bottom w:w="0" w:type="dxa"/>
              <w:right w:w="20" w:type="dxa"/>
            </w:tcMar>
            <w:vAlign w:val="center"/>
          </w:tcPr>
          <w:p w14:paraId="5C6C0C4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Ms. Vo Thi Tuyet Nga</w:t>
            </w:r>
          </w:p>
        </w:tc>
        <w:tc>
          <w:tcPr>
            <w:tcW w:w="1892" w:type="pct"/>
            <w:shd w:val="clear" w:color="auto" w:fill="auto"/>
            <w:tcMar>
              <w:top w:w="0" w:type="dxa"/>
              <w:left w:w="20" w:type="dxa"/>
              <w:bottom w:w="0" w:type="dxa"/>
              <w:right w:w="20" w:type="dxa"/>
            </w:tcMar>
            <w:vAlign w:val="center"/>
          </w:tcPr>
          <w:p w14:paraId="381FFF0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Vice Chair of the Board of Directors (Non-executive member)</w:t>
            </w:r>
          </w:p>
        </w:tc>
        <w:tc>
          <w:tcPr>
            <w:tcW w:w="1514" w:type="pct"/>
            <w:shd w:val="clear" w:color="auto" w:fill="auto"/>
            <w:tcMar>
              <w:top w:w="0" w:type="dxa"/>
              <w:left w:w="20" w:type="dxa"/>
              <w:bottom w:w="0" w:type="dxa"/>
              <w:right w:w="20" w:type="dxa"/>
            </w:tcMar>
            <w:vAlign w:val="center"/>
          </w:tcPr>
          <w:p w14:paraId="3E874CF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25, 2011 (become member</w:t>
            </w:r>
          </w:p>
          <w:p w14:paraId="67A16E8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of the Board of Directors from the 6th term of 2011-2016)</w:t>
            </w:r>
          </w:p>
        </w:tc>
        <w:tc>
          <w:tcPr>
            <w:tcW w:w="562" w:type="pct"/>
            <w:shd w:val="clear" w:color="auto" w:fill="auto"/>
            <w:tcMar>
              <w:top w:w="0" w:type="dxa"/>
              <w:left w:w="20" w:type="dxa"/>
              <w:bottom w:w="0" w:type="dxa"/>
              <w:right w:w="20" w:type="dxa"/>
            </w:tcMar>
            <w:vAlign w:val="center"/>
          </w:tcPr>
          <w:p w14:paraId="371960F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w:t>
            </w:r>
          </w:p>
        </w:tc>
      </w:tr>
      <w:tr w:rsidR="00C05ED7" w:rsidRPr="00926CC2" w14:paraId="5E286F15" w14:textId="77777777" w:rsidTr="00926CC2">
        <w:tc>
          <w:tcPr>
            <w:tcW w:w="232" w:type="pct"/>
            <w:shd w:val="clear" w:color="auto" w:fill="auto"/>
            <w:tcMar>
              <w:top w:w="0" w:type="dxa"/>
              <w:left w:w="20" w:type="dxa"/>
              <w:bottom w:w="0" w:type="dxa"/>
              <w:right w:w="20" w:type="dxa"/>
            </w:tcMar>
            <w:vAlign w:val="center"/>
          </w:tcPr>
          <w:p w14:paraId="641BD24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800" w:type="pct"/>
            <w:shd w:val="clear" w:color="auto" w:fill="auto"/>
            <w:tcMar>
              <w:top w:w="0" w:type="dxa"/>
              <w:left w:w="20" w:type="dxa"/>
              <w:bottom w:w="0" w:type="dxa"/>
              <w:right w:w="20" w:type="dxa"/>
            </w:tcMar>
            <w:vAlign w:val="center"/>
          </w:tcPr>
          <w:p w14:paraId="1A5F762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Mr. Nguyen Duc Minh Tri</w:t>
            </w:r>
          </w:p>
        </w:tc>
        <w:tc>
          <w:tcPr>
            <w:tcW w:w="1892" w:type="pct"/>
            <w:shd w:val="clear" w:color="auto" w:fill="auto"/>
            <w:tcMar>
              <w:top w:w="0" w:type="dxa"/>
              <w:left w:w="20" w:type="dxa"/>
              <w:bottom w:w="0" w:type="dxa"/>
              <w:right w:w="20" w:type="dxa"/>
            </w:tcMar>
            <w:vAlign w:val="center"/>
          </w:tcPr>
          <w:p w14:paraId="5B44165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Member of the Board of Directors (Non-executive member)</w:t>
            </w:r>
          </w:p>
        </w:tc>
        <w:tc>
          <w:tcPr>
            <w:tcW w:w="1514" w:type="pct"/>
            <w:shd w:val="clear" w:color="auto" w:fill="auto"/>
            <w:tcMar>
              <w:top w:w="0" w:type="dxa"/>
              <w:left w:w="20" w:type="dxa"/>
              <w:bottom w:w="0" w:type="dxa"/>
              <w:right w:w="20" w:type="dxa"/>
            </w:tcMar>
            <w:vAlign w:val="center"/>
          </w:tcPr>
          <w:p w14:paraId="5E19406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09, 2022</w:t>
            </w:r>
          </w:p>
          <w:p w14:paraId="09C95A0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(become member of the Board of Directors from the 6th term of 2011-2016)</w:t>
            </w:r>
          </w:p>
        </w:tc>
        <w:tc>
          <w:tcPr>
            <w:tcW w:w="562" w:type="pct"/>
            <w:shd w:val="clear" w:color="auto" w:fill="auto"/>
            <w:tcMar>
              <w:top w:w="0" w:type="dxa"/>
              <w:left w:w="20" w:type="dxa"/>
              <w:bottom w:w="0" w:type="dxa"/>
              <w:right w:w="20" w:type="dxa"/>
            </w:tcMar>
            <w:vAlign w:val="center"/>
          </w:tcPr>
          <w:p w14:paraId="0C8ED25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C05ED7" w:rsidRPr="00926CC2" w14:paraId="60B8B3CC" w14:textId="77777777" w:rsidTr="00926CC2">
        <w:tc>
          <w:tcPr>
            <w:tcW w:w="232" w:type="pct"/>
            <w:shd w:val="clear" w:color="auto" w:fill="auto"/>
            <w:tcMar>
              <w:top w:w="0" w:type="dxa"/>
              <w:left w:w="20" w:type="dxa"/>
              <w:bottom w:w="0" w:type="dxa"/>
              <w:right w:w="20" w:type="dxa"/>
            </w:tcMar>
            <w:vAlign w:val="center"/>
          </w:tcPr>
          <w:p w14:paraId="503A4EC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w:t>
            </w:r>
          </w:p>
        </w:tc>
        <w:tc>
          <w:tcPr>
            <w:tcW w:w="800" w:type="pct"/>
            <w:shd w:val="clear" w:color="auto" w:fill="auto"/>
            <w:tcMar>
              <w:top w:w="0" w:type="dxa"/>
              <w:left w:w="20" w:type="dxa"/>
              <w:bottom w:w="0" w:type="dxa"/>
              <w:right w:w="20" w:type="dxa"/>
            </w:tcMar>
            <w:vAlign w:val="center"/>
          </w:tcPr>
          <w:p w14:paraId="67EDBD9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Ms. Nguyen Thi Thanh Dao</w:t>
            </w:r>
          </w:p>
        </w:tc>
        <w:tc>
          <w:tcPr>
            <w:tcW w:w="1892" w:type="pct"/>
            <w:shd w:val="clear" w:color="auto" w:fill="auto"/>
            <w:tcMar>
              <w:top w:w="0" w:type="dxa"/>
              <w:left w:w="20" w:type="dxa"/>
              <w:bottom w:w="0" w:type="dxa"/>
              <w:right w:w="20" w:type="dxa"/>
            </w:tcMar>
            <w:vAlign w:val="center"/>
          </w:tcPr>
          <w:p w14:paraId="268FA07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Member of the Board of Directors (Non-executive member)</w:t>
            </w:r>
          </w:p>
        </w:tc>
        <w:tc>
          <w:tcPr>
            <w:tcW w:w="1514" w:type="pct"/>
            <w:shd w:val="clear" w:color="auto" w:fill="auto"/>
            <w:tcMar>
              <w:top w:w="0" w:type="dxa"/>
              <w:left w:w="20" w:type="dxa"/>
              <w:bottom w:w="0" w:type="dxa"/>
              <w:right w:w="20" w:type="dxa"/>
            </w:tcMar>
            <w:vAlign w:val="center"/>
          </w:tcPr>
          <w:p w14:paraId="6F0B3E0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09, 2022</w:t>
            </w:r>
          </w:p>
          <w:p w14:paraId="1D56B19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(become member</w:t>
            </w:r>
          </w:p>
          <w:p w14:paraId="21E79FD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of the Board of Directors from the 6th term of 2011-2016)</w:t>
            </w:r>
          </w:p>
        </w:tc>
        <w:tc>
          <w:tcPr>
            <w:tcW w:w="562" w:type="pct"/>
            <w:shd w:val="clear" w:color="auto" w:fill="auto"/>
            <w:tcMar>
              <w:top w:w="0" w:type="dxa"/>
              <w:left w:w="20" w:type="dxa"/>
              <w:bottom w:w="0" w:type="dxa"/>
              <w:right w:w="20" w:type="dxa"/>
            </w:tcMar>
            <w:vAlign w:val="center"/>
          </w:tcPr>
          <w:p w14:paraId="4DEB8E2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C05ED7" w:rsidRPr="00926CC2" w14:paraId="238981C8" w14:textId="77777777" w:rsidTr="00926CC2">
        <w:tc>
          <w:tcPr>
            <w:tcW w:w="232" w:type="pct"/>
            <w:shd w:val="clear" w:color="auto" w:fill="auto"/>
            <w:tcMar>
              <w:top w:w="0" w:type="dxa"/>
              <w:left w:w="20" w:type="dxa"/>
              <w:bottom w:w="0" w:type="dxa"/>
              <w:right w:w="20" w:type="dxa"/>
            </w:tcMar>
            <w:vAlign w:val="center"/>
          </w:tcPr>
          <w:p w14:paraId="28D6863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w:t>
            </w:r>
          </w:p>
        </w:tc>
        <w:tc>
          <w:tcPr>
            <w:tcW w:w="800" w:type="pct"/>
            <w:shd w:val="clear" w:color="auto" w:fill="auto"/>
            <w:tcMar>
              <w:top w:w="0" w:type="dxa"/>
              <w:left w:w="20" w:type="dxa"/>
              <w:bottom w:w="0" w:type="dxa"/>
              <w:right w:w="20" w:type="dxa"/>
            </w:tcMar>
            <w:vAlign w:val="center"/>
          </w:tcPr>
          <w:p w14:paraId="48E764B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Ms. Le Thi Kim Anh</w:t>
            </w:r>
          </w:p>
        </w:tc>
        <w:tc>
          <w:tcPr>
            <w:tcW w:w="1892" w:type="pct"/>
            <w:shd w:val="clear" w:color="auto" w:fill="auto"/>
            <w:tcMar>
              <w:top w:w="0" w:type="dxa"/>
              <w:left w:w="20" w:type="dxa"/>
              <w:bottom w:w="0" w:type="dxa"/>
              <w:right w:w="20" w:type="dxa"/>
            </w:tcMar>
            <w:vAlign w:val="center"/>
          </w:tcPr>
          <w:p w14:paraId="700F829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14" w:type="pct"/>
            <w:shd w:val="clear" w:color="auto" w:fill="auto"/>
            <w:tcMar>
              <w:top w:w="0" w:type="dxa"/>
              <w:left w:w="20" w:type="dxa"/>
              <w:bottom w:w="0" w:type="dxa"/>
              <w:right w:w="20" w:type="dxa"/>
            </w:tcMar>
            <w:vAlign w:val="center"/>
          </w:tcPr>
          <w:p w14:paraId="1E10D67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09, 2022</w:t>
            </w:r>
          </w:p>
          <w:p w14:paraId="070021F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(become member</w:t>
            </w:r>
          </w:p>
          <w:p w14:paraId="2B24DEC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of the Board of Directors from the 6th term of 2011-2016)</w:t>
            </w:r>
          </w:p>
        </w:tc>
        <w:tc>
          <w:tcPr>
            <w:tcW w:w="562" w:type="pct"/>
            <w:shd w:val="clear" w:color="auto" w:fill="auto"/>
            <w:tcMar>
              <w:top w:w="0" w:type="dxa"/>
              <w:left w:w="20" w:type="dxa"/>
              <w:bottom w:w="0" w:type="dxa"/>
              <w:right w:w="20" w:type="dxa"/>
            </w:tcMar>
            <w:vAlign w:val="center"/>
          </w:tcPr>
          <w:p w14:paraId="4084039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r>
    </w:tbl>
    <w:p w14:paraId="6D44A0A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 Board Resolutions/Board Decisions(related to the General Meeting of Shareholders, network, human resources, securities, shareholders, shares):</w:t>
      </w:r>
    </w:p>
    <w:tbl>
      <w:tblPr>
        <w:tblStyle w:val="a1"/>
        <w:tblW w:w="5000" w:type="pct"/>
        <w:tblLook w:val="0400" w:firstRow="0" w:lastRow="0" w:firstColumn="0" w:lastColumn="0" w:noHBand="0" w:noVBand="1"/>
      </w:tblPr>
      <w:tblGrid>
        <w:gridCol w:w="408"/>
        <w:gridCol w:w="1022"/>
        <w:gridCol w:w="1971"/>
        <w:gridCol w:w="215"/>
        <w:gridCol w:w="5196"/>
        <w:gridCol w:w="215"/>
      </w:tblGrid>
      <w:tr w:rsidR="00C05ED7" w:rsidRPr="00926CC2" w14:paraId="6D573BDD"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CD4466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69E343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E46D90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EFFFB4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Content</w:t>
            </w:r>
          </w:p>
        </w:tc>
      </w:tr>
      <w:tr w:rsidR="00C05ED7" w:rsidRPr="00926CC2" w14:paraId="61C867B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6A0774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50DEC7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January 11,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2345D4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26/2023/NQQT-NHNA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DEA54E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establishment of Nam A Commercial Joint Stock Bank - Ben Luc Transaction Office and signing of lease contract for business location</w:t>
            </w:r>
          </w:p>
        </w:tc>
      </w:tr>
      <w:tr w:rsidR="00C05ED7" w:rsidRPr="00926CC2" w14:paraId="27DD1BC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04038C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CF7E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January 11,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53A2A9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27/2023/NQQT-NHNA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8030C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changing the business location of Nam A Commercial Joint Stock Bank - Quy Nhon Branch - Bong Son Transaction Office</w:t>
            </w:r>
          </w:p>
        </w:tc>
      </w:tr>
      <w:tr w:rsidR="00C05ED7" w:rsidRPr="00926CC2" w14:paraId="1CDAB542"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87FDCC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45108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January 16,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0974C1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74F6B7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changing the business location of Nam A Commercial Joint Stock Bank - Ly Thuong Kiet Branch</w:t>
            </w:r>
          </w:p>
        </w:tc>
      </w:tr>
      <w:tr w:rsidR="00C05ED7" w:rsidRPr="00926CC2" w14:paraId="1F30439C"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D68769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B99B7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January 19,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2DEBF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50/2023/NQQT-NHNA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3C3877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addition of activities to the Operating License of Nam A Commercial Joint Stock Bank</w:t>
            </w:r>
          </w:p>
        </w:tc>
      </w:tr>
      <w:tr w:rsidR="00C05ED7" w:rsidRPr="00926CC2" w14:paraId="70D11C7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9E82A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107F9D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January 31,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A099D6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59/2023/NQQT-NHNA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DE7631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establishment of the Organizing Committee for the 2023 Annual General Meeting of Shareholders of Nam A Commercial Joint Stock Bank</w:t>
            </w:r>
          </w:p>
        </w:tc>
      </w:tr>
      <w:tr w:rsidR="00C05ED7" w:rsidRPr="00926CC2" w14:paraId="273313DE"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13D89B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0D85FB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January 31,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7DD829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59A/2023/QDQT-NHNA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7E8C0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establishing the Organizing Committee for the 2023 Annual General Meeting of Shareholders of Nam A Commercial Joint Stock Bank</w:t>
            </w:r>
          </w:p>
        </w:tc>
      </w:tr>
      <w:tr w:rsidR="00C05ED7" w:rsidRPr="00926CC2" w14:paraId="569D55D6"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D8DFF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B95282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432E18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66/2023/NQQT-NHNA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038F4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implementation plan for organizing the Annual General Meeting of Shareholders 2023 of Nam A Commercial Joint Stock Bank</w:t>
            </w:r>
          </w:p>
        </w:tc>
      </w:tr>
      <w:tr w:rsidR="00C05ED7" w:rsidRPr="00926CC2" w14:paraId="3CF4ADC9"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CF2DCE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C11E59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5A25B0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67/2023/NQQT-NHNA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08AEEB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record list of shareholders exercising the rights to attend the Annual General Meeting of Shareholders 2023 of Nam A Commercial Joint Stock Bank</w:t>
            </w:r>
          </w:p>
        </w:tc>
      </w:tr>
      <w:tr w:rsidR="00C05ED7" w:rsidRPr="00926CC2" w14:paraId="7A7D90CF"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1BBC08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AD6B47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9D631D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74/2023/NQQT-NHNA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943D63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appointing Ho Nguyen Thuy Vy as Deputy General Manager -cum-Head of Business Development Division</w:t>
            </w:r>
          </w:p>
        </w:tc>
      </w:tr>
      <w:tr w:rsidR="00C05ED7" w:rsidRPr="00926CC2" w14:paraId="5F02BBC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E29421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D8838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03ACDD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75/2023/QDQT-NHNA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AF6F43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appointing Ho Nguyen Thuy Vy as Deputy General Manager -cum- Head of Business Development Division</w:t>
            </w:r>
          </w:p>
        </w:tc>
      </w:tr>
      <w:tr w:rsidR="00C05ED7" w:rsidRPr="00926CC2" w14:paraId="2F881A1D"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6EB12D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33FAA5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C7771D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76/2023/NQQT-NHNA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57774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transfer and appointment of Nguyen Danh Thiet Truong to the network development committee -cum- chair of AMC</w:t>
            </w:r>
          </w:p>
        </w:tc>
      </w:tr>
      <w:tr w:rsidR="00C05ED7" w:rsidRPr="00926CC2" w14:paraId="1966E043"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5EA84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16A41D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46BFE9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77/2023/QDQT-NHNA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E11BC0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Nguyen Danh Thiet Truong to the network development committee -cum-chair of AMC</w:t>
            </w:r>
          </w:p>
        </w:tc>
      </w:tr>
      <w:tr w:rsidR="00C05ED7" w:rsidRPr="00926CC2" w14:paraId="55B32059"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B6390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BB61DA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49C694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F7FD24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establishment of the Shareholder's Eligibility Verification Committee at the Annual General Meeting of Shareholders 2023 of Nam A Commercial Joint Stock Bank</w:t>
            </w:r>
          </w:p>
        </w:tc>
      </w:tr>
      <w:tr w:rsidR="00C05ED7" w:rsidRPr="00926CC2" w14:paraId="298B2F3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ECCA6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E1DA39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21AA1D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2BF8CD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establishing the Shareholder's Eligibility Verification Committee at the Annual General Meeting of Shareholders 2023 of Nam A Commercial Joint Stock Bank</w:t>
            </w:r>
          </w:p>
        </w:tc>
      </w:tr>
      <w:tr w:rsidR="00C05ED7" w:rsidRPr="00926CC2" w14:paraId="5A24796C"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B9EDDF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8B550A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08,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E3D1E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4F9B1B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transfer and appointment of Nguyen Hai Dang as Manager of the Science and Technology Division</w:t>
            </w:r>
            <w:r>
              <w:rPr>
                <w:rFonts w:ascii="Arial" w:hAnsi="Arial"/>
                <w:color w:val="010000"/>
                <w:sz w:val="20"/>
              </w:rPr>
              <w:cr/>
            </w:r>
            <w:r>
              <w:rPr>
                <w:rFonts w:ascii="Arial" w:hAnsi="Arial"/>
                <w:color w:val="010000"/>
                <w:sz w:val="20"/>
              </w:rPr>
              <w:br/>
            </w:r>
          </w:p>
        </w:tc>
      </w:tr>
      <w:tr w:rsidR="00C05ED7" w:rsidRPr="00926CC2" w14:paraId="66F42D99"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453154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265087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08,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9034AE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93/2023/QDQT-NHNA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E5D28D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Nguyen Hai Dang as Manager of the Science and Technology Division</w:t>
            </w:r>
          </w:p>
        </w:tc>
      </w:tr>
      <w:tr w:rsidR="00C05ED7" w:rsidRPr="00926CC2" w14:paraId="6EDC2550"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086259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55CF7F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08,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AA2482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94/2023/NQQT-NHNA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B5DBD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appointment of personnel, Mr. Hoang Viet Cuong, currently Deputy General Manager-cum-Manager of the Risk Management Division</w:t>
            </w:r>
          </w:p>
          <w:p w14:paraId="71C00712" w14:textId="77777777" w:rsidR="00C05ED7" w:rsidRPr="00926CC2" w:rsidRDefault="00C05ED7" w:rsidP="00926CC2">
            <w:pPr>
              <w:widowControl/>
              <w:spacing w:after="120" w:line="360" w:lineRule="auto"/>
              <w:rPr>
                <w:rFonts w:ascii="Arial" w:eastAsia="Arial" w:hAnsi="Arial" w:cs="Arial"/>
                <w:color w:val="010000"/>
                <w:sz w:val="20"/>
                <w:szCs w:val="20"/>
              </w:rPr>
            </w:pPr>
          </w:p>
        </w:tc>
      </w:tr>
      <w:tr w:rsidR="00C05ED7" w:rsidRPr="00926CC2" w14:paraId="497099F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905DE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7054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08,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76C07F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95/2023/QDQT- 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67AA09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appointment of personnel, Mr. Hoang Viet Cuong, currently Deputy General Manager-cum-Manager of the Risk Management Division</w:t>
            </w:r>
          </w:p>
        </w:tc>
      </w:tr>
      <w:tr w:rsidR="00C05ED7" w:rsidRPr="00926CC2" w14:paraId="2F39520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FCFD7B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93AE1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13,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38BB3E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1817A3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transfer and appointment of personnel, Mr. Le Quang Quang</w:t>
            </w:r>
          </w:p>
        </w:tc>
      </w:tr>
      <w:tr w:rsidR="00C05ED7" w:rsidRPr="00926CC2" w14:paraId="374E3FC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0D11D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173290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13,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9F9879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4D2D55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personnel, Mr. Le Quang Quang</w:t>
            </w:r>
          </w:p>
        </w:tc>
      </w:tr>
      <w:tr w:rsidR="00C05ED7" w:rsidRPr="00926CC2" w14:paraId="28AE67E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F13D0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4BE6AC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812B06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006391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establishment of Nam A Commercial Joint Stock Bank - Dak R'Lap Transaction Office and signing of lease contract for business location</w:t>
            </w:r>
          </w:p>
          <w:p w14:paraId="59C9AAE8" w14:textId="77777777" w:rsidR="00C05ED7" w:rsidRPr="00926CC2" w:rsidRDefault="00C05ED7" w:rsidP="00926CC2">
            <w:pPr>
              <w:widowControl/>
              <w:spacing w:after="120" w:line="360" w:lineRule="auto"/>
              <w:rPr>
                <w:rFonts w:ascii="Arial" w:eastAsia="Arial" w:hAnsi="Arial" w:cs="Arial"/>
                <w:color w:val="010000"/>
                <w:sz w:val="20"/>
                <w:szCs w:val="20"/>
              </w:rPr>
            </w:pPr>
          </w:p>
        </w:tc>
      </w:tr>
      <w:tr w:rsidR="00C05ED7" w:rsidRPr="00926CC2" w14:paraId="32FEE3F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D5497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270ECD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13AE94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124/2023/NQQT-NHNA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C14BF6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establishment of Nam A Commercial Joint Stock Bank - Yen Thanh Transaction Office and signing of lease contract for business location</w:t>
            </w:r>
          </w:p>
        </w:tc>
      </w:tr>
      <w:tr w:rsidR="00C05ED7" w:rsidRPr="00926CC2" w14:paraId="39AA4D31"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77CAB5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4C5E0F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653BAE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35BD4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adjusting the type of securities of individual investors who are shareholders of Nam A Commercial Joint Stock Bank</w:t>
            </w:r>
          </w:p>
        </w:tc>
      </w:tr>
      <w:tr w:rsidR="00C05ED7" w:rsidRPr="00926CC2" w14:paraId="1E0F3E7E"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5601DD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651D5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924605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138/2023/QDQT-NHNA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909E2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personnel, Mr. Huynh Thanh Phong</w:t>
            </w:r>
          </w:p>
        </w:tc>
      </w:tr>
      <w:tr w:rsidR="00C05ED7" w:rsidRPr="00926CC2" w14:paraId="579EF17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9DD2DD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3417D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A83C70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139/2023/QDQT-NHNA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C76762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personnel, Mr. Ho Viet Trung</w:t>
            </w:r>
          </w:p>
        </w:tc>
      </w:tr>
      <w:tr w:rsidR="00C05ED7" w:rsidRPr="00926CC2" w14:paraId="1FF0B8D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A2000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CE8D7C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BABAE9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141/2023/QDQT-NHNA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455858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personnel Mr. Nguyen Viet Hoi</w:t>
            </w:r>
          </w:p>
        </w:tc>
      </w:tr>
      <w:tr w:rsidR="00C05ED7" w:rsidRPr="00926CC2" w14:paraId="2D8B90A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0EF719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CE64A4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BC997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142/2023/QDQT-NHNA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358B7A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personnel Ms. Tran Kieu Thuong</w:t>
            </w:r>
          </w:p>
        </w:tc>
      </w:tr>
      <w:tr w:rsidR="00C05ED7" w:rsidRPr="00926CC2" w14:paraId="3CCD53D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39866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FE4E8B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BFA3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251/2023/NQQT-NHNA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1F5C68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unifying the change of business location of Quang Ninh Branch</w:t>
            </w:r>
          </w:p>
        </w:tc>
      </w:tr>
      <w:tr w:rsidR="00C05ED7" w:rsidRPr="00926CC2" w14:paraId="78598780"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C1697E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9CD69B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85E005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252/2023/NQQT-NHNA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940593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establishment of Nam A Commercial Joint Stock Bank - Phan Thiet Transaction Office (Binh Thuan Branch) and signing a lease contract for business premises</w:t>
            </w:r>
          </w:p>
          <w:p w14:paraId="24AC12CA" w14:textId="77777777" w:rsidR="00C05ED7" w:rsidRPr="00926CC2" w:rsidRDefault="00C05ED7" w:rsidP="00926CC2">
            <w:pPr>
              <w:widowControl/>
              <w:spacing w:after="120" w:line="360" w:lineRule="auto"/>
              <w:rPr>
                <w:rFonts w:ascii="Arial" w:eastAsia="Arial" w:hAnsi="Arial" w:cs="Arial"/>
                <w:color w:val="010000"/>
                <w:sz w:val="20"/>
                <w:szCs w:val="20"/>
              </w:rPr>
            </w:pPr>
          </w:p>
        </w:tc>
      </w:tr>
      <w:tr w:rsidR="00C05ED7" w:rsidRPr="00926CC2" w14:paraId="5A9FDEE0"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DB03B9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30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EA5CD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15,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5F8167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267/2023/NQQT-NHNA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982D12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appointment of personnel Mr. Huynh Thanh Phuong to hold the position of Branch Manager of Tay Ninh Branch</w:t>
            </w:r>
          </w:p>
        </w:tc>
      </w:tr>
      <w:tr w:rsidR="00C05ED7" w:rsidRPr="00926CC2" w14:paraId="25A0597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236194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075AEB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15,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DBB584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268/2023/QDQT-NHNA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355F9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appointment of personnel Mr. Huynh Thanh Phuong to hold the position of Branch Manager of Tay Ninh Branch</w:t>
            </w:r>
          </w:p>
        </w:tc>
      </w:tr>
      <w:tr w:rsidR="00C05ED7" w:rsidRPr="00926CC2" w14:paraId="2314A7E1"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9482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6B774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15,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CC839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273/2023/NQQT-NHNA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CE1F22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unifying the content of the Annual General Meeting documents of shareholders of Nam A Commercial Joint Stock Bank in 2023</w:t>
            </w:r>
          </w:p>
        </w:tc>
      </w:tr>
      <w:tr w:rsidR="00C05ED7" w:rsidRPr="00926CC2" w14:paraId="54813162"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A791C0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36439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17,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CADC8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286/2023/QDQT-NHNA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87B127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increasing charter capital and amending Article 11 of the Charter of Nam A Commercial Joint Stock Bank according to the Resolution passed at the Annual General Meeting of Shareholders of Nam A Commercial Joint Stock Bank on March 17, 2023</w:t>
            </w:r>
          </w:p>
        </w:tc>
      </w:tr>
      <w:tr w:rsidR="00C05ED7" w:rsidRPr="00926CC2" w14:paraId="484A8C81"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B504C9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2986FA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D00A8F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305/2023/NQQT-NHNA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D60091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request for amendments and supplements to the activities in the Operating License No. 0026/NH-GP dated August 22, 1992 of Nam A Commercial Joint Stock Bank</w:t>
            </w:r>
          </w:p>
        </w:tc>
      </w:tr>
      <w:tr w:rsidR="00C05ED7" w:rsidRPr="00926CC2" w14:paraId="2C25F65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EFD0B1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C9ECC6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314E9B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317/2023/NQQT-NHNA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457821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recruitment and appointment of personnel Mr. Pham Trung Kien to hold the position of Branch Manager of Thu Duc Branch</w:t>
            </w:r>
          </w:p>
        </w:tc>
      </w:tr>
      <w:tr w:rsidR="00C05ED7" w:rsidRPr="00926CC2" w14:paraId="70991CED"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767F62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A5AA60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2A1654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318/2023/QDQT-NHNA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4B6B70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recruitment and appointment of personnel Mr. Pham Trung Kien to hold the position of Branch Manager of Thu Duc Branch</w:t>
            </w:r>
          </w:p>
        </w:tc>
      </w:tr>
      <w:tr w:rsidR="00C05ED7" w:rsidRPr="00926CC2" w14:paraId="1BD06D3F"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CF7B19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563CD9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0D2B90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319/2023/NQQT-NHNA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F110A9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recruitment and appointment of personnel Mr. Le Thai Bich to hold the position of Branch Manager of Quang Trung Branch</w:t>
            </w:r>
          </w:p>
        </w:tc>
      </w:tr>
      <w:tr w:rsidR="00C05ED7" w:rsidRPr="00926CC2" w14:paraId="2A803238"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5FBBF5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E7271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D3A50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320/2023/QDQT-NHNA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56FBBB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recruitment and appointment of personnel Mr. Le Thai Bich to hold the position of Branch Manager of Quang Trung Branch</w:t>
            </w:r>
          </w:p>
        </w:tc>
      </w:tr>
      <w:tr w:rsidR="00C05ED7" w:rsidRPr="00926CC2" w14:paraId="348AC773"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135BA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8B09A5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24,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A1DF90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325/2023/QDQT-NHNA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AE7AAA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establishment of a Branch of Nam Á Commercial Joint Stock Bank in Bac Ninh Province</w:t>
            </w:r>
          </w:p>
        </w:tc>
      </w:tr>
      <w:tr w:rsidR="00C05ED7" w:rsidRPr="00926CC2" w14:paraId="3456B83C"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B12472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7400B0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24,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F46C1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331/2023/NQQT-NHNA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1E409B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charter capital increase plan for 2023 of Nam Á Commercial Joint Stock Bank</w:t>
            </w:r>
          </w:p>
        </w:tc>
      </w:tr>
      <w:tr w:rsidR="00C05ED7" w:rsidRPr="00926CC2" w14:paraId="591A2A13"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E6931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1A5A32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71329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333/2023/NQQT-NHNA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3AE846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supplementing information on the capital source issued in the capital increase plan for 2023 attached to Proposal No. 279/2023/TTQT-NHNA dated March 17, 2023 approved at the Annual General Mandate in 2023</w:t>
            </w:r>
          </w:p>
        </w:tc>
      </w:tr>
      <w:tr w:rsidR="00C05ED7" w:rsidRPr="00926CC2" w14:paraId="1E3C3B0F"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BCCFFC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27C7BA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29,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CA1C9F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341/2023/NQQT-NHNA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CE811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implementing the capital increase plan for 2023 of Nam A Commercial Joint Stock Bank</w:t>
            </w:r>
          </w:p>
        </w:tc>
      </w:tr>
      <w:tr w:rsidR="00C05ED7" w:rsidRPr="00926CC2" w14:paraId="2A630F56"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B27C2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51A58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31,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8472EB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350/2023/NQQT-NHNA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DD6F43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selection of the Stock Listing Advisory Unit for Nam A Commercial Joint Stock Bank at the Stock Exchange</w:t>
            </w:r>
          </w:p>
        </w:tc>
      </w:tr>
      <w:tr w:rsidR="00C05ED7" w:rsidRPr="00926CC2" w14:paraId="4CCD6BCB"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55022A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4EDE7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April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2B8C3F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429/2023/NQQT-NHNA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5417FB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plan to list shares of Nam A Commercial Joint Stock Bank on the Stock Exchange</w:t>
            </w:r>
          </w:p>
        </w:tc>
      </w:tr>
      <w:tr w:rsidR="00C05ED7" w:rsidRPr="00926CC2" w14:paraId="6A56219C"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FAD1C3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F1F6EA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April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E4B10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430/2023/NQQT-NHNA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768CB8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registration dossier to list shares of Nam A Commercial Joint Stock Bank on the Ho Chi Minh City Stock Exchange</w:t>
            </w:r>
          </w:p>
        </w:tc>
      </w:tr>
      <w:tr w:rsidR="00C05ED7" w:rsidRPr="00926CC2" w14:paraId="224A2685" w14:textId="77777777" w:rsidTr="00926CC2">
        <w:trPr>
          <w:gridAfter w:val="1"/>
          <w:wAfter w:w="119" w:type="pct"/>
        </w:trPr>
        <w:tc>
          <w:tcPr>
            <w:tcW w:w="226" w:type="pct"/>
            <w:tcBorders>
              <w:top w:val="single" w:sz="6" w:space="0" w:color="000000"/>
              <w:left w:val="single" w:sz="6" w:space="0" w:color="000000"/>
              <w:bottom w:val="single" w:sz="4" w:space="0" w:color="000000"/>
              <w:right w:val="single" w:sz="6" w:space="0" w:color="000000"/>
            </w:tcBorders>
            <w:shd w:val="clear" w:color="auto" w:fill="auto"/>
            <w:tcMar>
              <w:top w:w="0" w:type="dxa"/>
              <w:left w:w="20" w:type="dxa"/>
              <w:bottom w:w="0" w:type="dxa"/>
              <w:right w:w="20" w:type="dxa"/>
            </w:tcMar>
            <w:vAlign w:val="center"/>
          </w:tcPr>
          <w:p w14:paraId="055456C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46</w:t>
            </w:r>
          </w:p>
        </w:tc>
        <w:tc>
          <w:tcPr>
            <w:tcW w:w="566" w:type="pct"/>
            <w:tcBorders>
              <w:top w:val="single" w:sz="6" w:space="0" w:color="000000"/>
              <w:left w:val="single" w:sz="6" w:space="0" w:color="000000"/>
              <w:bottom w:val="single" w:sz="4" w:space="0" w:color="000000"/>
              <w:right w:val="single" w:sz="6" w:space="0" w:color="000000"/>
            </w:tcBorders>
            <w:shd w:val="clear" w:color="auto" w:fill="auto"/>
            <w:tcMar>
              <w:top w:w="0" w:type="dxa"/>
              <w:left w:w="20" w:type="dxa"/>
              <w:bottom w:w="0" w:type="dxa"/>
              <w:right w:w="20" w:type="dxa"/>
            </w:tcMar>
            <w:vAlign w:val="center"/>
          </w:tcPr>
          <w:p w14:paraId="0F91185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May 12,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C5F562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512/2023/QDQT-NHNA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0784DB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Mr. Le Ngoc Hieu to hold the position of Branch Manager of Binh Duong Branch</w:t>
            </w:r>
          </w:p>
        </w:tc>
      </w:tr>
      <w:tr w:rsidR="00C05ED7" w:rsidRPr="00926CC2" w14:paraId="1C5FD0F3" w14:textId="77777777" w:rsidTr="00926CC2">
        <w:trPr>
          <w:gridAfter w:val="1"/>
          <w:wAfter w:w="119" w:type="pct"/>
        </w:trPr>
        <w:tc>
          <w:tcPr>
            <w:tcW w:w="226"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11B4894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47</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5602EFF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May 12, 2023</w:t>
            </w:r>
          </w:p>
        </w:tc>
        <w:tc>
          <w:tcPr>
            <w:tcW w:w="1092" w:type="pct"/>
            <w:tcBorders>
              <w:top w:val="single" w:sz="6" w:space="0" w:color="000000"/>
              <w:left w:val="single" w:sz="4"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9BC113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513/2023/QDQT-NHNA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EEE05C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appointment of Mr. Dang Van Hoa as Branch Manager of Dong Nai Branch</w:t>
            </w:r>
          </w:p>
        </w:tc>
      </w:tr>
      <w:tr w:rsidR="00C05ED7" w:rsidRPr="00926CC2" w14:paraId="47C1EE39" w14:textId="77777777" w:rsidTr="00926CC2">
        <w:trPr>
          <w:gridAfter w:val="1"/>
          <w:wAfter w:w="119" w:type="pct"/>
        </w:trPr>
        <w:tc>
          <w:tcPr>
            <w:tcW w:w="226"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22DFBC3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48</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C445D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June 20, 2023</w:t>
            </w:r>
          </w:p>
        </w:tc>
        <w:tc>
          <w:tcPr>
            <w:tcW w:w="1092" w:type="pct"/>
            <w:tcBorders>
              <w:top w:val="single" w:sz="6" w:space="0" w:color="000000"/>
              <w:left w:val="single" w:sz="4"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D04B4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801/2023/QDQT-NHNA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2E5DFA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of personnel Mr. Nguyen Hoang Minh - Branch Manager of Can Tho Branch</w:t>
            </w:r>
          </w:p>
        </w:tc>
      </w:tr>
      <w:tr w:rsidR="00C05ED7" w:rsidRPr="00926CC2" w14:paraId="2735041E" w14:textId="77777777" w:rsidTr="00926CC2">
        <w:trPr>
          <w:gridAfter w:val="1"/>
          <w:wAfter w:w="119" w:type="pct"/>
        </w:trPr>
        <w:tc>
          <w:tcPr>
            <w:tcW w:w="226" w:type="pct"/>
            <w:tcBorders>
              <w:top w:val="single" w:sz="4"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5DCD16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49</w:t>
            </w:r>
          </w:p>
        </w:tc>
        <w:tc>
          <w:tcPr>
            <w:tcW w:w="566" w:type="pct"/>
            <w:tcBorders>
              <w:top w:val="single" w:sz="4"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35A655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June 20,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DED828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802/2023/QDQT-NHNA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BB483E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appointment of personnel Mr. Trinh Minh Thoi - Branch Manager of Bac Lieu Branch</w:t>
            </w:r>
          </w:p>
        </w:tc>
      </w:tr>
      <w:tr w:rsidR="00C05ED7" w:rsidRPr="00926CC2" w14:paraId="4179B9B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7EBCC8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C11A0B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June 21,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B4F989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812/2023/NQQT-NHNA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79DF2D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plan for the 1st issuance of private bonds in 2023</w:t>
            </w:r>
          </w:p>
        </w:tc>
      </w:tr>
      <w:tr w:rsidR="00C05ED7" w:rsidRPr="00926CC2" w14:paraId="2DF34CA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5D636E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605608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June 22,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55442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817/2023/NQQT-NHNA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D248AF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shareholder list for the issuance of shares to increase capital from owner's equity</w:t>
            </w:r>
          </w:p>
        </w:tc>
      </w:tr>
      <w:tr w:rsidR="00C05ED7" w:rsidRPr="00926CC2" w14:paraId="0BE661D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9D00A9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D341D7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June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35B8F2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842/2023/NQQT-NHNA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A8F060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plan for the 2nd issuance of private bonds in 2023 (2nd issuance)</w:t>
            </w:r>
          </w:p>
        </w:tc>
      </w:tr>
      <w:tr w:rsidR="00C05ED7" w:rsidRPr="00926CC2" w14:paraId="61F4FDAE"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043D97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FA365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13,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B049E5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931/2023/NQQT-NHNA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B3A986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results of the share issuance to increase capital from owner's equity in 2023</w:t>
            </w:r>
          </w:p>
        </w:tc>
      </w:tr>
      <w:tr w:rsidR="00C05ED7" w:rsidRPr="00926CC2" w14:paraId="57FA276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B4F5B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446BB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13,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E42DD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935/2023/NQQT-NHNA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2BF179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reappointment of the General Manager of Nam A Commercial Joint Stock Bank.</w:t>
            </w:r>
          </w:p>
        </w:tc>
      </w:tr>
      <w:tr w:rsidR="00C05ED7" w:rsidRPr="00926CC2" w14:paraId="1D034E12"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2C6387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55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97100D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13,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F3A79F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936/2023/QDQT-NHNA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1650F2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reappointment of the General Manager of Nam A Commercial Joint Stock Bank</w:t>
            </w:r>
          </w:p>
        </w:tc>
      </w:tr>
      <w:tr w:rsidR="00C05ED7" w:rsidRPr="00926CC2" w14:paraId="66F7FFB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2D6C88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4D7CD0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20,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5E16FE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977/2023/NQQT-NHNA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48ED7C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registering additional trading transactions with shares of Nam A Commercial Joint Stock Bank in the share issuance to increase capital from owner's equity</w:t>
            </w:r>
          </w:p>
        </w:tc>
      </w:tr>
      <w:tr w:rsidR="00C05ED7" w:rsidRPr="00926CC2" w14:paraId="6D82D817"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19BD3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D7D1C9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BF4B8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1005/2023/NQQT-NHNA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CC1AF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amendments to the charter capital from the issuance of shares to increase capital from owner's equity of Nam A Commercial Joint Stock Bank</w:t>
            </w:r>
          </w:p>
        </w:tc>
      </w:tr>
      <w:tr w:rsidR="00C05ED7" w:rsidRPr="00926CC2" w14:paraId="47BAD6D6"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A8CB2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86D7D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11F9F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1006/2023/QDQT-NHNA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AF436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amending the charter capital from the issuance of shares to increase capital from owner's equity of Nam A Commercial Joint Stock Bank</w:t>
            </w:r>
          </w:p>
        </w:tc>
      </w:tr>
      <w:tr w:rsidR="00C05ED7" w:rsidRPr="00926CC2" w14:paraId="0483194F"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D09D9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F3A9F7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August 07,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705855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1046/2023/NQQT-NHNA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9D9D31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first trading date for the additional trading transactions with shares of Nam A Commercial Joint Stock Bank at the Hanoi Stock Exchange</w:t>
            </w:r>
          </w:p>
        </w:tc>
      </w:tr>
      <w:tr w:rsidR="00C05ED7" w:rsidRPr="00926CC2" w14:paraId="0678CE5E"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46E8EE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06D8F1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August 14,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616FDE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1073/2023/NQQT-NHNA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B18837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unifying amendments and supplements to the charter of Nam A Commercial Joint Stock Bank</w:t>
            </w:r>
          </w:p>
        </w:tc>
      </w:tr>
      <w:tr w:rsidR="00C05ED7" w:rsidRPr="00926CC2" w14:paraId="4F0372A2"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91A6F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BF421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August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5588AC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1109/2023/NQQT-NHNA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0D10D9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 xml:space="preserve">Resolution on approving the additional plan for listing shares of Nam A Commercial Joint Stock Bank at the Ho Chi Minh City Stock Exchange </w:t>
            </w:r>
          </w:p>
        </w:tc>
      </w:tr>
      <w:tr w:rsidR="00C05ED7" w:rsidRPr="00926CC2" w14:paraId="41D1123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25198B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F5C01C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August 23,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7BD786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1110/2023/NQQT-NHNA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AC0CEF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 xml:space="preserve">Resolution on approving the registration dossier for listing 1,058,041,615 shares of Nam A Commercial Joint Stock Bank at the Ho Chi Minh City Stock Exchange </w:t>
            </w:r>
          </w:p>
        </w:tc>
      </w:tr>
      <w:tr w:rsidR="00C05ED7" w:rsidRPr="00926CC2" w14:paraId="5F3461DF"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B4366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896C06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August 30,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A607D8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1146/2023/QDQT-NHNA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2BD320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appointment of Ms. Tran Thi Thanh Thuyen, currently Deputy Manager of Tan Dinh Branch, as Deputy Manager in charge of Tan Dinh Branch</w:t>
            </w:r>
          </w:p>
        </w:tc>
      </w:tr>
      <w:tr w:rsidR="00C05ED7" w:rsidRPr="00926CC2" w14:paraId="3D97E927"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79B9E9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21283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September 13,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B10493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1175/2023/NQQT-NHNA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AD5227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credit approvals, contracts, transactions with PDMR and related parties of Nam A Commercial Joint Stock Bank</w:t>
            </w:r>
          </w:p>
        </w:tc>
      </w:tr>
      <w:tr w:rsidR="00C05ED7" w:rsidRPr="00926CC2" w14:paraId="4BD63C86"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D8404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27C09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October 16,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614029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1274/2023/NQQT-NHNA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8B3913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registering custody at Vietnam Securities Depository and Clearing Corporation (VSDC) and trading registration at the Hanoi Stock Exchange (HNX) for the issuance of private bonds of Nam A Commercial Joint Stock Bank</w:t>
            </w:r>
          </w:p>
        </w:tc>
      </w:tr>
      <w:tr w:rsidR="00C05ED7" w:rsidRPr="00926CC2" w14:paraId="5265D062"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4DCC93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51FB8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October 18,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CFB430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1285/2023/NQQT-NHNA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46EFA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the transfer and appointment of Mr. Pham Chi Dung as Acting Manager of Tan Dinh Branch</w:t>
            </w:r>
          </w:p>
        </w:tc>
      </w:tr>
      <w:tr w:rsidR="00C05ED7" w:rsidRPr="00926CC2" w14:paraId="5B8346A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6F8283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67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2B1C4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October 18,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5E7700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1286/2023/QDQT-NHNA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AC2BAC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Mr. Pham Chi Dung as Acting Manager of Tan Dinh Branch</w:t>
            </w:r>
          </w:p>
        </w:tc>
      </w:tr>
      <w:tr w:rsidR="00C05ED7" w:rsidRPr="00926CC2" w14:paraId="721D3281"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639FB3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96632B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October 25,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0B4348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1315/2023/QDQT-NHNA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4FF2A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Mr. Huynh The Lan, currently Deputy Regional Manager of the Mekong Delta, as Manager of Ben Tre Branch</w:t>
            </w:r>
          </w:p>
        </w:tc>
      </w:tr>
      <w:tr w:rsidR="00C05ED7" w:rsidRPr="00926CC2" w14:paraId="5E2249FA"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277B6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6B5A75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1E1595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1374/2023/QDQT-NHNA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D2C78C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transfer and appointment of Mr. Nguyen Quoc Hung, currently Manager of Ninh Thuan Branch, as Manager of Dong Nai Branch</w:t>
            </w:r>
          </w:p>
        </w:tc>
      </w:tr>
      <w:tr w:rsidR="00C05ED7" w:rsidRPr="00926CC2" w14:paraId="34033A8E"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47CD40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70</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3DE48E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19FF9F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1375/2023/QDQT- 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1458B7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the appointment of Mr. Huynh Kim Ty, currently Deputy Manager of Ninh Thuan Branch, as Deputy Manager in charge of Ninh Thuan Branch</w:t>
            </w:r>
          </w:p>
        </w:tc>
      </w:tr>
      <w:tr w:rsidR="00C05ED7" w:rsidRPr="00926CC2" w14:paraId="4554EEA1"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AEA1E8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71</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2A1B25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043FF0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1472/2023/NQQT-NHNA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B9BDC0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reappointment of the person in charge of corporate governance of Nam A Commercial Joint Stock Bank</w:t>
            </w:r>
          </w:p>
        </w:tc>
      </w:tr>
      <w:tr w:rsidR="00C05ED7" w:rsidRPr="00926CC2" w14:paraId="56973975"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6537A8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B90069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27,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5A03F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1473/2023/QDQT-NHNA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B56A8D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reappointment of the person in charge of corporate governance of Nam A Commercial Joint Stock Bank</w:t>
            </w:r>
          </w:p>
        </w:tc>
      </w:tr>
      <w:tr w:rsidR="00C05ED7" w:rsidRPr="00926CC2" w14:paraId="066126CC"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2842E0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3E7557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30,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CC62DD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1500/2023/NQQT-NHNA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9D974C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plan for the issuance of private bonds (3rd issuance) in 2023</w:t>
            </w:r>
          </w:p>
        </w:tc>
      </w:tr>
      <w:tr w:rsidR="00C05ED7" w:rsidRPr="00926CC2" w14:paraId="0D17F3EE"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81A1E4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74</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0940A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702D20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1519/2023/NQQT-NHNA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23F9A8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reappointment of Mr. Vo Hoang Hai - Deputy General Manager and Ms. Nguyen Thi My Lan - Manager of Financial Division -cum- Chief Accountant</w:t>
            </w:r>
          </w:p>
        </w:tc>
      </w:tr>
      <w:tr w:rsidR="00C05ED7" w:rsidRPr="00926CC2" w14:paraId="0E058F4C"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AF59EA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D3E7B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B6D7EA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1520/2023/NQQT-NHNA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2A0631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reappointment of Mr. Vo Hoang Hai - Deputy General Manager</w:t>
            </w:r>
          </w:p>
        </w:tc>
      </w:tr>
      <w:tr w:rsidR="00C05ED7" w:rsidRPr="00926CC2" w14:paraId="56A50EAB"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656FD8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76</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247D56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06,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D2388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1521/2023/NQQT-NHNA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3CEFBF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Decision on reappointment of Ms. Nguyen Thi My Lan - Manager of Financial Division-cum- Chief Accountant</w:t>
            </w:r>
          </w:p>
        </w:tc>
      </w:tr>
      <w:tr w:rsidR="00C05ED7" w:rsidRPr="00926CC2" w14:paraId="51CF388B"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5308B1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254CA7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12,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9E7502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1543/2023/NQQT-NHNA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9F9DE3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unified reference price calculation method for shares of Nam A Commercial Joint Stock Bank on the first trading day at the Ho Chi Minh City Stock Exchange</w:t>
            </w:r>
          </w:p>
        </w:tc>
      </w:tr>
      <w:tr w:rsidR="00C05ED7" w:rsidRPr="00926CC2" w14:paraId="2993A2B4" w14:textId="77777777" w:rsidTr="00926CC2">
        <w:trPr>
          <w:gridAfter w:val="1"/>
          <w:wAfter w:w="119" w:type="pct"/>
        </w:trPr>
        <w:tc>
          <w:tcPr>
            <w:tcW w:w="22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5B9032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78</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5BA5C6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21, 2023</w:t>
            </w:r>
          </w:p>
        </w:tc>
        <w:tc>
          <w:tcPr>
            <w:tcW w:w="1092"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978FEC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1579/2023/NQQT-NHNA</w:t>
            </w:r>
          </w:p>
        </w:tc>
        <w:tc>
          <w:tcPr>
            <w:tcW w:w="29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1D37DF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Resolution on approving the plan for the issuance of private bonds (4th issuance) in 2023</w:t>
            </w:r>
          </w:p>
        </w:tc>
      </w:tr>
      <w:tr w:rsidR="00C05ED7" w:rsidRPr="00926CC2" w14:paraId="2F1B40FD" w14:textId="77777777" w:rsidTr="00926CC2">
        <w:tc>
          <w:tcPr>
            <w:tcW w:w="226" w:type="pct"/>
            <w:tcBorders>
              <w:top w:val="single" w:sz="6" w:space="0" w:color="000000"/>
            </w:tcBorders>
            <w:shd w:val="clear" w:color="auto" w:fill="auto"/>
            <w:tcMar>
              <w:top w:w="100" w:type="dxa"/>
              <w:left w:w="100" w:type="dxa"/>
              <w:bottom w:w="100" w:type="dxa"/>
              <w:right w:w="100" w:type="dxa"/>
            </w:tcMar>
            <w:vAlign w:val="center"/>
          </w:tcPr>
          <w:p w14:paraId="1FD59B8D" w14:textId="77777777" w:rsidR="00C05ED7" w:rsidRPr="00926CC2" w:rsidRDefault="00C05ED7" w:rsidP="00926CC2">
            <w:pPr>
              <w:widowControl/>
              <w:spacing w:after="120" w:line="360" w:lineRule="auto"/>
              <w:rPr>
                <w:rFonts w:ascii="Arial" w:eastAsia="Arial" w:hAnsi="Arial" w:cs="Arial"/>
                <w:color w:val="010000"/>
                <w:sz w:val="20"/>
                <w:szCs w:val="20"/>
              </w:rPr>
            </w:pPr>
          </w:p>
        </w:tc>
        <w:tc>
          <w:tcPr>
            <w:tcW w:w="566" w:type="pct"/>
            <w:tcBorders>
              <w:top w:val="single" w:sz="6" w:space="0" w:color="000000"/>
            </w:tcBorders>
            <w:shd w:val="clear" w:color="auto" w:fill="auto"/>
            <w:tcMar>
              <w:top w:w="100" w:type="dxa"/>
              <w:left w:w="100" w:type="dxa"/>
              <w:bottom w:w="100" w:type="dxa"/>
              <w:right w:w="100" w:type="dxa"/>
            </w:tcMar>
            <w:vAlign w:val="center"/>
          </w:tcPr>
          <w:p w14:paraId="60BD37A1" w14:textId="77777777" w:rsidR="00C05ED7" w:rsidRPr="00926CC2" w:rsidRDefault="00C05ED7" w:rsidP="00926CC2">
            <w:pPr>
              <w:widowControl/>
              <w:spacing w:after="120" w:line="360" w:lineRule="auto"/>
              <w:rPr>
                <w:rFonts w:ascii="Arial" w:eastAsia="Arial" w:hAnsi="Arial" w:cs="Arial"/>
                <w:color w:val="010000"/>
                <w:sz w:val="20"/>
                <w:szCs w:val="20"/>
              </w:rPr>
            </w:pPr>
          </w:p>
        </w:tc>
        <w:tc>
          <w:tcPr>
            <w:tcW w:w="1092" w:type="pct"/>
            <w:tcBorders>
              <w:top w:val="single" w:sz="6" w:space="0" w:color="000000"/>
            </w:tcBorders>
            <w:shd w:val="clear" w:color="auto" w:fill="auto"/>
            <w:tcMar>
              <w:top w:w="100" w:type="dxa"/>
              <w:left w:w="100" w:type="dxa"/>
              <w:bottom w:w="100" w:type="dxa"/>
              <w:right w:w="100" w:type="dxa"/>
            </w:tcMar>
            <w:vAlign w:val="center"/>
          </w:tcPr>
          <w:p w14:paraId="560BF94C" w14:textId="77777777" w:rsidR="00C05ED7" w:rsidRPr="00926CC2" w:rsidRDefault="00C05ED7" w:rsidP="00926CC2">
            <w:pPr>
              <w:widowControl/>
              <w:spacing w:after="120" w:line="360" w:lineRule="auto"/>
              <w:rPr>
                <w:rFonts w:ascii="Arial" w:eastAsia="Arial" w:hAnsi="Arial" w:cs="Arial"/>
                <w:color w:val="010000"/>
                <w:sz w:val="20"/>
                <w:szCs w:val="20"/>
              </w:rPr>
            </w:pPr>
          </w:p>
        </w:tc>
        <w:tc>
          <w:tcPr>
            <w:tcW w:w="119" w:type="pct"/>
            <w:tcBorders>
              <w:top w:val="single" w:sz="6" w:space="0" w:color="000000"/>
            </w:tcBorders>
            <w:shd w:val="clear" w:color="auto" w:fill="auto"/>
            <w:tcMar>
              <w:top w:w="100" w:type="dxa"/>
              <w:left w:w="100" w:type="dxa"/>
              <w:bottom w:w="100" w:type="dxa"/>
              <w:right w:w="100" w:type="dxa"/>
            </w:tcMar>
            <w:vAlign w:val="center"/>
          </w:tcPr>
          <w:p w14:paraId="2467C256" w14:textId="77777777" w:rsidR="00C05ED7" w:rsidRPr="00926CC2" w:rsidRDefault="00C05ED7" w:rsidP="00926CC2">
            <w:pPr>
              <w:widowControl/>
              <w:spacing w:after="120" w:line="360" w:lineRule="auto"/>
              <w:rPr>
                <w:rFonts w:ascii="Arial" w:eastAsia="Arial" w:hAnsi="Arial" w:cs="Arial"/>
                <w:color w:val="010000"/>
                <w:sz w:val="20"/>
                <w:szCs w:val="20"/>
              </w:rPr>
            </w:pPr>
          </w:p>
        </w:tc>
        <w:tc>
          <w:tcPr>
            <w:tcW w:w="2996" w:type="pct"/>
            <w:gridSpan w:val="2"/>
            <w:tcBorders>
              <w:top w:val="single" w:sz="6" w:space="0" w:color="000000"/>
            </w:tcBorders>
            <w:shd w:val="clear" w:color="auto" w:fill="auto"/>
            <w:tcMar>
              <w:top w:w="100" w:type="dxa"/>
              <w:left w:w="100" w:type="dxa"/>
              <w:bottom w:w="100" w:type="dxa"/>
              <w:right w:w="100" w:type="dxa"/>
            </w:tcMar>
            <w:vAlign w:val="center"/>
          </w:tcPr>
          <w:p w14:paraId="3B971C08" w14:textId="77777777" w:rsidR="00C05ED7" w:rsidRPr="00926CC2" w:rsidRDefault="00C05ED7" w:rsidP="00926CC2">
            <w:pPr>
              <w:widowControl/>
              <w:spacing w:after="120" w:line="360" w:lineRule="auto"/>
              <w:rPr>
                <w:rFonts w:ascii="Arial" w:eastAsia="Arial" w:hAnsi="Arial" w:cs="Arial"/>
                <w:color w:val="010000"/>
                <w:sz w:val="20"/>
                <w:szCs w:val="20"/>
              </w:rPr>
            </w:pPr>
          </w:p>
        </w:tc>
      </w:tr>
    </w:tbl>
    <w:p w14:paraId="4398FAD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III. The Supervisory Board:</w:t>
      </w:r>
    </w:p>
    <w:p w14:paraId="5EDB9DC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Information about members of the Supervisory Board</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17"/>
        <w:gridCol w:w="1379"/>
        <w:gridCol w:w="1563"/>
        <w:gridCol w:w="2900"/>
        <w:gridCol w:w="1108"/>
        <w:gridCol w:w="1644"/>
      </w:tblGrid>
      <w:tr w:rsidR="00C05ED7" w:rsidRPr="00926CC2" w14:paraId="595C5A75" w14:textId="77777777" w:rsidTr="00926CC2">
        <w:tc>
          <w:tcPr>
            <w:tcW w:w="232" w:type="pct"/>
            <w:vMerge w:val="restart"/>
            <w:shd w:val="clear" w:color="auto" w:fill="auto"/>
            <w:tcMar>
              <w:top w:w="0" w:type="dxa"/>
              <w:left w:w="20" w:type="dxa"/>
              <w:bottom w:w="0" w:type="dxa"/>
              <w:right w:w="20" w:type="dxa"/>
            </w:tcMar>
            <w:vAlign w:val="center"/>
          </w:tcPr>
          <w:p w14:paraId="2A4205A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w:t>
            </w:r>
          </w:p>
        </w:tc>
        <w:tc>
          <w:tcPr>
            <w:tcW w:w="765" w:type="pct"/>
            <w:vMerge w:val="restart"/>
            <w:shd w:val="clear" w:color="auto" w:fill="auto"/>
            <w:tcMar>
              <w:top w:w="0" w:type="dxa"/>
              <w:left w:w="20" w:type="dxa"/>
              <w:bottom w:w="0" w:type="dxa"/>
              <w:right w:w="20" w:type="dxa"/>
            </w:tcMar>
            <w:vAlign w:val="center"/>
          </w:tcPr>
          <w:p w14:paraId="41DF063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67" w:type="pct"/>
            <w:vMerge w:val="restart"/>
            <w:shd w:val="clear" w:color="auto" w:fill="auto"/>
            <w:tcMar>
              <w:top w:w="0" w:type="dxa"/>
              <w:left w:w="20" w:type="dxa"/>
              <w:bottom w:w="0" w:type="dxa"/>
              <w:right w:w="20" w:type="dxa"/>
            </w:tcMar>
            <w:vAlign w:val="center"/>
          </w:tcPr>
          <w:p w14:paraId="23FE818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Position</w:t>
            </w:r>
          </w:p>
        </w:tc>
        <w:tc>
          <w:tcPr>
            <w:tcW w:w="2224" w:type="pct"/>
            <w:gridSpan w:val="2"/>
            <w:shd w:val="clear" w:color="auto" w:fill="auto"/>
            <w:tcMar>
              <w:top w:w="0" w:type="dxa"/>
              <w:left w:w="20" w:type="dxa"/>
              <w:bottom w:w="0" w:type="dxa"/>
              <w:right w:w="20" w:type="dxa"/>
            </w:tcMar>
            <w:vAlign w:val="center"/>
          </w:tcPr>
          <w:p w14:paraId="75BC53E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912" w:type="pct"/>
            <w:vMerge w:val="restart"/>
            <w:shd w:val="clear" w:color="auto" w:fill="auto"/>
            <w:tcMar>
              <w:top w:w="0" w:type="dxa"/>
              <w:left w:w="20" w:type="dxa"/>
              <w:bottom w:w="0" w:type="dxa"/>
              <w:right w:w="20" w:type="dxa"/>
            </w:tcMar>
            <w:vAlign w:val="center"/>
          </w:tcPr>
          <w:p w14:paraId="54EB139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Qualification</w:t>
            </w:r>
          </w:p>
        </w:tc>
      </w:tr>
      <w:tr w:rsidR="00C05ED7" w:rsidRPr="00926CC2" w14:paraId="34979629" w14:textId="77777777" w:rsidTr="00926CC2">
        <w:tc>
          <w:tcPr>
            <w:tcW w:w="232" w:type="pct"/>
            <w:vMerge/>
            <w:shd w:val="clear" w:color="auto" w:fill="auto"/>
            <w:tcMar>
              <w:top w:w="0" w:type="dxa"/>
              <w:left w:w="20" w:type="dxa"/>
              <w:bottom w:w="0" w:type="dxa"/>
              <w:right w:w="20" w:type="dxa"/>
            </w:tcMar>
            <w:vAlign w:val="center"/>
          </w:tcPr>
          <w:p w14:paraId="47070DF9"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c>
          <w:tcPr>
            <w:tcW w:w="765" w:type="pct"/>
            <w:vMerge/>
            <w:shd w:val="clear" w:color="auto" w:fill="auto"/>
            <w:tcMar>
              <w:top w:w="0" w:type="dxa"/>
              <w:left w:w="20" w:type="dxa"/>
              <w:bottom w:w="0" w:type="dxa"/>
              <w:right w:w="20" w:type="dxa"/>
            </w:tcMar>
            <w:vAlign w:val="center"/>
          </w:tcPr>
          <w:p w14:paraId="74AFF0A1"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c>
          <w:tcPr>
            <w:tcW w:w="867" w:type="pct"/>
            <w:vMerge/>
            <w:shd w:val="clear" w:color="auto" w:fill="auto"/>
            <w:tcMar>
              <w:top w:w="0" w:type="dxa"/>
              <w:left w:w="20" w:type="dxa"/>
              <w:bottom w:w="0" w:type="dxa"/>
              <w:right w:w="20" w:type="dxa"/>
            </w:tcMar>
            <w:vAlign w:val="center"/>
          </w:tcPr>
          <w:p w14:paraId="1CAF5544"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c>
          <w:tcPr>
            <w:tcW w:w="1609" w:type="pct"/>
            <w:shd w:val="clear" w:color="auto" w:fill="auto"/>
            <w:tcMar>
              <w:top w:w="0" w:type="dxa"/>
              <w:left w:w="20" w:type="dxa"/>
              <w:bottom w:w="0" w:type="dxa"/>
              <w:right w:w="20" w:type="dxa"/>
            </w:tcMar>
            <w:vAlign w:val="center"/>
          </w:tcPr>
          <w:p w14:paraId="39E3D02D" w14:textId="68BCFB29" w:rsidR="00C05ED7" w:rsidRPr="00926CC2" w:rsidRDefault="00891DA9" w:rsidP="00891DA9">
            <w:pPr>
              <w:widowControl/>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615" w:type="pct"/>
            <w:shd w:val="clear" w:color="auto" w:fill="auto"/>
            <w:tcMar>
              <w:top w:w="0" w:type="dxa"/>
              <w:left w:w="20" w:type="dxa"/>
              <w:bottom w:w="0" w:type="dxa"/>
              <w:right w:w="20" w:type="dxa"/>
            </w:tcMar>
            <w:vAlign w:val="center"/>
          </w:tcPr>
          <w:p w14:paraId="73B6336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dismissal</w:t>
            </w:r>
          </w:p>
        </w:tc>
        <w:tc>
          <w:tcPr>
            <w:tcW w:w="912" w:type="pct"/>
            <w:vMerge/>
            <w:shd w:val="clear" w:color="auto" w:fill="auto"/>
            <w:tcMar>
              <w:top w:w="0" w:type="dxa"/>
              <w:left w:w="20" w:type="dxa"/>
              <w:bottom w:w="0" w:type="dxa"/>
              <w:right w:w="20" w:type="dxa"/>
            </w:tcMar>
            <w:vAlign w:val="center"/>
          </w:tcPr>
          <w:p w14:paraId="2FDFB7B6" w14:textId="77777777" w:rsidR="00C05ED7" w:rsidRPr="00926CC2" w:rsidRDefault="00C05ED7" w:rsidP="00926CC2">
            <w:pPr>
              <w:pBdr>
                <w:top w:val="nil"/>
                <w:left w:val="nil"/>
                <w:bottom w:val="nil"/>
                <w:right w:val="nil"/>
                <w:between w:val="nil"/>
              </w:pBdr>
              <w:spacing w:after="120" w:line="360" w:lineRule="auto"/>
              <w:rPr>
                <w:rFonts w:ascii="Arial" w:eastAsia="Arial" w:hAnsi="Arial" w:cs="Arial"/>
                <w:color w:val="010000"/>
                <w:sz w:val="20"/>
                <w:szCs w:val="20"/>
              </w:rPr>
            </w:pPr>
          </w:p>
        </w:tc>
      </w:tr>
      <w:tr w:rsidR="00C05ED7" w:rsidRPr="00926CC2" w14:paraId="567A57E1" w14:textId="77777777" w:rsidTr="00926CC2">
        <w:tc>
          <w:tcPr>
            <w:tcW w:w="232" w:type="pct"/>
            <w:shd w:val="clear" w:color="auto" w:fill="auto"/>
            <w:tcMar>
              <w:top w:w="0" w:type="dxa"/>
              <w:left w:w="20" w:type="dxa"/>
              <w:bottom w:w="0" w:type="dxa"/>
              <w:right w:w="20" w:type="dxa"/>
            </w:tcMar>
            <w:vAlign w:val="center"/>
          </w:tcPr>
          <w:p w14:paraId="366882F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w:t>
            </w:r>
          </w:p>
        </w:tc>
        <w:tc>
          <w:tcPr>
            <w:tcW w:w="765" w:type="pct"/>
            <w:shd w:val="clear" w:color="auto" w:fill="auto"/>
            <w:tcMar>
              <w:top w:w="0" w:type="dxa"/>
              <w:left w:w="20" w:type="dxa"/>
              <w:bottom w:w="0" w:type="dxa"/>
              <w:right w:w="20" w:type="dxa"/>
            </w:tcMar>
            <w:vAlign w:val="center"/>
          </w:tcPr>
          <w:p w14:paraId="62749F3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Mr. Nguyen Vinh Loi</w:t>
            </w:r>
          </w:p>
        </w:tc>
        <w:tc>
          <w:tcPr>
            <w:tcW w:w="867" w:type="pct"/>
            <w:shd w:val="clear" w:color="auto" w:fill="auto"/>
            <w:tcMar>
              <w:top w:w="0" w:type="dxa"/>
              <w:left w:w="20" w:type="dxa"/>
              <w:bottom w:w="0" w:type="dxa"/>
              <w:right w:w="20" w:type="dxa"/>
            </w:tcMar>
            <w:vAlign w:val="center"/>
          </w:tcPr>
          <w:p w14:paraId="2F0D9D6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Chief of the Supervisory Board</w:t>
            </w:r>
          </w:p>
          <w:p w14:paraId="385C8C1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609" w:type="pct"/>
            <w:shd w:val="clear" w:color="auto" w:fill="auto"/>
            <w:tcMar>
              <w:top w:w="0" w:type="dxa"/>
              <w:left w:w="20" w:type="dxa"/>
              <w:bottom w:w="0" w:type="dxa"/>
              <w:right w:w="20" w:type="dxa"/>
            </w:tcMar>
            <w:vAlign w:val="center"/>
          </w:tcPr>
          <w:p w14:paraId="51779BC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09, 2022</w:t>
            </w:r>
          </w:p>
        </w:tc>
        <w:tc>
          <w:tcPr>
            <w:tcW w:w="615" w:type="pct"/>
            <w:shd w:val="clear" w:color="auto" w:fill="auto"/>
            <w:tcMar>
              <w:top w:w="0" w:type="dxa"/>
              <w:left w:w="20" w:type="dxa"/>
              <w:bottom w:w="0" w:type="dxa"/>
              <w:right w:w="20" w:type="dxa"/>
            </w:tcMar>
            <w:vAlign w:val="center"/>
          </w:tcPr>
          <w:p w14:paraId="74A1304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c>
          <w:tcPr>
            <w:tcW w:w="912" w:type="pct"/>
            <w:shd w:val="clear" w:color="auto" w:fill="auto"/>
            <w:tcMar>
              <w:top w:w="0" w:type="dxa"/>
              <w:left w:w="20" w:type="dxa"/>
              <w:bottom w:w="0" w:type="dxa"/>
              <w:right w:w="20" w:type="dxa"/>
            </w:tcMar>
            <w:vAlign w:val="center"/>
          </w:tcPr>
          <w:p w14:paraId="66C6436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Bachelor</w:t>
            </w:r>
          </w:p>
          <w:p w14:paraId="5F157D7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of Economics</w:t>
            </w:r>
          </w:p>
        </w:tc>
      </w:tr>
      <w:tr w:rsidR="00C05ED7" w:rsidRPr="00926CC2" w14:paraId="4567191F" w14:textId="77777777" w:rsidTr="00926CC2">
        <w:tc>
          <w:tcPr>
            <w:tcW w:w="232" w:type="pct"/>
            <w:shd w:val="clear" w:color="auto" w:fill="auto"/>
            <w:tcMar>
              <w:top w:w="0" w:type="dxa"/>
              <w:left w:w="20" w:type="dxa"/>
              <w:bottom w:w="0" w:type="dxa"/>
              <w:right w:w="20" w:type="dxa"/>
            </w:tcMar>
            <w:vAlign w:val="center"/>
          </w:tcPr>
          <w:p w14:paraId="2E8A27E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w:t>
            </w:r>
          </w:p>
        </w:tc>
        <w:tc>
          <w:tcPr>
            <w:tcW w:w="765" w:type="pct"/>
            <w:shd w:val="clear" w:color="auto" w:fill="auto"/>
            <w:tcMar>
              <w:top w:w="0" w:type="dxa"/>
              <w:left w:w="20" w:type="dxa"/>
              <w:bottom w:w="0" w:type="dxa"/>
              <w:right w:w="20" w:type="dxa"/>
            </w:tcMar>
            <w:vAlign w:val="center"/>
          </w:tcPr>
          <w:p w14:paraId="052AC37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Ms. Do Thi Hong Tram</w:t>
            </w:r>
          </w:p>
        </w:tc>
        <w:tc>
          <w:tcPr>
            <w:tcW w:w="867" w:type="pct"/>
            <w:shd w:val="clear" w:color="auto" w:fill="auto"/>
            <w:tcMar>
              <w:top w:w="0" w:type="dxa"/>
              <w:left w:w="20" w:type="dxa"/>
              <w:bottom w:w="0" w:type="dxa"/>
              <w:right w:w="20" w:type="dxa"/>
            </w:tcMar>
            <w:vAlign w:val="center"/>
          </w:tcPr>
          <w:p w14:paraId="54992BD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Member of Supervisory Board</w:t>
            </w:r>
          </w:p>
        </w:tc>
        <w:tc>
          <w:tcPr>
            <w:tcW w:w="1609" w:type="pct"/>
            <w:shd w:val="clear" w:color="auto" w:fill="auto"/>
            <w:tcMar>
              <w:top w:w="0" w:type="dxa"/>
              <w:left w:w="20" w:type="dxa"/>
              <w:bottom w:w="0" w:type="dxa"/>
              <w:right w:w="20" w:type="dxa"/>
            </w:tcMar>
            <w:vAlign w:val="center"/>
          </w:tcPr>
          <w:p w14:paraId="13344DE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09, 2022</w:t>
            </w:r>
          </w:p>
        </w:tc>
        <w:tc>
          <w:tcPr>
            <w:tcW w:w="615" w:type="pct"/>
            <w:shd w:val="clear" w:color="auto" w:fill="auto"/>
            <w:tcMar>
              <w:top w:w="0" w:type="dxa"/>
              <w:left w:w="20" w:type="dxa"/>
              <w:bottom w:w="0" w:type="dxa"/>
              <w:right w:w="20" w:type="dxa"/>
            </w:tcMar>
            <w:vAlign w:val="center"/>
          </w:tcPr>
          <w:p w14:paraId="589E16A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c>
          <w:tcPr>
            <w:tcW w:w="912" w:type="pct"/>
            <w:shd w:val="clear" w:color="auto" w:fill="auto"/>
            <w:tcMar>
              <w:top w:w="0" w:type="dxa"/>
              <w:left w:w="20" w:type="dxa"/>
              <w:bottom w:w="0" w:type="dxa"/>
              <w:right w:w="20" w:type="dxa"/>
            </w:tcMar>
            <w:vAlign w:val="center"/>
          </w:tcPr>
          <w:p w14:paraId="43D7B5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r w:rsidR="00C05ED7" w:rsidRPr="00926CC2" w14:paraId="4E827401" w14:textId="77777777" w:rsidTr="00926CC2">
        <w:tc>
          <w:tcPr>
            <w:tcW w:w="232" w:type="pct"/>
            <w:shd w:val="clear" w:color="auto" w:fill="auto"/>
            <w:tcMar>
              <w:top w:w="0" w:type="dxa"/>
              <w:left w:w="20" w:type="dxa"/>
              <w:bottom w:w="0" w:type="dxa"/>
              <w:right w:w="20" w:type="dxa"/>
            </w:tcMar>
            <w:vAlign w:val="center"/>
          </w:tcPr>
          <w:p w14:paraId="1F3BA05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w:t>
            </w:r>
          </w:p>
        </w:tc>
        <w:tc>
          <w:tcPr>
            <w:tcW w:w="765" w:type="pct"/>
            <w:shd w:val="clear" w:color="auto" w:fill="auto"/>
            <w:tcMar>
              <w:top w:w="0" w:type="dxa"/>
              <w:left w:w="20" w:type="dxa"/>
              <w:bottom w:w="0" w:type="dxa"/>
              <w:right w:w="20" w:type="dxa"/>
            </w:tcMar>
            <w:vAlign w:val="center"/>
          </w:tcPr>
          <w:p w14:paraId="4D82060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Ms. Nguyen Thuy Van</w:t>
            </w:r>
          </w:p>
        </w:tc>
        <w:tc>
          <w:tcPr>
            <w:tcW w:w="867" w:type="pct"/>
            <w:shd w:val="clear" w:color="auto" w:fill="auto"/>
            <w:tcMar>
              <w:top w:w="0" w:type="dxa"/>
              <w:left w:w="20" w:type="dxa"/>
              <w:bottom w:w="0" w:type="dxa"/>
              <w:right w:w="20" w:type="dxa"/>
            </w:tcMar>
            <w:vAlign w:val="center"/>
          </w:tcPr>
          <w:p w14:paraId="102E737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Member of Supervisory Board</w:t>
            </w:r>
          </w:p>
        </w:tc>
        <w:tc>
          <w:tcPr>
            <w:tcW w:w="1609" w:type="pct"/>
            <w:shd w:val="clear" w:color="auto" w:fill="auto"/>
            <w:tcMar>
              <w:top w:w="0" w:type="dxa"/>
              <w:left w:w="20" w:type="dxa"/>
              <w:bottom w:w="0" w:type="dxa"/>
              <w:right w:w="20" w:type="dxa"/>
            </w:tcMar>
            <w:vAlign w:val="center"/>
          </w:tcPr>
          <w:p w14:paraId="6110812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April 17, 2015</w:t>
            </w:r>
          </w:p>
          <w:p w14:paraId="5137CF1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(become member of the Supervisory Board from the 6th term of 2011-2016)</w:t>
            </w:r>
          </w:p>
        </w:tc>
        <w:tc>
          <w:tcPr>
            <w:tcW w:w="615" w:type="pct"/>
            <w:shd w:val="clear" w:color="auto" w:fill="auto"/>
            <w:tcMar>
              <w:top w:w="0" w:type="dxa"/>
              <w:left w:w="20" w:type="dxa"/>
              <w:bottom w:w="0" w:type="dxa"/>
              <w:right w:w="20" w:type="dxa"/>
            </w:tcMar>
            <w:vAlign w:val="center"/>
          </w:tcPr>
          <w:p w14:paraId="650FC2D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w:t>
            </w:r>
          </w:p>
        </w:tc>
        <w:tc>
          <w:tcPr>
            <w:tcW w:w="912" w:type="pct"/>
            <w:shd w:val="clear" w:color="auto" w:fill="auto"/>
            <w:tcMar>
              <w:top w:w="0" w:type="dxa"/>
              <w:left w:w="20" w:type="dxa"/>
              <w:bottom w:w="0" w:type="dxa"/>
              <w:right w:w="20" w:type="dxa"/>
            </w:tcMar>
            <w:vAlign w:val="center"/>
          </w:tcPr>
          <w:p w14:paraId="28B1F7F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7DA929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IV The Board of Management:</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21"/>
        <w:gridCol w:w="1844"/>
        <w:gridCol w:w="1788"/>
        <w:gridCol w:w="1049"/>
        <w:gridCol w:w="2514"/>
        <w:gridCol w:w="1395"/>
      </w:tblGrid>
      <w:tr w:rsidR="00C05ED7" w:rsidRPr="00926CC2" w14:paraId="0EFA1DE4" w14:textId="77777777" w:rsidTr="00926CC2">
        <w:tc>
          <w:tcPr>
            <w:tcW w:w="234" w:type="pct"/>
            <w:shd w:val="clear" w:color="auto" w:fill="auto"/>
            <w:tcMar>
              <w:top w:w="0" w:type="dxa"/>
              <w:left w:w="20" w:type="dxa"/>
              <w:bottom w:w="0" w:type="dxa"/>
              <w:right w:w="20" w:type="dxa"/>
            </w:tcMar>
            <w:vAlign w:val="center"/>
          </w:tcPr>
          <w:p w14:paraId="5DB646D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w:t>
            </w:r>
          </w:p>
        </w:tc>
        <w:tc>
          <w:tcPr>
            <w:tcW w:w="1023" w:type="pct"/>
            <w:shd w:val="clear" w:color="auto" w:fill="auto"/>
            <w:tcMar>
              <w:top w:w="0" w:type="dxa"/>
              <w:left w:w="20" w:type="dxa"/>
              <w:bottom w:w="0" w:type="dxa"/>
              <w:right w:w="20" w:type="dxa"/>
            </w:tcMar>
            <w:vAlign w:val="center"/>
          </w:tcPr>
          <w:p w14:paraId="34C9639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Full name</w:t>
            </w:r>
          </w:p>
        </w:tc>
        <w:tc>
          <w:tcPr>
            <w:tcW w:w="992" w:type="pct"/>
            <w:shd w:val="clear" w:color="auto" w:fill="auto"/>
            <w:tcMar>
              <w:top w:w="0" w:type="dxa"/>
              <w:left w:w="20" w:type="dxa"/>
              <w:bottom w:w="0" w:type="dxa"/>
              <w:right w:w="20" w:type="dxa"/>
            </w:tcMar>
            <w:vAlign w:val="center"/>
          </w:tcPr>
          <w:p w14:paraId="2CFDEFB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Position</w:t>
            </w:r>
          </w:p>
        </w:tc>
        <w:tc>
          <w:tcPr>
            <w:tcW w:w="582" w:type="pct"/>
            <w:shd w:val="clear" w:color="auto" w:fill="auto"/>
            <w:tcMar>
              <w:top w:w="0" w:type="dxa"/>
              <w:left w:w="20" w:type="dxa"/>
              <w:bottom w:w="0" w:type="dxa"/>
              <w:right w:w="20" w:type="dxa"/>
            </w:tcMar>
            <w:vAlign w:val="center"/>
          </w:tcPr>
          <w:p w14:paraId="24E14BB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birth</w:t>
            </w:r>
          </w:p>
        </w:tc>
        <w:tc>
          <w:tcPr>
            <w:tcW w:w="1395" w:type="pct"/>
            <w:shd w:val="clear" w:color="auto" w:fill="auto"/>
            <w:tcMar>
              <w:top w:w="0" w:type="dxa"/>
              <w:left w:w="20" w:type="dxa"/>
              <w:bottom w:w="0" w:type="dxa"/>
              <w:right w:w="20" w:type="dxa"/>
            </w:tcMar>
            <w:vAlign w:val="center"/>
          </w:tcPr>
          <w:p w14:paraId="7222935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Qualification</w:t>
            </w:r>
          </w:p>
        </w:tc>
        <w:tc>
          <w:tcPr>
            <w:tcW w:w="774" w:type="pct"/>
            <w:shd w:val="clear" w:color="auto" w:fill="auto"/>
            <w:tcMar>
              <w:top w:w="0" w:type="dxa"/>
              <w:left w:w="20" w:type="dxa"/>
              <w:bottom w:w="0" w:type="dxa"/>
              <w:right w:w="20" w:type="dxa"/>
            </w:tcMar>
            <w:vAlign w:val="center"/>
          </w:tcPr>
          <w:p w14:paraId="337AF44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C05ED7" w:rsidRPr="00926CC2" w14:paraId="00296828" w14:textId="77777777" w:rsidTr="00926CC2">
        <w:tc>
          <w:tcPr>
            <w:tcW w:w="234" w:type="pct"/>
            <w:shd w:val="clear" w:color="auto" w:fill="auto"/>
            <w:tcMar>
              <w:top w:w="0" w:type="dxa"/>
              <w:left w:w="20" w:type="dxa"/>
              <w:bottom w:w="0" w:type="dxa"/>
              <w:right w:w="20" w:type="dxa"/>
            </w:tcMar>
            <w:vAlign w:val="center"/>
          </w:tcPr>
          <w:p w14:paraId="2C595BF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1</w:t>
            </w:r>
          </w:p>
        </w:tc>
        <w:tc>
          <w:tcPr>
            <w:tcW w:w="1023" w:type="pct"/>
            <w:shd w:val="clear" w:color="auto" w:fill="auto"/>
            <w:tcMar>
              <w:top w:w="0" w:type="dxa"/>
              <w:left w:w="20" w:type="dxa"/>
              <w:bottom w:w="0" w:type="dxa"/>
              <w:right w:w="20" w:type="dxa"/>
            </w:tcMar>
            <w:vAlign w:val="center"/>
          </w:tcPr>
          <w:p w14:paraId="7B2AE08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Tran Ngoc Tam</w:t>
            </w:r>
          </w:p>
        </w:tc>
        <w:tc>
          <w:tcPr>
            <w:tcW w:w="992" w:type="pct"/>
            <w:shd w:val="clear" w:color="auto" w:fill="auto"/>
            <w:tcMar>
              <w:top w:w="0" w:type="dxa"/>
              <w:left w:w="20" w:type="dxa"/>
              <w:bottom w:w="0" w:type="dxa"/>
              <w:right w:w="20" w:type="dxa"/>
            </w:tcMar>
            <w:vAlign w:val="center"/>
          </w:tcPr>
          <w:p w14:paraId="36F4C9A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General Manager;</w:t>
            </w:r>
          </w:p>
        </w:tc>
        <w:tc>
          <w:tcPr>
            <w:tcW w:w="582" w:type="pct"/>
            <w:shd w:val="clear" w:color="auto" w:fill="auto"/>
            <w:tcMar>
              <w:top w:w="0" w:type="dxa"/>
              <w:left w:w="20" w:type="dxa"/>
              <w:bottom w:w="0" w:type="dxa"/>
              <w:right w:w="20" w:type="dxa"/>
            </w:tcMar>
            <w:vAlign w:val="center"/>
          </w:tcPr>
          <w:p w14:paraId="67E7E1A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07, 1973</w:t>
            </w:r>
          </w:p>
        </w:tc>
        <w:tc>
          <w:tcPr>
            <w:tcW w:w="1395" w:type="pct"/>
            <w:shd w:val="clear" w:color="auto" w:fill="auto"/>
            <w:tcMar>
              <w:top w:w="0" w:type="dxa"/>
              <w:left w:w="20" w:type="dxa"/>
              <w:bottom w:w="0" w:type="dxa"/>
              <w:right w:w="20" w:type="dxa"/>
            </w:tcMar>
            <w:vAlign w:val="center"/>
          </w:tcPr>
          <w:p w14:paraId="45C8BE6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774" w:type="pct"/>
            <w:shd w:val="clear" w:color="auto" w:fill="auto"/>
            <w:tcMar>
              <w:top w:w="0" w:type="dxa"/>
              <w:left w:w="20" w:type="dxa"/>
              <w:bottom w:w="0" w:type="dxa"/>
              <w:right w:w="20" w:type="dxa"/>
            </w:tcMar>
            <w:vAlign w:val="center"/>
          </w:tcPr>
          <w:p w14:paraId="413D3D2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Re-appointed</w:t>
            </w:r>
          </w:p>
          <w:p w14:paraId="655EC7F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July 13, 2023</w:t>
            </w:r>
          </w:p>
        </w:tc>
      </w:tr>
      <w:tr w:rsidR="00C05ED7" w:rsidRPr="00926CC2" w14:paraId="7C93DD96" w14:textId="77777777" w:rsidTr="00926CC2">
        <w:tc>
          <w:tcPr>
            <w:tcW w:w="234" w:type="pct"/>
            <w:shd w:val="clear" w:color="auto" w:fill="auto"/>
            <w:tcMar>
              <w:top w:w="0" w:type="dxa"/>
              <w:left w:w="20" w:type="dxa"/>
              <w:bottom w:w="0" w:type="dxa"/>
              <w:right w:w="20" w:type="dxa"/>
            </w:tcMar>
            <w:vAlign w:val="center"/>
          </w:tcPr>
          <w:p w14:paraId="4F8D86D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w:t>
            </w:r>
          </w:p>
        </w:tc>
        <w:tc>
          <w:tcPr>
            <w:tcW w:w="1023" w:type="pct"/>
            <w:shd w:val="clear" w:color="auto" w:fill="auto"/>
            <w:tcMar>
              <w:top w:w="0" w:type="dxa"/>
              <w:left w:w="20" w:type="dxa"/>
              <w:bottom w:w="0" w:type="dxa"/>
              <w:right w:w="20" w:type="dxa"/>
            </w:tcMar>
            <w:vAlign w:val="center"/>
          </w:tcPr>
          <w:p w14:paraId="0379FA4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Tran Khai Hoan</w:t>
            </w:r>
          </w:p>
        </w:tc>
        <w:tc>
          <w:tcPr>
            <w:tcW w:w="992" w:type="pct"/>
            <w:shd w:val="clear" w:color="auto" w:fill="auto"/>
            <w:tcMar>
              <w:top w:w="0" w:type="dxa"/>
              <w:left w:w="20" w:type="dxa"/>
              <w:bottom w:w="0" w:type="dxa"/>
              <w:right w:w="20" w:type="dxa"/>
            </w:tcMar>
            <w:vAlign w:val="center"/>
          </w:tcPr>
          <w:p w14:paraId="79839C2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4909A77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October 16, 1978</w:t>
            </w:r>
          </w:p>
        </w:tc>
        <w:tc>
          <w:tcPr>
            <w:tcW w:w="1395" w:type="pct"/>
            <w:shd w:val="clear" w:color="auto" w:fill="auto"/>
            <w:tcMar>
              <w:top w:w="0" w:type="dxa"/>
              <w:left w:w="20" w:type="dxa"/>
              <w:bottom w:w="0" w:type="dxa"/>
              <w:right w:w="20" w:type="dxa"/>
            </w:tcMar>
            <w:vAlign w:val="center"/>
          </w:tcPr>
          <w:p w14:paraId="126AFF8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774" w:type="pct"/>
            <w:shd w:val="clear" w:color="auto" w:fill="auto"/>
            <w:tcMar>
              <w:top w:w="0" w:type="dxa"/>
              <w:left w:w="20" w:type="dxa"/>
              <w:bottom w:w="0" w:type="dxa"/>
              <w:right w:w="20" w:type="dxa"/>
            </w:tcMar>
            <w:vAlign w:val="center"/>
          </w:tcPr>
          <w:p w14:paraId="2DD918A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01, 2019</w:t>
            </w:r>
          </w:p>
        </w:tc>
      </w:tr>
      <w:tr w:rsidR="00C05ED7" w:rsidRPr="00926CC2" w14:paraId="0790992D" w14:textId="77777777" w:rsidTr="00926CC2">
        <w:tc>
          <w:tcPr>
            <w:tcW w:w="234" w:type="pct"/>
            <w:shd w:val="clear" w:color="auto" w:fill="auto"/>
            <w:tcMar>
              <w:top w:w="0" w:type="dxa"/>
              <w:left w:w="20" w:type="dxa"/>
              <w:bottom w:w="0" w:type="dxa"/>
              <w:right w:w="20" w:type="dxa"/>
            </w:tcMar>
            <w:vAlign w:val="center"/>
          </w:tcPr>
          <w:p w14:paraId="4FA8CDA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w:t>
            </w:r>
          </w:p>
        </w:tc>
        <w:tc>
          <w:tcPr>
            <w:tcW w:w="1023" w:type="pct"/>
            <w:shd w:val="clear" w:color="auto" w:fill="auto"/>
            <w:tcMar>
              <w:top w:w="0" w:type="dxa"/>
              <w:left w:w="20" w:type="dxa"/>
              <w:bottom w:w="0" w:type="dxa"/>
              <w:right w:w="20" w:type="dxa"/>
            </w:tcMar>
            <w:vAlign w:val="center"/>
          </w:tcPr>
          <w:p w14:paraId="19E6A42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Hoang Viet Cuong</w:t>
            </w:r>
          </w:p>
        </w:tc>
        <w:tc>
          <w:tcPr>
            <w:tcW w:w="992" w:type="pct"/>
            <w:shd w:val="clear" w:color="auto" w:fill="auto"/>
            <w:tcMar>
              <w:top w:w="0" w:type="dxa"/>
              <w:left w:w="20" w:type="dxa"/>
              <w:bottom w:w="0" w:type="dxa"/>
              <w:right w:w="20" w:type="dxa"/>
            </w:tcMar>
            <w:vAlign w:val="center"/>
          </w:tcPr>
          <w:p w14:paraId="4033A11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17B7C90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20, 1977</w:t>
            </w:r>
          </w:p>
        </w:tc>
        <w:tc>
          <w:tcPr>
            <w:tcW w:w="1395" w:type="pct"/>
            <w:shd w:val="clear" w:color="auto" w:fill="auto"/>
            <w:tcMar>
              <w:top w:w="0" w:type="dxa"/>
              <w:left w:w="20" w:type="dxa"/>
              <w:bottom w:w="0" w:type="dxa"/>
              <w:right w:w="20" w:type="dxa"/>
            </w:tcMar>
            <w:vAlign w:val="center"/>
          </w:tcPr>
          <w:p w14:paraId="00A8951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774" w:type="pct"/>
            <w:shd w:val="clear" w:color="auto" w:fill="auto"/>
            <w:tcMar>
              <w:top w:w="0" w:type="dxa"/>
              <w:left w:w="20" w:type="dxa"/>
              <w:bottom w:w="0" w:type="dxa"/>
              <w:right w:w="20" w:type="dxa"/>
            </w:tcMar>
            <w:vAlign w:val="center"/>
          </w:tcPr>
          <w:p w14:paraId="5E6C9B5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01, 2019</w:t>
            </w:r>
          </w:p>
        </w:tc>
      </w:tr>
      <w:tr w:rsidR="00C05ED7" w:rsidRPr="00926CC2" w14:paraId="7FAF7776" w14:textId="77777777" w:rsidTr="00926CC2">
        <w:tc>
          <w:tcPr>
            <w:tcW w:w="234" w:type="pct"/>
            <w:shd w:val="clear" w:color="auto" w:fill="auto"/>
            <w:tcMar>
              <w:top w:w="0" w:type="dxa"/>
              <w:left w:w="20" w:type="dxa"/>
              <w:bottom w:w="0" w:type="dxa"/>
              <w:right w:w="20" w:type="dxa"/>
            </w:tcMar>
            <w:vAlign w:val="center"/>
          </w:tcPr>
          <w:p w14:paraId="51510B3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4</w:t>
            </w:r>
          </w:p>
        </w:tc>
        <w:tc>
          <w:tcPr>
            <w:tcW w:w="1023" w:type="pct"/>
            <w:shd w:val="clear" w:color="auto" w:fill="auto"/>
            <w:tcMar>
              <w:top w:w="0" w:type="dxa"/>
              <w:left w:w="20" w:type="dxa"/>
              <w:bottom w:w="0" w:type="dxa"/>
              <w:right w:w="20" w:type="dxa"/>
            </w:tcMar>
            <w:vAlign w:val="center"/>
          </w:tcPr>
          <w:p w14:paraId="2D2936B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Ha Huy Cuong</w:t>
            </w:r>
          </w:p>
        </w:tc>
        <w:tc>
          <w:tcPr>
            <w:tcW w:w="992" w:type="pct"/>
            <w:shd w:val="clear" w:color="auto" w:fill="auto"/>
            <w:tcMar>
              <w:top w:w="0" w:type="dxa"/>
              <w:left w:w="20" w:type="dxa"/>
              <w:bottom w:w="0" w:type="dxa"/>
              <w:right w:w="20" w:type="dxa"/>
            </w:tcMar>
            <w:vAlign w:val="center"/>
          </w:tcPr>
          <w:p w14:paraId="2124171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0096B1B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June 20, 1978</w:t>
            </w:r>
          </w:p>
        </w:tc>
        <w:tc>
          <w:tcPr>
            <w:tcW w:w="1395" w:type="pct"/>
            <w:shd w:val="clear" w:color="auto" w:fill="auto"/>
            <w:tcMar>
              <w:top w:w="0" w:type="dxa"/>
              <w:left w:w="20" w:type="dxa"/>
              <w:bottom w:w="0" w:type="dxa"/>
              <w:right w:w="20" w:type="dxa"/>
            </w:tcMar>
            <w:vAlign w:val="center"/>
          </w:tcPr>
          <w:p w14:paraId="302B68B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774" w:type="pct"/>
            <w:shd w:val="clear" w:color="auto" w:fill="auto"/>
            <w:tcMar>
              <w:top w:w="0" w:type="dxa"/>
              <w:left w:w="20" w:type="dxa"/>
              <w:bottom w:w="0" w:type="dxa"/>
              <w:right w:w="20" w:type="dxa"/>
            </w:tcMar>
            <w:vAlign w:val="center"/>
          </w:tcPr>
          <w:p w14:paraId="0C5DA5D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August 25, 2020</w:t>
            </w:r>
          </w:p>
        </w:tc>
      </w:tr>
      <w:tr w:rsidR="00C05ED7" w:rsidRPr="00926CC2" w14:paraId="3D669543" w14:textId="77777777" w:rsidTr="00926CC2">
        <w:tc>
          <w:tcPr>
            <w:tcW w:w="234" w:type="pct"/>
            <w:shd w:val="clear" w:color="auto" w:fill="auto"/>
            <w:tcMar>
              <w:top w:w="0" w:type="dxa"/>
              <w:left w:w="20" w:type="dxa"/>
              <w:bottom w:w="0" w:type="dxa"/>
              <w:right w:w="20" w:type="dxa"/>
            </w:tcMar>
            <w:vAlign w:val="center"/>
          </w:tcPr>
          <w:p w14:paraId="0986F05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5</w:t>
            </w:r>
          </w:p>
        </w:tc>
        <w:tc>
          <w:tcPr>
            <w:tcW w:w="1023" w:type="pct"/>
            <w:shd w:val="clear" w:color="auto" w:fill="auto"/>
            <w:tcMar>
              <w:top w:w="0" w:type="dxa"/>
              <w:left w:w="20" w:type="dxa"/>
              <w:bottom w:w="0" w:type="dxa"/>
              <w:right w:w="20" w:type="dxa"/>
            </w:tcMar>
            <w:vAlign w:val="center"/>
          </w:tcPr>
          <w:p w14:paraId="18BE8B8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Le Anh Tu</w:t>
            </w:r>
          </w:p>
        </w:tc>
        <w:tc>
          <w:tcPr>
            <w:tcW w:w="992" w:type="pct"/>
            <w:shd w:val="clear" w:color="auto" w:fill="auto"/>
            <w:tcMar>
              <w:top w:w="0" w:type="dxa"/>
              <w:left w:w="20" w:type="dxa"/>
              <w:bottom w:w="0" w:type="dxa"/>
              <w:right w:w="20" w:type="dxa"/>
            </w:tcMar>
            <w:vAlign w:val="center"/>
          </w:tcPr>
          <w:p w14:paraId="60FB78A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2A51A5B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September 29, 1973</w:t>
            </w:r>
          </w:p>
        </w:tc>
        <w:tc>
          <w:tcPr>
            <w:tcW w:w="1395" w:type="pct"/>
            <w:shd w:val="clear" w:color="auto" w:fill="auto"/>
            <w:tcMar>
              <w:top w:w="0" w:type="dxa"/>
              <w:left w:w="20" w:type="dxa"/>
              <w:bottom w:w="0" w:type="dxa"/>
              <w:right w:w="20" w:type="dxa"/>
            </w:tcMar>
            <w:vAlign w:val="center"/>
          </w:tcPr>
          <w:p w14:paraId="194F5D0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774" w:type="pct"/>
            <w:shd w:val="clear" w:color="auto" w:fill="auto"/>
            <w:tcMar>
              <w:top w:w="0" w:type="dxa"/>
              <w:left w:w="20" w:type="dxa"/>
              <w:bottom w:w="0" w:type="dxa"/>
              <w:right w:w="20" w:type="dxa"/>
            </w:tcMar>
            <w:vAlign w:val="center"/>
          </w:tcPr>
          <w:p w14:paraId="14AFF56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October 06, 2020</w:t>
            </w:r>
          </w:p>
        </w:tc>
      </w:tr>
      <w:tr w:rsidR="00C05ED7" w:rsidRPr="00926CC2" w14:paraId="2AD61B0D" w14:textId="77777777" w:rsidTr="00926CC2">
        <w:tc>
          <w:tcPr>
            <w:tcW w:w="234" w:type="pct"/>
            <w:shd w:val="clear" w:color="auto" w:fill="auto"/>
            <w:tcMar>
              <w:top w:w="0" w:type="dxa"/>
              <w:left w:w="20" w:type="dxa"/>
              <w:bottom w:w="0" w:type="dxa"/>
              <w:right w:w="20" w:type="dxa"/>
            </w:tcMar>
            <w:vAlign w:val="center"/>
          </w:tcPr>
          <w:p w14:paraId="2378F63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6</w:t>
            </w:r>
          </w:p>
        </w:tc>
        <w:tc>
          <w:tcPr>
            <w:tcW w:w="1023" w:type="pct"/>
            <w:shd w:val="clear" w:color="auto" w:fill="auto"/>
            <w:tcMar>
              <w:top w:w="0" w:type="dxa"/>
              <w:left w:w="20" w:type="dxa"/>
              <w:bottom w:w="0" w:type="dxa"/>
              <w:right w:w="20" w:type="dxa"/>
            </w:tcMar>
            <w:vAlign w:val="center"/>
          </w:tcPr>
          <w:p w14:paraId="7289A13F"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Nguyen Vinh Tuyen</w:t>
            </w:r>
          </w:p>
        </w:tc>
        <w:tc>
          <w:tcPr>
            <w:tcW w:w="992" w:type="pct"/>
            <w:shd w:val="clear" w:color="auto" w:fill="auto"/>
            <w:tcMar>
              <w:top w:w="0" w:type="dxa"/>
              <w:left w:w="20" w:type="dxa"/>
              <w:bottom w:w="0" w:type="dxa"/>
              <w:right w:w="20" w:type="dxa"/>
            </w:tcMar>
            <w:vAlign w:val="center"/>
          </w:tcPr>
          <w:p w14:paraId="24FBD9DC"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6CE19D0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25, 1984</w:t>
            </w:r>
          </w:p>
        </w:tc>
        <w:tc>
          <w:tcPr>
            <w:tcW w:w="1395" w:type="pct"/>
            <w:shd w:val="clear" w:color="auto" w:fill="auto"/>
            <w:tcMar>
              <w:top w:w="0" w:type="dxa"/>
              <w:left w:w="20" w:type="dxa"/>
              <w:bottom w:w="0" w:type="dxa"/>
              <w:right w:w="20" w:type="dxa"/>
            </w:tcMar>
            <w:vAlign w:val="center"/>
          </w:tcPr>
          <w:p w14:paraId="2651A953"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774" w:type="pct"/>
            <w:shd w:val="clear" w:color="auto" w:fill="auto"/>
            <w:tcMar>
              <w:top w:w="0" w:type="dxa"/>
              <w:left w:w="20" w:type="dxa"/>
              <w:bottom w:w="0" w:type="dxa"/>
              <w:right w:w="20" w:type="dxa"/>
            </w:tcMar>
            <w:vAlign w:val="center"/>
          </w:tcPr>
          <w:p w14:paraId="25D9AD32"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11, 2021</w:t>
            </w:r>
          </w:p>
        </w:tc>
      </w:tr>
      <w:tr w:rsidR="00C05ED7" w:rsidRPr="00926CC2" w14:paraId="3A7CE739" w14:textId="77777777" w:rsidTr="00926CC2">
        <w:tc>
          <w:tcPr>
            <w:tcW w:w="234" w:type="pct"/>
            <w:shd w:val="clear" w:color="auto" w:fill="auto"/>
            <w:tcMar>
              <w:top w:w="0" w:type="dxa"/>
              <w:left w:w="20" w:type="dxa"/>
              <w:bottom w:w="0" w:type="dxa"/>
              <w:right w:w="20" w:type="dxa"/>
            </w:tcMar>
            <w:vAlign w:val="center"/>
          </w:tcPr>
          <w:p w14:paraId="72D88AE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023" w:type="pct"/>
            <w:shd w:val="clear" w:color="auto" w:fill="auto"/>
            <w:tcMar>
              <w:top w:w="0" w:type="dxa"/>
              <w:left w:w="20" w:type="dxa"/>
              <w:bottom w:w="0" w:type="dxa"/>
              <w:right w:w="20" w:type="dxa"/>
            </w:tcMar>
            <w:vAlign w:val="center"/>
          </w:tcPr>
          <w:p w14:paraId="785691B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Vo Hoang Hai</w:t>
            </w:r>
          </w:p>
        </w:tc>
        <w:tc>
          <w:tcPr>
            <w:tcW w:w="992" w:type="pct"/>
            <w:shd w:val="clear" w:color="auto" w:fill="auto"/>
            <w:tcMar>
              <w:top w:w="0" w:type="dxa"/>
              <w:left w:w="20" w:type="dxa"/>
              <w:bottom w:w="0" w:type="dxa"/>
              <w:right w:w="20" w:type="dxa"/>
            </w:tcMar>
            <w:vAlign w:val="center"/>
          </w:tcPr>
          <w:p w14:paraId="2C202D3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6973387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02, 1984</w:t>
            </w:r>
          </w:p>
        </w:tc>
        <w:tc>
          <w:tcPr>
            <w:tcW w:w="1395" w:type="pct"/>
            <w:shd w:val="clear" w:color="auto" w:fill="auto"/>
            <w:tcMar>
              <w:top w:w="0" w:type="dxa"/>
              <w:left w:w="20" w:type="dxa"/>
              <w:bottom w:w="0" w:type="dxa"/>
              <w:right w:w="20" w:type="dxa"/>
            </w:tcMar>
            <w:vAlign w:val="center"/>
          </w:tcPr>
          <w:p w14:paraId="044A5B3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of Finance</w:t>
            </w:r>
          </w:p>
        </w:tc>
        <w:tc>
          <w:tcPr>
            <w:tcW w:w="774" w:type="pct"/>
            <w:shd w:val="clear" w:color="auto" w:fill="auto"/>
            <w:tcMar>
              <w:top w:w="0" w:type="dxa"/>
              <w:left w:w="20" w:type="dxa"/>
              <w:bottom w:w="0" w:type="dxa"/>
              <w:right w:w="20" w:type="dxa"/>
            </w:tcMar>
            <w:vAlign w:val="center"/>
          </w:tcPr>
          <w:p w14:paraId="339A1DFB"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December 08, 2022</w:t>
            </w:r>
          </w:p>
        </w:tc>
      </w:tr>
      <w:tr w:rsidR="00C05ED7" w:rsidRPr="00926CC2" w14:paraId="24EE725A" w14:textId="77777777" w:rsidTr="00926CC2">
        <w:tc>
          <w:tcPr>
            <w:tcW w:w="234" w:type="pct"/>
            <w:shd w:val="clear" w:color="auto" w:fill="auto"/>
            <w:tcMar>
              <w:top w:w="0" w:type="dxa"/>
              <w:left w:w="20" w:type="dxa"/>
              <w:bottom w:w="0" w:type="dxa"/>
              <w:right w:w="20" w:type="dxa"/>
            </w:tcMar>
            <w:vAlign w:val="center"/>
          </w:tcPr>
          <w:p w14:paraId="64BF42A8"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8</w:t>
            </w:r>
          </w:p>
        </w:tc>
        <w:tc>
          <w:tcPr>
            <w:tcW w:w="1023" w:type="pct"/>
            <w:shd w:val="clear" w:color="auto" w:fill="auto"/>
            <w:tcMar>
              <w:top w:w="0" w:type="dxa"/>
              <w:left w:w="20" w:type="dxa"/>
              <w:bottom w:w="0" w:type="dxa"/>
              <w:right w:w="20" w:type="dxa"/>
            </w:tcMar>
            <w:vAlign w:val="center"/>
          </w:tcPr>
          <w:p w14:paraId="186D15C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Ho Nguyen Thuy Ly</w:t>
            </w:r>
          </w:p>
        </w:tc>
        <w:tc>
          <w:tcPr>
            <w:tcW w:w="992" w:type="pct"/>
            <w:shd w:val="clear" w:color="auto" w:fill="auto"/>
            <w:tcMar>
              <w:top w:w="0" w:type="dxa"/>
              <w:left w:w="20" w:type="dxa"/>
              <w:bottom w:w="0" w:type="dxa"/>
              <w:right w:w="20" w:type="dxa"/>
            </w:tcMar>
            <w:vAlign w:val="center"/>
          </w:tcPr>
          <w:p w14:paraId="2BE9389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left w:w="20" w:type="dxa"/>
              <w:bottom w:w="0" w:type="dxa"/>
              <w:right w:w="20" w:type="dxa"/>
            </w:tcMar>
            <w:vAlign w:val="center"/>
          </w:tcPr>
          <w:p w14:paraId="2D2D4676"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September 17, 1977</w:t>
            </w:r>
          </w:p>
        </w:tc>
        <w:tc>
          <w:tcPr>
            <w:tcW w:w="1395" w:type="pct"/>
            <w:shd w:val="clear" w:color="auto" w:fill="auto"/>
            <w:tcMar>
              <w:top w:w="0" w:type="dxa"/>
              <w:left w:w="20" w:type="dxa"/>
              <w:bottom w:w="0" w:type="dxa"/>
              <w:right w:w="20" w:type="dxa"/>
            </w:tcMar>
            <w:vAlign w:val="center"/>
          </w:tcPr>
          <w:p w14:paraId="3CF4E08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774" w:type="pct"/>
            <w:shd w:val="clear" w:color="auto" w:fill="auto"/>
            <w:tcMar>
              <w:top w:w="0" w:type="dxa"/>
              <w:left w:w="20" w:type="dxa"/>
              <w:bottom w:w="0" w:type="dxa"/>
              <w:right w:w="20" w:type="dxa"/>
            </w:tcMar>
            <w:vAlign w:val="center"/>
          </w:tcPr>
          <w:p w14:paraId="195675B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February 02, 2023</w:t>
            </w:r>
          </w:p>
        </w:tc>
      </w:tr>
    </w:tbl>
    <w:p w14:paraId="6AA5B91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 The Chief Accountant</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188"/>
        <w:gridCol w:w="1283"/>
        <w:gridCol w:w="4257"/>
        <w:gridCol w:w="1283"/>
      </w:tblGrid>
      <w:tr w:rsidR="00C05ED7" w:rsidRPr="00926CC2" w14:paraId="633176D0" w14:textId="77777777" w:rsidTr="00926CC2">
        <w:tc>
          <w:tcPr>
            <w:tcW w:w="1214" w:type="pct"/>
            <w:shd w:val="clear" w:color="auto" w:fill="auto"/>
            <w:tcMar>
              <w:top w:w="0" w:type="dxa"/>
              <w:left w:w="20" w:type="dxa"/>
              <w:bottom w:w="0" w:type="dxa"/>
              <w:right w:w="20" w:type="dxa"/>
            </w:tcMar>
            <w:vAlign w:val="center"/>
          </w:tcPr>
          <w:p w14:paraId="72BB863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Full name</w:t>
            </w:r>
          </w:p>
        </w:tc>
        <w:tc>
          <w:tcPr>
            <w:tcW w:w="712" w:type="pct"/>
            <w:shd w:val="clear" w:color="auto" w:fill="auto"/>
            <w:tcMar>
              <w:top w:w="0" w:type="dxa"/>
              <w:left w:w="20" w:type="dxa"/>
              <w:bottom w:w="0" w:type="dxa"/>
              <w:right w:w="20" w:type="dxa"/>
            </w:tcMar>
            <w:vAlign w:val="center"/>
          </w:tcPr>
          <w:p w14:paraId="1F19EA44"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Date of birth</w:t>
            </w:r>
          </w:p>
        </w:tc>
        <w:tc>
          <w:tcPr>
            <w:tcW w:w="2362" w:type="pct"/>
            <w:shd w:val="clear" w:color="auto" w:fill="auto"/>
            <w:tcMar>
              <w:top w:w="0" w:type="dxa"/>
              <w:left w:w="20" w:type="dxa"/>
              <w:bottom w:w="0" w:type="dxa"/>
              <w:right w:w="20" w:type="dxa"/>
            </w:tcMar>
            <w:vAlign w:val="center"/>
          </w:tcPr>
          <w:p w14:paraId="403D025A"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Qualification</w:t>
            </w:r>
          </w:p>
        </w:tc>
        <w:tc>
          <w:tcPr>
            <w:tcW w:w="712" w:type="pct"/>
            <w:shd w:val="clear" w:color="auto" w:fill="auto"/>
            <w:tcMar>
              <w:top w:w="0" w:type="dxa"/>
              <w:left w:w="20" w:type="dxa"/>
              <w:bottom w:w="0" w:type="dxa"/>
              <w:right w:w="20" w:type="dxa"/>
            </w:tcMar>
            <w:vAlign w:val="center"/>
          </w:tcPr>
          <w:p w14:paraId="7F9013C1"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Appointment date</w:t>
            </w:r>
          </w:p>
          <w:p w14:paraId="5552C3E1" w14:textId="77777777" w:rsidR="00C05ED7" w:rsidRPr="00926CC2" w:rsidRDefault="00C05ED7" w:rsidP="00926CC2">
            <w:pPr>
              <w:widowControl/>
              <w:spacing w:after="120" w:line="360" w:lineRule="auto"/>
              <w:rPr>
                <w:rFonts w:ascii="Arial" w:eastAsia="Arial" w:hAnsi="Arial" w:cs="Arial"/>
                <w:color w:val="010000"/>
                <w:sz w:val="20"/>
                <w:szCs w:val="20"/>
              </w:rPr>
            </w:pPr>
          </w:p>
        </w:tc>
      </w:tr>
      <w:tr w:rsidR="00C05ED7" w:rsidRPr="00926CC2" w14:paraId="4DAD6814" w14:textId="77777777" w:rsidTr="00926CC2">
        <w:tc>
          <w:tcPr>
            <w:tcW w:w="1214" w:type="pct"/>
            <w:shd w:val="clear" w:color="auto" w:fill="auto"/>
            <w:tcMar>
              <w:top w:w="0" w:type="dxa"/>
              <w:left w:w="20" w:type="dxa"/>
              <w:bottom w:w="0" w:type="dxa"/>
              <w:right w:w="20" w:type="dxa"/>
            </w:tcMar>
            <w:vAlign w:val="center"/>
          </w:tcPr>
          <w:p w14:paraId="7BA7EED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Nguyen Thi My Lan</w:t>
            </w:r>
          </w:p>
        </w:tc>
        <w:tc>
          <w:tcPr>
            <w:tcW w:w="712" w:type="pct"/>
            <w:shd w:val="clear" w:color="auto" w:fill="auto"/>
            <w:tcMar>
              <w:top w:w="0" w:type="dxa"/>
              <w:left w:w="20" w:type="dxa"/>
              <w:bottom w:w="0" w:type="dxa"/>
              <w:right w:w="20" w:type="dxa"/>
            </w:tcMar>
            <w:vAlign w:val="center"/>
          </w:tcPr>
          <w:p w14:paraId="7483844D"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November 12, 1979</w:t>
            </w:r>
          </w:p>
        </w:tc>
        <w:tc>
          <w:tcPr>
            <w:tcW w:w="2362" w:type="pct"/>
            <w:shd w:val="clear" w:color="auto" w:fill="auto"/>
            <w:tcMar>
              <w:top w:w="0" w:type="dxa"/>
              <w:left w:w="20" w:type="dxa"/>
              <w:bottom w:w="0" w:type="dxa"/>
              <w:right w:w="20" w:type="dxa"/>
            </w:tcMar>
            <w:vAlign w:val="center"/>
          </w:tcPr>
          <w:p w14:paraId="74776D17"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Bachelor of Finance - Currency - Credit</w:t>
            </w:r>
          </w:p>
        </w:tc>
        <w:tc>
          <w:tcPr>
            <w:tcW w:w="712" w:type="pct"/>
            <w:shd w:val="clear" w:color="auto" w:fill="auto"/>
            <w:tcMar>
              <w:top w:w="0" w:type="dxa"/>
              <w:left w:w="20" w:type="dxa"/>
              <w:bottom w:w="0" w:type="dxa"/>
              <w:right w:w="20" w:type="dxa"/>
            </w:tcMar>
            <w:vAlign w:val="center"/>
          </w:tcPr>
          <w:p w14:paraId="24A0F39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March 22, 2016</w:t>
            </w:r>
          </w:p>
        </w:tc>
      </w:tr>
    </w:tbl>
    <w:p w14:paraId="107EB603" w14:textId="24095206"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VI    Training on corporate governance</w:t>
      </w:r>
    </w:p>
    <w:p w14:paraId="68195665" w14:textId="4E37042F"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VII    Affiliated person and transactions of affiliated person with Nam A Commercial Joint Stock Bank.</w:t>
      </w:r>
    </w:p>
    <w:p w14:paraId="0D50431B" w14:textId="2EAF41AC" w:rsidR="00891DA9" w:rsidRPr="00891DA9" w:rsidRDefault="00891DA9" w:rsidP="00891DA9">
      <w:pPr>
        <w:pStyle w:val="ListParagraph"/>
        <w:widowControl/>
        <w:numPr>
          <w:ilvl w:val="0"/>
          <w:numId w:val="1"/>
        </w:numP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Nam A Bank and affiliated persons of Nam A Bank; or between Nam A Bank and major shareholders, PDMR, or affiliated persons of PDMR:</w:t>
      </w:r>
    </w:p>
    <w:p w14:paraId="20D19F3E" w14:textId="77777777" w:rsidR="00891DA9" w:rsidRPr="00926CC2" w:rsidRDefault="00891DA9" w:rsidP="00891DA9">
      <w:pPr>
        <w:widowControl/>
        <w:spacing w:after="120" w:line="360" w:lineRule="auto"/>
        <w:jc w:val="right"/>
        <w:rPr>
          <w:rFonts w:ascii="Arial" w:eastAsia="Arial" w:hAnsi="Arial" w:cs="Arial"/>
          <w:color w:val="010000"/>
          <w:sz w:val="20"/>
          <w:szCs w:val="20"/>
        </w:rPr>
      </w:pPr>
      <w:r>
        <w:rPr>
          <w:rFonts w:ascii="Arial" w:hAnsi="Arial"/>
          <w:color w:val="010000"/>
          <w:sz w:val="20"/>
        </w:rPr>
        <w:t>Unit: VND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2"/>
        <w:gridCol w:w="3901"/>
        <w:gridCol w:w="1785"/>
        <w:gridCol w:w="1542"/>
        <w:gridCol w:w="1431"/>
      </w:tblGrid>
      <w:tr w:rsidR="00891DA9" w:rsidRPr="00926CC2" w14:paraId="52230099" w14:textId="77777777" w:rsidTr="00BD4E7E">
        <w:tc>
          <w:tcPr>
            <w:tcW w:w="158" w:type="pct"/>
            <w:vMerge w:val="restart"/>
            <w:shd w:val="clear" w:color="auto" w:fill="auto"/>
            <w:tcMar>
              <w:top w:w="0" w:type="dxa"/>
              <w:left w:w="20" w:type="dxa"/>
              <w:bottom w:w="0" w:type="dxa"/>
              <w:right w:w="20" w:type="dxa"/>
            </w:tcMar>
            <w:vAlign w:val="center"/>
          </w:tcPr>
          <w:p w14:paraId="24D6C87E"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No.</w:t>
            </w:r>
          </w:p>
        </w:tc>
        <w:tc>
          <w:tcPr>
            <w:tcW w:w="2183" w:type="pct"/>
            <w:vMerge w:val="restart"/>
            <w:shd w:val="clear" w:color="auto" w:fill="auto"/>
            <w:tcMar>
              <w:top w:w="0" w:type="dxa"/>
              <w:left w:w="20" w:type="dxa"/>
              <w:bottom w:w="0" w:type="dxa"/>
              <w:right w:w="20" w:type="dxa"/>
            </w:tcMar>
            <w:vAlign w:val="center"/>
          </w:tcPr>
          <w:p w14:paraId="5ED661BD"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Name of institution/individual</w:t>
            </w:r>
          </w:p>
        </w:tc>
        <w:tc>
          <w:tcPr>
            <w:tcW w:w="1008" w:type="pct"/>
            <w:vMerge w:val="restart"/>
            <w:shd w:val="clear" w:color="auto" w:fill="auto"/>
            <w:tcMar>
              <w:top w:w="0" w:type="dxa"/>
              <w:left w:w="20" w:type="dxa"/>
              <w:bottom w:w="0" w:type="dxa"/>
              <w:right w:w="20" w:type="dxa"/>
            </w:tcMar>
            <w:vAlign w:val="center"/>
          </w:tcPr>
          <w:p w14:paraId="617072F0"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Relations</w:t>
            </w:r>
          </w:p>
        </w:tc>
        <w:tc>
          <w:tcPr>
            <w:tcW w:w="1650" w:type="pct"/>
            <w:gridSpan w:val="2"/>
            <w:shd w:val="clear" w:color="auto" w:fill="auto"/>
            <w:tcMar>
              <w:top w:w="0" w:type="dxa"/>
              <w:left w:w="20" w:type="dxa"/>
              <w:bottom w:w="0" w:type="dxa"/>
              <w:right w:w="20" w:type="dxa"/>
            </w:tcMar>
            <w:vAlign w:val="center"/>
          </w:tcPr>
          <w:p w14:paraId="31F654E1"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Transaction value:</w:t>
            </w:r>
          </w:p>
        </w:tc>
      </w:tr>
      <w:tr w:rsidR="00891DA9" w:rsidRPr="00926CC2" w14:paraId="39FD1852" w14:textId="77777777" w:rsidTr="00BD4E7E">
        <w:tc>
          <w:tcPr>
            <w:tcW w:w="158" w:type="pct"/>
            <w:vMerge/>
            <w:shd w:val="clear" w:color="auto" w:fill="auto"/>
            <w:tcMar>
              <w:top w:w="0" w:type="dxa"/>
              <w:left w:w="20" w:type="dxa"/>
              <w:bottom w:w="0" w:type="dxa"/>
              <w:right w:w="20" w:type="dxa"/>
            </w:tcMar>
            <w:vAlign w:val="center"/>
          </w:tcPr>
          <w:p w14:paraId="23DAC4A7"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2183" w:type="pct"/>
            <w:vMerge/>
            <w:shd w:val="clear" w:color="auto" w:fill="auto"/>
            <w:tcMar>
              <w:top w:w="0" w:type="dxa"/>
              <w:left w:w="20" w:type="dxa"/>
              <w:bottom w:w="0" w:type="dxa"/>
              <w:right w:w="20" w:type="dxa"/>
            </w:tcMar>
            <w:vAlign w:val="center"/>
          </w:tcPr>
          <w:p w14:paraId="1AB6F0B2"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1008" w:type="pct"/>
            <w:vMerge/>
            <w:shd w:val="clear" w:color="auto" w:fill="auto"/>
            <w:tcMar>
              <w:top w:w="0" w:type="dxa"/>
              <w:left w:w="20" w:type="dxa"/>
              <w:bottom w:w="0" w:type="dxa"/>
              <w:right w:w="20" w:type="dxa"/>
            </w:tcMar>
            <w:vAlign w:val="center"/>
          </w:tcPr>
          <w:p w14:paraId="773C8EB7"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856" w:type="pct"/>
            <w:shd w:val="clear" w:color="auto" w:fill="auto"/>
            <w:tcMar>
              <w:top w:w="0" w:type="dxa"/>
              <w:left w:w="20" w:type="dxa"/>
              <w:bottom w:w="0" w:type="dxa"/>
              <w:right w:w="20" w:type="dxa"/>
            </w:tcMar>
            <w:vAlign w:val="center"/>
          </w:tcPr>
          <w:p w14:paraId="693BE93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Deposit amount</w:t>
            </w:r>
          </w:p>
        </w:tc>
        <w:tc>
          <w:tcPr>
            <w:tcW w:w="794" w:type="pct"/>
            <w:shd w:val="clear" w:color="auto" w:fill="auto"/>
            <w:tcMar>
              <w:top w:w="0" w:type="dxa"/>
              <w:left w:w="20" w:type="dxa"/>
              <w:bottom w:w="0" w:type="dxa"/>
              <w:right w:w="20" w:type="dxa"/>
            </w:tcMar>
            <w:vAlign w:val="center"/>
          </w:tcPr>
          <w:p w14:paraId="3A6E714B"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Loan amount</w:t>
            </w:r>
          </w:p>
        </w:tc>
      </w:tr>
      <w:tr w:rsidR="00891DA9" w:rsidRPr="00926CC2" w14:paraId="3CDADFE8" w14:textId="77777777" w:rsidTr="00BD4E7E">
        <w:tc>
          <w:tcPr>
            <w:tcW w:w="158" w:type="pct"/>
            <w:shd w:val="clear" w:color="auto" w:fill="auto"/>
            <w:tcMar>
              <w:top w:w="0" w:type="dxa"/>
              <w:left w:w="20" w:type="dxa"/>
              <w:bottom w:w="0" w:type="dxa"/>
              <w:right w:w="20" w:type="dxa"/>
            </w:tcMar>
            <w:vAlign w:val="center"/>
          </w:tcPr>
          <w:p w14:paraId="3D9AE5F8"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1</w:t>
            </w:r>
          </w:p>
        </w:tc>
        <w:tc>
          <w:tcPr>
            <w:tcW w:w="2183" w:type="pct"/>
            <w:shd w:val="clear" w:color="auto" w:fill="auto"/>
            <w:tcMar>
              <w:top w:w="0" w:type="dxa"/>
              <w:left w:w="20" w:type="dxa"/>
              <w:bottom w:w="0" w:type="dxa"/>
              <w:right w:w="20" w:type="dxa"/>
            </w:tcMar>
            <w:vAlign w:val="center"/>
          </w:tcPr>
          <w:p w14:paraId="7A752F4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008" w:type="pct"/>
            <w:shd w:val="clear" w:color="auto" w:fill="auto"/>
            <w:tcMar>
              <w:top w:w="0" w:type="dxa"/>
              <w:left w:w="20" w:type="dxa"/>
              <w:bottom w:w="0" w:type="dxa"/>
              <w:right w:w="20" w:type="dxa"/>
            </w:tcMar>
            <w:vAlign w:val="center"/>
          </w:tcPr>
          <w:p w14:paraId="7CA4F031"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PDMR</w:t>
            </w:r>
          </w:p>
        </w:tc>
        <w:tc>
          <w:tcPr>
            <w:tcW w:w="856" w:type="pct"/>
            <w:shd w:val="clear" w:color="auto" w:fill="auto"/>
            <w:tcMar>
              <w:top w:w="0" w:type="dxa"/>
              <w:left w:w="20" w:type="dxa"/>
              <w:bottom w:w="0" w:type="dxa"/>
              <w:right w:w="20" w:type="dxa"/>
            </w:tcMar>
            <w:vAlign w:val="center"/>
          </w:tcPr>
          <w:p w14:paraId="5E9F89CD" w14:textId="602F7971" w:rsidR="00891DA9" w:rsidRPr="00BD4E7E" w:rsidRDefault="00891DA9" w:rsidP="00BD4E7E">
            <w:pPr>
              <w:widowControl/>
              <w:spacing w:after="120" w:line="360" w:lineRule="auto"/>
              <w:rPr>
                <w:rFonts w:ascii="Arial" w:eastAsia="Arial" w:hAnsi="Arial" w:cs="Arial"/>
                <w:color w:val="010000"/>
                <w:sz w:val="20"/>
                <w:szCs w:val="20"/>
              </w:rPr>
            </w:pPr>
            <w:r w:rsidRPr="00BD4E7E">
              <w:rPr>
                <w:rFonts w:ascii="Arial" w:hAnsi="Arial"/>
                <w:color w:val="010000"/>
                <w:sz w:val="20"/>
              </w:rPr>
              <w:t>9</w:t>
            </w:r>
            <w:r w:rsidR="00BD4E7E" w:rsidRPr="00BD4E7E">
              <w:rPr>
                <w:rFonts w:ascii="Arial" w:hAnsi="Arial"/>
                <w:color w:val="010000"/>
                <w:sz w:val="20"/>
              </w:rPr>
              <w:t>,</w:t>
            </w:r>
            <w:r w:rsidRPr="00BD4E7E">
              <w:rPr>
                <w:rFonts w:ascii="Arial" w:hAnsi="Arial"/>
                <w:color w:val="010000"/>
                <w:sz w:val="20"/>
              </w:rPr>
              <w:t>435</w:t>
            </w:r>
            <w:r w:rsidR="00BD4E7E" w:rsidRPr="00BD4E7E">
              <w:rPr>
                <w:rFonts w:ascii="Arial" w:hAnsi="Arial"/>
                <w:color w:val="010000"/>
                <w:sz w:val="20"/>
              </w:rPr>
              <w:t>,</w:t>
            </w:r>
            <w:r w:rsidRPr="00BD4E7E">
              <w:rPr>
                <w:rFonts w:ascii="Arial" w:hAnsi="Arial"/>
                <w:color w:val="010000"/>
                <w:sz w:val="20"/>
              </w:rPr>
              <w:t>324</w:t>
            </w:r>
            <w:r w:rsidR="00BD4E7E" w:rsidRPr="00BD4E7E">
              <w:rPr>
                <w:rFonts w:ascii="Arial" w:hAnsi="Arial"/>
                <w:color w:val="010000"/>
                <w:sz w:val="20"/>
              </w:rPr>
              <w:t>,</w:t>
            </w:r>
            <w:r w:rsidRPr="00BD4E7E">
              <w:rPr>
                <w:rFonts w:ascii="Arial" w:hAnsi="Arial"/>
                <w:color w:val="010000"/>
                <w:sz w:val="20"/>
              </w:rPr>
              <w:t>327</w:t>
            </w:r>
          </w:p>
        </w:tc>
        <w:tc>
          <w:tcPr>
            <w:tcW w:w="794" w:type="pct"/>
            <w:shd w:val="clear" w:color="auto" w:fill="auto"/>
            <w:tcMar>
              <w:top w:w="0" w:type="dxa"/>
              <w:left w:w="20" w:type="dxa"/>
              <w:bottom w:w="0" w:type="dxa"/>
              <w:right w:w="20" w:type="dxa"/>
            </w:tcMar>
            <w:vAlign w:val="center"/>
          </w:tcPr>
          <w:p w14:paraId="29765D02"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891DA9" w:rsidRPr="00926CC2" w14:paraId="063E5D21" w14:textId="77777777" w:rsidTr="00BD4E7E">
        <w:tc>
          <w:tcPr>
            <w:tcW w:w="158" w:type="pct"/>
            <w:shd w:val="clear" w:color="auto" w:fill="auto"/>
            <w:tcMar>
              <w:top w:w="0" w:type="dxa"/>
              <w:left w:w="20" w:type="dxa"/>
              <w:bottom w:w="0" w:type="dxa"/>
              <w:right w:w="20" w:type="dxa"/>
            </w:tcMar>
            <w:vAlign w:val="center"/>
          </w:tcPr>
          <w:p w14:paraId="33CC9A61"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2</w:t>
            </w:r>
          </w:p>
        </w:tc>
        <w:tc>
          <w:tcPr>
            <w:tcW w:w="2183" w:type="pct"/>
            <w:shd w:val="clear" w:color="auto" w:fill="auto"/>
            <w:tcMar>
              <w:top w:w="0" w:type="dxa"/>
              <w:left w:w="20" w:type="dxa"/>
              <w:bottom w:w="0" w:type="dxa"/>
              <w:right w:w="20" w:type="dxa"/>
            </w:tcMar>
            <w:vAlign w:val="center"/>
          </w:tcPr>
          <w:p w14:paraId="4B4B3F93"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008" w:type="pct"/>
            <w:shd w:val="clear" w:color="auto" w:fill="auto"/>
            <w:tcMar>
              <w:top w:w="0" w:type="dxa"/>
              <w:left w:w="20" w:type="dxa"/>
              <w:bottom w:w="0" w:type="dxa"/>
              <w:right w:w="20" w:type="dxa"/>
            </w:tcMar>
            <w:vAlign w:val="center"/>
          </w:tcPr>
          <w:p w14:paraId="20D2B70E"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PDMR</w:t>
            </w:r>
          </w:p>
        </w:tc>
        <w:tc>
          <w:tcPr>
            <w:tcW w:w="856" w:type="pct"/>
            <w:shd w:val="clear" w:color="auto" w:fill="auto"/>
            <w:tcMar>
              <w:top w:w="0" w:type="dxa"/>
              <w:left w:w="20" w:type="dxa"/>
              <w:bottom w:w="0" w:type="dxa"/>
              <w:right w:w="20" w:type="dxa"/>
            </w:tcMar>
            <w:vAlign w:val="center"/>
          </w:tcPr>
          <w:p w14:paraId="4EC566F5" w14:textId="04103C50" w:rsidR="00891DA9" w:rsidRPr="00BD4E7E" w:rsidRDefault="00891DA9" w:rsidP="00BD4E7E">
            <w:pPr>
              <w:widowControl/>
              <w:spacing w:after="120" w:line="360" w:lineRule="auto"/>
              <w:rPr>
                <w:rFonts w:ascii="Arial" w:eastAsia="Arial" w:hAnsi="Arial" w:cs="Arial"/>
                <w:color w:val="010000"/>
                <w:sz w:val="20"/>
                <w:szCs w:val="20"/>
              </w:rPr>
            </w:pPr>
            <w:r w:rsidRPr="00BD4E7E">
              <w:rPr>
                <w:rFonts w:ascii="Arial" w:hAnsi="Arial"/>
                <w:color w:val="010000"/>
                <w:sz w:val="20"/>
              </w:rPr>
              <w:t>14</w:t>
            </w:r>
            <w:r w:rsidR="00BD4E7E" w:rsidRPr="00BD4E7E">
              <w:rPr>
                <w:rFonts w:ascii="Arial" w:hAnsi="Arial"/>
                <w:color w:val="010000"/>
                <w:sz w:val="20"/>
              </w:rPr>
              <w:t>,</w:t>
            </w:r>
            <w:r w:rsidRPr="00BD4E7E">
              <w:rPr>
                <w:rFonts w:ascii="Arial" w:hAnsi="Arial"/>
                <w:color w:val="010000"/>
                <w:sz w:val="20"/>
              </w:rPr>
              <w:t>610</w:t>
            </w:r>
            <w:r w:rsidR="00BD4E7E" w:rsidRPr="00BD4E7E">
              <w:rPr>
                <w:rFonts w:ascii="Arial" w:hAnsi="Arial"/>
                <w:color w:val="010000"/>
                <w:sz w:val="20"/>
              </w:rPr>
              <w:t>,</w:t>
            </w:r>
            <w:r w:rsidRPr="00BD4E7E">
              <w:rPr>
                <w:rFonts w:ascii="Arial" w:hAnsi="Arial"/>
                <w:color w:val="010000"/>
                <w:sz w:val="20"/>
              </w:rPr>
              <w:t>890</w:t>
            </w:r>
            <w:r w:rsidR="00BD4E7E" w:rsidRPr="00BD4E7E">
              <w:rPr>
                <w:rFonts w:ascii="Arial" w:hAnsi="Arial"/>
                <w:color w:val="010000"/>
                <w:sz w:val="20"/>
              </w:rPr>
              <w:t>,</w:t>
            </w:r>
            <w:r w:rsidRPr="00BD4E7E">
              <w:rPr>
                <w:rFonts w:ascii="Arial" w:hAnsi="Arial"/>
                <w:color w:val="010000"/>
                <w:sz w:val="20"/>
              </w:rPr>
              <w:t>058</w:t>
            </w:r>
          </w:p>
        </w:tc>
        <w:tc>
          <w:tcPr>
            <w:tcW w:w="794" w:type="pct"/>
            <w:shd w:val="clear" w:color="auto" w:fill="auto"/>
            <w:tcMar>
              <w:top w:w="0" w:type="dxa"/>
              <w:left w:w="20" w:type="dxa"/>
              <w:bottom w:w="0" w:type="dxa"/>
              <w:right w:w="20" w:type="dxa"/>
            </w:tcMar>
            <w:vAlign w:val="center"/>
          </w:tcPr>
          <w:p w14:paraId="060B9ACD"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15,566,666</w:t>
            </w:r>
          </w:p>
        </w:tc>
      </w:tr>
      <w:tr w:rsidR="00891DA9" w:rsidRPr="00926CC2" w14:paraId="1D9A6348" w14:textId="77777777" w:rsidTr="00BD4E7E">
        <w:tc>
          <w:tcPr>
            <w:tcW w:w="158" w:type="pct"/>
            <w:shd w:val="clear" w:color="auto" w:fill="auto"/>
            <w:tcMar>
              <w:top w:w="0" w:type="dxa"/>
              <w:left w:w="20" w:type="dxa"/>
              <w:bottom w:w="0" w:type="dxa"/>
              <w:right w:w="20" w:type="dxa"/>
            </w:tcMar>
            <w:vAlign w:val="center"/>
          </w:tcPr>
          <w:p w14:paraId="21876660"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3</w:t>
            </w:r>
          </w:p>
        </w:tc>
        <w:tc>
          <w:tcPr>
            <w:tcW w:w="2183" w:type="pct"/>
            <w:shd w:val="clear" w:color="auto" w:fill="auto"/>
            <w:tcMar>
              <w:top w:w="0" w:type="dxa"/>
              <w:left w:w="20" w:type="dxa"/>
              <w:bottom w:w="0" w:type="dxa"/>
              <w:right w:w="20" w:type="dxa"/>
            </w:tcMar>
            <w:vAlign w:val="center"/>
          </w:tcPr>
          <w:p w14:paraId="626F2ADE"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The Board of Management</w:t>
            </w:r>
          </w:p>
        </w:tc>
        <w:tc>
          <w:tcPr>
            <w:tcW w:w="1008" w:type="pct"/>
            <w:shd w:val="clear" w:color="auto" w:fill="auto"/>
            <w:tcMar>
              <w:top w:w="0" w:type="dxa"/>
              <w:left w:w="20" w:type="dxa"/>
              <w:bottom w:w="0" w:type="dxa"/>
              <w:right w:w="20" w:type="dxa"/>
            </w:tcMar>
            <w:vAlign w:val="center"/>
          </w:tcPr>
          <w:p w14:paraId="5DCC771D"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PDMR</w:t>
            </w:r>
          </w:p>
        </w:tc>
        <w:tc>
          <w:tcPr>
            <w:tcW w:w="856" w:type="pct"/>
            <w:shd w:val="clear" w:color="auto" w:fill="auto"/>
            <w:tcMar>
              <w:top w:w="0" w:type="dxa"/>
              <w:left w:w="20" w:type="dxa"/>
              <w:bottom w:w="0" w:type="dxa"/>
              <w:right w:w="20" w:type="dxa"/>
            </w:tcMar>
            <w:vAlign w:val="center"/>
          </w:tcPr>
          <w:p w14:paraId="08028608" w14:textId="616B1346" w:rsidR="00891DA9" w:rsidRPr="00BD4E7E" w:rsidRDefault="00891DA9" w:rsidP="00BD4E7E">
            <w:pPr>
              <w:widowControl/>
              <w:spacing w:after="120" w:line="360" w:lineRule="auto"/>
              <w:rPr>
                <w:rFonts w:ascii="Arial" w:eastAsia="Arial" w:hAnsi="Arial" w:cs="Arial"/>
                <w:color w:val="010000"/>
                <w:sz w:val="20"/>
                <w:szCs w:val="20"/>
              </w:rPr>
            </w:pPr>
            <w:r w:rsidRPr="00BD4E7E">
              <w:rPr>
                <w:rFonts w:ascii="Arial" w:hAnsi="Arial"/>
                <w:color w:val="010000"/>
                <w:sz w:val="20"/>
              </w:rPr>
              <w:t>5</w:t>
            </w:r>
            <w:r w:rsidR="00BD4E7E" w:rsidRPr="00BD4E7E">
              <w:rPr>
                <w:rFonts w:ascii="Arial" w:hAnsi="Arial"/>
                <w:color w:val="010000"/>
                <w:sz w:val="20"/>
              </w:rPr>
              <w:t>,</w:t>
            </w:r>
            <w:r w:rsidRPr="00BD4E7E">
              <w:rPr>
                <w:rFonts w:ascii="Arial" w:hAnsi="Arial"/>
                <w:color w:val="010000"/>
                <w:sz w:val="20"/>
              </w:rPr>
              <w:t>177</w:t>
            </w:r>
            <w:r w:rsidR="00BD4E7E" w:rsidRPr="00BD4E7E">
              <w:rPr>
                <w:rFonts w:ascii="Arial" w:hAnsi="Arial"/>
                <w:color w:val="010000"/>
                <w:sz w:val="20"/>
              </w:rPr>
              <w:t>,</w:t>
            </w:r>
            <w:r w:rsidRPr="00BD4E7E">
              <w:rPr>
                <w:rFonts w:ascii="Arial" w:hAnsi="Arial"/>
                <w:color w:val="010000"/>
                <w:sz w:val="20"/>
              </w:rPr>
              <w:t>909</w:t>
            </w:r>
            <w:r w:rsidR="00BD4E7E" w:rsidRPr="00BD4E7E">
              <w:rPr>
                <w:rFonts w:ascii="Arial" w:hAnsi="Arial"/>
                <w:color w:val="010000"/>
                <w:sz w:val="20"/>
              </w:rPr>
              <w:t>,</w:t>
            </w:r>
            <w:r w:rsidRPr="00BD4E7E">
              <w:rPr>
                <w:rFonts w:ascii="Arial" w:hAnsi="Arial"/>
                <w:color w:val="010000"/>
                <w:sz w:val="20"/>
              </w:rPr>
              <w:t>666</w:t>
            </w:r>
          </w:p>
        </w:tc>
        <w:tc>
          <w:tcPr>
            <w:tcW w:w="794" w:type="pct"/>
            <w:shd w:val="clear" w:color="auto" w:fill="auto"/>
            <w:tcMar>
              <w:top w:w="0" w:type="dxa"/>
              <w:left w:w="20" w:type="dxa"/>
              <w:bottom w:w="0" w:type="dxa"/>
              <w:right w:w="20" w:type="dxa"/>
            </w:tcMar>
            <w:vAlign w:val="center"/>
          </w:tcPr>
          <w:p w14:paraId="63DC82F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891DA9" w:rsidRPr="00926CC2" w14:paraId="799DE15B" w14:textId="77777777" w:rsidTr="00BD4E7E">
        <w:tc>
          <w:tcPr>
            <w:tcW w:w="158" w:type="pct"/>
            <w:shd w:val="clear" w:color="auto" w:fill="auto"/>
            <w:tcMar>
              <w:top w:w="0" w:type="dxa"/>
              <w:left w:w="20" w:type="dxa"/>
              <w:bottom w:w="0" w:type="dxa"/>
              <w:right w:w="20" w:type="dxa"/>
            </w:tcMar>
            <w:vAlign w:val="center"/>
          </w:tcPr>
          <w:p w14:paraId="46DF712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4</w:t>
            </w:r>
          </w:p>
        </w:tc>
        <w:tc>
          <w:tcPr>
            <w:tcW w:w="2183" w:type="pct"/>
            <w:shd w:val="clear" w:color="auto" w:fill="auto"/>
            <w:tcMar>
              <w:top w:w="0" w:type="dxa"/>
              <w:left w:w="20" w:type="dxa"/>
              <w:bottom w:w="0" w:type="dxa"/>
              <w:right w:w="20" w:type="dxa"/>
            </w:tcMar>
            <w:vAlign w:val="center"/>
          </w:tcPr>
          <w:p w14:paraId="0506027A"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Entities/individuals related* to the member of the Board of Directors.</w:t>
            </w:r>
          </w:p>
        </w:tc>
        <w:tc>
          <w:tcPr>
            <w:tcW w:w="1008" w:type="pct"/>
            <w:shd w:val="clear" w:color="auto" w:fill="auto"/>
            <w:tcMar>
              <w:top w:w="0" w:type="dxa"/>
              <w:left w:w="20" w:type="dxa"/>
              <w:bottom w:w="0" w:type="dxa"/>
              <w:right w:w="20" w:type="dxa"/>
            </w:tcMar>
            <w:vAlign w:val="center"/>
          </w:tcPr>
          <w:p w14:paraId="5299B319"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856" w:type="pct"/>
            <w:shd w:val="clear" w:color="auto" w:fill="auto"/>
            <w:tcMar>
              <w:top w:w="0" w:type="dxa"/>
              <w:left w:w="20" w:type="dxa"/>
              <w:bottom w:w="0" w:type="dxa"/>
              <w:right w:w="20" w:type="dxa"/>
            </w:tcMar>
            <w:vAlign w:val="center"/>
          </w:tcPr>
          <w:p w14:paraId="6D78A96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33,845,966,203</w:t>
            </w:r>
          </w:p>
        </w:tc>
        <w:tc>
          <w:tcPr>
            <w:tcW w:w="794" w:type="pct"/>
            <w:shd w:val="clear" w:color="auto" w:fill="auto"/>
            <w:tcMar>
              <w:top w:w="0" w:type="dxa"/>
              <w:left w:w="20" w:type="dxa"/>
              <w:bottom w:w="0" w:type="dxa"/>
              <w:right w:w="20" w:type="dxa"/>
            </w:tcMar>
            <w:vAlign w:val="center"/>
          </w:tcPr>
          <w:p w14:paraId="490901FB"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2,535,565,000</w:t>
            </w:r>
          </w:p>
        </w:tc>
      </w:tr>
      <w:tr w:rsidR="00891DA9" w:rsidRPr="00926CC2" w14:paraId="4C0D3853" w14:textId="77777777" w:rsidTr="00BD4E7E">
        <w:tc>
          <w:tcPr>
            <w:tcW w:w="158" w:type="pct"/>
            <w:shd w:val="clear" w:color="auto" w:fill="auto"/>
            <w:tcMar>
              <w:top w:w="0" w:type="dxa"/>
              <w:left w:w="20" w:type="dxa"/>
              <w:bottom w:w="0" w:type="dxa"/>
              <w:right w:w="20" w:type="dxa"/>
            </w:tcMar>
            <w:vAlign w:val="center"/>
          </w:tcPr>
          <w:p w14:paraId="38DB64D5"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5</w:t>
            </w:r>
          </w:p>
        </w:tc>
        <w:tc>
          <w:tcPr>
            <w:tcW w:w="2183" w:type="pct"/>
            <w:shd w:val="clear" w:color="auto" w:fill="auto"/>
            <w:tcMar>
              <w:top w:w="0" w:type="dxa"/>
              <w:left w:w="20" w:type="dxa"/>
              <w:bottom w:w="0" w:type="dxa"/>
              <w:right w:w="20" w:type="dxa"/>
            </w:tcMar>
            <w:vAlign w:val="center"/>
          </w:tcPr>
          <w:p w14:paraId="53B8141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Entities/individuals related* to the member of the Supervisory Board.</w:t>
            </w:r>
          </w:p>
        </w:tc>
        <w:tc>
          <w:tcPr>
            <w:tcW w:w="1008" w:type="pct"/>
            <w:shd w:val="clear" w:color="auto" w:fill="auto"/>
            <w:tcMar>
              <w:top w:w="0" w:type="dxa"/>
              <w:left w:w="20" w:type="dxa"/>
              <w:bottom w:w="0" w:type="dxa"/>
              <w:right w:w="20" w:type="dxa"/>
            </w:tcMar>
            <w:vAlign w:val="center"/>
          </w:tcPr>
          <w:p w14:paraId="57E8D3C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856" w:type="pct"/>
            <w:shd w:val="clear" w:color="auto" w:fill="auto"/>
            <w:tcMar>
              <w:top w:w="0" w:type="dxa"/>
              <w:left w:w="20" w:type="dxa"/>
              <w:bottom w:w="0" w:type="dxa"/>
              <w:right w:w="20" w:type="dxa"/>
            </w:tcMar>
            <w:vAlign w:val="center"/>
          </w:tcPr>
          <w:p w14:paraId="1A129148"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797,291,915</w:t>
            </w:r>
          </w:p>
        </w:tc>
        <w:tc>
          <w:tcPr>
            <w:tcW w:w="794" w:type="pct"/>
            <w:shd w:val="clear" w:color="auto" w:fill="auto"/>
            <w:tcMar>
              <w:top w:w="0" w:type="dxa"/>
              <w:left w:w="20" w:type="dxa"/>
              <w:bottom w:w="0" w:type="dxa"/>
              <w:right w:w="20" w:type="dxa"/>
            </w:tcMar>
            <w:vAlign w:val="center"/>
          </w:tcPr>
          <w:p w14:paraId="555C2BE8"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891DA9" w:rsidRPr="00926CC2" w14:paraId="0AB2268B" w14:textId="77777777" w:rsidTr="00BD4E7E">
        <w:tc>
          <w:tcPr>
            <w:tcW w:w="158" w:type="pct"/>
            <w:shd w:val="clear" w:color="auto" w:fill="auto"/>
            <w:tcMar>
              <w:top w:w="0" w:type="dxa"/>
              <w:left w:w="20" w:type="dxa"/>
              <w:bottom w:w="0" w:type="dxa"/>
              <w:right w:w="20" w:type="dxa"/>
            </w:tcMar>
            <w:vAlign w:val="center"/>
          </w:tcPr>
          <w:p w14:paraId="3236A836"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6</w:t>
            </w:r>
          </w:p>
        </w:tc>
        <w:tc>
          <w:tcPr>
            <w:tcW w:w="2183" w:type="pct"/>
            <w:shd w:val="clear" w:color="auto" w:fill="auto"/>
            <w:tcMar>
              <w:top w:w="0" w:type="dxa"/>
              <w:left w:w="20" w:type="dxa"/>
              <w:bottom w:w="0" w:type="dxa"/>
              <w:right w:w="20" w:type="dxa"/>
            </w:tcMar>
            <w:vAlign w:val="center"/>
          </w:tcPr>
          <w:p w14:paraId="75DFF435"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Entities/individuals related* to the member of the Board of Management.</w:t>
            </w:r>
          </w:p>
        </w:tc>
        <w:tc>
          <w:tcPr>
            <w:tcW w:w="1008" w:type="pct"/>
            <w:shd w:val="clear" w:color="auto" w:fill="auto"/>
            <w:tcMar>
              <w:top w:w="0" w:type="dxa"/>
              <w:left w:w="20" w:type="dxa"/>
              <w:bottom w:w="0" w:type="dxa"/>
              <w:right w:w="20" w:type="dxa"/>
            </w:tcMar>
            <w:vAlign w:val="center"/>
          </w:tcPr>
          <w:p w14:paraId="2BA8983B"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856" w:type="pct"/>
            <w:shd w:val="clear" w:color="auto" w:fill="auto"/>
            <w:tcMar>
              <w:top w:w="0" w:type="dxa"/>
              <w:left w:w="20" w:type="dxa"/>
              <w:bottom w:w="0" w:type="dxa"/>
              <w:right w:w="20" w:type="dxa"/>
            </w:tcMar>
            <w:vAlign w:val="center"/>
          </w:tcPr>
          <w:p w14:paraId="7DE4D663"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24,771,891,407</w:t>
            </w:r>
          </w:p>
        </w:tc>
        <w:tc>
          <w:tcPr>
            <w:tcW w:w="794" w:type="pct"/>
            <w:shd w:val="clear" w:color="auto" w:fill="auto"/>
            <w:tcMar>
              <w:top w:w="0" w:type="dxa"/>
              <w:left w:w="20" w:type="dxa"/>
              <w:bottom w:w="0" w:type="dxa"/>
              <w:right w:w="20" w:type="dxa"/>
            </w:tcMar>
            <w:vAlign w:val="center"/>
          </w:tcPr>
          <w:p w14:paraId="4F0194B1"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51,634,983,922</w:t>
            </w:r>
          </w:p>
        </w:tc>
      </w:tr>
      <w:tr w:rsidR="00891DA9" w:rsidRPr="00926CC2" w14:paraId="512E24E8" w14:textId="77777777" w:rsidTr="00BD4E7E">
        <w:tc>
          <w:tcPr>
            <w:tcW w:w="158" w:type="pct"/>
            <w:shd w:val="clear" w:color="auto" w:fill="auto"/>
            <w:tcMar>
              <w:top w:w="0" w:type="dxa"/>
              <w:left w:w="20" w:type="dxa"/>
              <w:bottom w:w="0" w:type="dxa"/>
              <w:right w:w="20" w:type="dxa"/>
            </w:tcMar>
            <w:vAlign w:val="center"/>
          </w:tcPr>
          <w:p w14:paraId="6F7D469C"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7</w:t>
            </w:r>
          </w:p>
        </w:tc>
        <w:tc>
          <w:tcPr>
            <w:tcW w:w="2183" w:type="pct"/>
            <w:shd w:val="clear" w:color="auto" w:fill="auto"/>
            <w:tcMar>
              <w:top w:w="0" w:type="dxa"/>
              <w:left w:w="20" w:type="dxa"/>
              <w:bottom w:w="0" w:type="dxa"/>
              <w:right w:w="20" w:type="dxa"/>
            </w:tcMar>
            <w:vAlign w:val="center"/>
          </w:tcPr>
          <w:p w14:paraId="340ABDA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Chief accountant/ Person in charge of corporate governance/ Head of internal audit and affiliated persons</w:t>
            </w:r>
          </w:p>
        </w:tc>
        <w:tc>
          <w:tcPr>
            <w:tcW w:w="1008" w:type="pct"/>
            <w:shd w:val="clear" w:color="auto" w:fill="auto"/>
            <w:tcMar>
              <w:top w:w="0" w:type="dxa"/>
              <w:left w:w="20" w:type="dxa"/>
              <w:bottom w:w="0" w:type="dxa"/>
              <w:right w:w="20" w:type="dxa"/>
            </w:tcMar>
            <w:vAlign w:val="center"/>
          </w:tcPr>
          <w:p w14:paraId="1B1A16D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PDMR and affiliated persons</w:t>
            </w:r>
          </w:p>
        </w:tc>
        <w:tc>
          <w:tcPr>
            <w:tcW w:w="856" w:type="pct"/>
            <w:shd w:val="clear" w:color="auto" w:fill="auto"/>
            <w:tcMar>
              <w:top w:w="0" w:type="dxa"/>
              <w:left w:w="20" w:type="dxa"/>
              <w:bottom w:w="0" w:type="dxa"/>
              <w:right w:w="20" w:type="dxa"/>
            </w:tcMar>
            <w:vAlign w:val="center"/>
          </w:tcPr>
          <w:p w14:paraId="52EC17C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2,166,814,517</w:t>
            </w:r>
          </w:p>
        </w:tc>
        <w:tc>
          <w:tcPr>
            <w:tcW w:w="794" w:type="pct"/>
            <w:shd w:val="clear" w:color="auto" w:fill="auto"/>
            <w:tcMar>
              <w:top w:w="0" w:type="dxa"/>
              <w:left w:w="20" w:type="dxa"/>
              <w:bottom w:w="0" w:type="dxa"/>
              <w:right w:w="20" w:type="dxa"/>
            </w:tcMar>
            <w:vAlign w:val="center"/>
          </w:tcPr>
          <w:p w14:paraId="4658A13B"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12,394,685,268</w:t>
            </w:r>
          </w:p>
        </w:tc>
      </w:tr>
      <w:tr w:rsidR="00891DA9" w:rsidRPr="00926CC2" w14:paraId="582A99C6" w14:textId="77777777" w:rsidTr="00BD4E7E">
        <w:tc>
          <w:tcPr>
            <w:tcW w:w="158" w:type="pct"/>
            <w:shd w:val="clear" w:color="auto" w:fill="auto"/>
            <w:tcMar>
              <w:top w:w="0" w:type="dxa"/>
              <w:left w:w="20" w:type="dxa"/>
              <w:bottom w:w="0" w:type="dxa"/>
              <w:right w:w="20" w:type="dxa"/>
            </w:tcMar>
            <w:vAlign w:val="center"/>
          </w:tcPr>
          <w:p w14:paraId="724AB54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8</w:t>
            </w:r>
          </w:p>
        </w:tc>
        <w:tc>
          <w:tcPr>
            <w:tcW w:w="2183" w:type="pct"/>
            <w:shd w:val="clear" w:color="auto" w:fill="auto"/>
            <w:tcMar>
              <w:top w:w="0" w:type="dxa"/>
              <w:left w:w="20" w:type="dxa"/>
              <w:bottom w:w="0" w:type="dxa"/>
              <w:right w:w="20" w:type="dxa"/>
            </w:tcMar>
            <w:vAlign w:val="center"/>
          </w:tcPr>
          <w:p w14:paraId="3718DB81"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Subsidiary</w:t>
            </w:r>
          </w:p>
        </w:tc>
        <w:tc>
          <w:tcPr>
            <w:tcW w:w="1008" w:type="pct"/>
            <w:shd w:val="clear" w:color="auto" w:fill="auto"/>
            <w:tcMar>
              <w:top w:w="0" w:type="dxa"/>
              <w:left w:w="20" w:type="dxa"/>
              <w:bottom w:w="0" w:type="dxa"/>
              <w:right w:w="20" w:type="dxa"/>
            </w:tcMar>
            <w:vAlign w:val="center"/>
          </w:tcPr>
          <w:p w14:paraId="4FA9A99F"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Subsidiary</w:t>
            </w:r>
          </w:p>
        </w:tc>
        <w:tc>
          <w:tcPr>
            <w:tcW w:w="856" w:type="pct"/>
            <w:shd w:val="clear" w:color="auto" w:fill="auto"/>
            <w:tcMar>
              <w:top w:w="0" w:type="dxa"/>
              <w:left w:w="20" w:type="dxa"/>
              <w:bottom w:w="0" w:type="dxa"/>
              <w:right w:w="20" w:type="dxa"/>
            </w:tcMar>
            <w:vAlign w:val="center"/>
          </w:tcPr>
          <w:p w14:paraId="3ADD16B9" w14:textId="331EE4BE"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182</w:t>
            </w:r>
            <w:r w:rsidR="00BD4E7E">
              <w:rPr>
                <w:rFonts w:ascii="Arial" w:hAnsi="Arial"/>
                <w:color w:val="010000"/>
                <w:sz w:val="20"/>
              </w:rPr>
              <w:t>,</w:t>
            </w:r>
            <w:r>
              <w:rPr>
                <w:rFonts w:ascii="Arial" w:hAnsi="Arial"/>
                <w:color w:val="010000"/>
                <w:sz w:val="20"/>
              </w:rPr>
              <w:t>089</w:t>
            </w:r>
            <w:r w:rsidR="00BD4E7E">
              <w:rPr>
                <w:rFonts w:ascii="Arial" w:hAnsi="Arial"/>
                <w:color w:val="010000"/>
                <w:sz w:val="20"/>
              </w:rPr>
              <w:t>,</w:t>
            </w:r>
            <w:r>
              <w:rPr>
                <w:rFonts w:ascii="Arial" w:hAnsi="Arial"/>
                <w:color w:val="010000"/>
                <w:sz w:val="20"/>
              </w:rPr>
              <w:t>928</w:t>
            </w:r>
            <w:r w:rsidR="00BD4E7E">
              <w:rPr>
                <w:rFonts w:ascii="Arial" w:hAnsi="Arial"/>
                <w:color w:val="010000"/>
                <w:sz w:val="20"/>
              </w:rPr>
              <w:t>,</w:t>
            </w:r>
            <w:r>
              <w:rPr>
                <w:rFonts w:ascii="Arial" w:hAnsi="Arial"/>
                <w:color w:val="010000"/>
                <w:sz w:val="20"/>
              </w:rPr>
              <w:t>837</w:t>
            </w:r>
          </w:p>
        </w:tc>
        <w:tc>
          <w:tcPr>
            <w:tcW w:w="794" w:type="pct"/>
            <w:shd w:val="clear" w:color="auto" w:fill="auto"/>
            <w:tcMar>
              <w:top w:w="0" w:type="dxa"/>
              <w:left w:w="20" w:type="dxa"/>
              <w:bottom w:w="0" w:type="dxa"/>
              <w:right w:w="20" w:type="dxa"/>
            </w:tcMar>
            <w:vAlign w:val="center"/>
          </w:tcPr>
          <w:p w14:paraId="4EBD8881"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r>
      <w:tr w:rsidR="00891DA9" w:rsidRPr="00926CC2" w14:paraId="5ADD7D90" w14:textId="77777777" w:rsidTr="00BD4E7E">
        <w:tc>
          <w:tcPr>
            <w:tcW w:w="158" w:type="pct"/>
            <w:shd w:val="clear" w:color="auto" w:fill="auto"/>
            <w:tcMar>
              <w:top w:w="0" w:type="dxa"/>
              <w:left w:w="20" w:type="dxa"/>
              <w:bottom w:w="0" w:type="dxa"/>
              <w:right w:w="20" w:type="dxa"/>
            </w:tcMar>
            <w:vAlign w:val="center"/>
          </w:tcPr>
          <w:p w14:paraId="755A23C2"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9</w:t>
            </w:r>
          </w:p>
        </w:tc>
        <w:tc>
          <w:tcPr>
            <w:tcW w:w="2183" w:type="pct"/>
            <w:shd w:val="clear" w:color="auto" w:fill="auto"/>
            <w:tcMar>
              <w:top w:w="0" w:type="dxa"/>
              <w:left w:w="20" w:type="dxa"/>
              <w:bottom w:w="0" w:type="dxa"/>
              <w:right w:w="20" w:type="dxa"/>
            </w:tcMar>
            <w:vAlign w:val="center"/>
          </w:tcPr>
          <w:p w14:paraId="1E1AB9B9"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008" w:type="pct"/>
            <w:shd w:val="clear" w:color="auto" w:fill="auto"/>
            <w:tcMar>
              <w:top w:w="0" w:type="dxa"/>
              <w:left w:w="20" w:type="dxa"/>
              <w:bottom w:w="0" w:type="dxa"/>
              <w:right w:w="20" w:type="dxa"/>
            </w:tcMar>
            <w:vAlign w:val="center"/>
          </w:tcPr>
          <w:p w14:paraId="0253A595"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Affiliated persons:</w:t>
            </w:r>
          </w:p>
        </w:tc>
        <w:tc>
          <w:tcPr>
            <w:tcW w:w="856" w:type="pct"/>
            <w:shd w:val="clear" w:color="auto" w:fill="auto"/>
            <w:tcMar>
              <w:top w:w="0" w:type="dxa"/>
              <w:left w:w="20" w:type="dxa"/>
              <w:bottom w:w="0" w:type="dxa"/>
              <w:right w:w="20" w:type="dxa"/>
            </w:tcMar>
            <w:vAlign w:val="center"/>
          </w:tcPr>
          <w:p w14:paraId="5E040185" w14:textId="53508ADC"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4</w:t>
            </w:r>
            <w:r w:rsidR="00BD4E7E">
              <w:rPr>
                <w:rFonts w:ascii="Arial" w:hAnsi="Arial"/>
                <w:color w:val="010000"/>
                <w:sz w:val="20"/>
              </w:rPr>
              <w:t>,</w:t>
            </w:r>
            <w:bookmarkStart w:id="0" w:name="_GoBack"/>
            <w:bookmarkEnd w:id="0"/>
            <w:r>
              <w:rPr>
                <w:rFonts w:ascii="Arial" w:hAnsi="Arial"/>
                <w:color w:val="010000"/>
                <w:sz w:val="20"/>
              </w:rPr>
              <w:t>181</w:t>
            </w:r>
            <w:r w:rsidR="00BD4E7E">
              <w:rPr>
                <w:rFonts w:ascii="Arial" w:hAnsi="Arial"/>
                <w:color w:val="010000"/>
                <w:sz w:val="20"/>
              </w:rPr>
              <w:t>,</w:t>
            </w:r>
            <w:r>
              <w:rPr>
                <w:rFonts w:ascii="Arial" w:hAnsi="Arial"/>
                <w:color w:val="010000"/>
                <w:sz w:val="20"/>
              </w:rPr>
              <w:t>842</w:t>
            </w:r>
            <w:r w:rsidR="00BD4E7E">
              <w:rPr>
                <w:rFonts w:ascii="Arial" w:hAnsi="Arial"/>
                <w:color w:val="010000"/>
                <w:sz w:val="20"/>
              </w:rPr>
              <w:t>,</w:t>
            </w:r>
            <w:r>
              <w:rPr>
                <w:rFonts w:ascii="Arial" w:hAnsi="Arial"/>
                <w:color w:val="010000"/>
                <w:sz w:val="20"/>
              </w:rPr>
              <w:t>725</w:t>
            </w:r>
          </w:p>
        </w:tc>
        <w:tc>
          <w:tcPr>
            <w:tcW w:w="794" w:type="pct"/>
            <w:shd w:val="clear" w:color="auto" w:fill="auto"/>
            <w:tcMar>
              <w:top w:w="0" w:type="dxa"/>
              <w:left w:w="20" w:type="dxa"/>
              <w:bottom w:w="0" w:type="dxa"/>
              <w:right w:w="20" w:type="dxa"/>
            </w:tcMar>
            <w:vAlign w:val="center"/>
          </w:tcPr>
          <w:p w14:paraId="5ABB3497"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r>
    </w:tbl>
    <w:p w14:paraId="299DABB9" w14:textId="2A3B0076" w:rsidR="00891DA9" w:rsidRPr="00891DA9" w:rsidRDefault="00891DA9" w:rsidP="00891DA9">
      <w:pPr>
        <w:widowControl/>
        <w:spacing w:after="120" w:line="360" w:lineRule="auto"/>
        <w:rPr>
          <w:rFonts w:ascii="Arial" w:eastAsia="Arial" w:hAnsi="Arial" w:cs="Arial"/>
          <w:color w:val="010000"/>
          <w:sz w:val="20"/>
          <w:szCs w:val="20"/>
        </w:rPr>
      </w:pPr>
      <w:r>
        <w:rPr>
          <w:rFonts w:ascii="Arial" w:hAnsi="Arial"/>
          <w:color w:val="010000"/>
          <w:sz w:val="20"/>
        </w:rPr>
        <w:lastRenderedPageBreak/>
        <w:t>*Organizations/individuals related as regulated in Clause 46 Article 4 of the Securities Law No. 54/2019/QH14, approved by the National Assembly on November 26, 2019.</w:t>
      </w:r>
    </w:p>
    <w:p w14:paraId="3BEFE1B3" w14:textId="6B450AF1"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2.     Transactions between PDMR of Nam A Bank, affiliated persons of PDMR with subsidiary companies, companies controlled by Nam A Bank: None.</w:t>
      </w:r>
    </w:p>
    <w:p w14:paraId="7CB26AB0" w14:textId="66ADD010"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     Transactions between Nam A Bank and other entities:</w:t>
      </w:r>
    </w:p>
    <w:p w14:paraId="63B3D9E5"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3.1. Transactions between Nam A Bank and companies where members of the Board of Directors, members of the Supervisory Board, General Manager, and other managers have been or are currently founding members, members of the Board of Directors, or executive Manager (General Manager) within the last three (03) years: None.</w:t>
      </w:r>
    </w:p>
    <w:p w14:paraId="05BB1F0E"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3.2. Transactions between Nam A Bank and the companies whose affiliated persons of members of the Board of Directors, the Supervisory Board, the General Manager and other managers are members of the Board of Directors, the Executive Manager (General Manager): None.</w:t>
      </w:r>
    </w:p>
    <w:p w14:paraId="76A30F09"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3.3. Other transactions of Nam A Bank (if any) that can bring about material or non-material benefits to the members of the Board of Directors, the members of the Supervisory Board, the General Manager and other managers: None.</w:t>
      </w:r>
    </w:p>
    <w:p w14:paraId="080C0312" w14:textId="77777777" w:rsidR="00891DA9"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VIII.     Share transactions between PDMR and affiliated persons of PDMR:</w:t>
      </w:r>
    </w:p>
    <w:p w14:paraId="6B6A9E2B" w14:textId="50C1DB7A" w:rsidR="00891DA9"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t xml:space="preserve">Transactions of PDMR and affiliated persons exchanging with Nam A Bank's shares: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2"/>
        <w:gridCol w:w="1085"/>
        <w:gridCol w:w="1096"/>
        <w:gridCol w:w="874"/>
        <w:gridCol w:w="752"/>
        <w:gridCol w:w="541"/>
        <w:gridCol w:w="752"/>
        <w:gridCol w:w="463"/>
        <w:gridCol w:w="3096"/>
      </w:tblGrid>
      <w:tr w:rsidR="00891DA9" w:rsidRPr="00926CC2" w14:paraId="2465CD8C" w14:textId="77777777" w:rsidTr="00BD4E7E">
        <w:tc>
          <w:tcPr>
            <w:tcW w:w="232" w:type="pct"/>
            <w:vMerge w:val="restart"/>
            <w:shd w:val="clear" w:color="auto" w:fill="auto"/>
            <w:tcMar>
              <w:top w:w="0" w:type="dxa"/>
              <w:left w:w="20" w:type="dxa"/>
              <w:bottom w:w="0" w:type="dxa"/>
              <w:right w:w="20" w:type="dxa"/>
            </w:tcMar>
            <w:vAlign w:val="center"/>
          </w:tcPr>
          <w:p w14:paraId="7209B507"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No.</w:t>
            </w:r>
          </w:p>
        </w:tc>
        <w:tc>
          <w:tcPr>
            <w:tcW w:w="489" w:type="pct"/>
            <w:vMerge w:val="restart"/>
            <w:shd w:val="clear" w:color="auto" w:fill="auto"/>
            <w:tcMar>
              <w:top w:w="0" w:type="dxa"/>
              <w:left w:w="20" w:type="dxa"/>
              <w:bottom w:w="0" w:type="dxa"/>
              <w:right w:w="20" w:type="dxa"/>
            </w:tcMar>
            <w:vAlign w:val="center"/>
          </w:tcPr>
          <w:p w14:paraId="7972D0D0"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583" w:type="pct"/>
            <w:vMerge w:val="restart"/>
            <w:shd w:val="clear" w:color="auto" w:fill="auto"/>
            <w:tcMar>
              <w:top w:w="0" w:type="dxa"/>
              <w:left w:w="20" w:type="dxa"/>
              <w:bottom w:w="0" w:type="dxa"/>
              <w:right w:w="20" w:type="dxa"/>
            </w:tcMar>
            <w:vAlign w:val="center"/>
          </w:tcPr>
          <w:p w14:paraId="44C1C4C2"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PDMR</w:t>
            </w:r>
          </w:p>
        </w:tc>
        <w:tc>
          <w:tcPr>
            <w:tcW w:w="438" w:type="pct"/>
            <w:vMerge w:val="restart"/>
            <w:shd w:val="clear" w:color="auto" w:fill="auto"/>
            <w:tcMar>
              <w:top w:w="0" w:type="dxa"/>
              <w:left w:w="20" w:type="dxa"/>
              <w:bottom w:w="0" w:type="dxa"/>
              <w:right w:w="20" w:type="dxa"/>
            </w:tcMar>
            <w:vAlign w:val="center"/>
          </w:tcPr>
          <w:p w14:paraId="58A6106E"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727" w:type="pct"/>
            <w:gridSpan w:val="2"/>
            <w:shd w:val="clear" w:color="auto" w:fill="auto"/>
            <w:tcMar>
              <w:top w:w="0" w:type="dxa"/>
              <w:left w:w="20" w:type="dxa"/>
              <w:bottom w:w="0" w:type="dxa"/>
              <w:right w:w="20" w:type="dxa"/>
            </w:tcMar>
            <w:vAlign w:val="center"/>
          </w:tcPr>
          <w:p w14:paraId="75D13083"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573" w:type="pct"/>
            <w:gridSpan w:val="2"/>
            <w:shd w:val="clear" w:color="auto" w:fill="auto"/>
            <w:tcMar>
              <w:top w:w="0" w:type="dxa"/>
              <w:left w:w="20" w:type="dxa"/>
              <w:bottom w:w="0" w:type="dxa"/>
              <w:right w:w="20" w:type="dxa"/>
            </w:tcMar>
            <w:vAlign w:val="center"/>
          </w:tcPr>
          <w:p w14:paraId="753F08A6"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958" w:type="pct"/>
            <w:vMerge w:val="restart"/>
            <w:shd w:val="clear" w:color="auto" w:fill="auto"/>
            <w:tcMar>
              <w:top w:w="0" w:type="dxa"/>
              <w:left w:w="20" w:type="dxa"/>
              <w:bottom w:w="0" w:type="dxa"/>
              <w:right w:w="20" w:type="dxa"/>
            </w:tcMar>
            <w:vAlign w:val="center"/>
          </w:tcPr>
          <w:p w14:paraId="0E3BBA46"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Reason for increase, decrease</w:t>
            </w:r>
          </w:p>
        </w:tc>
      </w:tr>
      <w:tr w:rsidR="00891DA9" w:rsidRPr="00926CC2" w14:paraId="7DAD96CA" w14:textId="77777777" w:rsidTr="00BD4E7E">
        <w:tc>
          <w:tcPr>
            <w:tcW w:w="232" w:type="pct"/>
            <w:vMerge/>
            <w:shd w:val="clear" w:color="auto" w:fill="auto"/>
            <w:tcMar>
              <w:top w:w="0" w:type="dxa"/>
              <w:left w:w="20" w:type="dxa"/>
              <w:bottom w:w="0" w:type="dxa"/>
              <w:right w:w="20" w:type="dxa"/>
            </w:tcMar>
            <w:vAlign w:val="center"/>
          </w:tcPr>
          <w:p w14:paraId="708B3D96"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489" w:type="pct"/>
            <w:vMerge/>
            <w:shd w:val="clear" w:color="auto" w:fill="auto"/>
            <w:tcMar>
              <w:top w:w="0" w:type="dxa"/>
              <w:left w:w="20" w:type="dxa"/>
              <w:bottom w:w="0" w:type="dxa"/>
              <w:right w:w="20" w:type="dxa"/>
            </w:tcMar>
            <w:vAlign w:val="center"/>
          </w:tcPr>
          <w:p w14:paraId="28C69982"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583" w:type="pct"/>
            <w:vMerge/>
            <w:shd w:val="clear" w:color="auto" w:fill="auto"/>
            <w:tcMar>
              <w:top w:w="0" w:type="dxa"/>
              <w:left w:w="20" w:type="dxa"/>
              <w:bottom w:w="0" w:type="dxa"/>
              <w:right w:w="20" w:type="dxa"/>
            </w:tcMar>
            <w:vAlign w:val="center"/>
          </w:tcPr>
          <w:p w14:paraId="65FBC6FF"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438" w:type="pct"/>
            <w:vMerge/>
            <w:shd w:val="clear" w:color="auto" w:fill="auto"/>
            <w:tcMar>
              <w:top w:w="0" w:type="dxa"/>
              <w:left w:w="20" w:type="dxa"/>
              <w:bottom w:w="0" w:type="dxa"/>
              <w:right w:w="20" w:type="dxa"/>
            </w:tcMar>
            <w:vAlign w:val="center"/>
          </w:tcPr>
          <w:p w14:paraId="070E1C60"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c>
          <w:tcPr>
            <w:tcW w:w="400" w:type="pct"/>
            <w:shd w:val="clear" w:color="auto" w:fill="auto"/>
            <w:tcMar>
              <w:top w:w="0" w:type="dxa"/>
              <w:left w:w="20" w:type="dxa"/>
              <w:bottom w:w="0" w:type="dxa"/>
              <w:right w:w="20" w:type="dxa"/>
            </w:tcMar>
            <w:vAlign w:val="center"/>
          </w:tcPr>
          <w:p w14:paraId="43634C6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Number of shares</w:t>
            </w:r>
          </w:p>
        </w:tc>
        <w:tc>
          <w:tcPr>
            <w:tcW w:w="327" w:type="pct"/>
            <w:shd w:val="clear" w:color="auto" w:fill="auto"/>
            <w:tcMar>
              <w:top w:w="0" w:type="dxa"/>
              <w:left w:w="20" w:type="dxa"/>
              <w:bottom w:w="0" w:type="dxa"/>
              <w:right w:w="20" w:type="dxa"/>
            </w:tcMar>
            <w:vAlign w:val="center"/>
          </w:tcPr>
          <w:p w14:paraId="53767709"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Rate (%)</w:t>
            </w:r>
          </w:p>
        </w:tc>
        <w:tc>
          <w:tcPr>
            <w:tcW w:w="340" w:type="pct"/>
            <w:shd w:val="clear" w:color="auto" w:fill="auto"/>
            <w:tcMar>
              <w:top w:w="0" w:type="dxa"/>
              <w:left w:w="20" w:type="dxa"/>
              <w:bottom w:w="0" w:type="dxa"/>
              <w:right w:w="20" w:type="dxa"/>
            </w:tcMar>
            <w:vAlign w:val="center"/>
          </w:tcPr>
          <w:p w14:paraId="02C184E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Number of shares</w:t>
            </w:r>
          </w:p>
        </w:tc>
        <w:tc>
          <w:tcPr>
            <w:tcW w:w="233" w:type="pct"/>
            <w:shd w:val="clear" w:color="auto" w:fill="auto"/>
            <w:tcMar>
              <w:top w:w="0" w:type="dxa"/>
              <w:left w:w="20" w:type="dxa"/>
              <w:bottom w:w="0" w:type="dxa"/>
              <w:right w:w="20" w:type="dxa"/>
            </w:tcMar>
            <w:vAlign w:val="center"/>
          </w:tcPr>
          <w:p w14:paraId="5513D287"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Rate (%)</w:t>
            </w:r>
          </w:p>
        </w:tc>
        <w:tc>
          <w:tcPr>
            <w:tcW w:w="1958" w:type="pct"/>
            <w:vMerge/>
            <w:shd w:val="clear" w:color="auto" w:fill="auto"/>
            <w:tcMar>
              <w:top w:w="0" w:type="dxa"/>
              <w:left w:w="20" w:type="dxa"/>
              <w:bottom w:w="0" w:type="dxa"/>
              <w:right w:w="20" w:type="dxa"/>
            </w:tcMar>
            <w:vAlign w:val="center"/>
          </w:tcPr>
          <w:p w14:paraId="74806B9F" w14:textId="77777777" w:rsidR="00891DA9" w:rsidRPr="00926CC2" w:rsidRDefault="00891DA9" w:rsidP="00BD4E7E">
            <w:pPr>
              <w:pBdr>
                <w:top w:val="nil"/>
                <w:left w:val="nil"/>
                <w:bottom w:val="nil"/>
                <w:right w:val="nil"/>
                <w:between w:val="nil"/>
              </w:pBdr>
              <w:spacing w:after="120" w:line="360" w:lineRule="auto"/>
              <w:rPr>
                <w:rFonts w:ascii="Arial" w:eastAsia="Arial" w:hAnsi="Arial" w:cs="Arial"/>
                <w:color w:val="010000"/>
                <w:sz w:val="20"/>
                <w:szCs w:val="20"/>
              </w:rPr>
            </w:pPr>
          </w:p>
        </w:tc>
      </w:tr>
      <w:tr w:rsidR="00891DA9" w:rsidRPr="00926CC2" w14:paraId="720E4C3C" w14:textId="77777777" w:rsidTr="00BD4E7E">
        <w:tc>
          <w:tcPr>
            <w:tcW w:w="232" w:type="pct"/>
            <w:shd w:val="clear" w:color="auto" w:fill="auto"/>
            <w:tcMar>
              <w:top w:w="0" w:type="dxa"/>
              <w:left w:w="20" w:type="dxa"/>
              <w:bottom w:w="0" w:type="dxa"/>
              <w:right w:w="20" w:type="dxa"/>
            </w:tcMar>
            <w:vAlign w:val="center"/>
          </w:tcPr>
          <w:p w14:paraId="077EB01C"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1</w:t>
            </w:r>
          </w:p>
        </w:tc>
        <w:tc>
          <w:tcPr>
            <w:tcW w:w="489" w:type="pct"/>
            <w:shd w:val="clear" w:color="auto" w:fill="auto"/>
            <w:tcMar>
              <w:top w:w="0" w:type="dxa"/>
              <w:left w:w="20" w:type="dxa"/>
              <w:bottom w:w="0" w:type="dxa"/>
              <w:right w:w="20" w:type="dxa"/>
            </w:tcMar>
            <w:vAlign w:val="center"/>
          </w:tcPr>
          <w:p w14:paraId="2236C4DE"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Mr. Nguyen Thanh Hai</w:t>
            </w:r>
          </w:p>
        </w:tc>
        <w:tc>
          <w:tcPr>
            <w:tcW w:w="583" w:type="pct"/>
            <w:shd w:val="clear" w:color="auto" w:fill="auto"/>
            <w:tcMar>
              <w:top w:w="0" w:type="dxa"/>
              <w:left w:w="20" w:type="dxa"/>
              <w:bottom w:w="0" w:type="dxa"/>
              <w:right w:w="20" w:type="dxa"/>
            </w:tcMar>
            <w:vAlign w:val="center"/>
          </w:tcPr>
          <w:p w14:paraId="2A2B2FF2"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Nguyen Thuy Van (Member of the Supervisory Board)</w:t>
            </w:r>
          </w:p>
        </w:tc>
        <w:tc>
          <w:tcPr>
            <w:tcW w:w="438" w:type="pct"/>
            <w:shd w:val="clear" w:color="auto" w:fill="auto"/>
            <w:tcMar>
              <w:top w:w="0" w:type="dxa"/>
              <w:left w:w="20" w:type="dxa"/>
              <w:bottom w:w="0" w:type="dxa"/>
              <w:right w:w="20" w:type="dxa"/>
            </w:tcMar>
            <w:vAlign w:val="center"/>
          </w:tcPr>
          <w:p w14:paraId="55DB32B3"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Husband</w:t>
            </w:r>
          </w:p>
        </w:tc>
        <w:tc>
          <w:tcPr>
            <w:tcW w:w="400" w:type="pct"/>
            <w:shd w:val="clear" w:color="auto" w:fill="auto"/>
            <w:tcMar>
              <w:top w:w="0" w:type="dxa"/>
              <w:left w:w="20" w:type="dxa"/>
              <w:bottom w:w="0" w:type="dxa"/>
              <w:right w:w="20" w:type="dxa"/>
            </w:tcMar>
            <w:vAlign w:val="center"/>
          </w:tcPr>
          <w:p w14:paraId="5534EA6C"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81,291</w:t>
            </w:r>
          </w:p>
        </w:tc>
        <w:tc>
          <w:tcPr>
            <w:tcW w:w="327" w:type="pct"/>
            <w:shd w:val="clear" w:color="auto" w:fill="auto"/>
            <w:tcMar>
              <w:top w:w="0" w:type="dxa"/>
              <w:left w:w="20" w:type="dxa"/>
              <w:bottom w:w="0" w:type="dxa"/>
              <w:right w:w="20" w:type="dxa"/>
            </w:tcMar>
            <w:vAlign w:val="center"/>
          </w:tcPr>
          <w:p w14:paraId="6A121290"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0.010</w:t>
            </w:r>
          </w:p>
        </w:tc>
        <w:tc>
          <w:tcPr>
            <w:tcW w:w="340" w:type="pct"/>
            <w:shd w:val="clear" w:color="auto" w:fill="auto"/>
            <w:tcMar>
              <w:top w:w="0" w:type="dxa"/>
              <w:left w:w="20" w:type="dxa"/>
              <w:bottom w:w="0" w:type="dxa"/>
              <w:right w:w="20" w:type="dxa"/>
            </w:tcMar>
            <w:vAlign w:val="center"/>
          </w:tcPr>
          <w:p w14:paraId="525F1CA4"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c>
          <w:tcPr>
            <w:tcW w:w="233" w:type="pct"/>
            <w:shd w:val="clear" w:color="auto" w:fill="auto"/>
            <w:tcMar>
              <w:top w:w="0" w:type="dxa"/>
              <w:left w:w="20" w:type="dxa"/>
              <w:bottom w:w="0" w:type="dxa"/>
              <w:right w:w="20" w:type="dxa"/>
            </w:tcMar>
            <w:vAlign w:val="center"/>
          </w:tcPr>
          <w:p w14:paraId="25DAA2DC"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t>-</w:t>
            </w:r>
          </w:p>
        </w:tc>
        <w:tc>
          <w:tcPr>
            <w:tcW w:w="1958" w:type="pct"/>
            <w:shd w:val="clear" w:color="auto" w:fill="auto"/>
            <w:tcMar>
              <w:top w:w="0" w:type="dxa"/>
              <w:left w:w="20" w:type="dxa"/>
              <w:bottom w:w="0" w:type="dxa"/>
              <w:right w:w="20" w:type="dxa"/>
            </w:tcMar>
            <w:vAlign w:val="center"/>
          </w:tcPr>
          <w:p w14:paraId="4FA69F3F" w14:textId="77777777" w:rsidR="00891DA9" w:rsidRPr="00926CC2" w:rsidRDefault="00891DA9" w:rsidP="00BD4E7E">
            <w:pPr>
              <w:widowControl/>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On December 21, 2023, the shareholder successfully traded to sell 101,613 NAB shares for personal financial needs, including; (i) 81,921 original shares and (ii) 20,322 bonus shares distributed by Nam A Commercial Joint Stock Bank to increase share capital from owner's equity sources on July 7, 2023.</w:t>
            </w:r>
          </w:p>
          <w:p w14:paraId="46381F1C" w14:textId="77777777" w:rsidR="00891DA9" w:rsidRPr="00926CC2" w:rsidRDefault="00891DA9" w:rsidP="00BD4E7E">
            <w:pPr>
              <w:widowControl/>
              <w:spacing w:after="120" w:line="360" w:lineRule="auto"/>
              <w:rPr>
                <w:rFonts w:ascii="Arial" w:eastAsia="Arial" w:hAnsi="Arial" w:cs="Arial"/>
                <w:color w:val="010000"/>
                <w:sz w:val="20"/>
                <w:szCs w:val="20"/>
              </w:rPr>
            </w:pPr>
            <w:r>
              <w:rPr>
                <w:rFonts w:ascii="Arial" w:hAnsi="Arial"/>
                <w:color w:val="010000"/>
                <w:sz w:val="20"/>
              </w:rPr>
              <w:lastRenderedPageBreak/>
              <w:t>(Transaction information has been published on the information system of the Hanoi Stock Exchange within 5 working days - December 26, 2023)</w:t>
            </w:r>
          </w:p>
        </w:tc>
      </w:tr>
    </w:tbl>
    <w:p w14:paraId="77E14870" w14:textId="77777777" w:rsidR="00C05ED7" w:rsidRPr="00926CC2" w:rsidRDefault="00891DA9" w:rsidP="00926CC2">
      <w:pPr>
        <w:widowControl/>
        <w:spacing w:after="120" w:line="360" w:lineRule="auto"/>
        <w:rPr>
          <w:rFonts w:ascii="Arial" w:eastAsia="Arial" w:hAnsi="Arial" w:cs="Arial"/>
          <w:color w:val="010000"/>
          <w:sz w:val="20"/>
          <w:szCs w:val="20"/>
        </w:rPr>
      </w:pPr>
      <w:r>
        <w:rPr>
          <w:rFonts w:ascii="Arial" w:hAnsi="Arial"/>
          <w:color w:val="010000"/>
          <w:sz w:val="20"/>
        </w:rPr>
        <w:lastRenderedPageBreak/>
        <w:t> </w:t>
      </w:r>
    </w:p>
    <w:sectPr w:rsidR="00C05ED7" w:rsidRPr="00926CC2" w:rsidSect="00926CC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E5359"/>
    <w:multiLevelType w:val="hybridMultilevel"/>
    <w:tmpl w:val="0F3CDB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D7"/>
    <w:rsid w:val="00891DA9"/>
    <w:rsid w:val="00926CC2"/>
    <w:rsid w:val="00BD4E7E"/>
    <w:rsid w:val="00C05ED7"/>
    <w:rsid w:val="00EB1F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4D428"/>
  <w15:docId w15:val="{31BCAEFD-2B62-4925-A5EF-E255186C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Tablecaption0">
    <w:name w:val="Table caption"/>
    <w:basedOn w:val="Normal"/>
    <w:link w:val="Tablecaption"/>
    <w:pPr>
      <w:spacing w:line="247" w:lineRule="auto"/>
    </w:pPr>
    <w:rPr>
      <w:rFonts w:ascii="Times New Roman" w:eastAsia="Times New Roman" w:hAnsi="Times New Roman" w:cs="Times New Roman"/>
      <w:b/>
      <w:bC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paragraph" w:customStyle="1" w:styleId="Bodytext30">
    <w:name w:val="Body text (3)"/>
    <w:basedOn w:val="Normal"/>
    <w:link w:val="Bodytext3"/>
    <w:rPr>
      <w:rFonts w:ascii="Arial" w:eastAsia="Arial" w:hAnsi="Arial" w:cs="Arial"/>
      <w:sz w:val="20"/>
      <w:szCs w:val="20"/>
    </w:rPr>
  </w:style>
  <w:style w:type="character" w:customStyle="1" w:styleId="Bodytext2">
    <w:name w:val="Body text (2)_"/>
    <w:basedOn w:val="DefaultParagraphFont"/>
    <w:link w:val="Bodytext20"/>
    <w:rPr>
      <w:rFonts w:ascii="Arial" w:eastAsia="Arial" w:hAnsi="Arial" w:cs="Arial"/>
      <w:b w:val="0"/>
      <w:bCs w:val="0"/>
      <w:i/>
      <w:iCs/>
      <w:smallCaps w:val="0"/>
      <w:strike w:val="0"/>
      <w:sz w:val="17"/>
      <w:szCs w:val="17"/>
      <w:u w:val="none"/>
      <w:shd w:val="clear" w:color="auto" w:fill="auto"/>
    </w:rPr>
  </w:style>
  <w:style w:type="paragraph" w:customStyle="1" w:styleId="Bodytext20">
    <w:name w:val="Body text (2)"/>
    <w:basedOn w:val="Normal"/>
    <w:link w:val="Bodytext2"/>
    <w:rPr>
      <w:rFonts w:ascii="Arial" w:eastAsia="Arial" w:hAnsi="Arial" w:cs="Arial"/>
      <w:i/>
      <w:iCs/>
      <w:sz w:val="17"/>
      <w:szCs w:val="17"/>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character" w:customStyle="1" w:styleId="Heading20">
    <w:name w:val="Heading #2_"/>
    <w:basedOn w:val="DefaultParagraphFont"/>
    <w:link w:val="Heading21"/>
    <w:rPr>
      <w:rFonts w:ascii="Arial" w:eastAsia="Arial" w:hAnsi="Arial" w:cs="Arial"/>
      <w:b/>
      <w:bCs/>
      <w:i w:val="0"/>
      <w:iCs w:val="0"/>
      <w:smallCaps w:val="0"/>
      <w:strike w:val="0"/>
      <w:sz w:val="36"/>
      <w:szCs w:val="36"/>
      <w:u w:val="single"/>
      <w:shd w:val="clear" w:color="auto" w:fill="auto"/>
    </w:rPr>
  </w:style>
  <w:style w:type="paragraph" w:customStyle="1" w:styleId="Heading21">
    <w:name w:val="Heading #2"/>
    <w:basedOn w:val="Normal"/>
    <w:link w:val="Heading20"/>
    <w:pPr>
      <w:outlineLvl w:val="1"/>
    </w:pPr>
    <w:rPr>
      <w:rFonts w:ascii="Arial" w:eastAsia="Arial" w:hAnsi="Arial" w:cs="Arial"/>
      <w:b/>
      <w:bCs/>
      <w:sz w:val="36"/>
      <w:szCs w:val="36"/>
      <w:u w:val="singl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customStyle="1" w:styleId="Bodytext70">
    <w:name w:val="Body text (7)"/>
    <w:basedOn w:val="Normal"/>
    <w:link w:val="Bodytext7"/>
    <w:pPr>
      <w:ind w:firstLine="700"/>
    </w:pPr>
    <w:rPr>
      <w:rFonts w:ascii="Times New Roman" w:eastAsia="Times New Roman" w:hAnsi="Times New Roman" w:cs="Times New Roman"/>
      <w:sz w:val="36"/>
      <w:szCs w:val="36"/>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customStyle="1" w:styleId="Heading11">
    <w:name w:val="Heading #1"/>
    <w:basedOn w:val="Normal"/>
    <w:link w:val="Heading10"/>
    <w:pPr>
      <w:outlineLvl w:val="0"/>
    </w:pPr>
    <w:rPr>
      <w:rFonts w:ascii="Times New Roman" w:eastAsia="Times New Roman" w:hAnsi="Times New Roman" w:cs="Times New Roman"/>
      <w:sz w:val="36"/>
      <w:szCs w:val="36"/>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0"/>
      <w:szCs w:val="40"/>
      <w:u w:val="none"/>
      <w:shd w:val="clear" w:color="auto" w:fill="auto"/>
    </w:rPr>
  </w:style>
  <w:style w:type="paragraph" w:customStyle="1" w:styleId="Bodytext60">
    <w:name w:val="Body text (6)"/>
    <w:basedOn w:val="Normal"/>
    <w:link w:val="Bodytext6"/>
    <w:pPr>
      <w:spacing w:line="233" w:lineRule="auto"/>
      <w:jc w:val="center"/>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89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lNvWJLCboDRSS73w7+pQ/lOFg==">CgMxLjAyCGguZ2pkZ3hzOAByITFJRmtYQ1ZXSktEZXVzTXpJdnoxY2Jva1FPMGNtTXgwaA==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4</cp:revision>
  <dcterms:created xsi:type="dcterms:W3CDTF">2024-02-05T08:05:00Z</dcterms:created>
  <dcterms:modified xsi:type="dcterms:W3CDTF">2024-02-15T08:03:00Z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083afab67e415e4cc7758cccadebabba7b7f377a28907af8364466eded0f58bb</vt:lpwstr>
  </property>
</Properties>
</file>