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371CA" w14:textId="77777777" w:rsidR="000D3764" w:rsidRDefault="00D221A7">
      <w:pPr>
        <w:pBdr>
          <w:top w:val="nil"/>
          <w:left w:val="nil"/>
          <w:bottom w:val="nil"/>
          <w:right w:val="nil"/>
          <w:between w:val="nil"/>
        </w:pBdr>
        <w:spacing w:after="120" w:line="360" w:lineRule="auto"/>
        <w:rPr>
          <w:rFonts w:ascii="Arial" w:eastAsia="Arial" w:hAnsi="Arial" w:cs="Arial"/>
          <w:b/>
          <w:color w:val="010000"/>
          <w:sz w:val="20"/>
          <w:szCs w:val="20"/>
        </w:rPr>
      </w:pPr>
      <w:r>
        <w:rPr>
          <w:rFonts w:ascii="Arial" w:hAnsi="Arial"/>
          <w:b/>
          <w:color w:val="010000"/>
          <w:sz w:val="20"/>
        </w:rPr>
        <w:t>SHE: Annual Corporate Governance Report 2023</w:t>
      </w:r>
    </w:p>
    <w:p w14:paraId="0B6149F9"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On January 30, 2024, Son Ha Development of Renewable Energy Joint Stock Company announced Report No. 01/2024/BC-SHE on the corporate governance in 2023 as follows:</w:t>
      </w:r>
    </w:p>
    <w:p w14:paraId="2E5F850A" w14:textId="77777777" w:rsidR="000D3764" w:rsidRDefault="00D221A7" w:rsidP="006838E7">
      <w:pPr>
        <w:numPr>
          <w:ilvl w:val="0"/>
          <w:numId w:val="6"/>
        </w:numPr>
        <w:pBdr>
          <w:top w:val="nil"/>
          <w:left w:val="nil"/>
          <w:bottom w:val="nil"/>
          <w:right w:val="nil"/>
          <w:between w:val="nil"/>
        </w:pBdr>
        <w:tabs>
          <w:tab w:val="left" w:pos="313"/>
        </w:tabs>
        <w:spacing w:after="120" w:line="360" w:lineRule="auto"/>
        <w:jc w:val="both"/>
        <w:rPr>
          <w:rFonts w:ascii="Arial" w:eastAsia="Arial" w:hAnsi="Arial" w:cs="Arial"/>
          <w:color w:val="010000"/>
          <w:sz w:val="20"/>
          <w:szCs w:val="20"/>
        </w:rPr>
      </w:pPr>
      <w:r>
        <w:rPr>
          <w:rFonts w:ascii="Arial" w:hAnsi="Arial"/>
          <w:color w:val="010000"/>
          <w:sz w:val="20"/>
        </w:rPr>
        <w:t>Name of listed company: Son Ha Development of Renewable Energy Joint Stock Company</w:t>
      </w:r>
    </w:p>
    <w:p w14:paraId="217F9139" w14:textId="77777777" w:rsidR="000D3764" w:rsidRDefault="00D221A7" w:rsidP="006838E7">
      <w:pPr>
        <w:numPr>
          <w:ilvl w:val="0"/>
          <w:numId w:val="6"/>
        </w:numPr>
        <w:pBdr>
          <w:top w:val="nil"/>
          <w:left w:val="nil"/>
          <w:bottom w:val="nil"/>
          <w:right w:val="nil"/>
          <w:between w:val="nil"/>
        </w:pBdr>
        <w:tabs>
          <w:tab w:val="left" w:pos="313"/>
        </w:tabs>
        <w:spacing w:after="120" w:line="360" w:lineRule="auto"/>
        <w:jc w:val="both"/>
        <w:rPr>
          <w:rFonts w:ascii="Arial" w:eastAsia="Arial" w:hAnsi="Arial" w:cs="Arial"/>
          <w:color w:val="010000"/>
          <w:sz w:val="20"/>
          <w:szCs w:val="20"/>
        </w:rPr>
      </w:pPr>
      <w:r>
        <w:rPr>
          <w:rFonts w:ascii="Arial" w:hAnsi="Arial"/>
          <w:color w:val="010000"/>
          <w:sz w:val="20"/>
        </w:rPr>
        <w:t xml:space="preserve">Headquarters address: No. 2 Thanh Lam street, </w:t>
      </w:r>
      <w:proofErr w:type="spellStart"/>
      <w:r>
        <w:rPr>
          <w:rFonts w:ascii="Arial" w:hAnsi="Arial"/>
          <w:color w:val="010000"/>
          <w:sz w:val="20"/>
        </w:rPr>
        <w:t>Tu</w:t>
      </w:r>
      <w:proofErr w:type="spellEnd"/>
      <w:r>
        <w:rPr>
          <w:rFonts w:ascii="Arial" w:hAnsi="Arial"/>
          <w:color w:val="010000"/>
          <w:sz w:val="20"/>
        </w:rPr>
        <w:t xml:space="preserve"> </w:t>
      </w:r>
      <w:proofErr w:type="spellStart"/>
      <w:r>
        <w:rPr>
          <w:rFonts w:ascii="Arial" w:hAnsi="Arial"/>
          <w:color w:val="010000"/>
          <w:sz w:val="20"/>
        </w:rPr>
        <w:t>Liem</w:t>
      </w:r>
      <w:proofErr w:type="spellEnd"/>
      <w:r>
        <w:rPr>
          <w:rFonts w:ascii="Arial" w:hAnsi="Arial"/>
          <w:color w:val="010000"/>
          <w:sz w:val="20"/>
        </w:rPr>
        <w:t xml:space="preserve"> industrial cluster, Minh </w:t>
      </w:r>
      <w:proofErr w:type="spellStart"/>
      <w:r>
        <w:rPr>
          <w:rFonts w:ascii="Arial" w:hAnsi="Arial"/>
          <w:color w:val="010000"/>
          <w:sz w:val="20"/>
        </w:rPr>
        <w:t>Khai</w:t>
      </w:r>
      <w:proofErr w:type="spellEnd"/>
      <w:r>
        <w:rPr>
          <w:rFonts w:ascii="Arial" w:hAnsi="Arial"/>
          <w:color w:val="010000"/>
          <w:sz w:val="20"/>
        </w:rPr>
        <w:t xml:space="preserve"> ward, Bac </w:t>
      </w:r>
      <w:proofErr w:type="spellStart"/>
      <w:r>
        <w:rPr>
          <w:rFonts w:ascii="Arial" w:hAnsi="Arial"/>
          <w:color w:val="010000"/>
          <w:sz w:val="20"/>
        </w:rPr>
        <w:t>Tu</w:t>
      </w:r>
      <w:proofErr w:type="spellEnd"/>
      <w:r>
        <w:rPr>
          <w:rFonts w:ascii="Arial" w:hAnsi="Arial"/>
          <w:color w:val="010000"/>
          <w:sz w:val="20"/>
        </w:rPr>
        <w:t xml:space="preserve"> </w:t>
      </w:r>
      <w:proofErr w:type="spellStart"/>
      <w:r>
        <w:rPr>
          <w:rFonts w:ascii="Arial" w:hAnsi="Arial"/>
          <w:color w:val="010000"/>
          <w:sz w:val="20"/>
        </w:rPr>
        <w:t>Liem</w:t>
      </w:r>
      <w:proofErr w:type="spellEnd"/>
      <w:r>
        <w:rPr>
          <w:rFonts w:ascii="Arial" w:hAnsi="Arial"/>
          <w:color w:val="010000"/>
          <w:sz w:val="20"/>
        </w:rPr>
        <w:t xml:space="preserve"> district, Ha </w:t>
      </w:r>
      <w:proofErr w:type="spellStart"/>
      <w:r>
        <w:rPr>
          <w:rFonts w:ascii="Arial" w:hAnsi="Arial"/>
          <w:color w:val="010000"/>
          <w:sz w:val="20"/>
        </w:rPr>
        <w:t>Noi</w:t>
      </w:r>
      <w:proofErr w:type="spellEnd"/>
      <w:r>
        <w:rPr>
          <w:rFonts w:ascii="Arial" w:hAnsi="Arial"/>
          <w:color w:val="010000"/>
          <w:sz w:val="20"/>
        </w:rPr>
        <w:t xml:space="preserve"> City, Viet Nam Hanoi, Vietnam.</w:t>
      </w:r>
    </w:p>
    <w:p w14:paraId="35F30136" w14:textId="77777777" w:rsidR="000D3764" w:rsidRDefault="00D221A7" w:rsidP="006838E7">
      <w:pPr>
        <w:numPr>
          <w:ilvl w:val="0"/>
          <w:numId w:val="6"/>
        </w:numPr>
        <w:pBdr>
          <w:top w:val="nil"/>
          <w:left w:val="nil"/>
          <w:bottom w:val="nil"/>
          <w:right w:val="nil"/>
          <w:between w:val="nil"/>
        </w:pBdr>
        <w:tabs>
          <w:tab w:val="left" w:pos="313"/>
          <w:tab w:val="left" w:pos="5002"/>
        </w:tabs>
        <w:spacing w:after="120" w:line="360" w:lineRule="auto"/>
        <w:jc w:val="both"/>
        <w:rPr>
          <w:rFonts w:ascii="Arial" w:eastAsia="Arial" w:hAnsi="Arial" w:cs="Arial"/>
          <w:color w:val="010000"/>
          <w:sz w:val="20"/>
          <w:szCs w:val="20"/>
        </w:rPr>
      </w:pPr>
      <w:r>
        <w:rPr>
          <w:rFonts w:ascii="Arial" w:hAnsi="Arial"/>
          <w:color w:val="010000"/>
          <w:sz w:val="20"/>
        </w:rPr>
        <w:t>Tel: 84-4-62656566 Fax: 84-4-62656588</w:t>
      </w:r>
    </w:p>
    <w:p w14:paraId="468255B9" w14:textId="77777777" w:rsidR="000D3764" w:rsidRDefault="00D221A7" w:rsidP="006838E7">
      <w:pPr>
        <w:numPr>
          <w:ilvl w:val="0"/>
          <w:numId w:val="6"/>
        </w:numPr>
        <w:pBdr>
          <w:top w:val="nil"/>
          <w:left w:val="nil"/>
          <w:bottom w:val="nil"/>
          <w:right w:val="nil"/>
          <w:between w:val="nil"/>
        </w:pBdr>
        <w:tabs>
          <w:tab w:val="left" w:pos="313"/>
        </w:tabs>
        <w:spacing w:after="120" w:line="360" w:lineRule="auto"/>
        <w:jc w:val="both"/>
        <w:rPr>
          <w:rFonts w:ascii="Arial" w:eastAsia="Arial" w:hAnsi="Arial" w:cs="Arial"/>
          <w:color w:val="010000"/>
          <w:sz w:val="20"/>
          <w:szCs w:val="20"/>
        </w:rPr>
      </w:pPr>
      <w:r>
        <w:rPr>
          <w:rFonts w:ascii="Arial" w:hAnsi="Arial"/>
          <w:color w:val="010000"/>
          <w:sz w:val="20"/>
        </w:rPr>
        <w:t xml:space="preserve">Email: </w:t>
      </w:r>
      <w:hyperlink r:id="rId6">
        <w:r>
          <w:rPr>
            <w:rFonts w:ascii="Arial" w:hAnsi="Arial"/>
            <w:color w:val="010000"/>
            <w:sz w:val="20"/>
          </w:rPr>
          <w:t>www.thaiduongnang.com.vn</w:t>
        </w:r>
      </w:hyperlink>
    </w:p>
    <w:p w14:paraId="111F83A2" w14:textId="77777777" w:rsidR="000D3764" w:rsidRDefault="00D221A7" w:rsidP="006838E7">
      <w:pPr>
        <w:numPr>
          <w:ilvl w:val="0"/>
          <w:numId w:val="6"/>
        </w:numPr>
        <w:pBdr>
          <w:top w:val="nil"/>
          <w:left w:val="nil"/>
          <w:bottom w:val="nil"/>
          <w:right w:val="nil"/>
          <w:between w:val="nil"/>
        </w:pBdr>
        <w:tabs>
          <w:tab w:val="left" w:pos="313"/>
        </w:tabs>
        <w:spacing w:after="120" w:line="360" w:lineRule="auto"/>
        <w:jc w:val="both"/>
        <w:rPr>
          <w:rFonts w:ascii="Arial" w:eastAsia="Arial" w:hAnsi="Arial" w:cs="Arial"/>
          <w:color w:val="010000"/>
          <w:sz w:val="20"/>
          <w:szCs w:val="20"/>
        </w:rPr>
      </w:pPr>
      <w:r>
        <w:rPr>
          <w:rFonts w:ascii="Arial" w:hAnsi="Arial"/>
          <w:color w:val="010000"/>
          <w:sz w:val="20"/>
        </w:rPr>
        <w:t>Charter capital: VND 115,025,160,000</w:t>
      </w:r>
    </w:p>
    <w:p w14:paraId="0109A723" w14:textId="77777777" w:rsidR="000D3764" w:rsidRDefault="00D221A7" w:rsidP="006838E7">
      <w:pPr>
        <w:numPr>
          <w:ilvl w:val="0"/>
          <w:numId w:val="6"/>
        </w:numPr>
        <w:pBdr>
          <w:top w:val="nil"/>
          <w:left w:val="nil"/>
          <w:bottom w:val="nil"/>
          <w:right w:val="nil"/>
          <w:between w:val="nil"/>
        </w:pBdr>
        <w:tabs>
          <w:tab w:val="left" w:pos="313"/>
        </w:tabs>
        <w:spacing w:after="120" w:line="360" w:lineRule="auto"/>
        <w:jc w:val="both"/>
        <w:rPr>
          <w:rFonts w:ascii="Arial" w:eastAsia="Arial" w:hAnsi="Arial" w:cs="Arial"/>
          <w:color w:val="010000"/>
          <w:sz w:val="20"/>
          <w:szCs w:val="20"/>
        </w:rPr>
      </w:pPr>
      <w:r>
        <w:rPr>
          <w:rFonts w:ascii="Arial" w:hAnsi="Arial"/>
          <w:color w:val="010000"/>
          <w:sz w:val="20"/>
        </w:rPr>
        <w:t>Securities code: SHE</w:t>
      </w:r>
    </w:p>
    <w:p w14:paraId="6A5D8F8D" w14:textId="77777777" w:rsidR="000D3764" w:rsidRDefault="00D221A7" w:rsidP="006838E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Manager.</w:t>
      </w:r>
    </w:p>
    <w:p w14:paraId="22590A03" w14:textId="77777777" w:rsidR="000D3764" w:rsidRDefault="00D221A7" w:rsidP="006838E7">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Activities of the General Meeting of Shareholders</w:t>
      </w:r>
    </w:p>
    <w:p w14:paraId="4CE1E8B6" w14:textId="77777777" w:rsidR="000D3764" w:rsidRDefault="00D221A7" w:rsidP="006838E7">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Information about the meetings and General Mandates/Decisions of the Gen</w:t>
      </w:r>
      <w:bookmarkStart w:id="0" w:name="_GoBack"/>
      <w:bookmarkEnd w:id="0"/>
      <w:r>
        <w:rPr>
          <w:rFonts w:ascii="Arial" w:hAnsi="Arial"/>
          <w:color w:val="010000"/>
          <w:sz w:val="20"/>
        </w:rPr>
        <w:t>eral Meeting of Shareholders (including General Mandates approved by collecting shareholders' opinions via a ballot):</w:t>
      </w:r>
    </w:p>
    <w:tbl>
      <w:tblPr>
        <w:tblStyle w:val="a"/>
        <w:tblW w:w="9017"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00" w:firstRow="0" w:lastRow="0" w:firstColumn="0" w:lastColumn="0" w:noHBand="0" w:noVBand="1"/>
      </w:tblPr>
      <w:tblGrid>
        <w:gridCol w:w="582"/>
        <w:gridCol w:w="3104"/>
        <w:gridCol w:w="1439"/>
        <w:gridCol w:w="3892"/>
      </w:tblGrid>
      <w:tr w:rsidR="000D3764" w14:paraId="50993E1B" w14:textId="77777777">
        <w:tc>
          <w:tcPr>
            <w:tcW w:w="582" w:type="dxa"/>
            <w:shd w:val="clear" w:color="auto" w:fill="auto"/>
            <w:tcMar>
              <w:top w:w="0" w:type="dxa"/>
              <w:bottom w:w="0" w:type="dxa"/>
            </w:tcMar>
            <w:vAlign w:val="center"/>
          </w:tcPr>
          <w:p w14:paraId="11A95CDF"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3104" w:type="dxa"/>
            <w:shd w:val="clear" w:color="auto" w:fill="auto"/>
            <w:tcMar>
              <w:top w:w="0" w:type="dxa"/>
              <w:bottom w:w="0" w:type="dxa"/>
            </w:tcMar>
            <w:vAlign w:val="center"/>
          </w:tcPr>
          <w:p w14:paraId="295C86D1" w14:textId="49BBDCD8" w:rsidR="000D3764" w:rsidRDefault="00A77C3B">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General Mandate/Decision of the General Meeting of Shareholders </w:t>
            </w:r>
            <w:r w:rsidR="00D221A7">
              <w:rPr>
                <w:rFonts w:ascii="Arial" w:hAnsi="Arial"/>
                <w:color w:val="010000"/>
                <w:sz w:val="20"/>
              </w:rPr>
              <w:t>No.</w:t>
            </w:r>
          </w:p>
        </w:tc>
        <w:tc>
          <w:tcPr>
            <w:tcW w:w="1439" w:type="dxa"/>
            <w:shd w:val="clear" w:color="auto" w:fill="auto"/>
            <w:tcMar>
              <w:top w:w="0" w:type="dxa"/>
              <w:bottom w:w="0" w:type="dxa"/>
            </w:tcMar>
            <w:vAlign w:val="center"/>
          </w:tcPr>
          <w:p w14:paraId="5DACD56B"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3892" w:type="dxa"/>
            <w:shd w:val="clear" w:color="auto" w:fill="auto"/>
            <w:tcMar>
              <w:top w:w="0" w:type="dxa"/>
              <w:bottom w:w="0" w:type="dxa"/>
            </w:tcMar>
            <w:vAlign w:val="center"/>
          </w:tcPr>
          <w:p w14:paraId="4A844D60"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w:t>
            </w:r>
          </w:p>
        </w:tc>
      </w:tr>
      <w:tr w:rsidR="000D3764" w14:paraId="24C458F2" w14:textId="77777777">
        <w:tc>
          <w:tcPr>
            <w:tcW w:w="582" w:type="dxa"/>
            <w:shd w:val="clear" w:color="auto" w:fill="auto"/>
            <w:tcMar>
              <w:top w:w="0" w:type="dxa"/>
              <w:bottom w:w="0" w:type="dxa"/>
            </w:tcMar>
            <w:vAlign w:val="center"/>
          </w:tcPr>
          <w:p w14:paraId="21F070AC" w14:textId="77777777" w:rsidR="000D3764" w:rsidRDefault="000D3764">
            <w:pPr>
              <w:pBdr>
                <w:top w:val="nil"/>
                <w:left w:val="nil"/>
                <w:bottom w:val="nil"/>
                <w:right w:val="nil"/>
                <w:between w:val="nil"/>
              </w:pBdr>
              <w:spacing w:after="120" w:line="360" w:lineRule="auto"/>
              <w:rPr>
                <w:rFonts w:ascii="Arial" w:eastAsia="Arial" w:hAnsi="Arial" w:cs="Arial"/>
                <w:color w:val="010000"/>
                <w:sz w:val="20"/>
                <w:szCs w:val="20"/>
              </w:rPr>
            </w:pPr>
          </w:p>
        </w:tc>
        <w:tc>
          <w:tcPr>
            <w:tcW w:w="3104" w:type="dxa"/>
            <w:shd w:val="clear" w:color="auto" w:fill="auto"/>
            <w:tcMar>
              <w:top w:w="0" w:type="dxa"/>
              <w:bottom w:w="0" w:type="dxa"/>
            </w:tcMar>
            <w:vAlign w:val="center"/>
          </w:tcPr>
          <w:p w14:paraId="201F2850" w14:textId="77777777" w:rsidR="000D3764" w:rsidRDefault="000D3764">
            <w:pPr>
              <w:pBdr>
                <w:top w:val="nil"/>
                <w:left w:val="nil"/>
                <w:bottom w:val="nil"/>
                <w:right w:val="nil"/>
                <w:between w:val="nil"/>
              </w:pBdr>
              <w:spacing w:after="120" w:line="360" w:lineRule="auto"/>
              <w:rPr>
                <w:rFonts w:ascii="Arial" w:eastAsia="Arial" w:hAnsi="Arial" w:cs="Arial"/>
                <w:color w:val="010000"/>
                <w:sz w:val="20"/>
                <w:szCs w:val="20"/>
              </w:rPr>
            </w:pPr>
          </w:p>
        </w:tc>
        <w:tc>
          <w:tcPr>
            <w:tcW w:w="1439" w:type="dxa"/>
            <w:shd w:val="clear" w:color="auto" w:fill="auto"/>
            <w:tcMar>
              <w:top w:w="0" w:type="dxa"/>
              <w:bottom w:w="0" w:type="dxa"/>
            </w:tcMar>
            <w:vAlign w:val="center"/>
          </w:tcPr>
          <w:p w14:paraId="665A56E2" w14:textId="77777777" w:rsidR="000D3764" w:rsidRDefault="000D3764">
            <w:pPr>
              <w:pBdr>
                <w:top w:val="nil"/>
                <w:left w:val="nil"/>
                <w:bottom w:val="nil"/>
                <w:right w:val="nil"/>
                <w:between w:val="nil"/>
              </w:pBdr>
              <w:spacing w:after="120" w:line="360" w:lineRule="auto"/>
              <w:rPr>
                <w:rFonts w:ascii="Arial" w:eastAsia="Arial" w:hAnsi="Arial" w:cs="Arial"/>
                <w:color w:val="010000"/>
                <w:sz w:val="20"/>
                <w:szCs w:val="20"/>
              </w:rPr>
            </w:pPr>
          </w:p>
        </w:tc>
        <w:tc>
          <w:tcPr>
            <w:tcW w:w="3892" w:type="dxa"/>
            <w:shd w:val="clear" w:color="auto" w:fill="auto"/>
            <w:tcMar>
              <w:top w:w="0" w:type="dxa"/>
              <w:bottom w:w="0" w:type="dxa"/>
            </w:tcMar>
            <w:vAlign w:val="center"/>
          </w:tcPr>
          <w:p w14:paraId="32C4036E" w14:textId="77777777" w:rsidR="000D3764" w:rsidRDefault="000D3764">
            <w:pPr>
              <w:pBdr>
                <w:top w:val="nil"/>
                <w:left w:val="nil"/>
                <w:bottom w:val="nil"/>
                <w:right w:val="nil"/>
                <w:between w:val="nil"/>
              </w:pBdr>
              <w:spacing w:after="120" w:line="360" w:lineRule="auto"/>
              <w:rPr>
                <w:rFonts w:ascii="Arial" w:eastAsia="Arial" w:hAnsi="Arial" w:cs="Arial"/>
                <w:color w:val="010000"/>
                <w:sz w:val="20"/>
                <w:szCs w:val="20"/>
              </w:rPr>
            </w:pPr>
          </w:p>
        </w:tc>
      </w:tr>
      <w:tr w:rsidR="000D3764" w14:paraId="556E4F55" w14:textId="77777777">
        <w:tc>
          <w:tcPr>
            <w:tcW w:w="582" w:type="dxa"/>
            <w:shd w:val="clear" w:color="auto" w:fill="auto"/>
            <w:tcMar>
              <w:top w:w="0" w:type="dxa"/>
              <w:bottom w:w="0" w:type="dxa"/>
            </w:tcMar>
            <w:vAlign w:val="center"/>
          </w:tcPr>
          <w:p w14:paraId="1B95086B"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3104" w:type="dxa"/>
            <w:shd w:val="clear" w:color="auto" w:fill="auto"/>
            <w:tcMar>
              <w:top w:w="0" w:type="dxa"/>
              <w:bottom w:w="0" w:type="dxa"/>
            </w:tcMar>
            <w:vAlign w:val="center"/>
          </w:tcPr>
          <w:p w14:paraId="3F70B5CE"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01/2023/NQ-DHDCD/SHE</w:t>
            </w:r>
          </w:p>
        </w:tc>
        <w:tc>
          <w:tcPr>
            <w:tcW w:w="1439" w:type="dxa"/>
            <w:shd w:val="clear" w:color="auto" w:fill="auto"/>
            <w:tcMar>
              <w:top w:w="0" w:type="dxa"/>
              <w:bottom w:w="0" w:type="dxa"/>
            </w:tcMar>
            <w:vAlign w:val="center"/>
          </w:tcPr>
          <w:p w14:paraId="61FB7DDF"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18, 2023</w:t>
            </w:r>
          </w:p>
        </w:tc>
        <w:tc>
          <w:tcPr>
            <w:tcW w:w="3892" w:type="dxa"/>
            <w:shd w:val="clear" w:color="auto" w:fill="auto"/>
            <w:tcMar>
              <w:top w:w="0" w:type="dxa"/>
              <w:bottom w:w="0" w:type="dxa"/>
            </w:tcMar>
            <w:vAlign w:val="center"/>
          </w:tcPr>
          <w:p w14:paraId="0818AC48"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Annual General Mandate 2023 of</w:t>
            </w:r>
          </w:p>
          <w:p w14:paraId="3595F895"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Son Ha Development of Renewable Energy Joint Stock Company</w:t>
            </w:r>
          </w:p>
        </w:tc>
      </w:tr>
      <w:tr w:rsidR="000D3764" w14:paraId="505386E7" w14:textId="77777777">
        <w:tc>
          <w:tcPr>
            <w:tcW w:w="582" w:type="dxa"/>
            <w:shd w:val="clear" w:color="auto" w:fill="auto"/>
            <w:tcMar>
              <w:top w:w="0" w:type="dxa"/>
              <w:bottom w:w="0" w:type="dxa"/>
            </w:tcMar>
            <w:vAlign w:val="center"/>
          </w:tcPr>
          <w:p w14:paraId="03E65C9B"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3104" w:type="dxa"/>
            <w:shd w:val="clear" w:color="auto" w:fill="auto"/>
            <w:tcMar>
              <w:top w:w="0" w:type="dxa"/>
              <w:bottom w:w="0" w:type="dxa"/>
            </w:tcMar>
            <w:vAlign w:val="center"/>
          </w:tcPr>
          <w:p w14:paraId="377B48ED"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02/2023/NQ-DHDCD/SHE</w:t>
            </w:r>
          </w:p>
        </w:tc>
        <w:tc>
          <w:tcPr>
            <w:tcW w:w="1439" w:type="dxa"/>
            <w:shd w:val="clear" w:color="auto" w:fill="auto"/>
            <w:tcMar>
              <w:top w:w="0" w:type="dxa"/>
              <w:bottom w:w="0" w:type="dxa"/>
            </w:tcMar>
            <w:vAlign w:val="center"/>
          </w:tcPr>
          <w:p w14:paraId="0FA982CB"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20, 2023</w:t>
            </w:r>
          </w:p>
        </w:tc>
        <w:tc>
          <w:tcPr>
            <w:tcW w:w="3892" w:type="dxa"/>
            <w:shd w:val="clear" w:color="auto" w:fill="auto"/>
            <w:tcMar>
              <w:top w:w="0" w:type="dxa"/>
              <w:bottom w:w="0" w:type="dxa"/>
            </w:tcMar>
            <w:vAlign w:val="center"/>
          </w:tcPr>
          <w:p w14:paraId="750B5F4A"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Extraordinary General Mandate 2023 of Son Ha Development of Renewable Energy Joint Stock Company</w:t>
            </w:r>
          </w:p>
        </w:tc>
      </w:tr>
    </w:tbl>
    <w:p w14:paraId="2F6B30D9" w14:textId="77777777" w:rsidR="000D3764" w:rsidRDefault="00D221A7">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Board of Directors (Annual Report of 2023).</w:t>
      </w:r>
    </w:p>
    <w:p w14:paraId="3E3DC202" w14:textId="77777777" w:rsidR="000D3764" w:rsidRDefault="00D221A7">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7" w:type="dxa"/>
        <w:tblLayout w:type="fixed"/>
        <w:tblLook w:val="0400" w:firstRow="0" w:lastRow="0" w:firstColumn="0" w:lastColumn="0" w:noHBand="0" w:noVBand="1"/>
      </w:tblPr>
      <w:tblGrid>
        <w:gridCol w:w="585"/>
        <w:gridCol w:w="2784"/>
        <w:gridCol w:w="2108"/>
        <w:gridCol w:w="1879"/>
        <w:gridCol w:w="1661"/>
      </w:tblGrid>
      <w:tr w:rsidR="000D3764" w14:paraId="39C06F0D" w14:textId="77777777">
        <w:tc>
          <w:tcPr>
            <w:tcW w:w="585" w:type="dxa"/>
            <w:vMerge w:val="restart"/>
            <w:tcBorders>
              <w:top w:val="single" w:sz="4" w:space="0" w:color="000000"/>
              <w:left w:val="single" w:sz="4" w:space="0" w:color="000000"/>
            </w:tcBorders>
            <w:shd w:val="clear" w:color="auto" w:fill="auto"/>
            <w:tcMar>
              <w:top w:w="0" w:type="dxa"/>
              <w:bottom w:w="0" w:type="dxa"/>
            </w:tcMar>
            <w:vAlign w:val="center"/>
          </w:tcPr>
          <w:p w14:paraId="6248A403"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784" w:type="dxa"/>
            <w:vMerge w:val="restart"/>
            <w:tcBorders>
              <w:top w:val="single" w:sz="4" w:space="0" w:color="000000"/>
              <w:left w:val="single" w:sz="4" w:space="0" w:color="000000"/>
            </w:tcBorders>
            <w:shd w:val="clear" w:color="auto" w:fill="auto"/>
            <w:tcMar>
              <w:top w:w="0" w:type="dxa"/>
              <w:bottom w:w="0" w:type="dxa"/>
            </w:tcMar>
            <w:vAlign w:val="center"/>
          </w:tcPr>
          <w:p w14:paraId="17C8E667"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108" w:type="dxa"/>
            <w:vMerge w:val="restart"/>
            <w:tcBorders>
              <w:top w:val="single" w:sz="4" w:space="0" w:color="000000"/>
              <w:left w:val="single" w:sz="4" w:space="0" w:color="000000"/>
            </w:tcBorders>
            <w:shd w:val="clear" w:color="auto" w:fill="auto"/>
            <w:tcMar>
              <w:top w:w="0" w:type="dxa"/>
              <w:bottom w:w="0" w:type="dxa"/>
            </w:tcMar>
            <w:vAlign w:val="center"/>
          </w:tcPr>
          <w:p w14:paraId="113BB2B2"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3540"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3A430FC3"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Board of Directors</w:t>
            </w:r>
          </w:p>
        </w:tc>
      </w:tr>
      <w:tr w:rsidR="000D3764" w14:paraId="2528C798" w14:textId="77777777">
        <w:tc>
          <w:tcPr>
            <w:tcW w:w="585" w:type="dxa"/>
            <w:vMerge/>
            <w:tcBorders>
              <w:top w:val="single" w:sz="4" w:space="0" w:color="000000"/>
              <w:left w:val="single" w:sz="4" w:space="0" w:color="000000"/>
            </w:tcBorders>
            <w:shd w:val="clear" w:color="auto" w:fill="auto"/>
            <w:tcMar>
              <w:top w:w="0" w:type="dxa"/>
              <w:bottom w:w="0" w:type="dxa"/>
            </w:tcMar>
            <w:vAlign w:val="center"/>
          </w:tcPr>
          <w:p w14:paraId="26711CF1" w14:textId="77777777" w:rsidR="000D3764" w:rsidRDefault="000D3764">
            <w:pPr>
              <w:pBdr>
                <w:top w:val="nil"/>
                <w:left w:val="nil"/>
                <w:bottom w:val="nil"/>
                <w:right w:val="nil"/>
                <w:between w:val="nil"/>
              </w:pBdr>
              <w:spacing w:line="276" w:lineRule="auto"/>
              <w:rPr>
                <w:rFonts w:ascii="Arial" w:eastAsia="Arial" w:hAnsi="Arial" w:cs="Arial"/>
                <w:color w:val="010000"/>
                <w:sz w:val="20"/>
                <w:szCs w:val="20"/>
              </w:rPr>
            </w:pPr>
          </w:p>
        </w:tc>
        <w:tc>
          <w:tcPr>
            <w:tcW w:w="2784" w:type="dxa"/>
            <w:vMerge/>
            <w:tcBorders>
              <w:top w:val="single" w:sz="4" w:space="0" w:color="000000"/>
              <w:left w:val="single" w:sz="4" w:space="0" w:color="000000"/>
            </w:tcBorders>
            <w:shd w:val="clear" w:color="auto" w:fill="auto"/>
            <w:tcMar>
              <w:top w:w="0" w:type="dxa"/>
              <w:bottom w:w="0" w:type="dxa"/>
            </w:tcMar>
            <w:vAlign w:val="center"/>
          </w:tcPr>
          <w:p w14:paraId="5C700D82" w14:textId="77777777" w:rsidR="000D3764" w:rsidRDefault="000D3764">
            <w:pPr>
              <w:pBdr>
                <w:top w:val="nil"/>
                <w:left w:val="nil"/>
                <w:bottom w:val="nil"/>
                <w:right w:val="nil"/>
                <w:between w:val="nil"/>
              </w:pBdr>
              <w:spacing w:line="276" w:lineRule="auto"/>
              <w:rPr>
                <w:rFonts w:ascii="Arial" w:eastAsia="Arial" w:hAnsi="Arial" w:cs="Arial"/>
                <w:color w:val="010000"/>
                <w:sz w:val="20"/>
                <w:szCs w:val="20"/>
              </w:rPr>
            </w:pPr>
          </w:p>
        </w:tc>
        <w:tc>
          <w:tcPr>
            <w:tcW w:w="2108" w:type="dxa"/>
            <w:vMerge/>
            <w:tcBorders>
              <w:top w:val="single" w:sz="4" w:space="0" w:color="000000"/>
              <w:left w:val="single" w:sz="4" w:space="0" w:color="000000"/>
            </w:tcBorders>
            <w:shd w:val="clear" w:color="auto" w:fill="auto"/>
            <w:tcMar>
              <w:top w:w="0" w:type="dxa"/>
              <w:bottom w:w="0" w:type="dxa"/>
            </w:tcMar>
            <w:vAlign w:val="center"/>
          </w:tcPr>
          <w:p w14:paraId="51C32AC3" w14:textId="77777777" w:rsidR="000D3764" w:rsidRDefault="000D3764">
            <w:pPr>
              <w:pBdr>
                <w:top w:val="nil"/>
                <w:left w:val="nil"/>
                <w:bottom w:val="nil"/>
                <w:right w:val="nil"/>
                <w:between w:val="nil"/>
              </w:pBdr>
              <w:spacing w:line="276" w:lineRule="auto"/>
              <w:rPr>
                <w:rFonts w:ascii="Arial" w:eastAsia="Arial" w:hAnsi="Arial" w:cs="Arial"/>
                <w:color w:val="010000"/>
                <w:sz w:val="20"/>
                <w:szCs w:val="20"/>
              </w:rPr>
            </w:pPr>
          </w:p>
        </w:tc>
        <w:tc>
          <w:tcPr>
            <w:tcW w:w="1879" w:type="dxa"/>
            <w:tcBorders>
              <w:top w:val="single" w:sz="4" w:space="0" w:color="000000"/>
              <w:left w:val="single" w:sz="4" w:space="0" w:color="000000"/>
            </w:tcBorders>
            <w:shd w:val="clear" w:color="auto" w:fill="auto"/>
            <w:tcMar>
              <w:top w:w="0" w:type="dxa"/>
              <w:bottom w:w="0" w:type="dxa"/>
            </w:tcMar>
            <w:vAlign w:val="center"/>
          </w:tcPr>
          <w:p w14:paraId="474C6251"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Appointment date </w:t>
            </w:r>
          </w:p>
        </w:tc>
        <w:tc>
          <w:tcPr>
            <w:tcW w:w="166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8649158"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Date of dismissal </w:t>
            </w:r>
          </w:p>
        </w:tc>
      </w:tr>
      <w:tr w:rsidR="000D3764" w14:paraId="01083510" w14:textId="77777777">
        <w:tc>
          <w:tcPr>
            <w:tcW w:w="585" w:type="dxa"/>
            <w:tcBorders>
              <w:top w:val="single" w:sz="4" w:space="0" w:color="000000"/>
              <w:left w:val="single" w:sz="4" w:space="0" w:color="000000"/>
            </w:tcBorders>
            <w:shd w:val="clear" w:color="auto" w:fill="auto"/>
            <w:tcMar>
              <w:top w:w="0" w:type="dxa"/>
              <w:bottom w:w="0" w:type="dxa"/>
            </w:tcMar>
            <w:vAlign w:val="center"/>
          </w:tcPr>
          <w:p w14:paraId="287DD7E7"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784" w:type="dxa"/>
            <w:tcBorders>
              <w:top w:val="single" w:sz="4" w:space="0" w:color="000000"/>
              <w:left w:val="single" w:sz="4" w:space="0" w:color="000000"/>
            </w:tcBorders>
            <w:shd w:val="clear" w:color="auto" w:fill="auto"/>
            <w:tcMar>
              <w:top w:w="0" w:type="dxa"/>
              <w:bottom w:w="0" w:type="dxa"/>
            </w:tcMar>
            <w:vAlign w:val="center"/>
          </w:tcPr>
          <w:p w14:paraId="7ED08FE8"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Le </w:t>
            </w:r>
            <w:proofErr w:type="spellStart"/>
            <w:r>
              <w:rPr>
                <w:rFonts w:ascii="Arial" w:hAnsi="Arial"/>
                <w:color w:val="010000"/>
                <w:sz w:val="20"/>
              </w:rPr>
              <w:t>Vinh</w:t>
            </w:r>
            <w:proofErr w:type="spellEnd"/>
            <w:r>
              <w:rPr>
                <w:rFonts w:ascii="Arial" w:hAnsi="Arial"/>
                <w:color w:val="010000"/>
                <w:sz w:val="20"/>
              </w:rPr>
              <w:t xml:space="preserve"> Son</w:t>
            </w:r>
          </w:p>
        </w:tc>
        <w:tc>
          <w:tcPr>
            <w:tcW w:w="2108" w:type="dxa"/>
            <w:tcBorders>
              <w:top w:val="single" w:sz="4" w:space="0" w:color="000000"/>
              <w:left w:val="single" w:sz="4" w:space="0" w:color="000000"/>
            </w:tcBorders>
            <w:shd w:val="clear" w:color="auto" w:fill="auto"/>
            <w:tcMar>
              <w:top w:w="0" w:type="dxa"/>
              <w:bottom w:w="0" w:type="dxa"/>
            </w:tcMar>
            <w:vAlign w:val="center"/>
          </w:tcPr>
          <w:p w14:paraId="222DB311"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Chair</w:t>
            </w:r>
          </w:p>
        </w:tc>
        <w:tc>
          <w:tcPr>
            <w:tcW w:w="1879" w:type="dxa"/>
            <w:tcBorders>
              <w:top w:val="single" w:sz="4" w:space="0" w:color="000000"/>
              <w:left w:val="single" w:sz="4" w:space="0" w:color="000000"/>
            </w:tcBorders>
            <w:shd w:val="clear" w:color="auto" w:fill="auto"/>
            <w:tcMar>
              <w:top w:w="0" w:type="dxa"/>
              <w:bottom w:w="0" w:type="dxa"/>
            </w:tcMar>
            <w:vAlign w:val="center"/>
          </w:tcPr>
          <w:p w14:paraId="4E3B4959"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(Reappointed on June 15, 2021)</w:t>
            </w:r>
          </w:p>
        </w:tc>
        <w:tc>
          <w:tcPr>
            <w:tcW w:w="166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379C1AF" w14:textId="77777777" w:rsidR="000D3764" w:rsidRDefault="000D3764">
            <w:pPr>
              <w:spacing w:after="120" w:line="360" w:lineRule="auto"/>
              <w:rPr>
                <w:rFonts w:ascii="Arial" w:eastAsia="Arial" w:hAnsi="Arial" w:cs="Arial"/>
                <w:color w:val="010000"/>
                <w:sz w:val="20"/>
                <w:szCs w:val="20"/>
              </w:rPr>
            </w:pPr>
          </w:p>
        </w:tc>
      </w:tr>
      <w:tr w:rsidR="000D3764" w14:paraId="1554D31B" w14:textId="77777777">
        <w:tc>
          <w:tcPr>
            <w:tcW w:w="585" w:type="dxa"/>
            <w:tcBorders>
              <w:top w:val="single" w:sz="4" w:space="0" w:color="000000"/>
              <w:left w:val="single" w:sz="4" w:space="0" w:color="000000"/>
            </w:tcBorders>
            <w:shd w:val="clear" w:color="auto" w:fill="auto"/>
            <w:tcMar>
              <w:top w:w="0" w:type="dxa"/>
              <w:bottom w:w="0" w:type="dxa"/>
            </w:tcMar>
            <w:vAlign w:val="center"/>
          </w:tcPr>
          <w:p w14:paraId="32E85C2A"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2784" w:type="dxa"/>
            <w:tcBorders>
              <w:top w:val="single" w:sz="4" w:space="0" w:color="000000"/>
              <w:left w:val="single" w:sz="4" w:space="0" w:color="000000"/>
            </w:tcBorders>
            <w:shd w:val="clear" w:color="auto" w:fill="auto"/>
            <w:tcMar>
              <w:top w:w="0" w:type="dxa"/>
              <w:bottom w:w="0" w:type="dxa"/>
            </w:tcMar>
            <w:vAlign w:val="center"/>
          </w:tcPr>
          <w:p w14:paraId="17247753"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Hoang </w:t>
            </w:r>
            <w:proofErr w:type="spellStart"/>
            <w:r>
              <w:rPr>
                <w:rFonts w:ascii="Arial" w:hAnsi="Arial"/>
                <w:color w:val="010000"/>
                <w:sz w:val="20"/>
              </w:rPr>
              <w:t>Manh</w:t>
            </w:r>
            <w:proofErr w:type="spellEnd"/>
            <w:r>
              <w:rPr>
                <w:rFonts w:ascii="Arial" w:hAnsi="Arial"/>
                <w:color w:val="010000"/>
                <w:sz w:val="20"/>
              </w:rPr>
              <w:t xml:space="preserve"> Tan</w:t>
            </w:r>
          </w:p>
        </w:tc>
        <w:tc>
          <w:tcPr>
            <w:tcW w:w="2108" w:type="dxa"/>
            <w:tcBorders>
              <w:top w:val="single" w:sz="4" w:space="0" w:color="000000"/>
              <w:left w:val="single" w:sz="4" w:space="0" w:color="000000"/>
            </w:tcBorders>
            <w:shd w:val="clear" w:color="auto" w:fill="auto"/>
            <w:tcMar>
              <w:top w:w="0" w:type="dxa"/>
              <w:bottom w:w="0" w:type="dxa"/>
            </w:tcMar>
            <w:vAlign w:val="center"/>
          </w:tcPr>
          <w:p w14:paraId="6D0275BE"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Deputy Manager of Board of Directors-cum-Manager</w:t>
            </w:r>
          </w:p>
        </w:tc>
        <w:tc>
          <w:tcPr>
            <w:tcW w:w="1879" w:type="dxa"/>
            <w:tcBorders>
              <w:top w:val="single" w:sz="4" w:space="0" w:color="000000"/>
              <w:left w:val="single" w:sz="4" w:space="0" w:color="000000"/>
            </w:tcBorders>
            <w:shd w:val="clear" w:color="auto" w:fill="auto"/>
            <w:tcMar>
              <w:top w:w="0" w:type="dxa"/>
              <w:bottom w:w="0" w:type="dxa"/>
            </w:tcMar>
            <w:vAlign w:val="center"/>
          </w:tcPr>
          <w:p w14:paraId="126BE044"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26, 2023</w:t>
            </w:r>
          </w:p>
        </w:tc>
        <w:tc>
          <w:tcPr>
            <w:tcW w:w="166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F8751AA" w14:textId="77777777" w:rsidR="000D3764" w:rsidRDefault="000D3764">
            <w:pPr>
              <w:spacing w:after="120" w:line="360" w:lineRule="auto"/>
              <w:rPr>
                <w:rFonts w:ascii="Arial" w:eastAsia="Arial" w:hAnsi="Arial" w:cs="Arial"/>
                <w:color w:val="010000"/>
                <w:sz w:val="20"/>
                <w:szCs w:val="20"/>
              </w:rPr>
            </w:pPr>
          </w:p>
        </w:tc>
      </w:tr>
      <w:tr w:rsidR="000D3764" w14:paraId="5A188D56" w14:textId="77777777">
        <w:tc>
          <w:tcPr>
            <w:tcW w:w="585" w:type="dxa"/>
            <w:tcBorders>
              <w:top w:val="single" w:sz="4" w:space="0" w:color="000000"/>
              <w:left w:val="single" w:sz="4" w:space="0" w:color="000000"/>
            </w:tcBorders>
            <w:shd w:val="clear" w:color="auto" w:fill="auto"/>
            <w:tcMar>
              <w:top w:w="0" w:type="dxa"/>
              <w:bottom w:w="0" w:type="dxa"/>
            </w:tcMar>
            <w:vAlign w:val="center"/>
          </w:tcPr>
          <w:p w14:paraId="72337F4F"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784" w:type="dxa"/>
            <w:tcBorders>
              <w:top w:val="single" w:sz="4" w:space="0" w:color="000000"/>
              <w:left w:val="single" w:sz="4" w:space="0" w:color="000000"/>
            </w:tcBorders>
            <w:shd w:val="clear" w:color="auto" w:fill="auto"/>
            <w:tcMar>
              <w:top w:w="0" w:type="dxa"/>
              <w:bottom w:w="0" w:type="dxa"/>
            </w:tcMar>
            <w:vAlign w:val="center"/>
          </w:tcPr>
          <w:p w14:paraId="3CA7E4FF"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Tran Anh Tuan</w:t>
            </w:r>
          </w:p>
        </w:tc>
        <w:tc>
          <w:tcPr>
            <w:tcW w:w="2108" w:type="dxa"/>
            <w:tcBorders>
              <w:top w:val="single" w:sz="4" w:space="0" w:color="000000"/>
              <w:left w:val="single" w:sz="4" w:space="0" w:color="000000"/>
            </w:tcBorders>
            <w:shd w:val="clear" w:color="auto" w:fill="auto"/>
            <w:tcMar>
              <w:top w:w="0" w:type="dxa"/>
              <w:bottom w:w="0" w:type="dxa"/>
            </w:tcMar>
            <w:vAlign w:val="center"/>
          </w:tcPr>
          <w:p w14:paraId="1008E8AD"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 cum Deputy Manager</w:t>
            </w:r>
          </w:p>
        </w:tc>
        <w:tc>
          <w:tcPr>
            <w:tcW w:w="1879" w:type="dxa"/>
            <w:tcBorders>
              <w:top w:val="single" w:sz="4" w:space="0" w:color="000000"/>
              <w:left w:val="single" w:sz="4" w:space="0" w:color="000000"/>
            </w:tcBorders>
            <w:shd w:val="clear" w:color="auto" w:fill="auto"/>
            <w:tcMar>
              <w:top w:w="0" w:type="dxa"/>
              <w:bottom w:w="0" w:type="dxa"/>
            </w:tcMar>
            <w:vAlign w:val="center"/>
          </w:tcPr>
          <w:p w14:paraId="40D2E6C0"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(Reappointed on June 15, 2021)</w:t>
            </w:r>
          </w:p>
        </w:tc>
        <w:tc>
          <w:tcPr>
            <w:tcW w:w="166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5EB2C89"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20, 2023</w:t>
            </w:r>
          </w:p>
        </w:tc>
      </w:tr>
      <w:tr w:rsidR="000D3764" w14:paraId="7F89AF45" w14:textId="77777777">
        <w:tc>
          <w:tcPr>
            <w:tcW w:w="585" w:type="dxa"/>
            <w:tcBorders>
              <w:top w:val="single" w:sz="4" w:space="0" w:color="000000"/>
              <w:left w:val="single" w:sz="4" w:space="0" w:color="000000"/>
            </w:tcBorders>
            <w:shd w:val="clear" w:color="auto" w:fill="auto"/>
            <w:tcMar>
              <w:top w:w="0" w:type="dxa"/>
              <w:bottom w:w="0" w:type="dxa"/>
            </w:tcMar>
            <w:vAlign w:val="center"/>
          </w:tcPr>
          <w:p w14:paraId="7AF308F6"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2784" w:type="dxa"/>
            <w:tcBorders>
              <w:top w:val="single" w:sz="4" w:space="0" w:color="000000"/>
              <w:left w:val="single" w:sz="4" w:space="0" w:color="000000"/>
            </w:tcBorders>
            <w:shd w:val="clear" w:color="auto" w:fill="auto"/>
            <w:tcMar>
              <w:top w:w="0" w:type="dxa"/>
              <w:bottom w:w="0" w:type="dxa"/>
            </w:tcMar>
            <w:vAlign w:val="center"/>
          </w:tcPr>
          <w:p w14:paraId="58ABB4B6"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Dinh</w:t>
            </w:r>
            <w:proofErr w:type="spellEnd"/>
            <w:r>
              <w:rPr>
                <w:rFonts w:ascii="Arial" w:hAnsi="Arial"/>
                <w:color w:val="010000"/>
                <w:sz w:val="20"/>
              </w:rPr>
              <w:t xml:space="preserve"> </w:t>
            </w:r>
            <w:proofErr w:type="spellStart"/>
            <w:r>
              <w:rPr>
                <w:rFonts w:ascii="Arial" w:hAnsi="Arial"/>
                <w:color w:val="010000"/>
                <w:sz w:val="20"/>
              </w:rPr>
              <w:t>Quy</w:t>
            </w:r>
            <w:proofErr w:type="spellEnd"/>
          </w:p>
        </w:tc>
        <w:tc>
          <w:tcPr>
            <w:tcW w:w="2108" w:type="dxa"/>
            <w:tcBorders>
              <w:top w:val="single" w:sz="4" w:space="0" w:color="000000"/>
              <w:left w:val="single" w:sz="4" w:space="0" w:color="000000"/>
            </w:tcBorders>
            <w:shd w:val="clear" w:color="auto" w:fill="auto"/>
            <w:tcMar>
              <w:top w:w="0" w:type="dxa"/>
              <w:bottom w:w="0" w:type="dxa"/>
            </w:tcMar>
            <w:vAlign w:val="center"/>
          </w:tcPr>
          <w:p w14:paraId="4E4080F5"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879" w:type="dxa"/>
            <w:tcBorders>
              <w:top w:val="single" w:sz="4" w:space="0" w:color="000000"/>
              <w:left w:val="single" w:sz="4" w:space="0" w:color="000000"/>
            </w:tcBorders>
            <w:shd w:val="clear" w:color="auto" w:fill="auto"/>
            <w:tcMar>
              <w:top w:w="0" w:type="dxa"/>
              <w:bottom w:w="0" w:type="dxa"/>
            </w:tcMar>
            <w:vAlign w:val="center"/>
          </w:tcPr>
          <w:p w14:paraId="1BA024DA"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20, 2023</w:t>
            </w:r>
          </w:p>
        </w:tc>
        <w:tc>
          <w:tcPr>
            <w:tcW w:w="166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9B27D9C" w14:textId="77777777" w:rsidR="000D3764" w:rsidRDefault="000D3764">
            <w:pPr>
              <w:spacing w:after="120" w:line="360" w:lineRule="auto"/>
              <w:rPr>
                <w:rFonts w:ascii="Arial" w:eastAsia="Arial" w:hAnsi="Arial" w:cs="Arial"/>
                <w:color w:val="010000"/>
                <w:sz w:val="20"/>
                <w:szCs w:val="20"/>
              </w:rPr>
            </w:pPr>
          </w:p>
        </w:tc>
      </w:tr>
      <w:tr w:rsidR="000D3764" w14:paraId="4E881FA8" w14:textId="77777777">
        <w:tc>
          <w:tcPr>
            <w:tcW w:w="585" w:type="dxa"/>
            <w:tcBorders>
              <w:top w:val="single" w:sz="4" w:space="0" w:color="000000"/>
              <w:left w:val="single" w:sz="4" w:space="0" w:color="000000"/>
            </w:tcBorders>
            <w:shd w:val="clear" w:color="auto" w:fill="auto"/>
            <w:tcMar>
              <w:top w:w="0" w:type="dxa"/>
              <w:bottom w:w="0" w:type="dxa"/>
            </w:tcMar>
            <w:vAlign w:val="center"/>
          </w:tcPr>
          <w:p w14:paraId="6015F5F5"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2784" w:type="dxa"/>
            <w:tcBorders>
              <w:top w:val="single" w:sz="4" w:space="0" w:color="000000"/>
              <w:left w:val="single" w:sz="4" w:space="0" w:color="000000"/>
            </w:tcBorders>
            <w:shd w:val="clear" w:color="auto" w:fill="auto"/>
            <w:tcMar>
              <w:top w:w="0" w:type="dxa"/>
              <w:bottom w:w="0" w:type="dxa"/>
            </w:tcMar>
            <w:vAlign w:val="center"/>
          </w:tcPr>
          <w:p w14:paraId="458996A3"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Ms. Luong </w:t>
            </w:r>
            <w:proofErr w:type="spellStart"/>
            <w:r>
              <w:rPr>
                <w:rFonts w:ascii="Arial" w:hAnsi="Arial"/>
                <w:color w:val="010000"/>
                <w:sz w:val="20"/>
              </w:rPr>
              <w:t>Dieu</w:t>
            </w:r>
            <w:proofErr w:type="spellEnd"/>
            <w:r>
              <w:rPr>
                <w:rFonts w:ascii="Arial" w:hAnsi="Arial"/>
                <w:color w:val="010000"/>
                <w:sz w:val="20"/>
              </w:rPr>
              <w:t xml:space="preserve"> Cam</w:t>
            </w:r>
          </w:p>
        </w:tc>
        <w:tc>
          <w:tcPr>
            <w:tcW w:w="2108" w:type="dxa"/>
            <w:tcBorders>
              <w:top w:val="single" w:sz="4" w:space="0" w:color="000000"/>
              <w:left w:val="single" w:sz="4" w:space="0" w:color="000000"/>
            </w:tcBorders>
            <w:shd w:val="clear" w:color="auto" w:fill="auto"/>
            <w:tcMar>
              <w:top w:w="0" w:type="dxa"/>
              <w:bottom w:w="0" w:type="dxa"/>
            </w:tcMar>
            <w:vAlign w:val="center"/>
          </w:tcPr>
          <w:p w14:paraId="4A64D4DD"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1879" w:type="dxa"/>
            <w:tcBorders>
              <w:top w:val="single" w:sz="4" w:space="0" w:color="000000"/>
              <w:left w:val="single" w:sz="4" w:space="0" w:color="000000"/>
            </w:tcBorders>
            <w:shd w:val="clear" w:color="auto" w:fill="auto"/>
            <w:tcMar>
              <w:top w:w="0" w:type="dxa"/>
              <w:bottom w:w="0" w:type="dxa"/>
            </w:tcMar>
            <w:vAlign w:val="center"/>
          </w:tcPr>
          <w:p w14:paraId="19470079"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(Reappointed on June 15, 2021)</w:t>
            </w:r>
          </w:p>
        </w:tc>
        <w:tc>
          <w:tcPr>
            <w:tcW w:w="166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3E9E1CC" w14:textId="77777777" w:rsidR="000D3764" w:rsidRDefault="000D3764">
            <w:pPr>
              <w:spacing w:after="120" w:line="360" w:lineRule="auto"/>
              <w:rPr>
                <w:rFonts w:ascii="Arial" w:eastAsia="Arial" w:hAnsi="Arial" w:cs="Arial"/>
                <w:color w:val="010000"/>
                <w:sz w:val="20"/>
                <w:szCs w:val="20"/>
              </w:rPr>
            </w:pPr>
          </w:p>
        </w:tc>
      </w:tr>
      <w:tr w:rsidR="000D3764" w14:paraId="58A6C3E0" w14:textId="77777777">
        <w:tc>
          <w:tcPr>
            <w:tcW w:w="58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3353FC"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278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29D039"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Ms. </w:t>
            </w:r>
            <w:proofErr w:type="spellStart"/>
            <w:r>
              <w:rPr>
                <w:rFonts w:ascii="Arial" w:hAnsi="Arial"/>
                <w:color w:val="010000"/>
                <w:sz w:val="20"/>
              </w:rPr>
              <w:t>Nong</w:t>
            </w:r>
            <w:proofErr w:type="spellEnd"/>
            <w:r>
              <w:rPr>
                <w:rFonts w:ascii="Arial" w:hAnsi="Arial"/>
                <w:color w:val="010000"/>
                <w:sz w:val="20"/>
              </w:rPr>
              <w:t xml:space="preserve"> Thi Thanh</w:t>
            </w:r>
          </w:p>
          <w:p w14:paraId="4A260734"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Van</w:t>
            </w:r>
          </w:p>
        </w:tc>
        <w:tc>
          <w:tcPr>
            <w:tcW w:w="210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EF3055"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187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1DE993"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(Reappointed on June 15, 2021)</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49664D3" w14:textId="77777777" w:rsidR="000D3764" w:rsidRDefault="000D3764">
            <w:pPr>
              <w:spacing w:after="120" w:line="360" w:lineRule="auto"/>
              <w:rPr>
                <w:rFonts w:ascii="Arial" w:eastAsia="Arial" w:hAnsi="Arial" w:cs="Arial"/>
                <w:color w:val="010000"/>
                <w:sz w:val="20"/>
                <w:szCs w:val="20"/>
              </w:rPr>
            </w:pPr>
          </w:p>
        </w:tc>
      </w:tr>
    </w:tbl>
    <w:p w14:paraId="10B53E52" w14:textId="77777777" w:rsidR="000D3764" w:rsidRDefault="00D221A7">
      <w:pPr>
        <w:numPr>
          <w:ilvl w:val="0"/>
          <w:numId w:val="2"/>
        </w:numPr>
        <w:pBdr>
          <w:top w:val="nil"/>
          <w:left w:val="nil"/>
          <w:bottom w:val="nil"/>
          <w:right w:val="nil"/>
          <w:between w:val="nil"/>
        </w:pBdr>
        <w:tabs>
          <w:tab w:val="left" w:pos="432"/>
          <w:tab w:val="left" w:pos="75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Resolutions/Decisions in 2023</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2361"/>
        <w:gridCol w:w="1508"/>
        <w:gridCol w:w="4523"/>
      </w:tblGrid>
      <w:tr w:rsidR="000D3764" w14:paraId="4DAF2796" w14:textId="77777777">
        <w:tc>
          <w:tcPr>
            <w:tcW w:w="625" w:type="dxa"/>
            <w:shd w:val="clear" w:color="auto" w:fill="auto"/>
            <w:tcMar>
              <w:top w:w="0" w:type="dxa"/>
              <w:bottom w:w="0" w:type="dxa"/>
            </w:tcMar>
            <w:vAlign w:val="center"/>
          </w:tcPr>
          <w:p w14:paraId="14249061"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361" w:type="dxa"/>
            <w:shd w:val="clear" w:color="auto" w:fill="auto"/>
            <w:tcMar>
              <w:top w:w="0" w:type="dxa"/>
              <w:bottom w:w="0" w:type="dxa"/>
            </w:tcMar>
            <w:vAlign w:val="center"/>
          </w:tcPr>
          <w:p w14:paraId="41473421" w14:textId="356BD89B"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Resolution</w:t>
            </w:r>
            <w:r w:rsidR="00C74301">
              <w:rPr>
                <w:rFonts w:ascii="Arial" w:hAnsi="Arial"/>
                <w:color w:val="010000"/>
                <w:sz w:val="20"/>
              </w:rPr>
              <w:t>/Decision</w:t>
            </w:r>
            <w:r>
              <w:rPr>
                <w:rFonts w:ascii="Arial" w:hAnsi="Arial"/>
                <w:color w:val="010000"/>
                <w:sz w:val="20"/>
              </w:rPr>
              <w:t xml:space="preserve"> No.</w:t>
            </w:r>
          </w:p>
        </w:tc>
        <w:tc>
          <w:tcPr>
            <w:tcW w:w="1508" w:type="dxa"/>
            <w:shd w:val="clear" w:color="auto" w:fill="auto"/>
            <w:tcMar>
              <w:top w:w="0" w:type="dxa"/>
              <w:bottom w:w="0" w:type="dxa"/>
            </w:tcMar>
            <w:vAlign w:val="center"/>
          </w:tcPr>
          <w:p w14:paraId="63A7BF69"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w:t>
            </w:r>
          </w:p>
        </w:tc>
        <w:tc>
          <w:tcPr>
            <w:tcW w:w="4523" w:type="dxa"/>
            <w:shd w:val="clear" w:color="auto" w:fill="auto"/>
            <w:tcMar>
              <w:top w:w="0" w:type="dxa"/>
              <w:bottom w:w="0" w:type="dxa"/>
            </w:tcMar>
            <w:vAlign w:val="center"/>
          </w:tcPr>
          <w:p w14:paraId="35670ECA"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Content </w:t>
            </w:r>
          </w:p>
        </w:tc>
      </w:tr>
      <w:tr w:rsidR="000D3764" w14:paraId="20B085E1" w14:textId="77777777">
        <w:tc>
          <w:tcPr>
            <w:tcW w:w="625" w:type="dxa"/>
            <w:shd w:val="clear" w:color="auto" w:fill="auto"/>
            <w:tcMar>
              <w:top w:w="0" w:type="dxa"/>
              <w:bottom w:w="0" w:type="dxa"/>
            </w:tcMar>
            <w:vAlign w:val="center"/>
          </w:tcPr>
          <w:p w14:paraId="538E74EA"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361" w:type="dxa"/>
            <w:shd w:val="clear" w:color="auto" w:fill="auto"/>
            <w:tcMar>
              <w:top w:w="0" w:type="dxa"/>
              <w:bottom w:w="0" w:type="dxa"/>
            </w:tcMar>
            <w:vAlign w:val="center"/>
          </w:tcPr>
          <w:p w14:paraId="1B282388"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01/2023/NQ-SHE</w:t>
            </w:r>
          </w:p>
        </w:tc>
        <w:tc>
          <w:tcPr>
            <w:tcW w:w="1508" w:type="dxa"/>
            <w:shd w:val="clear" w:color="auto" w:fill="auto"/>
            <w:tcMar>
              <w:top w:w="0" w:type="dxa"/>
              <w:bottom w:w="0" w:type="dxa"/>
            </w:tcMar>
            <w:vAlign w:val="center"/>
          </w:tcPr>
          <w:p w14:paraId="6DE7C8CF"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February 22, 2023</w:t>
            </w:r>
          </w:p>
        </w:tc>
        <w:tc>
          <w:tcPr>
            <w:tcW w:w="4523" w:type="dxa"/>
            <w:shd w:val="clear" w:color="auto" w:fill="auto"/>
            <w:tcMar>
              <w:top w:w="0" w:type="dxa"/>
              <w:bottom w:w="0" w:type="dxa"/>
            </w:tcMar>
            <w:vAlign w:val="center"/>
          </w:tcPr>
          <w:p w14:paraId="700F9413"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organization of the Annual General Meeting of Shareholders 2023</w:t>
            </w:r>
          </w:p>
        </w:tc>
      </w:tr>
      <w:tr w:rsidR="000D3764" w14:paraId="52630D5F" w14:textId="77777777">
        <w:tc>
          <w:tcPr>
            <w:tcW w:w="625" w:type="dxa"/>
            <w:shd w:val="clear" w:color="auto" w:fill="auto"/>
            <w:tcMar>
              <w:top w:w="0" w:type="dxa"/>
              <w:bottom w:w="0" w:type="dxa"/>
            </w:tcMar>
            <w:vAlign w:val="center"/>
          </w:tcPr>
          <w:p w14:paraId="2F0CCEA6"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361" w:type="dxa"/>
            <w:shd w:val="clear" w:color="auto" w:fill="auto"/>
            <w:tcMar>
              <w:top w:w="0" w:type="dxa"/>
              <w:bottom w:w="0" w:type="dxa"/>
            </w:tcMar>
            <w:vAlign w:val="center"/>
          </w:tcPr>
          <w:p w14:paraId="19607BD7"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02/2023/NQ-SHE</w:t>
            </w:r>
          </w:p>
        </w:tc>
        <w:tc>
          <w:tcPr>
            <w:tcW w:w="1508" w:type="dxa"/>
            <w:shd w:val="clear" w:color="auto" w:fill="auto"/>
            <w:tcMar>
              <w:top w:w="0" w:type="dxa"/>
              <w:bottom w:w="0" w:type="dxa"/>
            </w:tcMar>
            <w:vAlign w:val="center"/>
          </w:tcPr>
          <w:p w14:paraId="257BB02A"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May 26, 2023</w:t>
            </w:r>
          </w:p>
        </w:tc>
        <w:tc>
          <w:tcPr>
            <w:tcW w:w="4523" w:type="dxa"/>
            <w:shd w:val="clear" w:color="auto" w:fill="auto"/>
            <w:tcMar>
              <w:top w:w="0" w:type="dxa"/>
              <w:bottom w:w="0" w:type="dxa"/>
            </w:tcMar>
            <w:vAlign w:val="center"/>
          </w:tcPr>
          <w:p w14:paraId="1521F28F"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Implement the plan on share issuance for dividend payment in 2022</w:t>
            </w:r>
          </w:p>
        </w:tc>
      </w:tr>
      <w:tr w:rsidR="000D3764" w14:paraId="2AF0203A" w14:textId="77777777">
        <w:tc>
          <w:tcPr>
            <w:tcW w:w="625" w:type="dxa"/>
            <w:shd w:val="clear" w:color="auto" w:fill="auto"/>
            <w:tcMar>
              <w:top w:w="0" w:type="dxa"/>
              <w:bottom w:w="0" w:type="dxa"/>
            </w:tcMar>
            <w:vAlign w:val="center"/>
          </w:tcPr>
          <w:p w14:paraId="3D04E2E8"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361" w:type="dxa"/>
            <w:shd w:val="clear" w:color="auto" w:fill="auto"/>
            <w:tcMar>
              <w:top w:w="0" w:type="dxa"/>
              <w:bottom w:w="0" w:type="dxa"/>
            </w:tcMar>
            <w:vAlign w:val="center"/>
          </w:tcPr>
          <w:p w14:paraId="7F81BF9C"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03/2023/NQ-HDQT</w:t>
            </w:r>
          </w:p>
        </w:tc>
        <w:tc>
          <w:tcPr>
            <w:tcW w:w="1508" w:type="dxa"/>
            <w:shd w:val="clear" w:color="auto" w:fill="auto"/>
            <w:tcMar>
              <w:top w:w="0" w:type="dxa"/>
              <w:bottom w:w="0" w:type="dxa"/>
            </w:tcMar>
            <w:vAlign w:val="center"/>
          </w:tcPr>
          <w:p w14:paraId="2FA0C201"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June 21, 2023</w:t>
            </w:r>
          </w:p>
        </w:tc>
        <w:tc>
          <w:tcPr>
            <w:tcW w:w="4523" w:type="dxa"/>
            <w:shd w:val="clear" w:color="auto" w:fill="auto"/>
            <w:tcMar>
              <w:top w:w="0" w:type="dxa"/>
              <w:bottom w:w="0" w:type="dxa"/>
            </w:tcMar>
            <w:vAlign w:val="center"/>
          </w:tcPr>
          <w:p w14:paraId="453F5D6E"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loan plan using assets as collateral at BIDV bank.</w:t>
            </w:r>
          </w:p>
        </w:tc>
      </w:tr>
      <w:tr w:rsidR="000D3764" w14:paraId="5036DBE2" w14:textId="77777777">
        <w:tc>
          <w:tcPr>
            <w:tcW w:w="625" w:type="dxa"/>
            <w:shd w:val="clear" w:color="auto" w:fill="auto"/>
            <w:tcMar>
              <w:top w:w="0" w:type="dxa"/>
              <w:bottom w:w="0" w:type="dxa"/>
            </w:tcMar>
            <w:vAlign w:val="center"/>
          </w:tcPr>
          <w:p w14:paraId="59110DB0"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2361" w:type="dxa"/>
            <w:shd w:val="clear" w:color="auto" w:fill="auto"/>
            <w:tcMar>
              <w:top w:w="0" w:type="dxa"/>
              <w:bottom w:w="0" w:type="dxa"/>
            </w:tcMar>
            <w:vAlign w:val="center"/>
          </w:tcPr>
          <w:p w14:paraId="7E46F0C0"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04/2023/NQ-SHE</w:t>
            </w:r>
          </w:p>
        </w:tc>
        <w:tc>
          <w:tcPr>
            <w:tcW w:w="1508" w:type="dxa"/>
            <w:shd w:val="clear" w:color="auto" w:fill="auto"/>
            <w:tcMar>
              <w:top w:w="0" w:type="dxa"/>
              <w:bottom w:w="0" w:type="dxa"/>
            </w:tcMar>
            <w:vAlign w:val="center"/>
          </w:tcPr>
          <w:p w14:paraId="028EF176"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14, 2023</w:t>
            </w:r>
          </w:p>
        </w:tc>
        <w:tc>
          <w:tcPr>
            <w:tcW w:w="4523" w:type="dxa"/>
            <w:shd w:val="clear" w:color="auto" w:fill="auto"/>
            <w:tcMar>
              <w:top w:w="0" w:type="dxa"/>
              <w:bottom w:w="0" w:type="dxa"/>
            </w:tcMar>
            <w:vAlign w:val="center"/>
          </w:tcPr>
          <w:p w14:paraId="40D1EB26"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on convening an extraordinary General Meeting of Shareholders in 2023.</w:t>
            </w:r>
          </w:p>
        </w:tc>
      </w:tr>
      <w:tr w:rsidR="000D3764" w14:paraId="11DB2579" w14:textId="77777777">
        <w:tc>
          <w:tcPr>
            <w:tcW w:w="625" w:type="dxa"/>
            <w:shd w:val="clear" w:color="auto" w:fill="auto"/>
            <w:tcMar>
              <w:top w:w="0" w:type="dxa"/>
              <w:bottom w:w="0" w:type="dxa"/>
            </w:tcMar>
            <w:vAlign w:val="center"/>
          </w:tcPr>
          <w:p w14:paraId="639E5E17"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2361" w:type="dxa"/>
            <w:shd w:val="clear" w:color="auto" w:fill="auto"/>
            <w:tcMar>
              <w:top w:w="0" w:type="dxa"/>
              <w:bottom w:w="0" w:type="dxa"/>
            </w:tcMar>
            <w:vAlign w:val="center"/>
          </w:tcPr>
          <w:p w14:paraId="4D8C9543"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05/2023/NQ-SHE</w:t>
            </w:r>
          </w:p>
        </w:tc>
        <w:tc>
          <w:tcPr>
            <w:tcW w:w="1508" w:type="dxa"/>
            <w:shd w:val="clear" w:color="auto" w:fill="auto"/>
            <w:tcMar>
              <w:top w:w="0" w:type="dxa"/>
              <w:bottom w:w="0" w:type="dxa"/>
            </w:tcMar>
            <w:vAlign w:val="center"/>
          </w:tcPr>
          <w:p w14:paraId="2546FD50"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July 25, 2023</w:t>
            </w:r>
          </w:p>
        </w:tc>
        <w:tc>
          <w:tcPr>
            <w:tcW w:w="4523" w:type="dxa"/>
            <w:shd w:val="clear" w:color="auto" w:fill="auto"/>
            <w:tcMar>
              <w:top w:w="0" w:type="dxa"/>
              <w:bottom w:w="0" w:type="dxa"/>
            </w:tcMar>
            <w:vAlign w:val="center"/>
          </w:tcPr>
          <w:p w14:paraId="2F70B4F7"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on convening an extraordinary General Meeting of Shareholders in 2023 (replacing Resolution No. 04/2023/NQ-SHE).</w:t>
            </w:r>
          </w:p>
        </w:tc>
      </w:tr>
      <w:tr w:rsidR="000D3764" w14:paraId="7EF1BF1F" w14:textId="77777777">
        <w:tc>
          <w:tcPr>
            <w:tcW w:w="625" w:type="dxa"/>
            <w:shd w:val="clear" w:color="auto" w:fill="auto"/>
            <w:tcMar>
              <w:top w:w="0" w:type="dxa"/>
              <w:bottom w:w="0" w:type="dxa"/>
            </w:tcMar>
            <w:vAlign w:val="center"/>
          </w:tcPr>
          <w:p w14:paraId="1F396036"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2361" w:type="dxa"/>
            <w:shd w:val="clear" w:color="auto" w:fill="auto"/>
            <w:tcMar>
              <w:top w:w="0" w:type="dxa"/>
              <w:bottom w:w="0" w:type="dxa"/>
            </w:tcMar>
            <w:vAlign w:val="center"/>
          </w:tcPr>
          <w:p w14:paraId="772CB581"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06/2023/NQ-SHE</w:t>
            </w:r>
          </w:p>
        </w:tc>
        <w:tc>
          <w:tcPr>
            <w:tcW w:w="1508" w:type="dxa"/>
            <w:shd w:val="clear" w:color="auto" w:fill="auto"/>
            <w:tcMar>
              <w:top w:w="0" w:type="dxa"/>
              <w:bottom w:w="0" w:type="dxa"/>
            </w:tcMar>
            <w:vAlign w:val="center"/>
          </w:tcPr>
          <w:p w14:paraId="093C176B"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24, 2023</w:t>
            </w:r>
          </w:p>
        </w:tc>
        <w:tc>
          <w:tcPr>
            <w:tcW w:w="4523" w:type="dxa"/>
            <w:shd w:val="clear" w:color="auto" w:fill="auto"/>
            <w:tcMar>
              <w:top w:w="0" w:type="dxa"/>
              <w:bottom w:w="0" w:type="dxa"/>
            </w:tcMar>
            <w:vAlign w:val="center"/>
          </w:tcPr>
          <w:p w14:paraId="615B1998"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Change of the time for organizing the extraordinary General Meeting of Shareholders in 2023.</w:t>
            </w:r>
          </w:p>
        </w:tc>
      </w:tr>
      <w:tr w:rsidR="000D3764" w14:paraId="2DA874DA" w14:textId="77777777">
        <w:tc>
          <w:tcPr>
            <w:tcW w:w="625" w:type="dxa"/>
            <w:shd w:val="clear" w:color="auto" w:fill="auto"/>
            <w:tcMar>
              <w:top w:w="0" w:type="dxa"/>
              <w:bottom w:w="0" w:type="dxa"/>
            </w:tcMar>
            <w:vAlign w:val="center"/>
          </w:tcPr>
          <w:p w14:paraId="1B3DFF7A"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2361" w:type="dxa"/>
            <w:shd w:val="clear" w:color="auto" w:fill="auto"/>
            <w:tcMar>
              <w:top w:w="0" w:type="dxa"/>
              <w:bottom w:w="0" w:type="dxa"/>
            </w:tcMar>
            <w:vAlign w:val="center"/>
          </w:tcPr>
          <w:p w14:paraId="347E9E7F"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07/2023/NQ-SHE</w:t>
            </w:r>
          </w:p>
        </w:tc>
        <w:tc>
          <w:tcPr>
            <w:tcW w:w="1508" w:type="dxa"/>
            <w:shd w:val="clear" w:color="auto" w:fill="auto"/>
            <w:tcMar>
              <w:top w:w="0" w:type="dxa"/>
              <w:bottom w:w="0" w:type="dxa"/>
            </w:tcMar>
            <w:vAlign w:val="center"/>
          </w:tcPr>
          <w:p w14:paraId="78934A4C"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September 26, 2023</w:t>
            </w:r>
          </w:p>
        </w:tc>
        <w:tc>
          <w:tcPr>
            <w:tcW w:w="4523" w:type="dxa"/>
            <w:shd w:val="clear" w:color="auto" w:fill="auto"/>
            <w:tcMar>
              <w:top w:w="0" w:type="dxa"/>
              <w:bottom w:w="0" w:type="dxa"/>
            </w:tcMar>
            <w:vAlign w:val="center"/>
          </w:tcPr>
          <w:p w14:paraId="45962F7C"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Appointment of the Vice Chair of the Board of Directors of the company.</w:t>
            </w:r>
          </w:p>
        </w:tc>
      </w:tr>
      <w:tr w:rsidR="000D3764" w14:paraId="178D2E2E" w14:textId="77777777">
        <w:tc>
          <w:tcPr>
            <w:tcW w:w="625" w:type="dxa"/>
            <w:shd w:val="clear" w:color="auto" w:fill="auto"/>
            <w:tcMar>
              <w:top w:w="0" w:type="dxa"/>
              <w:bottom w:w="0" w:type="dxa"/>
            </w:tcMar>
            <w:vAlign w:val="center"/>
          </w:tcPr>
          <w:p w14:paraId="329789A4"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w:t>
            </w:r>
          </w:p>
        </w:tc>
        <w:tc>
          <w:tcPr>
            <w:tcW w:w="2361" w:type="dxa"/>
            <w:shd w:val="clear" w:color="auto" w:fill="auto"/>
            <w:tcMar>
              <w:top w:w="0" w:type="dxa"/>
              <w:bottom w:w="0" w:type="dxa"/>
            </w:tcMar>
            <w:vAlign w:val="center"/>
          </w:tcPr>
          <w:p w14:paraId="7A882620"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08/2023/NQ-SHE</w:t>
            </w:r>
          </w:p>
        </w:tc>
        <w:tc>
          <w:tcPr>
            <w:tcW w:w="1508" w:type="dxa"/>
            <w:shd w:val="clear" w:color="auto" w:fill="auto"/>
            <w:tcMar>
              <w:top w:w="0" w:type="dxa"/>
              <w:bottom w:w="0" w:type="dxa"/>
            </w:tcMar>
            <w:vAlign w:val="center"/>
          </w:tcPr>
          <w:p w14:paraId="542B99C0"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November 09, 2023</w:t>
            </w:r>
          </w:p>
        </w:tc>
        <w:tc>
          <w:tcPr>
            <w:tcW w:w="4523" w:type="dxa"/>
            <w:shd w:val="clear" w:color="auto" w:fill="auto"/>
            <w:tcMar>
              <w:top w:w="0" w:type="dxa"/>
              <w:bottom w:w="0" w:type="dxa"/>
            </w:tcMar>
            <w:vAlign w:val="center"/>
          </w:tcPr>
          <w:p w14:paraId="27B64BF8"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plan on share issuance to pay dividends in 2022</w:t>
            </w:r>
          </w:p>
        </w:tc>
      </w:tr>
      <w:tr w:rsidR="000D3764" w14:paraId="3F160B55" w14:textId="77777777">
        <w:tc>
          <w:tcPr>
            <w:tcW w:w="625" w:type="dxa"/>
            <w:shd w:val="clear" w:color="auto" w:fill="auto"/>
            <w:tcMar>
              <w:top w:w="0" w:type="dxa"/>
              <w:bottom w:w="0" w:type="dxa"/>
            </w:tcMar>
            <w:vAlign w:val="center"/>
          </w:tcPr>
          <w:p w14:paraId="1E316052"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w:t>
            </w:r>
          </w:p>
        </w:tc>
        <w:tc>
          <w:tcPr>
            <w:tcW w:w="2361" w:type="dxa"/>
            <w:shd w:val="clear" w:color="auto" w:fill="auto"/>
            <w:tcMar>
              <w:top w:w="0" w:type="dxa"/>
              <w:bottom w:w="0" w:type="dxa"/>
            </w:tcMar>
            <w:vAlign w:val="center"/>
          </w:tcPr>
          <w:p w14:paraId="6748F9CF"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09/2023/NQ-SHE</w:t>
            </w:r>
          </w:p>
        </w:tc>
        <w:tc>
          <w:tcPr>
            <w:tcW w:w="1508" w:type="dxa"/>
            <w:shd w:val="clear" w:color="auto" w:fill="auto"/>
            <w:tcMar>
              <w:top w:w="0" w:type="dxa"/>
              <w:bottom w:w="0" w:type="dxa"/>
            </w:tcMar>
            <w:vAlign w:val="center"/>
          </w:tcPr>
          <w:p w14:paraId="75A47A19"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22, 2023</w:t>
            </w:r>
          </w:p>
        </w:tc>
        <w:tc>
          <w:tcPr>
            <w:tcW w:w="4523" w:type="dxa"/>
            <w:shd w:val="clear" w:color="auto" w:fill="auto"/>
            <w:tcMar>
              <w:top w:w="0" w:type="dxa"/>
              <w:bottom w:w="0" w:type="dxa"/>
            </w:tcMar>
            <w:vAlign w:val="center"/>
          </w:tcPr>
          <w:p w14:paraId="41ED139B"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result of share offering to pay dividends in 2022:</w:t>
            </w:r>
          </w:p>
        </w:tc>
      </w:tr>
      <w:tr w:rsidR="000D3764" w14:paraId="5941D2F9" w14:textId="77777777">
        <w:tc>
          <w:tcPr>
            <w:tcW w:w="625" w:type="dxa"/>
            <w:shd w:val="clear" w:color="auto" w:fill="auto"/>
            <w:tcMar>
              <w:top w:w="0" w:type="dxa"/>
              <w:bottom w:w="0" w:type="dxa"/>
            </w:tcMar>
            <w:vAlign w:val="center"/>
          </w:tcPr>
          <w:p w14:paraId="4BBD968B"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10</w:t>
            </w:r>
          </w:p>
        </w:tc>
        <w:tc>
          <w:tcPr>
            <w:tcW w:w="2361" w:type="dxa"/>
            <w:shd w:val="clear" w:color="auto" w:fill="auto"/>
            <w:tcMar>
              <w:top w:w="0" w:type="dxa"/>
              <w:bottom w:w="0" w:type="dxa"/>
            </w:tcMar>
            <w:vAlign w:val="center"/>
          </w:tcPr>
          <w:p w14:paraId="43452418"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 10/2023/NQ-SHE</w:t>
            </w:r>
          </w:p>
        </w:tc>
        <w:tc>
          <w:tcPr>
            <w:tcW w:w="1508" w:type="dxa"/>
            <w:shd w:val="clear" w:color="auto" w:fill="auto"/>
            <w:tcMar>
              <w:top w:w="0" w:type="dxa"/>
              <w:bottom w:w="0" w:type="dxa"/>
            </w:tcMar>
            <w:vAlign w:val="center"/>
          </w:tcPr>
          <w:p w14:paraId="4E867F24"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22, 2023</w:t>
            </w:r>
          </w:p>
        </w:tc>
        <w:tc>
          <w:tcPr>
            <w:tcW w:w="4523" w:type="dxa"/>
            <w:shd w:val="clear" w:color="auto" w:fill="auto"/>
            <w:tcMar>
              <w:top w:w="0" w:type="dxa"/>
              <w:bottom w:w="0" w:type="dxa"/>
            </w:tcMar>
            <w:vAlign w:val="center"/>
          </w:tcPr>
          <w:p w14:paraId="18C85A6D"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Approve the capital loan plan at Military Commercial Joint Stock Bank.</w:t>
            </w:r>
          </w:p>
        </w:tc>
      </w:tr>
    </w:tbl>
    <w:p w14:paraId="4D479052" w14:textId="77777777" w:rsidR="000D3764" w:rsidRDefault="00D221A7">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 (Annual Report 2023):</w:t>
      </w:r>
    </w:p>
    <w:p w14:paraId="4D7868EA" w14:textId="77777777" w:rsidR="000D3764" w:rsidRDefault="00D221A7">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
        <w:gridCol w:w="2595"/>
        <w:gridCol w:w="1436"/>
        <w:gridCol w:w="2296"/>
        <w:gridCol w:w="2031"/>
      </w:tblGrid>
      <w:tr w:rsidR="000D3764" w14:paraId="3896CCF5" w14:textId="77777777">
        <w:tc>
          <w:tcPr>
            <w:tcW w:w="659" w:type="dxa"/>
            <w:shd w:val="clear" w:color="auto" w:fill="auto"/>
            <w:tcMar>
              <w:top w:w="0" w:type="dxa"/>
              <w:bottom w:w="0" w:type="dxa"/>
            </w:tcMar>
            <w:vAlign w:val="center"/>
          </w:tcPr>
          <w:p w14:paraId="1F5DABA8"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595" w:type="dxa"/>
            <w:shd w:val="clear" w:color="auto" w:fill="auto"/>
            <w:tcMar>
              <w:top w:w="0" w:type="dxa"/>
              <w:bottom w:w="0" w:type="dxa"/>
            </w:tcMar>
            <w:vAlign w:val="center"/>
          </w:tcPr>
          <w:p w14:paraId="678F0CEB"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436" w:type="dxa"/>
            <w:shd w:val="clear" w:color="auto" w:fill="auto"/>
            <w:tcMar>
              <w:top w:w="0" w:type="dxa"/>
              <w:bottom w:w="0" w:type="dxa"/>
            </w:tcMar>
            <w:vAlign w:val="center"/>
          </w:tcPr>
          <w:p w14:paraId="75EF78BF"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2296" w:type="dxa"/>
            <w:shd w:val="clear" w:color="auto" w:fill="auto"/>
            <w:tcMar>
              <w:top w:w="0" w:type="dxa"/>
              <w:bottom w:w="0" w:type="dxa"/>
            </w:tcMar>
            <w:vAlign w:val="center"/>
          </w:tcPr>
          <w:p w14:paraId="7EF82E5F"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2031" w:type="dxa"/>
            <w:shd w:val="clear" w:color="auto" w:fill="auto"/>
            <w:tcMar>
              <w:top w:w="0" w:type="dxa"/>
              <w:bottom w:w="0" w:type="dxa"/>
            </w:tcMar>
            <w:vAlign w:val="center"/>
          </w:tcPr>
          <w:p w14:paraId="1217DD70"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r>
      <w:tr w:rsidR="000D3764" w14:paraId="52848FDA" w14:textId="77777777">
        <w:tc>
          <w:tcPr>
            <w:tcW w:w="659" w:type="dxa"/>
            <w:shd w:val="clear" w:color="auto" w:fill="auto"/>
            <w:tcMar>
              <w:top w:w="0" w:type="dxa"/>
              <w:bottom w:w="0" w:type="dxa"/>
            </w:tcMar>
            <w:vAlign w:val="center"/>
          </w:tcPr>
          <w:p w14:paraId="0C41A07C"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595" w:type="dxa"/>
            <w:shd w:val="clear" w:color="auto" w:fill="auto"/>
            <w:tcMar>
              <w:top w:w="0" w:type="dxa"/>
              <w:bottom w:w="0" w:type="dxa"/>
            </w:tcMar>
            <w:vAlign w:val="center"/>
          </w:tcPr>
          <w:p w14:paraId="4CB6617B"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Nguyen Mai Chung</w:t>
            </w:r>
          </w:p>
        </w:tc>
        <w:tc>
          <w:tcPr>
            <w:tcW w:w="1436" w:type="dxa"/>
            <w:shd w:val="clear" w:color="auto" w:fill="auto"/>
            <w:tcMar>
              <w:top w:w="0" w:type="dxa"/>
              <w:bottom w:w="0" w:type="dxa"/>
            </w:tcMar>
            <w:vAlign w:val="center"/>
          </w:tcPr>
          <w:p w14:paraId="0BC67A83"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w:t>
            </w:r>
          </w:p>
        </w:tc>
        <w:tc>
          <w:tcPr>
            <w:tcW w:w="2296" w:type="dxa"/>
            <w:shd w:val="clear" w:color="auto" w:fill="auto"/>
            <w:tcMar>
              <w:top w:w="0" w:type="dxa"/>
              <w:bottom w:w="0" w:type="dxa"/>
            </w:tcMar>
            <w:vAlign w:val="center"/>
          </w:tcPr>
          <w:p w14:paraId="5856AA5C"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Dismissed on</w:t>
            </w:r>
          </w:p>
          <w:p w14:paraId="0FD28329"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18, 2023</w:t>
            </w:r>
          </w:p>
        </w:tc>
        <w:tc>
          <w:tcPr>
            <w:tcW w:w="2031" w:type="dxa"/>
            <w:shd w:val="clear" w:color="auto" w:fill="auto"/>
            <w:tcMar>
              <w:top w:w="0" w:type="dxa"/>
              <w:bottom w:w="0" w:type="dxa"/>
            </w:tcMar>
            <w:vAlign w:val="center"/>
          </w:tcPr>
          <w:p w14:paraId="19FE796A"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Economics</w:t>
            </w:r>
          </w:p>
        </w:tc>
      </w:tr>
      <w:tr w:rsidR="000D3764" w14:paraId="6EB12006" w14:textId="77777777">
        <w:tc>
          <w:tcPr>
            <w:tcW w:w="659" w:type="dxa"/>
            <w:shd w:val="clear" w:color="auto" w:fill="auto"/>
            <w:tcMar>
              <w:top w:w="0" w:type="dxa"/>
              <w:bottom w:w="0" w:type="dxa"/>
            </w:tcMar>
            <w:vAlign w:val="center"/>
          </w:tcPr>
          <w:p w14:paraId="428F8ED0"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595" w:type="dxa"/>
            <w:shd w:val="clear" w:color="auto" w:fill="auto"/>
            <w:tcMar>
              <w:top w:w="0" w:type="dxa"/>
              <w:bottom w:w="0" w:type="dxa"/>
            </w:tcMar>
            <w:vAlign w:val="center"/>
          </w:tcPr>
          <w:p w14:paraId="18669BA1"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Ms. Le Thi </w:t>
            </w:r>
            <w:proofErr w:type="spellStart"/>
            <w:r>
              <w:rPr>
                <w:rFonts w:ascii="Arial" w:hAnsi="Arial"/>
                <w:color w:val="010000"/>
                <w:sz w:val="20"/>
              </w:rPr>
              <w:t>Tham</w:t>
            </w:r>
            <w:proofErr w:type="spellEnd"/>
          </w:p>
        </w:tc>
        <w:tc>
          <w:tcPr>
            <w:tcW w:w="1436" w:type="dxa"/>
            <w:shd w:val="clear" w:color="auto" w:fill="auto"/>
            <w:tcMar>
              <w:top w:w="0" w:type="dxa"/>
              <w:bottom w:w="0" w:type="dxa"/>
            </w:tcMar>
            <w:vAlign w:val="center"/>
          </w:tcPr>
          <w:p w14:paraId="336D2FB4"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296" w:type="dxa"/>
            <w:shd w:val="clear" w:color="auto" w:fill="auto"/>
            <w:tcMar>
              <w:top w:w="0" w:type="dxa"/>
              <w:bottom w:w="0" w:type="dxa"/>
            </w:tcMar>
            <w:vAlign w:val="center"/>
          </w:tcPr>
          <w:p w14:paraId="7ECBD96A"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Dismissed on</w:t>
            </w:r>
          </w:p>
          <w:p w14:paraId="6D60AD38"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18, 2023</w:t>
            </w:r>
          </w:p>
        </w:tc>
        <w:tc>
          <w:tcPr>
            <w:tcW w:w="2031" w:type="dxa"/>
            <w:shd w:val="clear" w:color="auto" w:fill="auto"/>
            <w:tcMar>
              <w:top w:w="0" w:type="dxa"/>
              <w:bottom w:w="0" w:type="dxa"/>
            </w:tcMar>
            <w:vAlign w:val="center"/>
          </w:tcPr>
          <w:p w14:paraId="30E224F9"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Economics</w:t>
            </w:r>
          </w:p>
        </w:tc>
      </w:tr>
      <w:tr w:rsidR="000D3764" w14:paraId="0EC35E86" w14:textId="77777777">
        <w:tc>
          <w:tcPr>
            <w:tcW w:w="659" w:type="dxa"/>
            <w:shd w:val="clear" w:color="auto" w:fill="auto"/>
            <w:tcMar>
              <w:top w:w="0" w:type="dxa"/>
              <w:bottom w:w="0" w:type="dxa"/>
            </w:tcMar>
            <w:vAlign w:val="center"/>
          </w:tcPr>
          <w:p w14:paraId="1C266F88"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595" w:type="dxa"/>
            <w:shd w:val="clear" w:color="auto" w:fill="auto"/>
            <w:tcMar>
              <w:top w:w="0" w:type="dxa"/>
              <w:bottom w:w="0" w:type="dxa"/>
            </w:tcMar>
            <w:vAlign w:val="center"/>
          </w:tcPr>
          <w:p w14:paraId="099176DF"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Nguyen Thi Thanh Thuy</w:t>
            </w:r>
          </w:p>
        </w:tc>
        <w:tc>
          <w:tcPr>
            <w:tcW w:w="1436" w:type="dxa"/>
            <w:shd w:val="clear" w:color="auto" w:fill="auto"/>
            <w:tcMar>
              <w:top w:w="0" w:type="dxa"/>
              <w:bottom w:w="0" w:type="dxa"/>
            </w:tcMar>
            <w:vAlign w:val="center"/>
          </w:tcPr>
          <w:p w14:paraId="2C8A00E9"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296" w:type="dxa"/>
            <w:shd w:val="clear" w:color="auto" w:fill="auto"/>
            <w:tcMar>
              <w:top w:w="0" w:type="dxa"/>
              <w:bottom w:w="0" w:type="dxa"/>
            </w:tcMar>
            <w:vAlign w:val="center"/>
          </w:tcPr>
          <w:p w14:paraId="4551B174"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Dismissed on</w:t>
            </w:r>
          </w:p>
          <w:p w14:paraId="6A117B91"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18, 2023</w:t>
            </w:r>
          </w:p>
        </w:tc>
        <w:tc>
          <w:tcPr>
            <w:tcW w:w="2031" w:type="dxa"/>
            <w:shd w:val="clear" w:color="auto" w:fill="auto"/>
            <w:tcMar>
              <w:top w:w="0" w:type="dxa"/>
              <w:bottom w:w="0" w:type="dxa"/>
            </w:tcMar>
            <w:vAlign w:val="center"/>
          </w:tcPr>
          <w:p w14:paraId="3BBE4E01"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Economics</w:t>
            </w:r>
          </w:p>
        </w:tc>
      </w:tr>
      <w:tr w:rsidR="000D3764" w14:paraId="515C4623" w14:textId="77777777">
        <w:tc>
          <w:tcPr>
            <w:tcW w:w="659" w:type="dxa"/>
            <w:shd w:val="clear" w:color="auto" w:fill="auto"/>
            <w:tcMar>
              <w:top w:w="0" w:type="dxa"/>
              <w:bottom w:w="0" w:type="dxa"/>
            </w:tcMar>
            <w:vAlign w:val="center"/>
          </w:tcPr>
          <w:p w14:paraId="780DEC34"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2595" w:type="dxa"/>
            <w:shd w:val="clear" w:color="auto" w:fill="auto"/>
            <w:tcMar>
              <w:top w:w="0" w:type="dxa"/>
              <w:bottom w:w="0" w:type="dxa"/>
            </w:tcMar>
            <w:vAlign w:val="center"/>
          </w:tcPr>
          <w:p w14:paraId="492B8991"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Nguyen Thi Gam</w:t>
            </w:r>
          </w:p>
        </w:tc>
        <w:tc>
          <w:tcPr>
            <w:tcW w:w="1436" w:type="dxa"/>
            <w:shd w:val="clear" w:color="auto" w:fill="auto"/>
            <w:tcMar>
              <w:top w:w="0" w:type="dxa"/>
              <w:bottom w:w="0" w:type="dxa"/>
            </w:tcMar>
            <w:vAlign w:val="center"/>
          </w:tcPr>
          <w:p w14:paraId="26495120"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2296" w:type="dxa"/>
            <w:shd w:val="clear" w:color="auto" w:fill="auto"/>
            <w:tcMar>
              <w:top w:w="0" w:type="dxa"/>
              <w:bottom w:w="0" w:type="dxa"/>
            </w:tcMar>
            <w:vAlign w:val="center"/>
          </w:tcPr>
          <w:p w14:paraId="65B9FD1C"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Appointed on</w:t>
            </w:r>
          </w:p>
          <w:p w14:paraId="2B2FF5C3"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18, 2023</w:t>
            </w:r>
          </w:p>
        </w:tc>
        <w:tc>
          <w:tcPr>
            <w:tcW w:w="2031" w:type="dxa"/>
            <w:shd w:val="clear" w:color="auto" w:fill="auto"/>
            <w:tcMar>
              <w:top w:w="0" w:type="dxa"/>
              <w:bottom w:w="0" w:type="dxa"/>
            </w:tcMar>
            <w:vAlign w:val="center"/>
          </w:tcPr>
          <w:p w14:paraId="69F40477"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Economics</w:t>
            </w:r>
          </w:p>
        </w:tc>
      </w:tr>
      <w:tr w:rsidR="000D3764" w14:paraId="18F9BBE6" w14:textId="77777777">
        <w:tc>
          <w:tcPr>
            <w:tcW w:w="659" w:type="dxa"/>
            <w:shd w:val="clear" w:color="auto" w:fill="auto"/>
            <w:tcMar>
              <w:top w:w="0" w:type="dxa"/>
              <w:bottom w:w="0" w:type="dxa"/>
            </w:tcMar>
            <w:vAlign w:val="center"/>
          </w:tcPr>
          <w:p w14:paraId="5BFB7EAF"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2595" w:type="dxa"/>
            <w:shd w:val="clear" w:color="auto" w:fill="auto"/>
            <w:tcMar>
              <w:top w:w="0" w:type="dxa"/>
              <w:bottom w:w="0" w:type="dxa"/>
            </w:tcMar>
            <w:vAlign w:val="center"/>
          </w:tcPr>
          <w:p w14:paraId="5A37F4D6"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Le Thi Thao</w:t>
            </w:r>
          </w:p>
        </w:tc>
        <w:tc>
          <w:tcPr>
            <w:tcW w:w="1436" w:type="dxa"/>
            <w:shd w:val="clear" w:color="auto" w:fill="auto"/>
            <w:tcMar>
              <w:top w:w="0" w:type="dxa"/>
              <w:bottom w:w="0" w:type="dxa"/>
            </w:tcMar>
            <w:vAlign w:val="center"/>
          </w:tcPr>
          <w:p w14:paraId="2FB899D9"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296" w:type="dxa"/>
            <w:shd w:val="clear" w:color="auto" w:fill="auto"/>
            <w:tcMar>
              <w:top w:w="0" w:type="dxa"/>
              <w:bottom w:w="0" w:type="dxa"/>
            </w:tcMar>
            <w:vAlign w:val="center"/>
          </w:tcPr>
          <w:p w14:paraId="57F2E715"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Appointed on</w:t>
            </w:r>
          </w:p>
          <w:p w14:paraId="1C97F4E3"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18, 2023</w:t>
            </w:r>
          </w:p>
        </w:tc>
        <w:tc>
          <w:tcPr>
            <w:tcW w:w="2031" w:type="dxa"/>
            <w:shd w:val="clear" w:color="auto" w:fill="auto"/>
            <w:tcMar>
              <w:top w:w="0" w:type="dxa"/>
              <w:bottom w:w="0" w:type="dxa"/>
            </w:tcMar>
            <w:vAlign w:val="center"/>
          </w:tcPr>
          <w:p w14:paraId="0C9A5D4B"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Economics</w:t>
            </w:r>
          </w:p>
        </w:tc>
      </w:tr>
      <w:tr w:rsidR="000D3764" w14:paraId="784F678D" w14:textId="77777777">
        <w:tc>
          <w:tcPr>
            <w:tcW w:w="659" w:type="dxa"/>
            <w:shd w:val="clear" w:color="auto" w:fill="auto"/>
            <w:tcMar>
              <w:top w:w="0" w:type="dxa"/>
              <w:bottom w:w="0" w:type="dxa"/>
            </w:tcMar>
            <w:vAlign w:val="center"/>
          </w:tcPr>
          <w:p w14:paraId="3FAA1C21"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2595" w:type="dxa"/>
            <w:shd w:val="clear" w:color="auto" w:fill="auto"/>
            <w:tcMar>
              <w:top w:w="0" w:type="dxa"/>
              <w:bottom w:w="0" w:type="dxa"/>
            </w:tcMar>
            <w:vAlign w:val="center"/>
          </w:tcPr>
          <w:p w14:paraId="7C05F2F4"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Tran Van Thi</w:t>
            </w:r>
          </w:p>
        </w:tc>
        <w:tc>
          <w:tcPr>
            <w:tcW w:w="1436" w:type="dxa"/>
            <w:shd w:val="clear" w:color="auto" w:fill="auto"/>
            <w:tcMar>
              <w:top w:w="0" w:type="dxa"/>
              <w:bottom w:w="0" w:type="dxa"/>
            </w:tcMar>
            <w:vAlign w:val="center"/>
          </w:tcPr>
          <w:p w14:paraId="0B467A19"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296" w:type="dxa"/>
            <w:shd w:val="clear" w:color="auto" w:fill="auto"/>
            <w:tcMar>
              <w:top w:w="0" w:type="dxa"/>
              <w:bottom w:w="0" w:type="dxa"/>
            </w:tcMar>
            <w:vAlign w:val="center"/>
          </w:tcPr>
          <w:p w14:paraId="29C6C383"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Appointed on November 27, 2019</w:t>
            </w:r>
          </w:p>
          <w:p w14:paraId="4947356E"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18, 2023</w:t>
            </w:r>
          </w:p>
        </w:tc>
        <w:tc>
          <w:tcPr>
            <w:tcW w:w="2031" w:type="dxa"/>
            <w:shd w:val="clear" w:color="auto" w:fill="auto"/>
            <w:tcMar>
              <w:top w:w="0" w:type="dxa"/>
              <w:bottom w:w="0" w:type="dxa"/>
            </w:tcMar>
            <w:vAlign w:val="center"/>
          </w:tcPr>
          <w:p w14:paraId="4BD9A9AE"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w:t>
            </w:r>
          </w:p>
        </w:tc>
      </w:tr>
    </w:tbl>
    <w:p w14:paraId="19448948" w14:textId="77777777" w:rsidR="000D3764" w:rsidRDefault="00D221A7">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6"/>
        <w:gridCol w:w="1750"/>
        <w:gridCol w:w="1423"/>
        <w:gridCol w:w="1746"/>
        <w:gridCol w:w="1567"/>
        <w:gridCol w:w="1935"/>
      </w:tblGrid>
      <w:tr w:rsidR="000D3764" w14:paraId="795A0663" w14:textId="77777777">
        <w:tc>
          <w:tcPr>
            <w:tcW w:w="596" w:type="dxa"/>
            <w:shd w:val="clear" w:color="auto" w:fill="auto"/>
            <w:tcMar>
              <w:top w:w="0" w:type="dxa"/>
              <w:bottom w:w="0" w:type="dxa"/>
            </w:tcMar>
            <w:vAlign w:val="center"/>
          </w:tcPr>
          <w:p w14:paraId="755348C6"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1750" w:type="dxa"/>
            <w:shd w:val="clear" w:color="auto" w:fill="auto"/>
            <w:tcMar>
              <w:top w:w="0" w:type="dxa"/>
              <w:bottom w:w="0" w:type="dxa"/>
            </w:tcMar>
            <w:vAlign w:val="center"/>
          </w:tcPr>
          <w:p w14:paraId="171BC7EC"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Name of the member</w:t>
            </w:r>
          </w:p>
        </w:tc>
        <w:tc>
          <w:tcPr>
            <w:tcW w:w="1423" w:type="dxa"/>
            <w:shd w:val="clear" w:color="auto" w:fill="auto"/>
            <w:tcMar>
              <w:top w:w="0" w:type="dxa"/>
              <w:bottom w:w="0" w:type="dxa"/>
            </w:tcMar>
            <w:vAlign w:val="center"/>
          </w:tcPr>
          <w:p w14:paraId="1FD1631B"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1746" w:type="dxa"/>
            <w:shd w:val="clear" w:color="auto" w:fill="auto"/>
            <w:tcMar>
              <w:top w:w="0" w:type="dxa"/>
              <w:bottom w:w="0" w:type="dxa"/>
            </w:tcMar>
            <w:vAlign w:val="center"/>
          </w:tcPr>
          <w:p w14:paraId="3ED3C964"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1567" w:type="dxa"/>
            <w:shd w:val="clear" w:color="auto" w:fill="auto"/>
            <w:tcMar>
              <w:top w:w="0" w:type="dxa"/>
              <w:bottom w:w="0" w:type="dxa"/>
            </w:tcMar>
            <w:vAlign w:val="center"/>
          </w:tcPr>
          <w:p w14:paraId="5DE1DF36"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p w14:paraId="3D3D0B4F" w14:textId="77777777" w:rsidR="000D3764" w:rsidRDefault="000D3764">
            <w:pPr>
              <w:pBdr>
                <w:top w:val="nil"/>
                <w:left w:val="nil"/>
                <w:bottom w:val="nil"/>
                <w:right w:val="nil"/>
                <w:between w:val="nil"/>
              </w:pBdr>
              <w:spacing w:after="120" w:line="360" w:lineRule="auto"/>
              <w:rPr>
                <w:rFonts w:ascii="Arial" w:eastAsia="Arial" w:hAnsi="Arial" w:cs="Arial"/>
                <w:color w:val="010000"/>
                <w:sz w:val="20"/>
                <w:szCs w:val="20"/>
              </w:rPr>
            </w:pPr>
          </w:p>
        </w:tc>
        <w:tc>
          <w:tcPr>
            <w:tcW w:w="1935" w:type="dxa"/>
            <w:shd w:val="clear" w:color="auto" w:fill="auto"/>
            <w:tcMar>
              <w:top w:w="0" w:type="dxa"/>
              <w:bottom w:w="0" w:type="dxa"/>
            </w:tcMar>
            <w:vAlign w:val="center"/>
          </w:tcPr>
          <w:p w14:paraId="69E7B6BB"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0D3764" w14:paraId="49744ED4" w14:textId="77777777">
        <w:tc>
          <w:tcPr>
            <w:tcW w:w="596" w:type="dxa"/>
            <w:shd w:val="clear" w:color="auto" w:fill="auto"/>
            <w:tcMar>
              <w:top w:w="0" w:type="dxa"/>
              <w:bottom w:w="0" w:type="dxa"/>
            </w:tcMar>
            <w:vAlign w:val="center"/>
          </w:tcPr>
          <w:p w14:paraId="0DB3F7BC"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1750" w:type="dxa"/>
            <w:shd w:val="clear" w:color="auto" w:fill="auto"/>
            <w:tcMar>
              <w:top w:w="0" w:type="dxa"/>
              <w:bottom w:w="0" w:type="dxa"/>
            </w:tcMar>
            <w:vAlign w:val="center"/>
          </w:tcPr>
          <w:p w14:paraId="4C338CD6"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Hoang </w:t>
            </w:r>
            <w:proofErr w:type="spellStart"/>
            <w:r>
              <w:rPr>
                <w:rFonts w:ascii="Arial" w:hAnsi="Arial"/>
                <w:color w:val="010000"/>
                <w:sz w:val="20"/>
              </w:rPr>
              <w:t>Manh</w:t>
            </w:r>
            <w:proofErr w:type="spellEnd"/>
            <w:r>
              <w:rPr>
                <w:rFonts w:ascii="Arial" w:hAnsi="Arial"/>
                <w:color w:val="010000"/>
                <w:sz w:val="20"/>
              </w:rPr>
              <w:t xml:space="preserve"> Tan</w:t>
            </w:r>
          </w:p>
        </w:tc>
        <w:tc>
          <w:tcPr>
            <w:tcW w:w="1423" w:type="dxa"/>
            <w:shd w:val="clear" w:color="auto" w:fill="auto"/>
            <w:tcMar>
              <w:top w:w="0" w:type="dxa"/>
              <w:bottom w:w="0" w:type="dxa"/>
            </w:tcMar>
            <w:vAlign w:val="center"/>
          </w:tcPr>
          <w:p w14:paraId="70AEC7A7"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22, 1970</w:t>
            </w:r>
          </w:p>
        </w:tc>
        <w:tc>
          <w:tcPr>
            <w:tcW w:w="1746" w:type="dxa"/>
            <w:shd w:val="clear" w:color="auto" w:fill="auto"/>
            <w:tcMar>
              <w:top w:w="0" w:type="dxa"/>
              <w:bottom w:w="0" w:type="dxa"/>
            </w:tcMar>
            <w:vAlign w:val="center"/>
          </w:tcPr>
          <w:p w14:paraId="7C2E50AB"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Manager</w:t>
            </w:r>
          </w:p>
        </w:tc>
        <w:tc>
          <w:tcPr>
            <w:tcW w:w="1567" w:type="dxa"/>
            <w:shd w:val="clear" w:color="auto" w:fill="auto"/>
            <w:tcMar>
              <w:top w:w="0" w:type="dxa"/>
              <w:bottom w:w="0" w:type="dxa"/>
            </w:tcMar>
            <w:vAlign w:val="center"/>
          </w:tcPr>
          <w:p w14:paraId="17D9ABD5"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Marine Machinery Engineer, Bachelor of foreign trade </w:t>
            </w:r>
            <w:r>
              <w:rPr>
                <w:rFonts w:ascii="Arial" w:hAnsi="Arial"/>
                <w:color w:val="010000"/>
                <w:sz w:val="20"/>
              </w:rPr>
              <w:lastRenderedPageBreak/>
              <w:t>economics</w:t>
            </w:r>
          </w:p>
        </w:tc>
        <w:tc>
          <w:tcPr>
            <w:tcW w:w="1935" w:type="dxa"/>
            <w:shd w:val="clear" w:color="auto" w:fill="auto"/>
            <w:tcMar>
              <w:top w:w="0" w:type="dxa"/>
              <w:bottom w:w="0" w:type="dxa"/>
            </w:tcMar>
            <w:vAlign w:val="center"/>
          </w:tcPr>
          <w:p w14:paraId="14A1B9A9"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Appointed on</w:t>
            </w:r>
          </w:p>
          <w:p w14:paraId="1B5C537A"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March 01, 2016</w:t>
            </w:r>
          </w:p>
          <w:p w14:paraId="3FFB22F2"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Re-appointed on</w:t>
            </w:r>
          </w:p>
          <w:p w14:paraId="20787D86"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June 08, 2022</w:t>
            </w:r>
          </w:p>
        </w:tc>
      </w:tr>
      <w:tr w:rsidR="000D3764" w14:paraId="4832E685" w14:textId="77777777">
        <w:tc>
          <w:tcPr>
            <w:tcW w:w="596" w:type="dxa"/>
            <w:shd w:val="clear" w:color="auto" w:fill="auto"/>
            <w:tcMar>
              <w:top w:w="0" w:type="dxa"/>
              <w:bottom w:w="0" w:type="dxa"/>
            </w:tcMar>
            <w:vAlign w:val="center"/>
          </w:tcPr>
          <w:p w14:paraId="0E00E9FE"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1750" w:type="dxa"/>
            <w:shd w:val="clear" w:color="auto" w:fill="auto"/>
            <w:tcMar>
              <w:top w:w="0" w:type="dxa"/>
              <w:bottom w:w="0" w:type="dxa"/>
            </w:tcMar>
            <w:vAlign w:val="center"/>
          </w:tcPr>
          <w:p w14:paraId="541D79FB"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w:t>
            </w:r>
            <w:proofErr w:type="spellStart"/>
            <w:r>
              <w:rPr>
                <w:rFonts w:ascii="Arial" w:hAnsi="Arial"/>
                <w:color w:val="010000"/>
                <w:sz w:val="20"/>
              </w:rPr>
              <w:t>Dinh</w:t>
            </w:r>
            <w:proofErr w:type="spellEnd"/>
            <w:r>
              <w:rPr>
                <w:rFonts w:ascii="Arial" w:hAnsi="Arial"/>
                <w:color w:val="010000"/>
                <w:sz w:val="20"/>
              </w:rPr>
              <w:t xml:space="preserve"> Duc Tuan</w:t>
            </w:r>
          </w:p>
        </w:tc>
        <w:tc>
          <w:tcPr>
            <w:tcW w:w="1423" w:type="dxa"/>
            <w:shd w:val="clear" w:color="auto" w:fill="auto"/>
            <w:tcMar>
              <w:top w:w="0" w:type="dxa"/>
              <w:bottom w:w="0" w:type="dxa"/>
            </w:tcMar>
            <w:vAlign w:val="center"/>
          </w:tcPr>
          <w:p w14:paraId="09DD81AE"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October 10, 1977</w:t>
            </w:r>
          </w:p>
        </w:tc>
        <w:tc>
          <w:tcPr>
            <w:tcW w:w="1746" w:type="dxa"/>
            <w:shd w:val="clear" w:color="auto" w:fill="auto"/>
            <w:tcMar>
              <w:top w:w="0" w:type="dxa"/>
              <w:bottom w:w="0" w:type="dxa"/>
            </w:tcMar>
            <w:vAlign w:val="center"/>
          </w:tcPr>
          <w:p w14:paraId="11C4AE7B"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Deputy Manager</w:t>
            </w:r>
          </w:p>
        </w:tc>
        <w:tc>
          <w:tcPr>
            <w:tcW w:w="1567" w:type="dxa"/>
            <w:shd w:val="clear" w:color="auto" w:fill="auto"/>
            <w:tcMar>
              <w:top w:w="0" w:type="dxa"/>
              <w:bottom w:w="0" w:type="dxa"/>
            </w:tcMar>
            <w:vAlign w:val="center"/>
          </w:tcPr>
          <w:p w14:paraId="416655FD"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Construction Engineer</w:t>
            </w:r>
          </w:p>
        </w:tc>
        <w:tc>
          <w:tcPr>
            <w:tcW w:w="1935" w:type="dxa"/>
            <w:shd w:val="clear" w:color="auto" w:fill="auto"/>
            <w:tcMar>
              <w:top w:w="0" w:type="dxa"/>
              <w:bottom w:w="0" w:type="dxa"/>
            </w:tcMar>
            <w:vAlign w:val="center"/>
          </w:tcPr>
          <w:p w14:paraId="0DFD9252"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Appointed on</w:t>
            </w:r>
          </w:p>
          <w:p w14:paraId="53E30B3C"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August 01, 2020</w:t>
            </w:r>
          </w:p>
        </w:tc>
      </w:tr>
      <w:tr w:rsidR="000D3764" w14:paraId="5540DF75" w14:textId="77777777">
        <w:tc>
          <w:tcPr>
            <w:tcW w:w="596" w:type="dxa"/>
            <w:shd w:val="clear" w:color="auto" w:fill="auto"/>
            <w:tcMar>
              <w:top w:w="0" w:type="dxa"/>
              <w:bottom w:w="0" w:type="dxa"/>
            </w:tcMar>
            <w:vAlign w:val="center"/>
          </w:tcPr>
          <w:p w14:paraId="63C26178"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1750" w:type="dxa"/>
            <w:shd w:val="clear" w:color="auto" w:fill="auto"/>
            <w:tcMar>
              <w:top w:w="0" w:type="dxa"/>
              <w:bottom w:w="0" w:type="dxa"/>
            </w:tcMar>
            <w:vAlign w:val="center"/>
          </w:tcPr>
          <w:p w14:paraId="33221AAD"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Nguyen Ba Thi</w:t>
            </w:r>
          </w:p>
          <w:p w14:paraId="3E662FC5"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Hop</w:t>
            </w:r>
          </w:p>
        </w:tc>
        <w:tc>
          <w:tcPr>
            <w:tcW w:w="1423" w:type="dxa"/>
            <w:shd w:val="clear" w:color="auto" w:fill="auto"/>
            <w:tcMar>
              <w:top w:w="0" w:type="dxa"/>
              <w:bottom w:w="0" w:type="dxa"/>
            </w:tcMar>
            <w:vAlign w:val="center"/>
          </w:tcPr>
          <w:p w14:paraId="714378FF"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01, 1982</w:t>
            </w:r>
          </w:p>
        </w:tc>
        <w:tc>
          <w:tcPr>
            <w:tcW w:w="1746" w:type="dxa"/>
            <w:shd w:val="clear" w:color="auto" w:fill="auto"/>
            <w:tcMar>
              <w:top w:w="0" w:type="dxa"/>
              <w:bottom w:w="0" w:type="dxa"/>
            </w:tcMar>
            <w:vAlign w:val="center"/>
          </w:tcPr>
          <w:p w14:paraId="4485C613"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Chief Accountant</w:t>
            </w:r>
          </w:p>
        </w:tc>
        <w:tc>
          <w:tcPr>
            <w:tcW w:w="1567" w:type="dxa"/>
            <w:shd w:val="clear" w:color="auto" w:fill="auto"/>
            <w:tcMar>
              <w:top w:w="0" w:type="dxa"/>
              <w:bottom w:w="0" w:type="dxa"/>
            </w:tcMar>
            <w:vAlign w:val="center"/>
          </w:tcPr>
          <w:p w14:paraId="5B0C8F0F"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1935" w:type="dxa"/>
            <w:shd w:val="clear" w:color="auto" w:fill="auto"/>
            <w:tcMar>
              <w:top w:w="0" w:type="dxa"/>
              <w:bottom w:w="0" w:type="dxa"/>
            </w:tcMar>
            <w:vAlign w:val="center"/>
          </w:tcPr>
          <w:p w14:paraId="0BD90938"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Appointed on</w:t>
            </w:r>
          </w:p>
          <w:p w14:paraId="204369DC"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01, 2014</w:t>
            </w:r>
          </w:p>
        </w:tc>
      </w:tr>
    </w:tbl>
    <w:p w14:paraId="34C970BC" w14:textId="77777777" w:rsidR="000D3764" w:rsidRDefault="00D221A7">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6"/>
        <w:gridCol w:w="2348"/>
        <w:gridCol w:w="1603"/>
        <w:gridCol w:w="1755"/>
        <w:gridCol w:w="2685"/>
      </w:tblGrid>
      <w:tr w:rsidR="000D3764" w14:paraId="50DF8551" w14:textId="77777777">
        <w:tc>
          <w:tcPr>
            <w:tcW w:w="626" w:type="dxa"/>
            <w:shd w:val="clear" w:color="auto" w:fill="auto"/>
            <w:tcMar>
              <w:top w:w="0" w:type="dxa"/>
              <w:bottom w:w="0" w:type="dxa"/>
            </w:tcMar>
            <w:vAlign w:val="center"/>
          </w:tcPr>
          <w:p w14:paraId="2EF69EFC"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348" w:type="dxa"/>
            <w:shd w:val="clear" w:color="auto" w:fill="auto"/>
            <w:tcMar>
              <w:top w:w="0" w:type="dxa"/>
              <w:bottom w:w="0" w:type="dxa"/>
            </w:tcMar>
            <w:vAlign w:val="center"/>
          </w:tcPr>
          <w:p w14:paraId="463DF659"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603" w:type="dxa"/>
            <w:shd w:val="clear" w:color="auto" w:fill="auto"/>
            <w:tcMar>
              <w:top w:w="0" w:type="dxa"/>
              <w:bottom w:w="0" w:type="dxa"/>
            </w:tcMar>
            <w:vAlign w:val="center"/>
          </w:tcPr>
          <w:p w14:paraId="52209523"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birth</w:t>
            </w:r>
          </w:p>
        </w:tc>
        <w:tc>
          <w:tcPr>
            <w:tcW w:w="1755" w:type="dxa"/>
            <w:shd w:val="clear" w:color="auto" w:fill="auto"/>
            <w:tcMar>
              <w:top w:w="0" w:type="dxa"/>
              <w:bottom w:w="0" w:type="dxa"/>
            </w:tcMar>
            <w:vAlign w:val="center"/>
          </w:tcPr>
          <w:p w14:paraId="470653A1"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Qualification</w:t>
            </w:r>
          </w:p>
        </w:tc>
        <w:tc>
          <w:tcPr>
            <w:tcW w:w="2685" w:type="dxa"/>
            <w:shd w:val="clear" w:color="auto" w:fill="auto"/>
            <w:tcMar>
              <w:top w:w="0" w:type="dxa"/>
              <w:bottom w:w="0" w:type="dxa"/>
            </w:tcMar>
            <w:vAlign w:val="center"/>
          </w:tcPr>
          <w:p w14:paraId="58C32140"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0D3764" w14:paraId="0EB8B475" w14:textId="77777777">
        <w:tc>
          <w:tcPr>
            <w:tcW w:w="626" w:type="dxa"/>
            <w:shd w:val="clear" w:color="auto" w:fill="auto"/>
            <w:tcMar>
              <w:top w:w="0" w:type="dxa"/>
              <w:bottom w:w="0" w:type="dxa"/>
            </w:tcMar>
            <w:vAlign w:val="center"/>
          </w:tcPr>
          <w:p w14:paraId="2A0A51F0"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348" w:type="dxa"/>
            <w:shd w:val="clear" w:color="auto" w:fill="auto"/>
            <w:tcMar>
              <w:top w:w="0" w:type="dxa"/>
              <w:bottom w:w="0" w:type="dxa"/>
            </w:tcMar>
            <w:vAlign w:val="center"/>
          </w:tcPr>
          <w:p w14:paraId="68F63209"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Nguyen Ba Thi Hop</w:t>
            </w:r>
          </w:p>
        </w:tc>
        <w:tc>
          <w:tcPr>
            <w:tcW w:w="1603" w:type="dxa"/>
            <w:shd w:val="clear" w:color="auto" w:fill="auto"/>
            <w:tcMar>
              <w:top w:w="0" w:type="dxa"/>
              <w:bottom w:w="0" w:type="dxa"/>
            </w:tcMar>
            <w:vAlign w:val="center"/>
          </w:tcPr>
          <w:p w14:paraId="47EA78E8"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December 01, 1982</w:t>
            </w:r>
          </w:p>
        </w:tc>
        <w:tc>
          <w:tcPr>
            <w:tcW w:w="1755" w:type="dxa"/>
            <w:shd w:val="clear" w:color="auto" w:fill="auto"/>
            <w:tcMar>
              <w:top w:w="0" w:type="dxa"/>
              <w:bottom w:w="0" w:type="dxa"/>
            </w:tcMar>
            <w:vAlign w:val="center"/>
          </w:tcPr>
          <w:p w14:paraId="092D3CDE"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2685" w:type="dxa"/>
            <w:shd w:val="clear" w:color="auto" w:fill="auto"/>
            <w:tcMar>
              <w:top w:w="0" w:type="dxa"/>
              <w:bottom w:w="0" w:type="dxa"/>
            </w:tcMar>
            <w:vAlign w:val="center"/>
          </w:tcPr>
          <w:p w14:paraId="2784C94C"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Appointed on</w:t>
            </w:r>
          </w:p>
          <w:p w14:paraId="2C2B2860"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April 01, 2014</w:t>
            </w:r>
          </w:p>
        </w:tc>
      </w:tr>
    </w:tbl>
    <w:p w14:paraId="2BFB5949" w14:textId="5BF3E682" w:rsidR="000D3764" w:rsidRPr="00D221A7" w:rsidRDefault="00D221A7" w:rsidP="00D221A7">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Training on corporate governance:</w:t>
      </w:r>
    </w:p>
    <w:p w14:paraId="649D0F2C" w14:textId="77777777" w:rsidR="000D3764" w:rsidRDefault="00D221A7">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List of affiliated persons of the listed company as prescribed in Clause 34, Article 6 of the Securities Law and transactions (Annual Report 2023) of affiliated persons of the Company with the Company</w:t>
      </w:r>
    </w:p>
    <w:p w14:paraId="785BFA06" w14:textId="77777777" w:rsidR="000D3764" w:rsidRDefault="00D221A7">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affiliated persons of PDMR:</w:t>
      </w:r>
    </w:p>
    <w:p w14:paraId="7B93BFB9" w14:textId="77777777" w:rsidR="000D3764" w:rsidRDefault="00D221A7">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PDMR of the listed company, affiliated persons of PDMR and subsidiaries, companies controlled by the listed company:</w:t>
      </w:r>
    </w:p>
    <w:p w14:paraId="6E2F0CAC" w14:textId="77777777" w:rsidR="000D3764" w:rsidRDefault="00D221A7">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other entities</w:t>
      </w:r>
    </w:p>
    <w:p w14:paraId="1E06150D" w14:textId="77777777" w:rsidR="000D3764" w:rsidRDefault="00D221A7">
      <w:pPr>
        <w:numPr>
          <w:ilvl w:val="1"/>
          <w:numId w:val="5"/>
        </w:numPr>
        <w:pBdr>
          <w:top w:val="nil"/>
          <w:left w:val="nil"/>
          <w:bottom w:val="nil"/>
          <w:right w:val="nil"/>
          <w:between w:val="nil"/>
        </w:pBdr>
        <w:tabs>
          <w:tab w:val="left" w:pos="432"/>
          <w:tab w:val="left" w:pos="1260"/>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the companies where members of the Board of Directors, members of the Supervisory Board, the Executive Manager (General Manager) have been founding members or members of the Board of Directors, the Executive Manager (General Manager) for the past three (03) years (calculated at the time of reporting): None</w:t>
      </w:r>
    </w:p>
    <w:p w14:paraId="6A626338" w14:textId="77777777" w:rsidR="000D3764" w:rsidRDefault="00D221A7">
      <w:pPr>
        <w:numPr>
          <w:ilvl w:val="1"/>
          <w:numId w:val="5"/>
        </w:numPr>
        <w:pBdr>
          <w:top w:val="nil"/>
          <w:left w:val="nil"/>
          <w:bottom w:val="nil"/>
          <w:right w:val="nil"/>
          <w:between w:val="nil"/>
        </w:pBdr>
        <w:tabs>
          <w:tab w:val="left" w:pos="432"/>
          <w:tab w:val="left" w:pos="1260"/>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the companies in which affiliated persons of members of the Board of Directors, members of the Supervisory Board and the Executive Manager (General Manager) are members of the Board of Directors, the Executive Manager (General Manager):</w:t>
      </w:r>
    </w:p>
    <w:p w14:paraId="5B8550D4" w14:textId="77777777" w:rsidR="000D3764" w:rsidRDefault="00D221A7">
      <w:pPr>
        <w:pBdr>
          <w:top w:val="nil"/>
          <w:left w:val="nil"/>
          <w:bottom w:val="nil"/>
          <w:right w:val="nil"/>
          <w:between w:val="nil"/>
        </w:pBdr>
        <w:tabs>
          <w:tab w:val="left" w:pos="432"/>
          <w:tab w:val="left" w:pos="1260"/>
        </w:tabs>
        <w:spacing w:after="120" w:line="360" w:lineRule="auto"/>
        <w:rPr>
          <w:rFonts w:ascii="Arial" w:eastAsia="Arial" w:hAnsi="Arial" w:cs="Arial"/>
          <w:color w:val="010000"/>
          <w:sz w:val="20"/>
          <w:szCs w:val="20"/>
        </w:rPr>
      </w:pPr>
      <w:r>
        <w:rPr>
          <w:rFonts w:ascii="Arial" w:hAnsi="Arial"/>
          <w:color w:val="010000"/>
          <w:sz w:val="20"/>
        </w:rPr>
        <w:t>Transactions with key management personnel and related individuals to key management personnel</w:t>
      </w:r>
    </w:p>
    <w:p w14:paraId="247ACE07" w14:textId="77777777" w:rsidR="000D3764" w:rsidRDefault="00D221A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The company did not engage in transactions involving sales of goods and provision of services, as well as any other transactions, with key management personnel and related individuals to key management personnel.</w:t>
      </w:r>
    </w:p>
    <w:p w14:paraId="163EA36F" w14:textId="77777777" w:rsidR="000D3764" w:rsidRDefault="00D221A7">
      <w:pPr>
        <w:numPr>
          <w:ilvl w:val="1"/>
          <w:numId w:val="5"/>
        </w:numPr>
        <w:pBdr>
          <w:top w:val="nil"/>
          <w:left w:val="nil"/>
          <w:bottom w:val="nil"/>
          <w:right w:val="nil"/>
          <w:between w:val="nil"/>
        </w:pBdr>
        <w:tabs>
          <w:tab w:val="left" w:pos="432"/>
          <w:tab w:val="left" w:pos="1384"/>
        </w:tabs>
        <w:spacing w:after="120" w:line="360" w:lineRule="auto"/>
        <w:ind w:left="0" w:firstLine="0"/>
        <w:rPr>
          <w:rFonts w:ascii="Arial" w:eastAsia="Arial" w:hAnsi="Arial" w:cs="Arial"/>
          <w:color w:val="010000"/>
          <w:sz w:val="20"/>
          <w:szCs w:val="20"/>
        </w:rPr>
      </w:pPr>
      <w:r>
        <w:rPr>
          <w:rFonts w:ascii="Arial" w:hAnsi="Arial"/>
          <w:color w:val="010000"/>
          <w:sz w:val="20"/>
        </w:rPr>
        <w:t xml:space="preserve">Other transactions of the company (if any) that may bring material or non-material benefits to members of the Board of Directors, members of the Internal Audit Committee, and Executive Manager </w:t>
      </w:r>
      <w:r>
        <w:rPr>
          <w:rFonts w:ascii="Arial" w:hAnsi="Arial"/>
          <w:color w:val="010000"/>
          <w:sz w:val="20"/>
        </w:rPr>
        <w:lastRenderedPageBreak/>
        <w:t>(Managers): None</w:t>
      </w:r>
    </w:p>
    <w:p w14:paraId="7C109856" w14:textId="77777777" w:rsidR="000D3764" w:rsidRDefault="00D221A7">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Share transactions of PDMR and affiliated persons of PDMR in 2023</w:t>
      </w:r>
    </w:p>
    <w:p w14:paraId="23B1123B" w14:textId="77777777" w:rsidR="000D3764" w:rsidRDefault="00D221A7">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Listing company’s share transactions of PDMR and affiliated persons of PDMR</w:t>
      </w:r>
    </w:p>
    <w:p w14:paraId="5B1525FE" w14:textId="12C8C65D" w:rsidR="000D3764" w:rsidRDefault="00D221A7">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Other significant issues:  None</w:t>
      </w:r>
      <w:r w:rsidR="00F42ECC">
        <w:rPr>
          <w:rFonts w:ascii="Arial" w:hAnsi="Arial"/>
          <w:color w:val="010000"/>
          <w:sz w:val="20"/>
        </w:rPr>
        <w:t>.</w:t>
      </w:r>
    </w:p>
    <w:sectPr w:rsidR="000D3764">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290C"/>
    <w:multiLevelType w:val="multilevel"/>
    <w:tmpl w:val="B1D83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472577"/>
    <w:multiLevelType w:val="multilevel"/>
    <w:tmpl w:val="0F4AE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DF2579"/>
    <w:multiLevelType w:val="multilevel"/>
    <w:tmpl w:val="8C4E224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2A292C30"/>
    <w:multiLevelType w:val="multilevel"/>
    <w:tmpl w:val="C714D5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C622C3"/>
    <w:multiLevelType w:val="multilevel"/>
    <w:tmpl w:val="89C4A13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1E94FCE"/>
    <w:multiLevelType w:val="multilevel"/>
    <w:tmpl w:val="D2CEB30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764"/>
    <w:rsid w:val="000D3764"/>
    <w:rsid w:val="006838E7"/>
    <w:rsid w:val="00A77C3B"/>
    <w:rsid w:val="00C74301"/>
    <w:rsid w:val="00D221A7"/>
    <w:rsid w:val="00F42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F4BE3"/>
  <w15:docId w15:val="{6A6007A2-C928-4F41-BF97-213DD917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9"/>
      <w:szCs w:val="9"/>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strike w:val="0"/>
      <w:sz w:val="18"/>
      <w:szCs w:val="1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C2636F"/>
      <w:sz w:val="20"/>
      <w:szCs w:val="20"/>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C2636F"/>
      <w:sz w:val="24"/>
      <w:szCs w:val="24"/>
      <w:u w:val="none"/>
      <w:shd w:val="clear" w:color="auto" w:fill="auto"/>
    </w:rPr>
  </w:style>
  <w:style w:type="paragraph" w:styleId="BodyText">
    <w:name w:val="Body Text"/>
    <w:basedOn w:val="Normal"/>
    <w:link w:val="BodyTextChar"/>
    <w:qFormat/>
    <w:pPr>
      <w:spacing w:line="283" w:lineRule="auto"/>
      <w:ind w:firstLine="20"/>
    </w:pPr>
    <w:rPr>
      <w:rFonts w:ascii="Times New Roman" w:eastAsia="Times New Roman" w:hAnsi="Times New Roman" w:cs="Times New Roman"/>
      <w:sz w:val="22"/>
      <w:szCs w:val="22"/>
    </w:rPr>
  </w:style>
  <w:style w:type="paragraph" w:customStyle="1" w:styleId="Bodytext30">
    <w:name w:val="Body text (3)"/>
    <w:basedOn w:val="Normal"/>
    <w:link w:val="Bodytext3"/>
    <w:pPr>
      <w:spacing w:line="312" w:lineRule="auto"/>
    </w:pPr>
    <w:rPr>
      <w:rFonts w:ascii="Arial" w:eastAsia="Arial" w:hAnsi="Arial" w:cs="Arial"/>
      <w:sz w:val="9"/>
      <w:szCs w:val="9"/>
    </w:rPr>
  </w:style>
  <w:style w:type="paragraph" w:customStyle="1" w:styleId="Bodytext20">
    <w:name w:val="Body text (2)"/>
    <w:basedOn w:val="Normal"/>
    <w:link w:val="Bodytext2"/>
    <w:pPr>
      <w:spacing w:line="163" w:lineRule="auto"/>
    </w:pPr>
    <w:rPr>
      <w:rFonts w:ascii="Arial" w:eastAsia="Arial" w:hAnsi="Arial" w:cs="Arial"/>
      <w:sz w:val="8"/>
      <w:szCs w:val="8"/>
    </w:rPr>
  </w:style>
  <w:style w:type="paragraph" w:customStyle="1" w:styleId="Bodytext40">
    <w:name w:val="Body text (4)"/>
    <w:basedOn w:val="Normal"/>
    <w:link w:val="Bodytext4"/>
    <w:pPr>
      <w:spacing w:line="180" w:lineRule="auto"/>
    </w:pPr>
    <w:rPr>
      <w:rFonts w:ascii="Arial" w:eastAsia="Arial" w:hAnsi="Arial" w:cs="Arial"/>
      <w:smallCaps/>
      <w:sz w:val="18"/>
      <w:szCs w:val="18"/>
    </w:rPr>
  </w:style>
  <w:style w:type="paragraph" w:customStyle="1" w:styleId="Tablecaption0">
    <w:name w:val="Table caption"/>
    <w:basedOn w:val="Normal"/>
    <w:link w:val="Tablecaption"/>
    <w:pPr>
      <w:spacing w:line="283" w:lineRule="auto"/>
    </w:pPr>
    <w:rPr>
      <w:rFonts w:ascii="Times New Roman" w:eastAsia="Times New Roman" w:hAnsi="Times New Roman" w:cs="Times New Roman"/>
      <w:b/>
      <w:bCs/>
      <w:sz w:val="22"/>
      <w:szCs w:val="22"/>
    </w:rPr>
  </w:style>
  <w:style w:type="paragraph" w:customStyle="1" w:styleId="Other0">
    <w:name w:val="Other"/>
    <w:basedOn w:val="Normal"/>
    <w:link w:val="Other"/>
    <w:pPr>
      <w:jc w:val="center"/>
    </w:pPr>
    <w:rPr>
      <w:rFonts w:ascii="Times New Roman" w:eastAsia="Times New Roman" w:hAnsi="Times New Roman" w:cs="Times New Roman"/>
      <w:sz w:val="22"/>
      <w:szCs w:val="22"/>
    </w:rPr>
  </w:style>
  <w:style w:type="paragraph" w:customStyle="1" w:styleId="Bodytext50">
    <w:name w:val="Body text (5)"/>
    <w:basedOn w:val="Normal"/>
    <w:link w:val="Bodytext5"/>
    <w:pPr>
      <w:jc w:val="center"/>
    </w:pPr>
    <w:rPr>
      <w:rFonts w:ascii="Arial" w:eastAsia="Arial" w:hAnsi="Arial" w:cs="Arial"/>
      <w:color w:val="C2636F"/>
      <w:sz w:val="20"/>
      <w:szCs w:val="20"/>
    </w:rPr>
  </w:style>
  <w:style w:type="paragraph" w:customStyle="1" w:styleId="Bodytext60">
    <w:name w:val="Body text (6)"/>
    <w:basedOn w:val="Normal"/>
    <w:link w:val="Bodytext6"/>
    <w:pPr>
      <w:jc w:val="center"/>
    </w:pPr>
    <w:rPr>
      <w:rFonts w:ascii="Arial" w:eastAsia="Arial" w:hAnsi="Arial" w:cs="Arial"/>
      <w:color w:val="C2636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aiduongnang.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mjR12aN4vBmrWqVwfqR2EMAkcw==">CgMxLjA4AHIhMU54bi1EcTNaa3VUd0RaUGlpbzFFSXNnS2pBUDlVWEd6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1014</Words>
  <Characters>5782</Characters>
  <Application>Microsoft Office Word</Application>
  <DocSecurity>0</DocSecurity>
  <Lines>48</Lines>
  <Paragraphs>13</Paragraphs>
  <ScaleCrop>false</ScaleCrop>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2024-02-07T07:15:00Z</dcterms:created>
  <dcterms:modified xsi:type="dcterms:W3CDTF">2024-02-15T08:26:00Z</dcterms:modified>
</cp:coreProperties>
</file>