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F27A" w14:textId="77777777" w:rsidR="00B0787E" w:rsidRDefault="00613F91" w:rsidP="0090319E">
      <w:pPr>
        <w:keepNext/>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Pr>
          <w:rFonts w:ascii="Arial" w:hAnsi="Arial"/>
          <w:b/>
          <w:color w:val="010000"/>
          <w:sz w:val="20"/>
        </w:rPr>
        <w:t>UPC: Annual Corporate Governance Report 2023</w:t>
      </w:r>
    </w:p>
    <w:p w14:paraId="777C0843" w14:textId="77777777" w:rsidR="00B0787E" w:rsidRDefault="00613F91" w:rsidP="0090319E">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24, 2024, </w:t>
      </w:r>
      <w:proofErr w:type="spellStart"/>
      <w:r>
        <w:rPr>
          <w:rFonts w:ascii="Arial" w:hAnsi="Arial"/>
          <w:color w:val="010000"/>
          <w:sz w:val="20"/>
        </w:rPr>
        <w:t>Vung</w:t>
      </w:r>
      <w:proofErr w:type="spellEnd"/>
      <w:r>
        <w:rPr>
          <w:rFonts w:ascii="Arial" w:hAnsi="Arial"/>
          <w:color w:val="010000"/>
          <w:sz w:val="20"/>
        </w:rPr>
        <w:t xml:space="preserve"> Tau Urban and Parks Development JSC announced Report No. 01/BC-HDQT on the corporate governance of the Company in 2023 as follows:</w:t>
      </w:r>
    </w:p>
    <w:p w14:paraId="6C55D94A" w14:textId="77777777" w:rsidR="00B0787E" w:rsidRDefault="00613F91" w:rsidP="0090319E">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Name of public company: </w:t>
      </w:r>
      <w:proofErr w:type="spellStart"/>
      <w:r>
        <w:rPr>
          <w:rFonts w:ascii="Arial" w:hAnsi="Arial"/>
          <w:color w:val="010000"/>
          <w:sz w:val="20"/>
        </w:rPr>
        <w:t>Vung</w:t>
      </w:r>
      <w:proofErr w:type="spellEnd"/>
      <w:r>
        <w:rPr>
          <w:rFonts w:ascii="Arial" w:hAnsi="Arial"/>
          <w:color w:val="010000"/>
          <w:sz w:val="20"/>
        </w:rPr>
        <w:t xml:space="preserve"> Tau Urban and Parks Development JSC  </w:t>
      </w:r>
    </w:p>
    <w:p w14:paraId="347DDBE7" w14:textId="77777777" w:rsidR="00B0787E" w:rsidRDefault="00613F91" w:rsidP="0090319E">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Head office address: No. 221 Vo Thi </w:t>
      </w:r>
      <w:proofErr w:type="spellStart"/>
      <w:r>
        <w:rPr>
          <w:rFonts w:ascii="Arial" w:hAnsi="Arial"/>
          <w:color w:val="010000"/>
          <w:sz w:val="20"/>
        </w:rPr>
        <w:t>Sau</w:t>
      </w:r>
      <w:proofErr w:type="spellEnd"/>
      <w:r>
        <w:rPr>
          <w:rFonts w:ascii="Arial" w:hAnsi="Arial"/>
          <w:color w:val="010000"/>
          <w:sz w:val="20"/>
        </w:rPr>
        <w:t xml:space="preserve"> - Thang Tam Ward - </w:t>
      </w:r>
      <w:proofErr w:type="spellStart"/>
      <w:r>
        <w:rPr>
          <w:rFonts w:ascii="Arial" w:hAnsi="Arial"/>
          <w:color w:val="010000"/>
          <w:sz w:val="20"/>
        </w:rPr>
        <w:t>Vung</w:t>
      </w:r>
      <w:proofErr w:type="spellEnd"/>
      <w:r>
        <w:rPr>
          <w:rFonts w:ascii="Arial" w:hAnsi="Arial"/>
          <w:color w:val="010000"/>
          <w:sz w:val="20"/>
        </w:rPr>
        <w:t xml:space="preserve"> Tau City </w:t>
      </w:r>
      <w:proofErr w:type="spellStart"/>
      <w:r>
        <w:rPr>
          <w:rFonts w:ascii="Arial" w:hAnsi="Arial"/>
          <w:color w:val="010000"/>
          <w:sz w:val="20"/>
        </w:rPr>
        <w:t>Thắng</w:t>
      </w:r>
      <w:proofErr w:type="spellEnd"/>
      <w:r>
        <w:rPr>
          <w:rFonts w:ascii="Arial" w:hAnsi="Arial"/>
          <w:color w:val="010000"/>
          <w:sz w:val="20"/>
        </w:rPr>
        <w:t xml:space="preserve"> Tam - TP. </w:t>
      </w:r>
    </w:p>
    <w:p w14:paraId="5B69F5AC" w14:textId="77777777" w:rsidR="00B0787E" w:rsidRDefault="00613F91" w:rsidP="0090319E">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Tel: (0254) 3 852704.</w:t>
      </w:r>
    </w:p>
    <w:p w14:paraId="0B02AFA3" w14:textId="77777777" w:rsidR="00B0787E" w:rsidRDefault="00613F91" w:rsidP="0090319E">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Email: </w:t>
      </w:r>
    </w:p>
    <w:p w14:paraId="0118C621" w14:textId="77777777" w:rsidR="00B0787E" w:rsidRDefault="00613F91" w:rsidP="0090319E">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Charter capital: VND 34,000,000,000</w:t>
      </w:r>
    </w:p>
    <w:p w14:paraId="2E757F29" w14:textId="77777777" w:rsidR="00B0787E" w:rsidRDefault="00613F91" w:rsidP="0090319E">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Securities code: UPC</w:t>
      </w:r>
    </w:p>
    <w:p w14:paraId="6C9C10F3" w14:textId="10D2B428" w:rsidR="00B0787E" w:rsidRDefault="00613F91" w:rsidP="0090319E">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Corporate Governance Model: The </w:t>
      </w:r>
      <w:r w:rsidR="0090319E">
        <w:rPr>
          <w:rFonts w:ascii="Arial" w:hAnsi="Arial"/>
          <w:color w:val="010000"/>
          <w:sz w:val="20"/>
        </w:rPr>
        <w:t>General Meeting</w:t>
      </w:r>
      <w:r>
        <w:rPr>
          <w:rFonts w:ascii="Arial" w:hAnsi="Arial"/>
          <w:color w:val="010000"/>
          <w:sz w:val="20"/>
        </w:rPr>
        <w:t xml:space="preserve">, the Board of Directors, the Supervisory Board, and the </w:t>
      </w:r>
      <w:r w:rsidR="0090319E">
        <w:rPr>
          <w:rFonts w:ascii="Arial" w:hAnsi="Arial"/>
          <w:color w:val="010000"/>
          <w:sz w:val="20"/>
        </w:rPr>
        <w:t>Managing Director</w:t>
      </w:r>
    </w:p>
    <w:p w14:paraId="3A432371" w14:textId="77777777" w:rsidR="00B0787E" w:rsidRDefault="00613F91" w:rsidP="0090319E">
      <w:pPr>
        <w:numPr>
          <w:ilvl w:val="0"/>
          <w:numId w:val="2"/>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On Internal audit execution: None</w:t>
      </w:r>
    </w:p>
    <w:p w14:paraId="3CB36A29" w14:textId="107C830E" w:rsidR="00B0787E" w:rsidRDefault="00613F91" w:rsidP="0090319E">
      <w:pPr>
        <w:numPr>
          <w:ilvl w:val="0"/>
          <w:numId w:val="4"/>
        </w:numPr>
        <w:pBdr>
          <w:top w:val="nil"/>
          <w:left w:val="nil"/>
          <w:bottom w:val="nil"/>
          <w:right w:val="nil"/>
          <w:between w:val="nil"/>
        </w:pBdr>
        <w:tabs>
          <w:tab w:val="left" w:pos="450"/>
          <w:tab w:val="left" w:pos="1051"/>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90319E">
        <w:rPr>
          <w:rFonts w:ascii="Arial" w:hAnsi="Arial"/>
          <w:color w:val="010000"/>
          <w:sz w:val="20"/>
        </w:rPr>
        <w:t>General Meeting</w:t>
      </w:r>
      <w:r>
        <w:rPr>
          <w:rFonts w:ascii="Arial" w:hAnsi="Arial"/>
          <w:color w:val="010000"/>
          <w:sz w:val="20"/>
        </w:rPr>
        <w:t>:</w:t>
      </w:r>
    </w:p>
    <w:p w14:paraId="49FC8501" w14:textId="11DA17EB" w:rsidR="00B0787E" w:rsidRDefault="00613F91" w:rsidP="0090319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On April 26, 2023, the first Annual </w:t>
      </w:r>
      <w:r w:rsidR="0090319E">
        <w:rPr>
          <w:rFonts w:ascii="Arial" w:hAnsi="Arial"/>
          <w:color w:val="010000"/>
          <w:sz w:val="20"/>
        </w:rPr>
        <w:t>General Meeting</w:t>
      </w:r>
      <w:r>
        <w:rPr>
          <w:rFonts w:ascii="Arial" w:hAnsi="Arial"/>
          <w:color w:val="010000"/>
          <w:sz w:val="20"/>
        </w:rPr>
        <w:t xml:space="preserve"> 2023 of </w:t>
      </w:r>
      <w:proofErr w:type="spellStart"/>
      <w:r>
        <w:rPr>
          <w:rFonts w:ascii="Arial" w:hAnsi="Arial"/>
          <w:color w:val="010000"/>
          <w:sz w:val="20"/>
        </w:rPr>
        <w:t>Vung</w:t>
      </w:r>
      <w:proofErr w:type="spellEnd"/>
      <w:r>
        <w:rPr>
          <w:rFonts w:ascii="Arial" w:hAnsi="Arial"/>
          <w:color w:val="010000"/>
          <w:sz w:val="20"/>
        </w:rPr>
        <w:t xml:space="preserve"> Tau Urban and Parks Development JSC was not eligible to proceed due to the total number of voting shares of shareholders attending the meeting (including shareholders and authorized representatives) is less than 51% of the total number of voting shares as prescribed in the Company's Charter.</w:t>
      </w:r>
    </w:p>
    <w:p w14:paraId="77875698" w14:textId="47D06FC8" w:rsidR="00B0787E" w:rsidRDefault="00613F91" w:rsidP="0090319E">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 xml:space="preserve">On May 25, 2023, The Company successfully held the second Annual </w:t>
      </w:r>
      <w:r w:rsidR="0090319E">
        <w:rPr>
          <w:rFonts w:ascii="Arial" w:hAnsi="Arial"/>
          <w:color w:val="010000"/>
          <w:sz w:val="20"/>
        </w:rPr>
        <w:t>General Meeting</w:t>
      </w:r>
      <w:r>
        <w:rPr>
          <w:rFonts w:ascii="Arial" w:hAnsi="Arial"/>
          <w:color w:val="010000"/>
          <w:sz w:val="20"/>
        </w:rPr>
        <w:t xml:space="preserve"> 2023 at the Company’s Office, No. 221 Vo Thi </w:t>
      </w:r>
      <w:proofErr w:type="spellStart"/>
      <w:r>
        <w:rPr>
          <w:rFonts w:ascii="Arial" w:hAnsi="Arial"/>
          <w:color w:val="010000"/>
          <w:sz w:val="20"/>
        </w:rPr>
        <w:t>Sau</w:t>
      </w:r>
      <w:proofErr w:type="spellEnd"/>
      <w:r>
        <w:rPr>
          <w:rFonts w:ascii="Arial" w:hAnsi="Arial"/>
          <w:color w:val="010000"/>
          <w:sz w:val="20"/>
        </w:rPr>
        <w:t xml:space="preserve"> - Thang Tam Ward - </w:t>
      </w:r>
      <w:proofErr w:type="spellStart"/>
      <w:r>
        <w:rPr>
          <w:rFonts w:ascii="Arial" w:hAnsi="Arial"/>
          <w:color w:val="010000"/>
          <w:sz w:val="20"/>
        </w:rPr>
        <w:t>Vung</w:t>
      </w:r>
      <w:proofErr w:type="spellEnd"/>
      <w:r>
        <w:rPr>
          <w:rFonts w:ascii="Arial" w:hAnsi="Arial"/>
          <w:color w:val="010000"/>
          <w:sz w:val="20"/>
        </w:rPr>
        <w:t xml:space="preserve"> Tau City. </w:t>
      </w:r>
      <w:proofErr w:type="spellStart"/>
      <w:r>
        <w:rPr>
          <w:rFonts w:ascii="Arial" w:hAnsi="Arial"/>
          <w:color w:val="010000"/>
          <w:sz w:val="20"/>
        </w:rPr>
        <w:t>Vung</w:t>
      </w:r>
      <w:proofErr w:type="spellEnd"/>
      <w:r>
        <w:rPr>
          <w:rFonts w:ascii="Arial" w:hAnsi="Arial"/>
          <w:color w:val="010000"/>
          <w:sz w:val="20"/>
        </w:rPr>
        <w:t xml:space="preserve"> Tau City. The Meeting approved General Mandate No. 10/NQ-DHDCD dated May 25, 2023 with the following contents:</w:t>
      </w:r>
    </w:p>
    <w:p w14:paraId="1E120041" w14:textId="77777777" w:rsidR="00B0787E" w:rsidRDefault="00613F91" w:rsidP="0090319E">
      <w:pPr>
        <w:numPr>
          <w:ilvl w:val="0"/>
          <w:numId w:val="7"/>
        </w:numPr>
        <w:pBdr>
          <w:top w:val="nil"/>
          <w:left w:val="nil"/>
          <w:bottom w:val="nil"/>
          <w:right w:val="nil"/>
          <w:between w:val="nil"/>
        </w:pBdr>
        <w:tabs>
          <w:tab w:val="left" w:pos="450"/>
          <w:tab w:val="left" w:pos="1266"/>
        </w:tabs>
        <w:spacing w:after="120" w:line="360" w:lineRule="auto"/>
        <w:jc w:val="both"/>
        <w:rPr>
          <w:color w:val="010000"/>
          <w:sz w:val="20"/>
          <w:szCs w:val="20"/>
        </w:rPr>
      </w:pPr>
      <w:r>
        <w:rPr>
          <w:rFonts w:ascii="Arial" w:hAnsi="Arial"/>
          <w:color w:val="010000"/>
          <w:sz w:val="20"/>
        </w:rPr>
        <w:t>Report on activities of the Board of Directors in 2022 and operation orientation for 2023.</w:t>
      </w:r>
    </w:p>
    <w:p w14:paraId="33A07AFB" w14:textId="77777777" w:rsidR="00B0787E" w:rsidRDefault="00613F91" w:rsidP="0090319E">
      <w:pPr>
        <w:numPr>
          <w:ilvl w:val="0"/>
          <w:numId w:val="7"/>
        </w:numPr>
        <w:pBdr>
          <w:top w:val="nil"/>
          <w:left w:val="nil"/>
          <w:bottom w:val="nil"/>
          <w:right w:val="nil"/>
          <w:between w:val="nil"/>
        </w:pBdr>
        <w:tabs>
          <w:tab w:val="left" w:pos="450"/>
          <w:tab w:val="left" w:pos="1266"/>
        </w:tabs>
        <w:spacing w:after="120" w:line="360" w:lineRule="auto"/>
        <w:jc w:val="both"/>
        <w:rPr>
          <w:color w:val="010000"/>
          <w:sz w:val="20"/>
          <w:szCs w:val="20"/>
        </w:rPr>
      </w:pPr>
      <w:r>
        <w:rPr>
          <w:rFonts w:ascii="Arial" w:hAnsi="Arial"/>
          <w:color w:val="010000"/>
          <w:sz w:val="20"/>
        </w:rPr>
        <w:t>Report of the Executive Board on the production and business results in 2022 and the plan on production and business for 2023.</w:t>
      </w:r>
    </w:p>
    <w:p w14:paraId="2E9ABFF5" w14:textId="77777777" w:rsidR="00B0787E" w:rsidRDefault="00613F91" w:rsidP="0090319E">
      <w:pPr>
        <w:numPr>
          <w:ilvl w:val="0"/>
          <w:numId w:val="7"/>
        </w:numPr>
        <w:pBdr>
          <w:top w:val="nil"/>
          <w:left w:val="nil"/>
          <w:bottom w:val="nil"/>
          <w:right w:val="nil"/>
          <w:between w:val="nil"/>
        </w:pBdr>
        <w:tabs>
          <w:tab w:val="left" w:pos="450"/>
          <w:tab w:val="left" w:pos="1309"/>
        </w:tabs>
        <w:spacing w:after="120" w:line="360" w:lineRule="auto"/>
        <w:jc w:val="both"/>
        <w:rPr>
          <w:color w:val="010000"/>
          <w:sz w:val="20"/>
          <w:szCs w:val="20"/>
        </w:rPr>
      </w:pPr>
      <w:r>
        <w:rPr>
          <w:rFonts w:ascii="Arial" w:hAnsi="Arial"/>
          <w:color w:val="010000"/>
          <w:sz w:val="20"/>
        </w:rPr>
        <w:t>Report on the activities of the Supervisory Board in 2022 and the operational plan for 2023.</w:t>
      </w:r>
    </w:p>
    <w:p w14:paraId="01C2EC81" w14:textId="25A55F28" w:rsidR="00B0787E" w:rsidRDefault="00613F91" w:rsidP="0090319E">
      <w:pPr>
        <w:numPr>
          <w:ilvl w:val="0"/>
          <w:numId w:val="7"/>
        </w:numPr>
        <w:pBdr>
          <w:top w:val="nil"/>
          <w:left w:val="nil"/>
          <w:bottom w:val="nil"/>
          <w:right w:val="nil"/>
          <w:between w:val="nil"/>
        </w:pBdr>
        <w:tabs>
          <w:tab w:val="left" w:pos="450"/>
          <w:tab w:val="left" w:pos="1736"/>
        </w:tabs>
        <w:spacing w:after="120" w:line="360" w:lineRule="auto"/>
        <w:jc w:val="both"/>
        <w:rPr>
          <w:color w:val="010000"/>
          <w:sz w:val="20"/>
          <w:szCs w:val="20"/>
        </w:rPr>
      </w:pPr>
      <w:r>
        <w:rPr>
          <w:rFonts w:ascii="Arial" w:hAnsi="Arial"/>
          <w:color w:val="010000"/>
          <w:sz w:val="20"/>
        </w:rPr>
        <w:t>Financial Statements 2022 and profit distribution plan in 2022.</w:t>
      </w:r>
    </w:p>
    <w:p w14:paraId="2DF7C3D1" w14:textId="77777777" w:rsidR="00B0787E" w:rsidRDefault="00613F91" w:rsidP="0090319E">
      <w:pPr>
        <w:numPr>
          <w:ilvl w:val="0"/>
          <w:numId w:val="7"/>
        </w:numPr>
        <w:pBdr>
          <w:top w:val="nil"/>
          <w:left w:val="nil"/>
          <w:bottom w:val="nil"/>
          <w:right w:val="nil"/>
          <w:between w:val="nil"/>
        </w:pBdr>
        <w:tabs>
          <w:tab w:val="left" w:pos="450"/>
          <w:tab w:val="left" w:pos="1313"/>
        </w:tabs>
        <w:spacing w:after="120" w:line="360" w:lineRule="auto"/>
        <w:jc w:val="both"/>
        <w:rPr>
          <w:color w:val="010000"/>
          <w:sz w:val="20"/>
          <w:szCs w:val="20"/>
        </w:rPr>
      </w:pPr>
      <w:r>
        <w:rPr>
          <w:rFonts w:ascii="Arial" w:hAnsi="Arial"/>
          <w:color w:val="010000"/>
          <w:sz w:val="20"/>
        </w:rPr>
        <w:t>Proposal on the selection of an Audit Company for the Financial Statements 2023.</w:t>
      </w:r>
    </w:p>
    <w:p w14:paraId="151FF030" w14:textId="77C20E36" w:rsidR="00B0787E" w:rsidRDefault="00613F91" w:rsidP="0090319E">
      <w:pPr>
        <w:numPr>
          <w:ilvl w:val="0"/>
          <w:numId w:val="7"/>
        </w:numPr>
        <w:pBdr>
          <w:top w:val="nil"/>
          <w:left w:val="nil"/>
          <w:bottom w:val="nil"/>
          <w:right w:val="nil"/>
          <w:between w:val="nil"/>
        </w:pBdr>
        <w:tabs>
          <w:tab w:val="left" w:pos="450"/>
          <w:tab w:val="left" w:pos="1309"/>
        </w:tabs>
        <w:spacing w:after="120" w:line="360" w:lineRule="auto"/>
        <w:jc w:val="both"/>
        <w:rPr>
          <w:color w:val="010000"/>
          <w:sz w:val="20"/>
          <w:szCs w:val="20"/>
        </w:rPr>
      </w:pPr>
      <w:r>
        <w:rPr>
          <w:rFonts w:ascii="Arial" w:hAnsi="Arial"/>
          <w:color w:val="010000"/>
          <w:sz w:val="20"/>
        </w:rPr>
        <w:t>Proposal on Salary fund for Employees, remuneration for the Board of Directors and the Supervisory Board in</w:t>
      </w:r>
      <w:r w:rsidR="0090319E">
        <w:rPr>
          <w:rFonts w:ascii="Arial" w:hAnsi="Arial"/>
          <w:color w:val="010000"/>
          <w:sz w:val="20"/>
        </w:rPr>
        <w:t xml:space="preserve"> 2022 and </w:t>
      </w:r>
      <w:r>
        <w:rPr>
          <w:rFonts w:ascii="Arial" w:hAnsi="Arial"/>
          <w:color w:val="010000"/>
          <w:sz w:val="20"/>
        </w:rPr>
        <w:t>plan for 2023.</w:t>
      </w:r>
    </w:p>
    <w:p w14:paraId="2179502E" w14:textId="75974498" w:rsidR="00B0787E" w:rsidRPr="00EC4F75" w:rsidRDefault="00613F91" w:rsidP="0090319E">
      <w:pPr>
        <w:numPr>
          <w:ilvl w:val="0"/>
          <w:numId w:val="7"/>
        </w:numPr>
        <w:pBdr>
          <w:top w:val="nil"/>
          <w:left w:val="nil"/>
          <w:bottom w:val="nil"/>
          <w:right w:val="nil"/>
          <w:between w:val="nil"/>
        </w:pBdr>
        <w:tabs>
          <w:tab w:val="left" w:pos="450"/>
          <w:tab w:val="left" w:pos="1736"/>
        </w:tabs>
        <w:spacing w:after="120" w:line="360" w:lineRule="auto"/>
        <w:jc w:val="both"/>
        <w:rPr>
          <w:rFonts w:ascii="Arial" w:eastAsia="Arial" w:hAnsi="Arial" w:cs="Arial"/>
          <w:color w:val="010000"/>
          <w:sz w:val="20"/>
          <w:szCs w:val="20"/>
        </w:rPr>
      </w:pPr>
      <w:r>
        <w:rPr>
          <w:rFonts w:ascii="Arial" w:hAnsi="Arial"/>
          <w:color w:val="010000"/>
          <w:sz w:val="20"/>
        </w:rPr>
        <w:t>Proposal on dismissing members of the Board of Directors and electing additional members of the Supervisory Board for the remaining period of the 2019 - 2024 term</w:t>
      </w:r>
    </w:p>
    <w:p w14:paraId="4605B393" w14:textId="77777777" w:rsidR="00B0787E" w:rsidRDefault="00613F91" w:rsidP="0090319E">
      <w:pPr>
        <w:numPr>
          <w:ilvl w:val="0"/>
          <w:numId w:val="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Board of Directors:</w:t>
      </w:r>
    </w:p>
    <w:p w14:paraId="63C6F773" w14:textId="77777777" w:rsidR="00B0787E" w:rsidRDefault="00613F91" w:rsidP="0090319E">
      <w:pPr>
        <w:numPr>
          <w:ilvl w:val="0"/>
          <w:numId w:val="5"/>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
        <w:tblW w:w="9017" w:type="dxa"/>
        <w:tblLayout w:type="fixed"/>
        <w:tblLook w:val="0400" w:firstRow="0" w:lastRow="0" w:firstColumn="0" w:lastColumn="0" w:noHBand="0" w:noVBand="1"/>
      </w:tblPr>
      <w:tblGrid>
        <w:gridCol w:w="445"/>
        <w:gridCol w:w="3142"/>
        <w:gridCol w:w="2382"/>
        <w:gridCol w:w="1594"/>
        <w:gridCol w:w="1454"/>
      </w:tblGrid>
      <w:tr w:rsidR="00B0787E" w14:paraId="504C6C48" w14:textId="77777777">
        <w:tc>
          <w:tcPr>
            <w:tcW w:w="445" w:type="dxa"/>
            <w:vMerge w:val="restart"/>
            <w:tcBorders>
              <w:top w:val="single" w:sz="4" w:space="0" w:color="000000"/>
              <w:left w:val="single" w:sz="4" w:space="0" w:color="000000"/>
            </w:tcBorders>
            <w:shd w:val="clear" w:color="auto" w:fill="auto"/>
            <w:vAlign w:val="center"/>
          </w:tcPr>
          <w:p w14:paraId="630FE9F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3142" w:type="dxa"/>
            <w:vMerge w:val="restart"/>
            <w:tcBorders>
              <w:top w:val="single" w:sz="4" w:space="0" w:color="000000"/>
              <w:left w:val="single" w:sz="4" w:space="0" w:color="000000"/>
            </w:tcBorders>
            <w:shd w:val="clear" w:color="auto" w:fill="auto"/>
            <w:vAlign w:val="center"/>
          </w:tcPr>
          <w:p w14:paraId="748EA35B"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382" w:type="dxa"/>
            <w:vMerge w:val="restart"/>
            <w:tcBorders>
              <w:top w:val="single" w:sz="4" w:space="0" w:color="000000"/>
              <w:left w:val="single" w:sz="4" w:space="0" w:color="000000"/>
            </w:tcBorders>
            <w:shd w:val="clear" w:color="auto" w:fill="auto"/>
            <w:vAlign w:val="center"/>
          </w:tcPr>
          <w:p w14:paraId="1F1DCDF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048" w:type="dxa"/>
            <w:gridSpan w:val="2"/>
            <w:tcBorders>
              <w:top w:val="single" w:sz="4" w:space="0" w:color="000000"/>
              <w:left w:val="single" w:sz="4" w:space="0" w:color="000000"/>
              <w:right w:val="single" w:sz="4" w:space="0" w:color="000000"/>
            </w:tcBorders>
            <w:shd w:val="clear" w:color="auto" w:fill="auto"/>
            <w:vAlign w:val="center"/>
          </w:tcPr>
          <w:p w14:paraId="5573A34C"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B0787E" w14:paraId="5F8A42C9" w14:textId="77777777">
        <w:tc>
          <w:tcPr>
            <w:tcW w:w="445" w:type="dxa"/>
            <w:vMerge/>
            <w:tcBorders>
              <w:top w:val="single" w:sz="4" w:space="0" w:color="000000"/>
              <w:left w:val="single" w:sz="4" w:space="0" w:color="000000"/>
            </w:tcBorders>
            <w:shd w:val="clear" w:color="auto" w:fill="auto"/>
            <w:vAlign w:val="center"/>
          </w:tcPr>
          <w:p w14:paraId="1EE2DF8C"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3142" w:type="dxa"/>
            <w:vMerge/>
            <w:tcBorders>
              <w:top w:val="single" w:sz="4" w:space="0" w:color="000000"/>
              <w:left w:val="single" w:sz="4" w:space="0" w:color="000000"/>
            </w:tcBorders>
            <w:shd w:val="clear" w:color="auto" w:fill="auto"/>
            <w:vAlign w:val="center"/>
          </w:tcPr>
          <w:p w14:paraId="00A6CC17"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2382" w:type="dxa"/>
            <w:vMerge/>
            <w:tcBorders>
              <w:top w:val="single" w:sz="4" w:space="0" w:color="000000"/>
              <w:left w:val="single" w:sz="4" w:space="0" w:color="000000"/>
            </w:tcBorders>
            <w:shd w:val="clear" w:color="auto" w:fill="auto"/>
            <w:vAlign w:val="center"/>
          </w:tcPr>
          <w:p w14:paraId="19F033BF"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594" w:type="dxa"/>
            <w:tcBorders>
              <w:top w:val="single" w:sz="4" w:space="0" w:color="000000"/>
              <w:left w:val="single" w:sz="4" w:space="0" w:color="000000"/>
            </w:tcBorders>
            <w:shd w:val="clear" w:color="auto" w:fill="auto"/>
            <w:vAlign w:val="center"/>
          </w:tcPr>
          <w:p w14:paraId="2EFDF25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454" w:type="dxa"/>
            <w:tcBorders>
              <w:top w:val="single" w:sz="4" w:space="0" w:color="000000"/>
              <w:left w:val="single" w:sz="4" w:space="0" w:color="000000"/>
              <w:right w:val="single" w:sz="4" w:space="0" w:color="000000"/>
            </w:tcBorders>
            <w:shd w:val="clear" w:color="auto" w:fill="auto"/>
            <w:vAlign w:val="center"/>
          </w:tcPr>
          <w:p w14:paraId="5F47C62B"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B0787E" w14:paraId="68B4D68B" w14:textId="77777777">
        <w:tc>
          <w:tcPr>
            <w:tcW w:w="445" w:type="dxa"/>
            <w:tcBorders>
              <w:top w:val="single" w:sz="4" w:space="0" w:color="000000"/>
              <w:left w:val="single" w:sz="4" w:space="0" w:color="000000"/>
            </w:tcBorders>
            <w:shd w:val="clear" w:color="auto" w:fill="auto"/>
            <w:vAlign w:val="center"/>
          </w:tcPr>
          <w:p w14:paraId="5631156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3142" w:type="dxa"/>
            <w:tcBorders>
              <w:top w:val="single" w:sz="4" w:space="0" w:color="000000"/>
              <w:left w:val="single" w:sz="4" w:space="0" w:color="000000"/>
            </w:tcBorders>
            <w:shd w:val="clear" w:color="auto" w:fill="auto"/>
            <w:vAlign w:val="center"/>
          </w:tcPr>
          <w:p w14:paraId="340ED7FA"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Nguyen Duc Tai</w:t>
            </w:r>
          </w:p>
        </w:tc>
        <w:tc>
          <w:tcPr>
            <w:tcW w:w="2382" w:type="dxa"/>
            <w:tcBorders>
              <w:top w:val="single" w:sz="4" w:space="0" w:color="000000"/>
              <w:left w:val="single" w:sz="4" w:space="0" w:color="000000"/>
            </w:tcBorders>
            <w:shd w:val="clear" w:color="auto" w:fill="auto"/>
            <w:vAlign w:val="center"/>
          </w:tcPr>
          <w:p w14:paraId="38805734"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94" w:type="dxa"/>
            <w:tcBorders>
              <w:top w:val="single" w:sz="4" w:space="0" w:color="000000"/>
              <w:left w:val="single" w:sz="4" w:space="0" w:color="000000"/>
            </w:tcBorders>
            <w:shd w:val="clear" w:color="auto" w:fill="auto"/>
            <w:vAlign w:val="center"/>
          </w:tcPr>
          <w:p w14:paraId="2E9E4760"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23, 2019</w:t>
            </w:r>
          </w:p>
        </w:tc>
        <w:tc>
          <w:tcPr>
            <w:tcW w:w="1454" w:type="dxa"/>
            <w:tcBorders>
              <w:top w:val="single" w:sz="4" w:space="0" w:color="000000"/>
              <w:left w:val="single" w:sz="4" w:space="0" w:color="000000"/>
              <w:right w:val="single" w:sz="4" w:space="0" w:color="000000"/>
            </w:tcBorders>
            <w:shd w:val="clear" w:color="auto" w:fill="auto"/>
            <w:vAlign w:val="center"/>
          </w:tcPr>
          <w:p w14:paraId="0924ED6B" w14:textId="77777777" w:rsidR="00B0787E" w:rsidRDefault="00B0787E">
            <w:pPr>
              <w:tabs>
                <w:tab w:val="left" w:pos="450"/>
              </w:tabs>
              <w:spacing w:after="120" w:line="360" w:lineRule="auto"/>
              <w:rPr>
                <w:rFonts w:ascii="Arial" w:eastAsia="Arial" w:hAnsi="Arial" w:cs="Arial"/>
                <w:color w:val="010000"/>
                <w:sz w:val="20"/>
                <w:szCs w:val="20"/>
              </w:rPr>
            </w:pPr>
          </w:p>
        </w:tc>
      </w:tr>
      <w:tr w:rsidR="00B0787E" w14:paraId="4AA980B0" w14:textId="77777777">
        <w:tc>
          <w:tcPr>
            <w:tcW w:w="445" w:type="dxa"/>
            <w:tcBorders>
              <w:top w:val="single" w:sz="4" w:space="0" w:color="000000"/>
              <w:left w:val="single" w:sz="4" w:space="0" w:color="000000"/>
            </w:tcBorders>
            <w:shd w:val="clear" w:color="auto" w:fill="auto"/>
            <w:vAlign w:val="center"/>
          </w:tcPr>
          <w:p w14:paraId="7C9786E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3142" w:type="dxa"/>
            <w:tcBorders>
              <w:top w:val="single" w:sz="4" w:space="0" w:color="000000"/>
              <w:left w:val="single" w:sz="4" w:space="0" w:color="000000"/>
            </w:tcBorders>
            <w:shd w:val="clear" w:color="auto" w:fill="auto"/>
            <w:vAlign w:val="center"/>
          </w:tcPr>
          <w:p w14:paraId="5C206301"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Huy</w:t>
            </w:r>
            <w:proofErr w:type="spellEnd"/>
            <w:r>
              <w:rPr>
                <w:rFonts w:ascii="Arial" w:hAnsi="Arial"/>
                <w:color w:val="010000"/>
                <w:sz w:val="20"/>
              </w:rPr>
              <w:t xml:space="preserve"> </w:t>
            </w:r>
            <w:proofErr w:type="spellStart"/>
            <w:r>
              <w:rPr>
                <w:rFonts w:ascii="Arial" w:hAnsi="Arial"/>
                <w:color w:val="010000"/>
                <w:sz w:val="20"/>
              </w:rPr>
              <w:t>Huu</w:t>
            </w:r>
            <w:proofErr w:type="spellEnd"/>
            <w:r>
              <w:rPr>
                <w:rFonts w:ascii="Arial" w:hAnsi="Arial"/>
                <w:color w:val="010000"/>
                <w:sz w:val="20"/>
              </w:rPr>
              <w:t xml:space="preserve"> Hiep</w:t>
            </w:r>
          </w:p>
        </w:tc>
        <w:tc>
          <w:tcPr>
            <w:tcW w:w="2382" w:type="dxa"/>
            <w:tcBorders>
              <w:top w:val="single" w:sz="4" w:space="0" w:color="000000"/>
              <w:left w:val="single" w:sz="4" w:space="0" w:color="000000"/>
            </w:tcBorders>
            <w:shd w:val="clear" w:color="auto" w:fill="auto"/>
            <w:vAlign w:val="center"/>
          </w:tcPr>
          <w:p w14:paraId="6182F1A8"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94" w:type="dxa"/>
            <w:tcBorders>
              <w:top w:val="single" w:sz="4" w:space="0" w:color="000000"/>
              <w:left w:val="single" w:sz="4" w:space="0" w:color="000000"/>
            </w:tcBorders>
            <w:shd w:val="clear" w:color="auto" w:fill="auto"/>
            <w:vAlign w:val="center"/>
          </w:tcPr>
          <w:p w14:paraId="777DA12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23, 2019</w:t>
            </w:r>
          </w:p>
        </w:tc>
        <w:tc>
          <w:tcPr>
            <w:tcW w:w="1454" w:type="dxa"/>
            <w:tcBorders>
              <w:top w:val="single" w:sz="4" w:space="0" w:color="000000"/>
              <w:left w:val="single" w:sz="4" w:space="0" w:color="000000"/>
              <w:right w:val="single" w:sz="4" w:space="0" w:color="000000"/>
            </w:tcBorders>
            <w:shd w:val="clear" w:color="auto" w:fill="auto"/>
            <w:vAlign w:val="center"/>
          </w:tcPr>
          <w:p w14:paraId="299B6CCB" w14:textId="77777777" w:rsidR="00B0787E" w:rsidRDefault="00B0787E">
            <w:pPr>
              <w:tabs>
                <w:tab w:val="left" w:pos="450"/>
              </w:tabs>
              <w:spacing w:after="120" w:line="360" w:lineRule="auto"/>
              <w:rPr>
                <w:rFonts w:ascii="Arial" w:eastAsia="Arial" w:hAnsi="Arial" w:cs="Arial"/>
                <w:color w:val="010000"/>
                <w:sz w:val="20"/>
                <w:szCs w:val="20"/>
              </w:rPr>
            </w:pPr>
          </w:p>
        </w:tc>
      </w:tr>
      <w:tr w:rsidR="00B0787E" w14:paraId="459F8E0A" w14:textId="77777777">
        <w:tc>
          <w:tcPr>
            <w:tcW w:w="445" w:type="dxa"/>
            <w:tcBorders>
              <w:top w:val="single" w:sz="4" w:space="0" w:color="000000"/>
              <w:left w:val="single" w:sz="4" w:space="0" w:color="000000"/>
            </w:tcBorders>
            <w:shd w:val="clear" w:color="auto" w:fill="auto"/>
            <w:vAlign w:val="center"/>
          </w:tcPr>
          <w:p w14:paraId="63BAAAB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3142" w:type="dxa"/>
            <w:tcBorders>
              <w:top w:val="single" w:sz="4" w:space="0" w:color="000000"/>
              <w:left w:val="single" w:sz="4" w:space="0" w:color="000000"/>
            </w:tcBorders>
            <w:shd w:val="clear" w:color="auto" w:fill="auto"/>
            <w:vAlign w:val="center"/>
          </w:tcPr>
          <w:p w14:paraId="0B3412F6"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Nguyen Hong </w:t>
            </w:r>
            <w:proofErr w:type="spellStart"/>
            <w:r>
              <w:rPr>
                <w:rFonts w:ascii="Arial" w:hAnsi="Arial"/>
                <w:color w:val="010000"/>
                <w:sz w:val="20"/>
              </w:rPr>
              <w:t>Phuc</w:t>
            </w:r>
            <w:proofErr w:type="spellEnd"/>
          </w:p>
        </w:tc>
        <w:tc>
          <w:tcPr>
            <w:tcW w:w="2382" w:type="dxa"/>
            <w:tcBorders>
              <w:top w:val="single" w:sz="4" w:space="0" w:color="000000"/>
              <w:left w:val="single" w:sz="4" w:space="0" w:color="000000"/>
            </w:tcBorders>
            <w:shd w:val="clear" w:color="auto" w:fill="auto"/>
            <w:vAlign w:val="center"/>
          </w:tcPr>
          <w:p w14:paraId="67C83118"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94" w:type="dxa"/>
            <w:tcBorders>
              <w:top w:val="single" w:sz="4" w:space="0" w:color="000000"/>
              <w:left w:val="single" w:sz="4" w:space="0" w:color="000000"/>
            </w:tcBorders>
            <w:shd w:val="clear" w:color="auto" w:fill="auto"/>
            <w:vAlign w:val="center"/>
          </w:tcPr>
          <w:p w14:paraId="06105BBC"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23, 2019</w:t>
            </w:r>
          </w:p>
        </w:tc>
        <w:tc>
          <w:tcPr>
            <w:tcW w:w="1454" w:type="dxa"/>
            <w:tcBorders>
              <w:top w:val="single" w:sz="4" w:space="0" w:color="000000"/>
              <w:left w:val="single" w:sz="4" w:space="0" w:color="000000"/>
              <w:right w:val="single" w:sz="4" w:space="0" w:color="000000"/>
            </w:tcBorders>
            <w:shd w:val="clear" w:color="auto" w:fill="auto"/>
            <w:vAlign w:val="center"/>
          </w:tcPr>
          <w:p w14:paraId="3C9BF1FF" w14:textId="77777777" w:rsidR="00B0787E" w:rsidRDefault="00B0787E">
            <w:pPr>
              <w:tabs>
                <w:tab w:val="left" w:pos="450"/>
              </w:tabs>
              <w:spacing w:after="120" w:line="360" w:lineRule="auto"/>
              <w:rPr>
                <w:rFonts w:ascii="Arial" w:eastAsia="Arial" w:hAnsi="Arial" w:cs="Arial"/>
                <w:color w:val="010000"/>
                <w:sz w:val="20"/>
                <w:szCs w:val="20"/>
              </w:rPr>
            </w:pPr>
          </w:p>
        </w:tc>
      </w:tr>
      <w:tr w:rsidR="00B0787E" w14:paraId="0298BD20" w14:textId="77777777">
        <w:tc>
          <w:tcPr>
            <w:tcW w:w="445" w:type="dxa"/>
            <w:tcBorders>
              <w:top w:val="single" w:sz="4" w:space="0" w:color="000000"/>
              <w:left w:val="single" w:sz="4" w:space="0" w:color="000000"/>
            </w:tcBorders>
            <w:shd w:val="clear" w:color="auto" w:fill="auto"/>
            <w:vAlign w:val="center"/>
          </w:tcPr>
          <w:p w14:paraId="1518FDA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3142" w:type="dxa"/>
            <w:tcBorders>
              <w:top w:val="single" w:sz="4" w:space="0" w:color="000000"/>
              <w:left w:val="single" w:sz="4" w:space="0" w:color="000000"/>
            </w:tcBorders>
            <w:shd w:val="clear" w:color="auto" w:fill="auto"/>
            <w:vAlign w:val="center"/>
          </w:tcPr>
          <w:p w14:paraId="7AC70E2F"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Hoang Van Thao</w:t>
            </w:r>
          </w:p>
        </w:tc>
        <w:tc>
          <w:tcPr>
            <w:tcW w:w="2382" w:type="dxa"/>
            <w:tcBorders>
              <w:top w:val="single" w:sz="4" w:space="0" w:color="000000"/>
              <w:left w:val="single" w:sz="4" w:space="0" w:color="000000"/>
            </w:tcBorders>
            <w:shd w:val="clear" w:color="auto" w:fill="auto"/>
            <w:vAlign w:val="center"/>
          </w:tcPr>
          <w:p w14:paraId="41781537"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94" w:type="dxa"/>
            <w:tcBorders>
              <w:top w:val="single" w:sz="4" w:space="0" w:color="000000"/>
              <w:left w:val="single" w:sz="4" w:space="0" w:color="000000"/>
            </w:tcBorders>
            <w:shd w:val="clear" w:color="auto" w:fill="auto"/>
            <w:vAlign w:val="center"/>
          </w:tcPr>
          <w:p w14:paraId="36D2A770"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23, 2019</w:t>
            </w:r>
          </w:p>
        </w:tc>
        <w:tc>
          <w:tcPr>
            <w:tcW w:w="1454" w:type="dxa"/>
            <w:tcBorders>
              <w:top w:val="single" w:sz="4" w:space="0" w:color="000000"/>
              <w:left w:val="single" w:sz="4" w:space="0" w:color="000000"/>
              <w:right w:val="single" w:sz="4" w:space="0" w:color="000000"/>
            </w:tcBorders>
            <w:shd w:val="clear" w:color="auto" w:fill="auto"/>
            <w:vAlign w:val="center"/>
          </w:tcPr>
          <w:p w14:paraId="4A6E3FF7" w14:textId="77777777" w:rsidR="00B0787E" w:rsidRDefault="00B0787E">
            <w:pPr>
              <w:tabs>
                <w:tab w:val="left" w:pos="450"/>
              </w:tabs>
              <w:spacing w:after="120" w:line="360" w:lineRule="auto"/>
              <w:rPr>
                <w:rFonts w:ascii="Arial" w:eastAsia="Arial" w:hAnsi="Arial" w:cs="Arial"/>
                <w:color w:val="010000"/>
                <w:sz w:val="20"/>
                <w:szCs w:val="20"/>
              </w:rPr>
            </w:pPr>
          </w:p>
        </w:tc>
      </w:tr>
      <w:tr w:rsidR="00B0787E" w14:paraId="43D81DA6" w14:textId="77777777">
        <w:tc>
          <w:tcPr>
            <w:tcW w:w="445" w:type="dxa"/>
            <w:tcBorders>
              <w:top w:val="single" w:sz="4" w:space="0" w:color="000000"/>
              <w:left w:val="single" w:sz="4" w:space="0" w:color="000000"/>
              <w:bottom w:val="single" w:sz="4" w:space="0" w:color="000000"/>
            </w:tcBorders>
            <w:shd w:val="clear" w:color="auto" w:fill="auto"/>
            <w:vAlign w:val="center"/>
          </w:tcPr>
          <w:p w14:paraId="389C38A9"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3142" w:type="dxa"/>
            <w:tcBorders>
              <w:top w:val="single" w:sz="4" w:space="0" w:color="000000"/>
              <w:left w:val="single" w:sz="4" w:space="0" w:color="000000"/>
              <w:bottom w:val="single" w:sz="4" w:space="0" w:color="000000"/>
            </w:tcBorders>
            <w:shd w:val="clear" w:color="auto" w:fill="auto"/>
            <w:vAlign w:val="center"/>
          </w:tcPr>
          <w:p w14:paraId="5C368289"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Chu Thi Hong </w:t>
            </w:r>
            <w:proofErr w:type="spellStart"/>
            <w:r>
              <w:rPr>
                <w:rFonts w:ascii="Arial" w:hAnsi="Arial"/>
                <w:color w:val="010000"/>
                <w:sz w:val="20"/>
              </w:rPr>
              <w:t>Hao</w:t>
            </w:r>
            <w:proofErr w:type="spellEnd"/>
          </w:p>
        </w:tc>
        <w:tc>
          <w:tcPr>
            <w:tcW w:w="2382" w:type="dxa"/>
            <w:tcBorders>
              <w:top w:val="single" w:sz="4" w:space="0" w:color="000000"/>
              <w:left w:val="single" w:sz="4" w:space="0" w:color="000000"/>
              <w:bottom w:val="single" w:sz="4" w:space="0" w:color="000000"/>
            </w:tcBorders>
            <w:shd w:val="clear" w:color="auto" w:fill="auto"/>
            <w:vAlign w:val="center"/>
          </w:tcPr>
          <w:p w14:paraId="323ABC21"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94" w:type="dxa"/>
            <w:tcBorders>
              <w:top w:val="single" w:sz="4" w:space="0" w:color="000000"/>
              <w:left w:val="single" w:sz="4" w:space="0" w:color="000000"/>
              <w:bottom w:val="single" w:sz="4" w:space="0" w:color="000000"/>
            </w:tcBorders>
            <w:shd w:val="clear" w:color="auto" w:fill="auto"/>
            <w:vAlign w:val="center"/>
          </w:tcPr>
          <w:p w14:paraId="12500938"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June 03, 2020</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E6AE8" w14:textId="77777777" w:rsidR="00B0787E" w:rsidRDefault="00B0787E">
            <w:pPr>
              <w:tabs>
                <w:tab w:val="left" w:pos="450"/>
              </w:tabs>
              <w:spacing w:after="120" w:line="360" w:lineRule="auto"/>
              <w:rPr>
                <w:rFonts w:ascii="Arial" w:eastAsia="Arial" w:hAnsi="Arial" w:cs="Arial"/>
                <w:color w:val="010000"/>
                <w:sz w:val="20"/>
                <w:szCs w:val="20"/>
              </w:rPr>
            </w:pPr>
          </w:p>
        </w:tc>
      </w:tr>
    </w:tbl>
    <w:p w14:paraId="54F63B33" w14:textId="77777777" w:rsidR="00B0787E" w:rsidRDefault="00613F91">
      <w:pPr>
        <w:numPr>
          <w:ilvl w:val="0"/>
          <w:numId w:val="5"/>
        </w:numPr>
        <w:pBdr>
          <w:top w:val="nil"/>
          <w:left w:val="nil"/>
          <w:bottom w:val="nil"/>
          <w:right w:val="nil"/>
          <w:between w:val="nil"/>
        </w:pBdr>
        <w:tabs>
          <w:tab w:val="left" w:pos="450"/>
          <w:tab w:val="left" w:pos="1167"/>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0"/>
        <w:tblW w:w="9265" w:type="dxa"/>
        <w:tblLayout w:type="fixed"/>
        <w:tblLook w:val="0400" w:firstRow="0" w:lastRow="0" w:firstColumn="0" w:lastColumn="0" w:noHBand="0" w:noVBand="1"/>
      </w:tblPr>
      <w:tblGrid>
        <w:gridCol w:w="715"/>
        <w:gridCol w:w="1943"/>
        <w:gridCol w:w="1747"/>
        <w:gridCol w:w="4860"/>
      </w:tblGrid>
      <w:tr w:rsidR="00B0787E" w14:paraId="6C75AD2D"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054A01D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943" w:type="dxa"/>
            <w:tcBorders>
              <w:top w:val="single" w:sz="4" w:space="0" w:color="000000"/>
              <w:left w:val="single" w:sz="4" w:space="0" w:color="000000"/>
              <w:bottom w:val="single" w:sz="4" w:space="0" w:color="000000"/>
            </w:tcBorders>
            <w:shd w:val="clear" w:color="auto" w:fill="auto"/>
            <w:vAlign w:val="center"/>
          </w:tcPr>
          <w:p w14:paraId="0334BD85" w14:textId="6E1E0C8B" w:rsidR="00B0787E" w:rsidRDefault="0090319E">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 xml:space="preserve">General Mandate/Decision </w:t>
            </w:r>
          </w:p>
        </w:tc>
        <w:tc>
          <w:tcPr>
            <w:tcW w:w="1747" w:type="dxa"/>
            <w:tcBorders>
              <w:top w:val="single" w:sz="4" w:space="0" w:color="000000"/>
              <w:left w:val="single" w:sz="4" w:space="0" w:color="000000"/>
              <w:bottom w:val="single" w:sz="4" w:space="0" w:color="000000"/>
            </w:tcBorders>
            <w:shd w:val="clear" w:color="auto" w:fill="auto"/>
            <w:vAlign w:val="center"/>
          </w:tcPr>
          <w:p w14:paraId="19573DD5"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2EBD5CB" w14:textId="7362DB34"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Content</w:t>
            </w:r>
            <w:r w:rsidR="0090319E">
              <w:rPr>
                <w:rFonts w:ascii="Arial" w:hAnsi="Arial"/>
                <w:color w:val="010000"/>
                <w:sz w:val="20"/>
              </w:rPr>
              <w:t>s</w:t>
            </w:r>
          </w:p>
        </w:tc>
      </w:tr>
      <w:tr w:rsidR="0090319E" w14:paraId="549A3FCE" w14:textId="77777777" w:rsidTr="0090319E">
        <w:tc>
          <w:tcPr>
            <w:tcW w:w="926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401655B" w14:textId="1E803F27" w:rsidR="0090319E" w:rsidRDefault="0090319E" w:rsidP="0090319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I</w:t>
            </w:r>
            <w:r>
              <w:rPr>
                <w:rFonts w:ascii="Arial" w:eastAsia="Arial" w:hAnsi="Arial" w:cs="Arial"/>
                <w:color w:val="010000"/>
                <w:sz w:val="20"/>
                <w:szCs w:val="20"/>
              </w:rPr>
              <w:t xml:space="preserve">. </w:t>
            </w:r>
            <w:r>
              <w:rPr>
                <w:rFonts w:ascii="Arial" w:hAnsi="Arial"/>
                <w:color w:val="010000"/>
                <w:sz w:val="20"/>
              </w:rPr>
              <w:t>General Mandate</w:t>
            </w:r>
          </w:p>
        </w:tc>
      </w:tr>
      <w:tr w:rsidR="00B0787E" w14:paraId="1999D194"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3C8EA35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43" w:type="dxa"/>
            <w:tcBorders>
              <w:top w:val="single" w:sz="4" w:space="0" w:color="000000"/>
              <w:left w:val="single" w:sz="4" w:space="0" w:color="000000"/>
              <w:bottom w:val="single" w:sz="4" w:space="0" w:color="000000"/>
            </w:tcBorders>
            <w:shd w:val="clear" w:color="auto" w:fill="auto"/>
            <w:vAlign w:val="center"/>
          </w:tcPr>
          <w:p w14:paraId="471C4054" w14:textId="0BC2E9E3"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01</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21DCB18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A9462AA"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organizing tours and learning for employees in 2023</w:t>
            </w:r>
          </w:p>
        </w:tc>
      </w:tr>
      <w:tr w:rsidR="00B0787E" w14:paraId="2CF188A4"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3D09C89F"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943" w:type="dxa"/>
            <w:tcBorders>
              <w:top w:val="single" w:sz="4" w:space="0" w:color="000000"/>
              <w:left w:val="single" w:sz="4" w:space="0" w:color="000000"/>
              <w:bottom w:val="single" w:sz="4" w:space="0" w:color="000000"/>
            </w:tcBorders>
            <w:shd w:val="clear" w:color="auto" w:fill="auto"/>
            <w:vAlign w:val="center"/>
          </w:tcPr>
          <w:p w14:paraId="3B625BE5" w14:textId="65C87F8B"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02</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476C3BC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E3D339B"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target assignment plan of the subsidiaries in 2023</w:t>
            </w:r>
          </w:p>
        </w:tc>
      </w:tr>
      <w:tr w:rsidR="00B0787E" w14:paraId="2621F14C"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4913D26B"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943" w:type="dxa"/>
            <w:tcBorders>
              <w:top w:val="single" w:sz="4" w:space="0" w:color="000000"/>
              <w:left w:val="single" w:sz="4" w:space="0" w:color="000000"/>
              <w:bottom w:val="single" w:sz="4" w:space="0" w:color="000000"/>
            </w:tcBorders>
            <w:shd w:val="clear" w:color="auto" w:fill="auto"/>
            <w:vAlign w:val="center"/>
          </w:tcPr>
          <w:p w14:paraId="187C40B8" w14:textId="2D185FB3"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03</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71CB9142"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March 02,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9907695" w14:textId="69B0D39A"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Board Resolution on the record date and the date to hold the </w:t>
            </w:r>
            <w:r w:rsidR="0090319E">
              <w:rPr>
                <w:rFonts w:ascii="Arial" w:hAnsi="Arial"/>
                <w:color w:val="010000"/>
                <w:sz w:val="20"/>
              </w:rPr>
              <w:t>General Meeting</w:t>
            </w:r>
          </w:p>
        </w:tc>
      </w:tr>
      <w:tr w:rsidR="00B0787E" w14:paraId="064C88CD"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7F32A8CD"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943" w:type="dxa"/>
            <w:tcBorders>
              <w:top w:val="single" w:sz="4" w:space="0" w:color="000000"/>
              <w:left w:val="single" w:sz="4" w:space="0" w:color="000000"/>
              <w:bottom w:val="single" w:sz="4" w:space="0" w:color="000000"/>
            </w:tcBorders>
            <w:shd w:val="clear" w:color="auto" w:fill="auto"/>
            <w:vAlign w:val="center"/>
          </w:tcPr>
          <w:p w14:paraId="5582C984" w14:textId="2353EA19"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04</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1579AF5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March 28,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483CAC"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plan on profit distribution of the subsidiaries</w:t>
            </w:r>
          </w:p>
        </w:tc>
      </w:tr>
      <w:tr w:rsidR="00B0787E" w14:paraId="037F59AA"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4128CCC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943" w:type="dxa"/>
            <w:tcBorders>
              <w:top w:val="single" w:sz="4" w:space="0" w:color="000000"/>
              <w:left w:val="single" w:sz="4" w:space="0" w:color="000000"/>
              <w:bottom w:val="single" w:sz="4" w:space="0" w:color="000000"/>
            </w:tcBorders>
            <w:shd w:val="clear" w:color="auto" w:fill="auto"/>
            <w:vAlign w:val="center"/>
          </w:tcPr>
          <w:p w14:paraId="5543EF5D" w14:textId="21E0E2BE"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05/NQ-DHDCD</w:t>
            </w:r>
          </w:p>
        </w:tc>
        <w:tc>
          <w:tcPr>
            <w:tcW w:w="1747" w:type="dxa"/>
            <w:tcBorders>
              <w:top w:val="single" w:sz="4" w:space="0" w:color="000000"/>
              <w:left w:val="single" w:sz="4" w:space="0" w:color="000000"/>
              <w:bottom w:val="single" w:sz="4" w:space="0" w:color="000000"/>
            </w:tcBorders>
            <w:shd w:val="clear" w:color="auto" w:fill="auto"/>
            <w:vAlign w:val="center"/>
          </w:tcPr>
          <w:p w14:paraId="2A42A82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04,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A3A23E1"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increase of the Charter Capital of Con Dao Green Trees Company Limited</w:t>
            </w:r>
          </w:p>
        </w:tc>
      </w:tr>
      <w:tr w:rsidR="00B0787E" w14:paraId="772A6CB0"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479F89F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943" w:type="dxa"/>
            <w:tcBorders>
              <w:top w:val="single" w:sz="4" w:space="0" w:color="000000"/>
              <w:left w:val="single" w:sz="4" w:space="0" w:color="000000"/>
              <w:bottom w:val="single" w:sz="4" w:space="0" w:color="000000"/>
            </w:tcBorders>
            <w:shd w:val="clear" w:color="auto" w:fill="auto"/>
            <w:vAlign w:val="center"/>
          </w:tcPr>
          <w:p w14:paraId="4E7C1C26" w14:textId="562403F5"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05/NQ-DHDCD</w:t>
            </w:r>
          </w:p>
        </w:tc>
        <w:tc>
          <w:tcPr>
            <w:tcW w:w="1747" w:type="dxa"/>
            <w:tcBorders>
              <w:top w:val="single" w:sz="4" w:space="0" w:color="000000"/>
              <w:left w:val="single" w:sz="4" w:space="0" w:color="000000"/>
              <w:bottom w:val="single" w:sz="4" w:space="0" w:color="000000"/>
            </w:tcBorders>
            <w:shd w:val="clear" w:color="auto" w:fill="auto"/>
            <w:vAlign w:val="center"/>
          </w:tcPr>
          <w:p w14:paraId="0A50B4B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04,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531EBA8"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increase of the Charter Capital of Hai Dang Green Trees Company Limited</w:t>
            </w:r>
          </w:p>
        </w:tc>
      </w:tr>
      <w:tr w:rsidR="00B0787E" w14:paraId="6EA42124"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319881EB"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943" w:type="dxa"/>
            <w:tcBorders>
              <w:top w:val="single" w:sz="4" w:space="0" w:color="000000"/>
              <w:left w:val="single" w:sz="4" w:space="0" w:color="000000"/>
              <w:bottom w:val="single" w:sz="4" w:space="0" w:color="000000"/>
            </w:tcBorders>
            <w:shd w:val="clear" w:color="auto" w:fill="auto"/>
            <w:vAlign w:val="center"/>
          </w:tcPr>
          <w:p w14:paraId="42BCD017" w14:textId="2B4FB9B9"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07</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6087D34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20,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12B3A" w14:textId="3385CEFF"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w:t>
            </w:r>
            <w:r w:rsidR="0090319E">
              <w:rPr>
                <w:rFonts w:ascii="Arial" w:hAnsi="Arial"/>
                <w:color w:val="010000"/>
                <w:sz w:val="20"/>
              </w:rPr>
              <w:t>on on paying ceremony bonuses for holidays on</w:t>
            </w:r>
            <w:r>
              <w:rPr>
                <w:rFonts w:ascii="Arial" w:hAnsi="Arial"/>
                <w:color w:val="010000"/>
                <w:sz w:val="20"/>
              </w:rPr>
              <w:t xml:space="preserve"> April 30 and May 1, 2023</w:t>
            </w:r>
          </w:p>
        </w:tc>
      </w:tr>
      <w:tr w:rsidR="00B0787E" w14:paraId="6C0B99DC"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2998507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lastRenderedPageBreak/>
              <w:t>8</w:t>
            </w:r>
          </w:p>
        </w:tc>
        <w:tc>
          <w:tcPr>
            <w:tcW w:w="1943" w:type="dxa"/>
            <w:tcBorders>
              <w:top w:val="single" w:sz="4" w:space="0" w:color="000000"/>
              <w:left w:val="single" w:sz="4" w:space="0" w:color="000000"/>
              <w:bottom w:val="single" w:sz="4" w:space="0" w:color="000000"/>
            </w:tcBorders>
            <w:shd w:val="clear" w:color="auto" w:fill="auto"/>
            <w:vAlign w:val="center"/>
          </w:tcPr>
          <w:p w14:paraId="535314AF" w14:textId="5E19BC1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08</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354D4D4D"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19B40A3"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contents of the meeting held on April 28, 2023</w:t>
            </w:r>
          </w:p>
        </w:tc>
      </w:tr>
      <w:tr w:rsidR="00B0787E" w14:paraId="418BDD6C"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141A757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943" w:type="dxa"/>
            <w:tcBorders>
              <w:top w:val="single" w:sz="4" w:space="0" w:color="000000"/>
              <w:left w:val="single" w:sz="4" w:space="0" w:color="000000"/>
              <w:bottom w:val="single" w:sz="4" w:space="0" w:color="000000"/>
            </w:tcBorders>
            <w:shd w:val="clear" w:color="auto" w:fill="auto"/>
            <w:vAlign w:val="center"/>
          </w:tcPr>
          <w:p w14:paraId="56187F3D" w14:textId="00A78F15"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09</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04D6256D"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May 05,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666670B" w14:textId="42B1E14B"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Board Resolution on convening the second Annual </w:t>
            </w:r>
            <w:r w:rsidR="0090319E">
              <w:rPr>
                <w:rFonts w:ascii="Arial" w:hAnsi="Arial"/>
                <w:color w:val="010000"/>
                <w:sz w:val="20"/>
              </w:rPr>
              <w:t>General Meeting</w:t>
            </w:r>
            <w:r>
              <w:rPr>
                <w:rFonts w:ascii="Arial" w:hAnsi="Arial"/>
                <w:color w:val="010000"/>
                <w:sz w:val="20"/>
              </w:rPr>
              <w:t xml:space="preserve"> 2023</w:t>
            </w:r>
          </w:p>
        </w:tc>
      </w:tr>
      <w:tr w:rsidR="00B0787E" w14:paraId="204CBCDF"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2DBA5C9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943" w:type="dxa"/>
            <w:tcBorders>
              <w:top w:val="single" w:sz="4" w:space="0" w:color="000000"/>
              <w:left w:val="single" w:sz="4" w:space="0" w:color="000000"/>
              <w:bottom w:val="single" w:sz="4" w:space="0" w:color="000000"/>
            </w:tcBorders>
            <w:shd w:val="clear" w:color="auto" w:fill="auto"/>
            <w:vAlign w:val="center"/>
          </w:tcPr>
          <w:p w14:paraId="617DE278" w14:textId="3330B939"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11</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3565ED7C"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June 15,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2548A5C"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contents of the meeting held on June 13, 2023</w:t>
            </w:r>
          </w:p>
        </w:tc>
      </w:tr>
      <w:tr w:rsidR="00B0787E" w14:paraId="0F188284"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3AF67B7F"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943" w:type="dxa"/>
            <w:tcBorders>
              <w:top w:val="single" w:sz="4" w:space="0" w:color="000000"/>
              <w:left w:val="single" w:sz="4" w:space="0" w:color="000000"/>
              <w:bottom w:val="single" w:sz="4" w:space="0" w:color="000000"/>
            </w:tcBorders>
            <w:shd w:val="clear" w:color="auto" w:fill="auto"/>
            <w:vAlign w:val="center"/>
          </w:tcPr>
          <w:p w14:paraId="1CEC91BA" w14:textId="4FFFBCBF"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12</w:t>
            </w:r>
            <w:r w:rsidR="0090319E">
              <w:rPr>
                <w:rFonts w:ascii="Arial" w:hAnsi="Arial"/>
                <w:color w:val="010000"/>
                <w:sz w:val="20"/>
              </w:rPr>
              <w:t>/NQ-HDQT</w:t>
            </w:r>
          </w:p>
        </w:tc>
        <w:tc>
          <w:tcPr>
            <w:tcW w:w="1747" w:type="dxa"/>
            <w:tcBorders>
              <w:top w:val="single" w:sz="4" w:space="0" w:color="000000"/>
              <w:left w:val="single" w:sz="4" w:space="0" w:color="000000"/>
              <w:bottom w:val="single" w:sz="4" w:space="0" w:color="000000"/>
            </w:tcBorders>
            <w:shd w:val="clear" w:color="auto" w:fill="auto"/>
            <w:vAlign w:val="center"/>
          </w:tcPr>
          <w:p w14:paraId="3A9F573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July 25, 2023</w:t>
            </w:r>
          </w:p>
        </w:tc>
        <w:tc>
          <w:tcPr>
            <w:tcW w:w="48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11613"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the dividend payment in 2022</w:t>
            </w:r>
          </w:p>
        </w:tc>
      </w:tr>
      <w:tr w:rsidR="00B0787E" w14:paraId="59AFDBA1" w14:textId="77777777" w:rsidTr="0090319E">
        <w:tc>
          <w:tcPr>
            <w:tcW w:w="715" w:type="dxa"/>
            <w:tcBorders>
              <w:top w:val="single" w:sz="4" w:space="0" w:color="000000"/>
              <w:left w:val="single" w:sz="4" w:space="0" w:color="000000"/>
            </w:tcBorders>
            <w:shd w:val="clear" w:color="auto" w:fill="auto"/>
            <w:vAlign w:val="center"/>
          </w:tcPr>
          <w:p w14:paraId="3A53AA7D"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1943" w:type="dxa"/>
            <w:tcBorders>
              <w:top w:val="single" w:sz="4" w:space="0" w:color="000000"/>
              <w:left w:val="single" w:sz="4" w:space="0" w:color="000000"/>
            </w:tcBorders>
            <w:shd w:val="clear" w:color="auto" w:fill="auto"/>
            <w:vAlign w:val="center"/>
          </w:tcPr>
          <w:p w14:paraId="36C06184" w14:textId="02CA12B6"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14</w:t>
            </w:r>
            <w:r w:rsidR="0090319E">
              <w:rPr>
                <w:rFonts w:ascii="Arial" w:hAnsi="Arial"/>
                <w:color w:val="010000"/>
                <w:sz w:val="20"/>
              </w:rPr>
              <w:t>/NQ-HDQT</w:t>
            </w:r>
          </w:p>
        </w:tc>
        <w:tc>
          <w:tcPr>
            <w:tcW w:w="1747" w:type="dxa"/>
            <w:tcBorders>
              <w:top w:val="single" w:sz="4" w:space="0" w:color="000000"/>
              <w:left w:val="single" w:sz="4" w:space="0" w:color="000000"/>
            </w:tcBorders>
            <w:shd w:val="clear" w:color="auto" w:fill="auto"/>
            <w:vAlign w:val="center"/>
          </w:tcPr>
          <w:p w14:paraId="0D69D235"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August 22, 2023</w:t>
            </w:r>
          </w:p>
        </w:tc>
        <w:tc>
          <w:tcPr>
            <w:tcW w:w="4860" w:type="dxa"/>
            <w:tcBorders>
              <w:top w:val="single" w:sz="4" w:space="0" w:color="000000"/>
              <w:left w:val="single" w:sz="4" w:space="0" w:color="000000"/>
              <w:right w:val="single" w:sz="4" w:space="0" w:color="000000"/>
            </w:tcBorders>
            <w:shd w:val="clear" w:color="auto" w:fill="auto"/>
            <w:vAlign w:val="center"/>
          </w:tcPr>
          <w:p w14:paraId="2FB1F925"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payment of ceremony bonuses on September 02, 2023 and emulation summary in the second Round of 2023</w:t>
            </w:r>
          </w:p>
        </w:tc>
      </w:tr>
      <w:tr w:rsidR="00B0787E" w14:paraId="45969E0D" w14:textId="77777777" w:rsidTr="0090319E">
        <w:tc>
          <w:tcPr>
            <w:tcW w:w="715" w:type="dxa"/>
            <w:tcBorders>
              <w:top w:val="single" w:sz="4" w:space="0" w:color="000000"/>
              <w:left w:val="single" w:sz="4" w:space="0" w:color="000000"/>
            </w:tcBorders>
            <w:shd w:val="clear" w:color="auto" w:fill="auto"/>
            <w:vAlign w:val="center"/>
          </w:tcPr>
          <w:p w14:paraId="4A898B80"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1943" w:type="dxa"/>
            <w:tcBorders>
              <w:top w:val="single" w:sz="4" w:space="0" w:color="000000"/>
              <w:left w:val="single" w:sz="4" w:space="0" w:color="000000"/>
            </w:tcBorders>
            <w:shd w:val="clear" w:color="auto" w:fill="auto"/>
            <w:vAlign w:val="center"/>
          </w:tcPr>
          <w:p w14:paraId="19B98971" w14:textId="364EE75C"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15</w:t>
            </w:r>
            <w:r w:rsidR="0090319E">
              <w:rPr>
                <w:rFonts w:ascii="Arial" w:hAnsi="Arial"/>
                <w:color w:val="010000"/>
                <w:sz w:val="20"/>
              </w:rPr>
              <w:t>/NQ-HDQT</w:t>
            </w:r>
          </w:p>
        </w:tc>
        <w:tc>
          <w:tcPr>
            <w:tcW w:w="1747" w:type="dxa"/>
            <w:tcBorders>
              <w:top w:val="single" w:sz="4" w:space="0" w:color="000000"/>
              <w:left w:val="single" w:sz="4" w:space="0" w:color="000000"/>
            </w:tcBorders>
            <w:shd w:val="clear" w:color="auto" w:fill="auto"/>
            <w:vAlign w:val="center"/>
          </w:tcPr>
          <w:p w14:paraId="7DDA62A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October 05, 2023</w:t>
            </w:r>
          </w:p>
        </w:tc>
        <w:tc>
          <w:tcPr>
            <w:tcW w:w="4860" w:type="dxa"/>
            <w:tcBorders>
              <w:top w:val="single" w:sz="4" w:space="0" w:color="000000"/>
              <w:left w:val="single" w:sz="4" w:space="0" w:color="000000"/>
              <w:right w:val="single" w:sz="4" w:space="0" w:color="000000"/>
            </w:tcBorders>
            <w:shd w:val="clear" w:color="auto" w:fill="auto"/>
            <w:vAlign w:val="center"/>
          </w:tcPr>
          <w:p w14:paraId="3E07A01F"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loans to supplement working capital</w:t>
            </w:r>
          </w:p>
        </w:tc>
      </w:tr>
      <w:tr w:rsidR="00B0787E" w14:paraId="2EB8AF63" w14:textId="77777777" w:rsidTr="0090319E">
        <w:tc>
          <w:tcPr>
            <w:tcW w:w="715" w:type="dxa"/>
            <w:tcBorders>
              <w:top w:val="single" w:sz="4" w:space="0" w:color="000000"/>
              <w:left w:val="single" w:sz="4" w:space="0" w:color="000000"/>
            </w:tcBorders>
            <w:shd w:val="clear" w:color="auto" w:fill="auto"/>
            <w:vAlign w:val="center"/>
          </w:tcPr>
          <w:p w14:paraId="3E3A3BE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1943" w:type="dxa"/>
            <w:tcBorders>
              <w:top w:val="single" w:sz="4" w:space="0" w:color="000000"/>
              <w:left w:val="single" w:sz="4" w:space="0" w:color="000000"/>
            </w:tcBorders>
            <w:shd w:val="clear" w:color="auto" w:fill="auto"/>
            <w:vAlign w:val="center"/>
          </w:tcPr>
          <w:p w14:paraId="5B19DFD1" w14:textId="2291B340"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16</w:t>
            </w:r>
            <w:r w:rsidR="0090319E">
              <w:rPr>
                <w:rFonts w:ascii="Arial" w:hAnsi="Arial"/>
                <w:color w:val="010000"/>
                <w:sz w:val="20"/>
              </w:rPr>
              <w:t>/NQ-HDQT</w:t>
            </w:r>
          </w:p>
        </w:tc>
        <w:tc>
          <w:tcPr>
            <w:tcW w:w="1747" w:type="dxa"/>
            <w:tcBorders>
              <w:top w:val="single" w:sz="4" w:space="0" w:color="000000"/>
              <w:left w:val="single" w:sz="4" w:space="0" w:color="000000"/>
            </w:tcBorders>
            <w:shd w:val="clear" w:color="auto" w:fill="auto"/>
            <w:vAlign w:val="center"/>
          </w:tcPr>
          <w:p w14:paraId="0AAC444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October 27, 2023</w:t>
            </w:r>
          </w:p>
        </w:tc>
        <w:tc>
          <w:tcPr>
            <w:tcW w:w="4860" w:type="dxa"/>
            <w:tcBorders>
              <w:top w:val="single" w:sz="4" w:space="0" w:color="000000"/>
              <w:left w:val="single" w:sz="4" w:space="0" w:color="000000"/>
              <w:right w:val="single" w:sz="4" w:space="0" w:color="000000"/>
            </w:tcBorders>
            <w:shd w:val="clear" w:color="auto" w:fill="auto"/>
            <w:vAlign w:val="center"/>
          </w:tcPr>
          <w:p w14:paraId="0DC3E1C3"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contents of the meeting held on October 17, 2023</w:t>
            </w:r>
          </w:p>
        </w:tc>
      </w:tr>
      <w:tr w:rsidR="00B0787E" w14:paraId="259E3033" w14:textId="77777777" w:rsidTr="0090319E">
        <w:tc>
          <w:tcPr>
            <w:tcW w:w="715" w:type="dxa"/>
            <w:tcBorders>
              <w:top w:val="single" w:sz="4" w:space="0" w:color="000000"/>
              <w:left w:val="single" w:sz="4" w:space="0" w:color="000000"/>
            </w:tcBorders>
            <w:shd w:val="clear" w:color="auto" w:fill="auto"/>
            <w:vAlign w:val="center"/>
          </w:tcPr>
          <w:p w14:paraId="7E2D2F9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1943" w:type="dxa"/>
            <w:tcBorders>
              <w:top w:val="single" w:sz="4" w:space="0" w:color="000000"/>
              <w:left w:val="single" w:sz="4" w:space="0" w:color="000000"/>
            </w:tcBorders>
            <w:shd w:val="clear" w:color="auto" w:fill="auto"/>
            <w:vAlign w:val="center"/>
          </w:tcPr>
          <w:p w14:paraId="2688CB9E" w14:textId="0736D6CD"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17</w:t>
            </w:r>
            <w:r w:rsidR="0090319E">
              <w:rPr>
                <w:rFonts w:ascii="Arial" w:hAnsi="Arial"/>
                <w:color w:val="010000"/>
                <w:sz w:val="20"/>
              </w:rPr>
              <w:t>/NQ-HDQT</w:t>
            </w:r>
          </w:p>
        </w:tc>
        <w:tc>
          <w:tcPr>
            <w:tcW w:w="1747" w:type="dxa"/>
            <w:tcBorders>
              <w:top w:val="single" w:sz="4" w:space="0" w:color="000000"/>
              <w:left w:val="single" w:sz="4" w:space="0" w:color="000000"/>
            </w:tcBorders>
            <w:shd w:val="clear" w:color="auto" w:fill="auto"/>
            <w:vAlign w:val="center"/>
          </w:tcPr>
          <w:p w14:paraId="68F832C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December 20, 2023</w:t>
            </w:r>
          </w:p>
        </w:tc>
        <w:tc>
          <w:tcPr>
            <w:tcW w:w="4860" w:type="dxa"/>
            <w:tcBorders>
              <w:top w:val="single" w:sz="4" w:space="0" w:color="000000"/>
              <w:left w:val="single" w:sz="4" w:space="0" w:color="000000"/>
              <w:right w:val="single" w:sz="4" w:space="0" w:color="000000"/>
            </w:tcBorders>
            <w:shd w:val="clear" w:color="auto" w:fill="auto"/>
            <w:vAlign w:val="center"/>
          </w:tcPr>
          <w:p w14:paraId="14C00576"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on approving the implementation of collecting shareholders' opinions via a ballot to approve the General Mandate.</w:t>
            </w:r>
          </w:p>
        </w:tc>
      </w:tr>
      <w:tr w:rsidR="00B0787E" w14:paraId="3B8F2367" w14:textId="77777777" w:rsidTr="0090319E">
        <w:tc>
          <w:tcPr>
            <w:tcW w:w="715" w:type="dxa"/>
            <w:tcBorders>
              <w:top w:val="single" w:sz="4" w:space="0" w:color="000000"/>
              <w:left w:val="single" w:sz="4" w:space="0" w:color="000000"/>
            </w:tcBorders>
            <w:shd w:val="clear" w:color="auto" w:fill="auto"/>
            <w:vAlign w:val="center"/>
          </w:tcPr>
          <w:p w14:paraId="40ABCE1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1943" w:type="dxa"/>
            <w:tcBorders>
              <w:top w:val="single" w:sz="4" w:space="0" w:color="000000"/>
              <w:left w:val="single" w:sz="4" w:space="0" w:color="000000"/>
            </w:tcBorders>
            <w:shd w:val="clear" w:color="auto" w:fill="auto"/>
            <w:vAlign w:val="center"/>
          </w:tcPr>
          <w:p w14:paraId="1A0D7590" w14:textId="3D2FB214"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18</w:t>
            </w:r>
            <w:r w:rsidR="0090319E">
              <w:rPr>
                <w:rFonts w:ascii="Arial" w:hAnsi="Arial"/>
                <w:color w:val="010000"/>
                <w:sz w:val="20"/>
              </w:rPr>
              <w:t>/NQ-HDQT</w:t>
            </w:r>
          </w:p>
        </w:tc>
        <w:tc>
          <w:tcPr>
            <w:tcW w:w="1747" w:type="dxa"/>
            <w:tcBorders>
              <w:top w:val="single" w:sz="4" w:space="0" w:color="000000"/>
              <w:left w:val="single" w:sz="4" w:space="0" w:color="000000"/>
            </w:tcBorders>
            <w:shd w:val="clear" w:color="auto" w:fill="auto"/>
            <w:vAlign w:val="center"/>
          </w:tcPr>
          <w:p w14:paraId="1163D3C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December 20, 2023</w:t>
            </w:r>
          </w:p>
        </w:tc>
        <w:tc>
          <w:tcPr>
            <w:tcW w:w="4860" w:type="dxa"/>
            <w:tcBorders>
              <w:top w:val="single" w:sz="4" w:space="0" w:color="000000"/>
              <w:left w:val="single" w:sz="4" w:space="0" w:color="000000"/>
              <w:right w:val="single" w:sz="4" w:space="0" w:color="000000"/>
            </w:tcBorders>
            <w:shd w:val="clear" w:color="auto" w:fill="auto"/>
            <w:vAlign w:val="center"/>
          </w:tcPr>
          <w:p w14:paraId="3DC14C0B"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Resolution on approving the contents of the meeting held on December 19, 2023</w:t>
            </w:r>
          </w:p>
        </w:tc>
      </w:tr>
      <w:tr w:rsidR="0090319E" w14:paraId="47A31B74" w14:textId="77777777" w:rsidTr="00804C59">
        <w:tc>
          <w:tcPr>
            <w:tcW w:w="9265" w:type="dxa"/>
            <w:gridSpan w:val="4"/>
            <w:tcBorders>
              <w:top w:val="single" w:sz="4" w:space="0" w:color="000000"/>
              <w:left w:val="single" w:sz="4" w:space="0" w:color="000000"/>
              <w:right w:val="single" w:sz="4" w:space="0" w:color="000000"/>
            </w:tcBorders>
            <w:shd w:val="clear" w:color="auto" w:fill="auto"/>
            <w:vAlign w:val="center"/>
          </w:tcPr>
          <w:p w14:paraId="6797DA6B" w14:textId="2995B6D9" w:rsidR="0090319E" w:rsidRDefault="0090319E" w:rsidP="0090319E">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II</w:t>
            </w:r>
            <w:r>
              <w:rPr>
                <w:rFonts w:ascii="Arial" w:eastAsia="Arial" w:hAnsi="Arial" w:cs="Arial"/>
                <w:color w:val="010000"/>
                <w:sz w:val="20"/>
                <w:szCs w:val="20"/>
              </w:rPr>
              <w:t xml:space="preserve">. </w:t>
            </w:r>
            <w:r>
              <w:rPr>
                <w:rFonts w:ascii="Arial" w:hAnsi="Arial"/>
                <w:color w:val="010000"/>
                <w:sz w:val="20"/>
              </w:rPr>
              <w:t>Decision</w:t>
            </w:r>
          </w:p>
        </w:tc>
      </w:tr>
      <w:tr w:rsidR="00B0787E" w14:paraId="30334F14" w14:textId="77777777" w:rsidTr="0090319E">
        <w:tc>
          <w:tcPr>
            <w:tcW w:w="715" w:type="dxa"/>
            <w:tcBorders>
              <w:top w:val="single" w:sz="4" w:space="0" w:color="000000"/>
              <w:left w:val="single" w:sz="4" w:space="0" w:color="000000"/>
            </w:tcBorders>
            <w:shd w:val="clear" w:color="auto" w:fill="auto"/>
            <w:vAlign w:val="center"/>
          </w:tcPr>
          <w:p w14:paraId="5761102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943" w:type="dxa"/>
            <w:tcBorders>
              <w:top w:val="single" w:sz="4" w:space="0" w:color="000000"/>
              <w:left w:val="single" w:sz="4" w:space="0" w:color="000000"/>
            </w:tcBorders>
            <w:shd w:val="clear" w:color="auto" w:fill="auto"/>
            <w:vAlign w:val="center"/>
          </w:tcPr>
          <w:p w14:paraId="41B567EF"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 01./QD-HDQT</w:t>
            </w:r>
          </w:p>
        </w:tc>
        <w:tc>
          <w:tcPr>
            <w:tcW w:w="1747" w:type="dxa"/>
            <w:tcBorders>
              <w:top w:val="single" w:sz="4" w:space="0" w:color="000000"/>
              <w:left w:val="single" w:sz="4" w:space="0" w:color="000000"/>
            </w:tcBorders>
            <w:shd w:val="clear" w:color="auto" w:fill="auto"/>
            <w:vAlign w:val="center"/>
          </w:tcPr>
          <w:p w14:paraId="6761056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4860" w:type="dxa"/>
            <w:tcBorders>
              <w:top w:val="single" w:sz="4" w:space="0" w:color="000000"/>
              <w:left w:val="single" w:sz="4" w:space="0" w:color="000000"/>
              <w:right w:val="single" w:sz="4" w:space="0" w:color="000000"/>
            </w:tcBorders>
            <w:shd w:val="clear" w:color="auto" w:fill="auto"/>
            <w:vAlign w:val="center"/>
          </w:tcPr>
          <w:p w14:paraId="1019287F"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Decision on assigning the plan target of  Hai Dang Green Trees Company Limited in 2023</w:t>
            </w:r>
          </w:p>
        </w:tc>
      </w:tr>
      <w:tr w:rsidR="00B0787E" w14:paraId="394FB5E9" w14:textId="77777777" w:rsidTr="0090319E">
        <w:tc>
          <w:tcPr>
            <w:tcW w:w="715" w:type="dxa"/>
            <w:tcBorders>
              <w:top w:val="single" w:sz="4" w:space="0" w:color="000000"/>
              <w:left w:val="single" w:sz="4" w:space="0" w:color="000000"/>
            </w:tcBorders>
            <w:shd w:val="clear" w:color="auto" w:fill="auto"/>
            <w:vAlign w:val="center"/>
          </w:tcPr>
          <w:p w14:paraId="3B6D7BEC"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943" w:type="dxa"/>
            <w:tcBorders>
              <w:top w:val="single" w:sz="4" w:space="0" w:color="000000"/>
              <w:left w:val="single" w:sz="4" w:space="0" w:color="000000"/>
            </w:tcBorders>
            <w:shd w:val="clear" w:color="auto" w:fill="auto"/>
            <w:vAlign w:val="center"/>
          </w:tcPr>
          <w:p w14:paraId="7237D569"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 02./QD-HDQT</w:t>
            </w:r>
          </w:p>
        </w:tc>
        <w:tc>
          <w:tcPr>
            <w:tcW w:w="1747" w:type="dxa"/>
            <w:tcBorders>
              <w:top w:val="single" w:sz="4" w:space="0" w:color="000000"/>
              <w:left w:val="single" w:sz="4" w:space="0" w:color="000000"/>
            </w:tcBorders>
            <w:shd w:val="clear" w:color="auto" w:fill="auto"/>
            <w:vAlign w:val="center"/>
          </w:tcPr>
          <w:p w14:paraId="630324B0"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4860" w:type="dxa"/>
            <w:tcBorders>
              <w:top w:val="single" w:sz="4" w:space="0" w:color="000000"/>
              <w:left w:val="single" w:sz="4" w:space="0" w:color="000000"/>
              <w:right w:val="single" w:sz="4" w:space="0" w:color="000000"/>
            </w:tcBorders>
            <w:shd w:val="clear" w:color="auto" w:fill="auto"/>
            <w:vAlign w:val="center"/>
          </w:tcPr>
          <w:p w14:paraId="0AA36469"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Decision on assigning plan target for Con Dao Green Trees Company Limited in 2023</w:t>
            </w:r>
          </w:p>
        </w:tc>
      </w:tr>
      <w:tr w:rsidR="00B0787E" w14:paraId="13D7DF33" w14:textId="77777777" w:rsidTr="0090319E">
        <w:tc>
          <w:tcPr>
            <w:tcW w:w="715" w:type="dxa"/>
            <w:tcBorders>
              <w:top w:val="single" w:sz="4" w:space="0" w:color="000000"/>
              <w:left w:val="single" w:sz="4" w:space="0" w:color="000000"/>
            </w:tcBorders>
            <w:shd w:val="clear" w:color="auto" w:fill="auto"/>
            <w:vAlign w:val="center"/>
          </w:tcPr>
          <w:p w14:paraId="4202741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943" w:type="dxa"/>
            <w:tcBorders>
              <w:top w:val="single" w:sz="4" w:space="0" w:color="000000"/>
              <w:left w:val="single" w:sz="4" w:space="0" w:color="000000"/>
            </w:tcBorders>
            <w:shd w:val="clear" w:color="auto" w:fill="auto"/>
            <w:vAlign w:val="center"/>
          </w:tcPr>
          <w:p w14:paraId="732CD5B8"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 03./QD-HDQT</w:t>
            </w:r>
          </w:p>
        </w:tc>
        <w:tc>
          <w:tcPr>
            <w:tcW w:w="1747" w:type="dxa"/>
            <w:tcBorders>
              <w:top w:val="single" w:sz="4" w:space="0" w:color="000000"/>
              <w:left w:val="single" w:sz="4" w:space="0" w:color="000000"/>
            </w:tcBorders>
            <w:shd w:val="clear" w:color="auto" w:fill="auto"/>
            <w:vAlign w:val="center"/>
          </w:tcPr>
          <w:p w14:paraId="1A0FF09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February 14, 2023</w:t>
            </w:r>
          </w:p>
        </w:tc>
        <w:tc>
          <w:tcPr>
            <w:tcW w:w="4860" w:type="dxa"/>
            <w:tcBorders>
              <w:top w:val="single" w:sz="4" w:space="0" w:color="000000"/>
              <w:left w:val="single" w:sz="4" w:space="0" w:color="000000"/>
              <w:right w:val="single" w:sz="4" w:space="0" w:color="000000"/>
            </w:tcBorders>
            <w:shd w:val="clear" w:color="auto" w:fill="auto"/>
            <w:vAlign w:val="center"/>
          </w:tcPr>
          <w:p w14:paraId="708E080D"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Decision on assigning plan target of for </w:t>
            </w:r>
            <w:proofErr w:type="spellStart"/>
            <w:r>
              <w:rPr>
                <w:rFonts w:ascii="Arial" w:hAnsi="Arial"/>
                <w:color w:val="010000"/>
                <w:sz w:val="20"/>
              </w:rPr>
              <w:t>Bau</w:t>
            </w:r>
            <w:proofErr w:type="spellEnd"/>
            <w:r>
              <w:rPr>
                <w:rFonts w:ascii="Arial" w:hAnsi="Arial"/>
                <w:color w:val="010000"/>
                <w:sz w:val="20"/>
              </w:rPr>
              <w:t xml:space="preserve"> Sen Green Trees Company Limited in 2023</w:t>
            </w:r>
          </w:p>
        </w:tc>
      </w:tr>
      <w:tr w:rsidR="00B0787E" w14:paraId="59D29415" w14:textId="77777777" w:rsidTr="0090319E">
        <w:tc>
          <w:tcPr>
            <w:tcW w:w="715" w:type="dxa"/>
            <w:tcBorders>
              <w:top w:val="single" w:sz="4" w:space="0" w:color="000000"/>
              <w:left w:val="single" w:sz="4" w:space="0" w:color="000000"/>
            </w:tcBorders>
            <w:shd w:val="clear" w:color="auto" w:fill="auto"/>
            <w:vAlign w:val="center"/>
          </w:tcPr>
          <w:p w14:paraId="5B9A606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943" w:type="dxa"/>
            <w:tcBorders>
              <w:top w:val="single" w:sz="4" w:space="0" w:color="000000"/>
              <w:left w:val="single" w:sz="4" w:space="0" w:color="000000"/>
            </w:tcBorders>
            <w:shd w:val="clear" w:color="auto" w:fill="auto"/>
            <w:vAlign w:val="center"/>
          </w:tcPr>
          <w:p w14:paraId="4C70FDB9"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 04./QD-HDQT</w:t>
            </w:r>
          </w:p>
        </w:tc>
        <w:tc>
          <w:tcPr>
            <w:tcW w:w="1747" w:type="dxa"/>
            <w:tcBorders>
              <w:top w:val="single" w:sz="4" w:space="0" w:color="000000"/>
              <w:left w:val="single" w:sz="4" w:space="0" w:color="000000"/>
            </w:tcBorders>
            <w:shd w:val="clear" w:color="auto" w:fill="auto"/>
            <w:vAlign w:val="center"/>
          </w:tcPr>
          <w:p w14:paraId="25C285C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March 17, 2023</w:t>
            </w:r>
          </w:p>
        </w:tc>
        <w:tc>
          <w:tcPr>
            <w:tcW w:w="4860" w:type="dxa"/>
            <w:tcBorders>
              <w:top w:val="single" w:sz="4" w:space="0" w:color="000000"/>
              <w:left w:val="single" w:sz="4" w:space="0" w:color="000000"/>
              <w:right w:val="single" w:sz="4" w:space="0" w:color="000000"/>
            </w:tcBorders>
            <w:shd w:val="clear" w:color="auto" w:fill="auto"/>
            <w:vAlign w:val="center"/>
          </w:tcPr>
          <w:p w14:paraId="32935938"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Decision on paying bonuses for the Executive Board.</w:t>
            </w:r>
          </w:p>
        </w:tc>
      </w:tr>
      <w:tr w:rsidR="00B0787E" w14:paraId="75684848" w14:textId="77777777" w:rsidTr="0090319E">
        <w:tc>
          <w:tcPr>
            <w:tcW w:w="715" w:type="dxa"/>
            <w:tcBorders>
              <w:top w:val="single" w:sz="4" w:space="0" w:color="000000"/>
              <w:left w:val="single" w:sz="4" w:space="0" w:color="000000"/>
            </w:tcBorders>
            <w:shd w:val="clear" w:color="auto" w:fill="auto"/>
            <w:vAlign w:val="center"/>
          </w:tcPr>
          <w:p w14:paraId="7E87C23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943" w:type="dxa"/>
            <w:tcBorders>
              <w:top w:val="single" w:sz="4" w:space="0" w:color="000000"/>
              <w:left w:val="single" w:sz="4" w:space="0" w:color="000000"/>
            </w:tcBorders>
            <w:shd w:val="clear" w:color="auto" w:fill="auto"/>
            <w:vAlign w:val="center"/>
          </w:tcPr>
          <w:p w14:paraId="3931C67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 07./QD-HDQT</w:t>
            </w:r>
          </w:p>
        </w:tc>
        <w:tc>
          <w:tcPr>
            <w:tcW w:w="1747" w:type="dxa"/>
            <w:tcBorders>
              <w:top w:val="single" w:sz="4" w:space="0" w:color="000000"/>
              <w:left w:val="single" w:sz="4" w:space="0" w:color="000000"/>
            </w:tcBorders>
            <w:shd w:val="clear" w:color="auto" w:fill="auto"/>
            <w:vAlign w:val="center"/>
          </w:tcPr>
          <w:p w14:paraId="4597960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June 20, 2023</w:t>
            </w:r>
          </w:p>
        </w:tc>
        <w:tc>
          <w:tcPr>
            <w:tcW w:w="4860" w:type="dxa"/>
            <w:tcBorders>
              <w:top w:val="single" w:sz="4" w:space="0" w:color="000000"/>
              <w:left w:val="single" w:sz="4" w:space="0" w:color="000000"/>
              <w:right w:val="single" w:sz="4" w:space="0" w:color="000000"/>
            </w:tcBorders>
            <w:shd w:val="clear" w:color="auto" w:fill="auto"/>
            <w:vAlign w:val="center"/>
          </w:tcPr>
          <w:p w14:paraId="6363595E" w14:textId="402FBB5C"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Decision on Re-appointment of the Deputy </w:t>
            </w:r>
            <w:r w:rsidR="0090319E">
              <w:rPr>
                <w:rFonts w:ascii="Arial" w:hAnsi="Arial"/>
                <w:color w:val="010000"/>
                <w:sz w:val="20"/>
              </w:rPr>
              <w:t>Managing Director</w:t>
            </w:r>
          </w:p>
        </w:tc>
      </w:tr>
      <w:tr w:rsidR="00B0787E" w14:paraId="3AAFBF84" w14:textId="77777777" w:rsidTr="0090319E">
        <w:tc>
          <w:tcPr>
            <w:tcW w:w="715" w:type="dxa"/>
            <w:tcBorders>
              <w:top w:val="single" w:sz="4" w:space="0" w:color="000000"/>
              <w:left w:val="single" w:sz="4" w:space="0" w:color="000000"/>
            </w:tcBorders>
            <w:shd w:val="clear" w:color="auto" w:fill="auto"/>
            <w:vAlign w:val="center"/>
          </w:tcPr>
          <w:p w14:paraId="3CA9E9E4"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943" w:type="dxa"/>
            <w:tcBorders>
              <w:top w:val="single" w:sz="4" w:space="0" w:color="000000"/>
              <w:left w:val="single" w:sz="4" w:space="0" w:color="000000"/>
            </w:tcBorders>
            <w:shd w:val="clear" w:color="auto" w:fill="auto"/>
            <w:vAlign w:val="center"/>
          </w:tcPr>
          <w:p w14:paraId="5D7EB3DB"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 08./QD-HDQT</w:t>
            </w:r>
          </w:p>
        </w:tc>
        <w:tc>
          <w:tcPr>
            <w:tcW w:w="1747" w:type="dxa"/>
            <w:tcBorders>
              <w:top w:val="single" w:sz="4" w:space="0" w:color="000000"/>
              <w:left w:val="single" w:sz="4" w:space="0" w:color="000000"/>
            </w:tcBorders>
            <w:shd w:val="clear" w:color="auto" w:fill="auto"/>
            <w:vAlign w:val="center"/>
          </w:tcPr>
          <w:p w14:paraId="60C6C534"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July 12, 2023</w:t>
            </w:r>
          </w:p>
        </w:tc>
        <w:tc>
          <w:tcPr>
            <w:tcW w:w="4860" w:type="dxa"/>
            <w:tcBorders>
              <w:top w:val="single" w:sz="4" w:space="0" w:color="000000"/>
              <w:left w:val="single" w:sz="4" w:space="0" w:color="000000"/>
              <w:right w:val="single" w:sz="4" w:space="0" w:color="000000"/>
            </w:tcBorders>
            <w:shd w:val="clear" w:color="auto" w:fill="auto"/>
            <w:vAlign w:val="center"/>
          </w:tcPr>
          <w:p w14:paraId="44884444"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Decision on increasing the Charter Capital of Con Dao Green Trees Company Limited</w:t>
            </w:r>
          </w:p>
        </w:tc>
      </w:tr>
      <w:tr w:rsidR="00B0787E" w14:paraId="401B4DC5" w14:textId="77777777" w:rsidTr="0090319E">
        <w:tc>
          <w:tcPr>
            <w:tcW w:w="715" w:type="dxa"/>
            <w:tcBorders>
              <w:top w:val="single" w:sz="4" w:space="0" w:color="000000"/>
              <w:left w:val="single" w:sz="4" w:space="0" w:color="000000"/>
            </w:tcBorders>
            <w:shd w:val="clear" w:color="auto" w:fill="auto"/>
            <w:vAlign w:val="center"/>
          </w:tcPr>
          <w:p w14:paraId="03530A7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943" w:type="dxa"/>
            <w:tcBorders>
              <w:top w:val="single" w:sz="4" w:space="0" w:color="000000"/>
              <w:left w:val="single" w:sz="4" w:space="0" w:color="000000"/>
            </w:tcBorders>
            <w:shd w:val="clear" w:color="auto" w:fill="auto"/>
            <w:vAlign w:val="center"/>
          </w:tcPr>
          <w:p w14:paraId="23C6279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 09./QD-HDQT</w:t>
            </w:r>
          </w:p>
        </w:tc>
        <w:tc>
          <w:tcPr>
            <w:tcW w:w="1747" w:type="dxa"/>
            <w:tcBorders>
              <w:top w:val="single" w:sz="4" w:space="0" w:color="000000"/>
              <w:left w:val="single" w:sz="4" w:space="0" w:color="000000"/>
            </w:tcBorders>
            <w:shd w:val="clear" w:color="auto" w:fill="auto"/>
            <w:vAlign w:val="center"/>
          </w:tcPr>
          <w:p w14:paraId="03E99EF5"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July 12, 2023</w:t>
            </w:r>
          </w:p>
        </w:tc>
        <w:tc>
          <w:tcPr>
            <w:tcW w:w="4860" w:type="dxa"/>
            <w:tcBorders>
              <w:top w:val="single" w:sz="4" w:space="0" w:color="000000"/>
              <w:left w:val="single" w:sz="4" w:space="0" w:color="000000"/>
              <w:right w:val="single" w:sz="4" w:space="0" w:color="000000"/>
            </w:tcBorders>
            <w:shd w:val="clear" w:color="auto" w:fill="auto"/>
            <w:vAlign w:val="center"/>
          </w:tcPr>
          <w:p w14:paraId="3483D1FB"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Decision on increasing the Charter Capital of Hai Dang Green Trees Company Limited</w:t>
            </w:r>
          </w:p>
        </w:tc>
      </w:tr>
      <w:tr w:rsidR="00B0787E" w14:paraId="579C5758" w14:textId="77777777" w:rsidTr="0090319E">
        <w:tc>
          <w:tcPr>
            <w:tcW w:w="715" w:type="dxa"/>
            <w:tcBorders>
              <w:top w:val="single" w:sz="4" w:space="0" w:color="000000"/>
              <w:left w:val="single" w:sz="4" w:space="0" w:color="000000"/>
              <w:bottom w:val="single" w:sz="4" w:space="0" w:color="000000"/>
            </w:tcBorders>
            <w:shd w:val="clear" w:color="auto" w:fill="auto"/>
            <w:vAlign w:val="center"/>
          </w:tcPr>
          <w:p w14:paraId="72835242"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lastRenderedPageBreak/>
              <w:t>8</w:t>
            </w:r>
          </w:p>
        </w:tc>
        <w:tc>
          <w:tcPr>
            <w:tcW w:w="1943" w:type="dxa"/>
            <w:tcBorders>
              <w:top w:val="single" w:sz="4" w:space="0" w:color="000000"/>
              <w:left w:val="single" w:sz="4" w:space="0" w:color="000000"/>
              <w:bottom w:val="single" w:sz="4" w:space="0" w:color="000000"/>
            </w:tcBorders>
            <w:shd w:val="clear" w:color="auto" w:fill="auto"/>
            <w:vAlign w:val="center"/>
          </w:tcPr>
          <w:p w14:paraId="32F7AA0F"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 10./QD-HDQT</w:t>
            </w:r>
          </w:p>
        </w:tc>
        <w:tc>
          <w:tcPr>
            <w:tcW w:w="1747" w:type="dxa"/>
            <w:tcBorders>
              <w:top w:val="single" w:sz="4" w:space="0" w:color="000000"/>
              <w:left w:val="single" w:sz="4" w:space="0" w:color="000000"/>
              <w:bottom w:val="single" w:sz="4" w:space="0" w:color="000000"/>
            </w:tcBorders>
            <w:shd w:val="clear" w:color="auto" w:fill="auto"/>
            <w:vAlign w:val="center"/>
          </w:tcPr>
          <w:p w14:paraId="6243D37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November 06, 2023</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8501"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Board Decision on paying bonuses for the Executive Board.</w:t>
            </w:r>
          </w:p>
        </w:tc>
      </w:tr>
    </w:tbl>
    <w:p w14:paraId="23CFBEF6" w14:textId="1F89C7D5" w:rsidR="00B0787E" w:rsidRDefault="0090319E">
      <w:pPr>
        <w:numPr>
          <w:ilvl w:val="0"/>
          <w:numId w:val="4"/>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Supervisory Board</w:t>
      </w:r>
    </w:p>
    <w:p w14:paraId="73DD9DBC" w14:textId="77777777" w:rsidR="00B0787E" w:rsidRDefault="00613F91">
      <w:pPr>
        <w:numPr>
          <w:ilvl w:val="0"/>
          <w:numId w:val="6"/>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Supervisory Board:</w:t>
      </w:r>
    </w:p>
    <w:tbl>
      <w:tblPr>
        <w:tblStyle w:val="a1"/>
        <w:tblW w:w="9017" w:type="dxa"/>
        <w:tblLayout w:type="fixed"/>
        <w:tblLook w:val="0400" w:firstRow="0" w:lastRow="0" w:firstColumn="0" w:lastColumn="0" w:noHBand="0" w:noVBand="1"/>
      </w:tblPr>
      <w:tblGrid>
        <w:gridCol w:w="535"/>
        <w:gridCol w:w="2433"/>
        <w:gridCol w:w="1437"/>
        <w:gridCol w:w="1390"/>
        <w:gridCol w:w="6"/>
        <w:gridCol w:w="1394"/>
        <w:gridCol w:w="1822"/>
      </w:tblGrid>
      <w:tr w:rsidR="00B0787E" w14:paraId="4DF50049" w14:textId="77777777" w:rsidTr="0076673E">
        <w:tc>
          <w:tcPr>
            <w:tcW w:w="535" w:type="dxa"/>
            <w:vMerge w:val="restart"/>
            <w:tcBorders>
              <w:top w:val="single" w:sz="4" w:space="0" w:color="000000"/>
              <w:left w:val="single" w:sz="4" w:space="0" w:color="000000"/>
            </w:tcBorders>
            <w:shd w:val="clear" w:color="auto" w:fill="auto"/>
            <w:vAlign w:val="center"/>
          </w:tcPr>
          <w:p w14:paraId="17F9223F"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33" w:type="dxa"/>
            <w:vMerge w:val="restart"/>
            <w:tcBorders>
              <w:top w:val="single" w:sz="4" w:space="0" w:color="000000"/>
              <w:left w:val="single" w:sz="4" w:space="0" w:color="000000"/>
            </w:tcBorders>
            <w:shd w:val="clear" w:color="auto" w:fill="auto"/>
            <w:vAlign w:val="center"/>
          </w:tcPr>
          <w:p w14:paraId="4BA3828F"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1437" w:type="dxa"/>
            <w:vMerge w:val="restart"/>
            <w:tcBorders>
              <w:top w:val="single" w:sz="4" w:space="0" w:color="000000"/>
              <w:left w:val="single" w:sz="4" w:space="0" w:color="000000"/>
            </w:tcBorders>
            <w:shd w:val="clear" w:color="auto" w:fill="auto"/>
            <w:vAlign w:val="center"/>
          </w:tcPr>
          <w:p w14:paraId="5AD4803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2790" w:type="dxa"/>
            <w:gridSpan w:val="3"/>
            <w:tcBorders>
              <w:top w:val="single" w:sz="4" w:space="0" w:color="000000"/>
              <w:left w:val="single" w:sz="4" w:space="0" w:color="000000"/>
            </w:tcBorders>
            <w:shd w:val="clear" w:color="auto" w:fill="auto"/>
            <w:vAlign w:val="center"/>
          </w:tcPr>
          <w:p w14:paraId="254796C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822" w:type="dxa"/>
            <w:tcBorders>
              <w:top w:val="single" w:sz="4" w:space="0" w:color="000000"/>
              <w:left w:val="single" w:sz="4" w:space="0" w:color="000000"/>
              <w:right w:val="single" w:sz="4" w:space="0" w:color="000000"/>
            </w:tcBorders>
            <w:shd w:val="clear" w:color="auto" w:fill="auto"/>
            <w:vAlign w:val="center"/>
          </w:tcPr>
          <w:p w14:paraId="466FE6C5"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B0787E" w14:paraId="1573A3B9" w14:textId="77777777" w:rsidTr="0076673E">
        <w:tc>
          <w:tcPr>
            <w:tcW w:w="535" w:type="dxa"/>
            <w:vMerge/>
            <w:tcBorders>
              <w:top w:val="single" w:sz="4" w:space="0" w:color="000000"/>
              <w:left w:val="single" w:sz="4" w:space="0" w:color="000000"/>
            </w:tcBorders>
            <w:shd w:val="clear" w:color="auto" w:fill="auto"/>
            <w:vAlign w:val="center"/>
          </w:tcPr>
          <w:p w14:paraId="4B18DFDD"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2433" w:type="dxa"/>
            <w:vMerge/>
            <w:tcBorders>
              <w:top w:val="single" w:sz="4" w:space="0" w:color="000000"/>
              <w:left w:val="single" w:sz="4" w:space="0" w:color="000000"/>
            </w:tcBorders>
            <w:shd w:val="clear" w:color="auto" w:fill="auto"/>
            <w:vAlign w:val="center"/>
          </w:tcPr>
          <w:p w14:paraId="1450F7FB"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437" w:type="dxa"/>
            <w:vMerge/>
            <w:tcBorders>
              <w:top w:val="single" w:sz="4" w:space="0" w:color="000000"/>
              <w:left w:val="single" w:sz="4" w:space="0" w:color="000000"/>
            </w:tcBorders>
            <w:shd w:val="clear" w:color="auto" w:fill="auto"/>
            <w:vAlign w:val="center"/>
          </w:tcPr>
          <w:p w14:paraId="014611BC"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396" w:type="dxa"/>
            <w:gridSpan w:val="2"/>
            <w:tcBorders>
              <w:top w:val="single" w:sz="4" w:space="0" w:color="000000"/>
              <w:left w:val="single" w:sz="4" w:space="0" w:color="000000"/>
            </w:tcBorders>
            <w:shd w:val="clear" w:color="auto" w:fill="auto"/>
            <w:vAlign w:val="center"/>
          </w:tcPr>
          <w:p w14:paraId="7822F99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394" w:type="dxa"/>
            <w:tcBorders>
              <w:top w:val="single" w:sz="4" w:space="0" w:color="000000"/>
              <w:left w:val="single" w:sz="4" w:space="0" w:color="000000"/>
            </w:tcBorders>
            <w:shd w:val="clear" w:color="auto" w:fill="auto"/>
            <w:vAlign w:val="center"/>
          </w:tcPr>
          <w:p w14:paraId="70CDFAB5"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dismissal</w:t>
            </w:r>
          </w:p>
        </w:tc>
        <w:tc>
          <w:tcPr>
            <w:tcW w:w="1822" w:type="dxa"/>
            <w:tcBorders>
              <w:top w:val="single" w:sz="4" w:space="0" w:color="000000"/>
              <w:left w:val="single" w:sz="4" w:space="0" w:color="000000"/>
              <w:right w:val="single" w:sz="4" w:space="0" w:color="000000"/>
            </w:tcBorders>
            <w:shd w:val="clear" w:color="auto" w:fill="auto"/>
            <w:vAlign w:val="center"/>
          </w:tcPr>
          <w:p w14:paraId="2917E9D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B0787E" w14:paraId="474C6257" w14:textId="77777777" w:rsidTr="0076673E">
        <w:tc>
          <w:tcPr>
            <w:tcW w:w="535" w:type="dxa"/>
            <w:tcBorders>
              <w:top w:val="single" w:sz="4" w:space="0" w:color="000000"/>
              <w:left w:val="single" w:sz="4" w:space="0" w:color="000000"/>
              <w:bottom w:val="single" w:sz="4" w:space="0" w:color="000000"/>
            </w:tcBorders>
            <w:shd w:val="clear" w:color="auto" w:fill="auto"/>
            <w:vAlign w:val="center"/>
          </w:tcPr>
          <w:p w14:paraId="105C9AEB"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33" w:type="dxa"/>
            <w:tcBorders>
              <w:top w:val="single" w:sz="4" w:space="0" w:color="000000"/>
              <w:left w:val="single" w:sz="4" w:space="0" w:color="000000"/>
              <w:bottom w:val="single" w:sz="4" w:space="0" w:color="000000"/>
            </w:tcBorders>
            <w:shd w:val="clear" w:color="auto" w:fill="auto"/>
            <w:vAlign w:val="center"/>
          </w:tcPr>
          <w:p w14:paraId="4BAFF160"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Nguyen Thi Phuong</w:t>
            </w:r>
          </w:p>
        </w:tc>
        <w:tc>
          <w:tcPr>
            <w:tcW w:w="1437" w:type="dxa"/>
            <w:tcBorders>
              <w:top w:val="single" w:sz="4" w:space="0" w:color="000000"/>
              <w:left w:val="single" w:sz="4" w:space="0" w:color="000000"/>
              <w:bottom w:val="single" w:sz="4" w:space="0" w:color="000000"/>
            </w:tcBorders>
            <w:shd w:val="clear" w:color="auto" w:fill="auto"/>
            <w:vAlign w:val="center"/>
          </w:tcPr>
          <w:p w14:paraId="37CBDF12"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1396" w:type="dxa"/>
            <w:gridSpan w:val="2"/>
            <w:tcBorders>
              <w:top w:val="single" w:sz="4" w:space="0" w:color="000000"/>
              <w:left w:val="single" w:sz="4" w:space="0" w:color="000000"/>
              <w:bottom w:val="single" w:sz="4" w:space="0" w:color="000000"/>
            </w:tcBorders>
            <w:shd w:val="clear" w:color="auto" w:fill="auto"/>
            <w:vAlign w:val="center"/>
          </w:tcPr>
          <w:p w14:paraId="23397E4C"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May 25, 2023</w:t>
            </w:r>
          </w:p>
        </w:tc>
        <w:tc>
          <w:tcPr>
            <w:tcW w:w="1394" w:type="dxa"/>
            <w:tcBorders>
              <w:top w:val="single" w:sz="4" w:space="0" w:color="000000"/>
              <w:left w:val="single" w:sz="4" w:space="0" w:color="000000"/>
              <w:bottom w:val="single" w:sz="4" w:space="0" w:color="000000"/>
            </w:tcBorders>
            <w:shd w:val="clear" w:color="auto" w:fill="auto"/>
            <w:vAlign w:val="center"/>
          </w:tcPr>
          <w:p w14:paraId="6FAEEB65" w14:textId="77777777" w:rsidR="00B0787E" w:rsidRDefault="00B0787E">
            <w:pPr>
              <w:tabs>
                <w:tab w:val="left" w:pos="450"/>
              </w:tabs>
              <w:spacing w:after="120" w:line="360" w:lineRule="auto"/>
              <w:jc w:val="center"/>
              <w:rPr>
                <w:rFonts w:ascii="Arial" w:eastAsia="Arial" w:hAnsi="Arial" w:cs="Arial"/>
                <w:color w:val="010000"/>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6DF7"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B0787E" w14:paraId="4C449425" w14:textId="77777777" w:rsidTr="0076673E">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73A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C107"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Duyen</w:t>
            </w:r>
            <w:proofErr w:type="spellEnd"/>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705B5"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B44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May 25, 2023</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A616E" w14:textId="77777777" w:rsidR="00B0787E" w:rsidRDefault="00B0787E">
            <w:pPr>
              <w:tabs>
                <w:tab w:val="left" w:pos="450"/>
              </w:tabs>
              <w:spacing w:after="120" w:line="360" w:lineRule="auto"/>
              <w:jc w:val="center"/>
              <w:rPr>
                <w:rFonts w:ascii="Arial" w:eastAsia="Arial" w:hAnsi="Arial" w:cs="Arial"/>
                <w:color w:val="010000"/>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892CC"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B0787E" w14:paraId="4A210F5A" w14:textId="77777777" w:rsidTr="0076673E">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428D4"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419B"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Hoang Duc </w:t>
            </w:r>
            <w:proofErr w:type="spellStart"/>
            <w:r>
              <w:rPr>
                <w:rFonts w:ascii="Arial" w:hAnsi="Arial"/>
                <w:color w:val="010000"/>
                <w:sz w:val="20"/>
              </w:rPr>
              <w:t>Trung</w:t>
            </w:r>
            <w:proofErr w:type="spellEnd"/>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4A310"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068C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April 23, 2019</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0EE45" w14:textId="77777777" w:rsidR="00B0787E" w:rsidRDefault="00B0787E">
            <w:pPr>
              <w:tabs>
                <w:tab w:val="left" w:pos="450"/>
              </w:tabs>
              <w:spacing w:after="120" w:line="360" w:lineRule="auto"/>
              <w:jc w:val="center"/>
              <w:rPr>
                <w:rFonts w:ascii="Arial" w:eastAsia="Arial" w:hAnsi="Arial" w:cs="Arial"/>
                <w:color w:val="010000"/>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7B38"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bl>
    <w:p w14:paraId="7156BAD9" w14:textId="519CB5D3" w:rsidR="00B0787E" w:rsidRDefault="0090319E">
      <w:pPr>
        <w:keepNext/>
        <w:numPr>
          <w:ilvl w:val="0"/>
          <w:numId w:val="3"/>
        </w:numPr>
        <w:pBdr>
          <w:top w:val="nil"/>
          <w:left w:val="nil"/>
          <w:bottom w:val="nil"/>
          <w:right w:val="nil"/>
          <w:between w:val="nil"/>
        </w:pBdr>
        <w:tabs>
          <w:tab w:val="left" w:pos="450"/>
          <w:tab w:val="left" w:pos="1556"/>
        </w:tabs>
        <w:spacing w:after="120" w:line="360" w:lineRule="auto"/>
        <w:rPr>
          <w:color w:val="010000"/>
          <w:sz w:val="20"/>
          <w:szCs w:val="20"/>
        </w:rPr>
      </w:pPr>
      <w:r>
        <w:rPr>
          <w:rFonts w:ascii="Arial" w:hAnsi="Arial"/>
          <w:color w:val="010000"/>
          <w:sz w:val="20"/>
        </w:rPr>
        <w:t>Executive Board and</w:t>
      </w:r>
      <w:r w:rsidR="00613F91">
        <w:rPr>
          <w:rFonts w:ascii="Arial" w:hAnsi="Arial"/>
          <w:color w:val="010000"/>
          <w:sz w:val="20"/>
        </w:rPr>
        <w:t xml:space="preserve"> Chief Accountant</w:t>
      </w:r>
    </w:p>
    <w:tbl>
      <w:tblPr>
        <w:tblStyle w:val="a2"/>
        <w:tblW w:w="9017" w:type="dxa"/>
        <w:tblLayout w:type="fixed"/>
        <w:tblLook w:val="0400" w:firstRow="0" w:lastRow="0" w:firstColumn="0" w:lastColumn="0" w:noHBand="0" w:noVBand="1"/>
      </w:tblPr>
      <w:tblGrid>
        <w:gridCol w:w="647"/>
        <w:gridCol w:w="2138"/>
        <w:gridCol w:w="1575"/>
        <w:gridCol w:w="1100"/>
        <w:gridCol w:w="1252"/>
        <w:gridCol w:w="1201"/>
        <w:gridCol w:w="1104"/>
      </w:tblGrid>
      <w:tr w:rsidR="00B0787E" w14:paraId="7AFD19F6" w14:textId="77777777" w:rsidTr="0090319E">
        <w:tc>
          <w:tcPr>
            <w:tcW w:w="647" w:type="dxa"/>
            <w:vMerge w:val="restart"/>
            <w:tcBorders>
              <w:top w:val="single" w:sz="4" w:space="0" w:color="000000"/>
              <w:left w:val="single" w:sz="4" w:space="0" w:color="000000"/>
            </w:tcBorders>
            <w:shd w:val="clear" w:color="auto" w:fill="auto"/>
            <w:vAlign w:val="center"/>
          </w:tcPr>
          <w:p w14:paraId="274AF7CB"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138" w:type="dxa"/>
            <w:vMerge w:val="restart"/>
            <w:tcBorders>
              <w:top w:val="single" w:sz="4" w:space="0" w:color="000000"/>
              <w:left w:val="single" w:sz="4" w:space="0" w:color="000000"/>
            </w:tcBorders>
            <w:shd w:val="clear" w:color="auto" w:fill="auto"/>
            <w:vAlign w:val="center"/>
          </w:tcPr>
          <w:p w14:paraId="0210DC0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Members of the Executive Board</w:t>
            </w:r>
          </w:p>
        </w:tc>
        <w:tc>
          <w:tcPr>
            <w:tcW w:w="1575" w:type="dxa"/>
            <w:vMerge w:val="restart"/>
            <w:tcBorders>
              <w:top w:val="single" w:sz="4" w:space="0" w:color="000000"/>
              <w:left w:val="single" w:sz="4" w:space="0" w:color="000000"/>
            </w:tcBorders>
            <w:shd w:val="clear" w:color="auto" w:fill="auto"/>
            <w:vAlign w:val="center"/>
          </w:tcPr>
          <w:p w14:paraId="5BD58B4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100" w:type="dxa"/>
            <w:vMerge w:val="restart"/>
            <w:tcBorders>
              <w:top w:val="single" w:sz="4" w:space="0" w:color="000000"/>
              <w:left w:val="single" w:sz="4" w:space="0" w:color="000000"/>
            </w:tcBorders>
            <w:shd w:val="clear" w:color="auto" w:fill="auto"/>
            <w:vAlign w:val="center"/>
          </w:tcPr>
          <w:p w14:paraId="2A4CE602"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453" w:type="dxa"/>
            <w:gridSpan w:val="2"/>
            <w:tcBorders>
              <w:top w:val="single" w:sz="4" w:space="0" w:color="000000"/>
              <w:left w:val="single" w:sz="4" w:space="0" w:color="000000"/>
            </w:tcBorders>
            <w:shd w:val="clear" w:color="auto" w:fill="auto"/>
            <w:vAlign w:val="center"/>
          </w:tcPr>
          <w:p w14:paraId="6320A295"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c>
          <w:tcPr>
            <w:tcW w:w="1104" w:type="dxa"/>
            <w:tcBorders>
              <w:top w:val="single" w:sz="4" w:space="0" w:color="000000"/>
              <w:left w:val="single" w:sz="4" w:space="0" w:color="000000"/>
              <w:right w:val="single" w:sz="4" w:space="0" w:color="000000"/>
            </w:tcBorders>
            <w:shd w:val="clear" w:color="auto" w:fill="auto"/>
            <w:vAlign w:val="center"/>
          </w:tcPr>
          <w:p w14:paraId="760A0F62"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B0787E" w14:paraId="738BF8E9" w14:textId="77777777" w:rsidTr="0090319E">
        <w:tc>
          <w:tcPr>
            <w:tcW w:w="647" w:type="dxa"/>
            <w:vMerge/>
            <w:tcBorders>
              <w:top w:val="single" w:sz="4" w:space="0" w:color="000000"/>
              <w:left w:val="single" w:sz="4" w:space="0" w:color="000000"/>
            </w:tcBorders>
            <w:shd w:val="clear" w:color="auto" w:fill="auto"/>
            <w:vAlign w:val="center"/>
          </w:tcPr>
          <w:p w14:paraId="5AD9D9D8"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2138" w:type="dxa"/>
            <w:vMerge/>
            <w:tcBorders>
              <w:top w:val="single" w:sz="4" w:space="0" w:color="000000"/>
              <w:left w:val="single" w:sz="4" w:space="0" w:color="000000"/>
            </w:tcBorders>
            <w:shd w:val="clear" w:color="auto" w:fill="auto"/>
            <w:vAlign w:val="center"/>
          </w:tcPr>
          <w:p w14:paraId="72870776"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575" w:type="dxa"/>
            <w:vMerge/>
            <w:tcBorders>
              <w:top w:val="single" w:sz="4" w:space="0" w:color="000000"/>
              <w:left w:val="single" w:sz="4" w:space="0" w:color="000000"/>
            </w:tcBorders>
            <w:shd w:val="clear" w:color="auto" w:fill="auto"/>
            <w:vAlign w:val="center"/>
          </w:tcPr>
          <w:p w14:paraId="41362B75"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100" w:type="dxa"/>
            <w:vMerge/>
            <w:tcBorders>
              <w:top w:val="single" w:sz="4" w:space="0" w:color="000000"/>
              <w:left w:val="single" w:sz="4" w:space="0" w:color="000000"/>
            </w:tcBorders>
            <w:shd w:val="clear" w:color="auto" w:fill="auto"/>
            <w:vAlign w:val="center"/>
          </w:tcPr>
          <w:p w14:paraId="562E0F6E"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252" w:type="dxa"/>
            <w:tcBorders>
              <w:top w:val="single" w:sz="4" w:space="0" w:color="000000"/>
              <w:left w:val="single" w:sz="4" w:space="0" w:color="000000"/>
            </w:tcBorders>
            <w:shd w:val="clear" w:color="auto" w:fill="auto"/>
            <w:vAlign w:val="center"/>
          </w:tcPr>
          <w:p w14:paraId="4012C654"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201" w:type="dxa"/>
            <w:tcBorders>
              <w:top w:val="single" w:sz="4" w:space="0" w:color="000000"/>
              <w:left w:val="single" w:sz="4" w:space="0" w:color="000000"/>
            </w:tcBorders>
            <w:shd w:val="clear" w:color="auto" w:fill="auto"/>
            <w:vAlign w:val="center"/>
          </w:tcPr>
          <w:p w14:paraId="2B4F566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c>
          <w:tcPr>
            <w:tcW w:w="1104" w:type="dxa"/>
            <w:tcBorders>
              <w:top w:val="single" w:sz="4" w:space="0" w:color="000000"/>
              <w:left w:val="single" w:sz="4" w:space="0" w:color="000000"/>
              <w:right w:val="single" w:sz="4" w:space="0" w:color="000000"/>
            </w:tcBorders>
            <w:shd w:val="clear" w:color="auto" w:fill="auto"/>
            <w:vAlign w:val="center"/>
          </w:tcPr>
          <w:p w14:paraId="1DB2E871" w14:textId="77777777" w:rsidR="00B0787E" w:rsidRDefault="00B0787E">
            <w:pPr>
              <w:tabs>
                <w:tab w:val="left" w:pos="450"/>
              </w:tabs>
              <w:spacing w:after="120" w:line="360" w:lineRule="auto"/>
              <w:jc w:val="center"/>
              <w:rPr>
                <w:rFonts w:ascii="Arial" w:eastAsia="Arial" w:hAnsi="Arial" w:cs="Arial"/>
                <w:color w:val="010000"/>
                <w:sz w:val="20"/>
                <w:szCs w:val="20"/>
              </w:rPr>
            </w:pPr>
          </w:p>
        </w:tc>
      </w:tr>
      <w:tr w:rsidR="00B0787E" w14:paraId="2CC54E2B" w14:textId="77777777" w:rsidTr="0090319E">
        <w:tc>
          <w:tcPr>
            <w:tcW w:w="647" w:type="dxa"/>
            <w:tcBorders>
              <w:top w:val="single" w:sz="4" w:space="0" w:color="000000"/>
              <w:left w:val="single" w:sz="4" w:space="0" w:color="000000"/>
            </w:tcBorders>
            <w:shd w:val="clear" w:color="auto" w:fill="auto"/>
            <w:vAlign w:val="center"/>
          </w:tcPr>
          <w:p w14:paraId="5BD8F5E2"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138" w:type="dxa"/>
            <w:tcBorders>
              <w:top w:val="single" w:sz="4" w:space="0" w:color="000000"/>
              <w:left w:val="single" w:sz="4" w:space="0" w:color="000000"/>
            </w:tcBorders>
            <w:shd w:val="clear" w:color="auto" w:fill="auto"/>
            <w:vAlign w:val="center"/>
          </w:tcPr>
          <w:p w14:paraId="2D5DC707"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Huy</w:t>
            </w:r>
            <w:proofErr w:type="spellEnd"/>
            <w:r>
              <w:rPr>
                <w:rFonts w:ascii="Arial" w:hAnsi="Arial"/>
                <w:color w:val="010000"/>
                <w:sz w:val="20"/>
              </w:rPr>
              <w:t xml:space="preserve"> </w:t>
            </w:r>
            <w:proofErr w:type="spellStart"/>
            <w:r>
              <w:rPr>
                <w:rFonts w:ascii="Arial" w:hAnsi="Arial"/>
                <w:color w:val="010000"/>
                <w:sz w:val="20"/>
              </w:rPr>
              <w:t>Huu</w:t>
            </w:r>
            <w:proofErr w:type="spellEnd"/>
            <w:r>
              <w:rPr>
                <w:rFonts w:ascii="Arial" w:hAnsi="Arial"/>
                <w:color w:val="010000"/>
                <w:sz w:val="20"/>
              </w:rPr>
              <w:t xml:space="preserve"> Hiep</w:t>
            </w:r>
          </w:p>
        </w:tc>
        <w:tc>
          <w:tcPr>
            <w:tcW w:w="1575" w:type="dxa"/>
            <w:tcBorders>
              <w:top w:val="single" w:sz="4" w:space="0" w:color="000000"/>
              <w:left w:val="single" w:sz="4" w:space="0" w:color="000000"/>
            </w:tcBorders>
            <w:shd w:val="clear" w:color="auto" w:fill="auto"/>
            <w:vAlign w:val="center"/>
          </w:tcPr>
          <w:p w14:paraId="01A92EE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October 05, 1983</w:t>
            </w:r>
          </w:p>
        </w:tc>
        <w:tc>
          <w:tcPr>
            <w:tcW w:w="1100" w:type="dxa"/>
            <w:tcBorders>
              <w:top w:val="single" w:sz="4" w:space="0" w:color="000000"/>
              <w:left w:val="single" w:sz="4" w:space="0" w:color="000000"/>
            </w:tcBorders>
            <w:shd w:val="clear" w:color="auto" w:fill="auto"/>
            <w:vAlign w:val="center"/>
          </w:tcPr>
          <w:p w14:paraId="5279728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Master</w:t>
            </w:r>
          </w:p>
        </w:tc>
        <w:tc>
          <w:tcPr>
            <w:tcW w:w="1252" w:type="dxa"/>
            <w:tcBorders>
              <w:top w:val="single" w:sz="4" w:space="0" w:color="000000"/>
              <w:left w:val="single" w:sz="4" w:space="0" w:color="000000"/>
            </w:tcBorders>
            <w:shd w:val="clear" w:color="auto" w:fill="auto"/>
            <w:vAlign w:val="center"/>
          </w:tcPr>
          <w:p w14:paraId="182C066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November 04, 2012</w:t>
            </w:r>
          </w:p>
        </w:tc>
        <w:tc>
          <w:tcPr>
            <w:tcW w:w="1201" w:type="dxa"/>
            <w:tcBorders>
              <w:top w:val="single" w:sz="4" w:space="0" w:color="000000"/>
              <w:left w:val="single" w:sz="4" w:space="0" w:color="000000"/>
            </w:tcBorders>
            <w:shd w:val="clear" w:color="auto" w:fill="auto"/>
            <w:vAlign w:val="center"/>
          </w:tcPr>
          <w:p w14:paraId="6BFF7749" w14:textId="77777777" w:rsidR="00B0787E" w:rsidRDefault="00B0787E">
            <w:pPr>
              <w:tabs>
                <w:tab w:val="left" w:pos="450"/>
              </w:tabs>
              <w:spacing w:after="120" w:line="360" w:lineRule="auto"/>
              <w:jc w:val="center"/>
              <w:rPr>
                <w:rFonts w:ascii="Arial" w:eastAsia="Arial" w:hAnsi="Arial" w:cs="Arial"/>
                <w:color w:val="010000"/>
                <w:sz w:val="20"/>
                <w:szCs w:val="20"/>
              </w:rPr>
            </w:pPr>
          </w:p>
        </w:tc>
        <w:tc>
          <w:tcPr>
            <w:tcW w:w="1104" w:type="dxa"/>
            <w:tcBorders>
              <w:top w:val="single" w:sz="4" w:space="0" w:color="000000"/>
              <w:left w:val="single" w:sz="4" w:space="0" w:color="000000"/>
              <w:right w:val="single" w:sz="4" w:space="0" w:color="000000"/>
            </w:tcBorders>
            <w:shd w:val="clear" w:color="auto" w:fill="auto"/>
            <w:vAlign w:val="center"/>
          </w:tcPr>
          <w:p w14:paraId="429016BE" w14:textId="0FD52223" w:rsidR="00B0787E" w:rsidRDefault="0090319E">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Managing Director</w:t>
            </w:r>
          </w:p>
        </w:tc>
      </w:tr>
      <w:tr w:rsidR="00B0787E" w14:paraId="0521C6B2" w14:textId="77777777" w:rsidTr="0090319E">
        <w:tc>
          <w:tcPr>
            <w:tcW w:w="647" w:type="dxa"/>
            <w:tcBorders>
              <w:top w:val="single" w:sz="4" w:space="0" w:color="000000"/>
              <w:left w:val="single" w:sz="4" w:space="0" w:color="000000"/>
            </w:tcBorders>
            <w:shd w:val="clear" w:color="auto" w:fill="auto"/>
            <w:vAlign w:val="center"/>
          </w:tcPr>
          <w:p w14:paraId="2854849D"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2138" w:type="dxa"/>
            <w:tcBorders>
              <w:top w:val="single" w:sz="4" w:space="0" w:color="000000"/>
              <w:left w:val="single" w:sz="4" w:space="0" w:color="000000"/>
            </w:tcBorders>
            <w:shd w:val="clear" w:color="auto" w:fill="auto"/>
            <w:vAlign w:val="center"/>
          </w:tcPr>
          <w:p w14:paraId="4D704F54"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Nguyen Hong </w:t>
            </w:r>
            <w:proofErr w:type="spellStart"/>
            <w:r>
              <w:rPr>
                <w:rFonts w:ascii="Arial" w:hAnsi="Arial"/>
                <w:color w:val="010000"/>
                <w:sz w:val="20"/>
              </w:rPr>
              <w:t>Phuc</w:t>
            </w:r>
            <w:proofErr w:type="spellEnd"/>
          </w:p>
        </w:tc>
        <w:tc>
          <w:tcPr>
            <w:tcW w:w="1575" w:type="dxa"/>
            <w:tcBorders>
              <w:top w:val="single" w:sz="4" w:space="0" w:color="000000"/>
              <w:left w:val="single" w:sz="4" w:space="0" w:color="000000"/>
            </w:tcBorders>
            <w:shd w:val="clear" w:color="auto" w:fill="auto"/>
            <w:vAlign w:val="center"/>
          </w:tcPr>
          <w:p w14:paraId="68A0309D"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August 22, 1971</w:t>
            </w:r>
          </w:p>
        </w:tc>
        <w:tc>
          <w:tcPr>
            <w:tcW w:w="1100" w:type="dxa"/>
            <w:tcBorders>
              <w:top w:val="single" w:sz="4" w:space="0" w:color="000000"/>
              <w:left w:val="single" w:sz="4" w:space="0" w:color="000000"/>
            </w:tcBorders>
            <w:shd w:val="clear" w:color="auto" w:fill="auto"/>
            <w:vAlign w:val="center"/>
          </w:tcPr>
          <w:p w14:paraId="6475F4D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252" w:type="dxa"/>
            <w:tcBorders>
              <w:top w:val="single" w:sz="4" w:space="0" w:color="000000"/>
              <w:left w:val="single" w:sz="4" w:space="0" w:color="000000"/>
            </w:tcBorders>
            <w:shd w:val="clear" w:color="auto" w:fill="auto"/>
            <w:vAlign w:val="center"/>
          </w:tcPr>
          <w:p w14:paraId="1C3EB4F9"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June 22, 2017</w:t>
            </w:r>
          </w:p>
        </w:tc>
        <w:tc>
          <w:tcPr>
            <w:tcW w:w="1201" w:type="dxa"/>
            <w:tcBorders>
              <w:top w:val="single" w:sz="4" w:space="0" w:color="000000"/>
              <w:left w:val="single" w:sz="4" w:space="0" w:color="000000"/>
            </w:tcBorders>
            <w:shd w:val="clear" w:color="auto" w:fill="auto"/>
            <w:vAlign w:val="center"/>
          </w:tcPr>
          <w:p w14:paraId="2CB17845" w14:textId="77777777" w:rsidR="00B0787E" w:rsidRDefault="00B0787E">
            <w:pPr>
              <w:tabs>
                <w:tab w:val="left" w:pos="450"/>
              </w:tabs>
              <w:spacing w:after="120" w:line="360" w:lineRule="auto"/>
              <w:jc w:val="center"/>
              <w:rPr>
                <w:rFonts w:ascii="Arial" w:eastAsia="Arial" w:hAnsi="Arial" w:cs="Arial"/>
                <w:color w:val="010000"/>
                <w:sz w:val="20"/>
                <w:szCs w:val="20"/>
              </w:rPr>
            </w:pPr>
          </w:p>
        </w:tc>
        <w:tc>
          <w:tcPr>
            <w:tcW w:w="1104" w:type="dxa"/>
            <w:tcBorders>
              <w:top w:val="single" w:sz="4" w:space="0" w:color="000000"/>
              <w:left w:val="single" w:sz="4" w:space="0" w:color="000000"/>
              <w:right w:val="single" w:sz="4" w:space="0" w:color="000000"/>
            </w:tcBorders>
            <w:shd w:val="clear" w:color="auto" w:fill="auto"/>
            <w:vAlign w:val="center"/>
          </w:tcPr>
          <w:p w14:paraId="2F5FB14E" w14:textId="3F9DEBFF"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 xml:space="preserve">Deputy </w:t>
            </w:r>
            <w:r w:rsidR="0090319E">
              <w:rPr>
                <w:rFonts w:ascii="Arial" w:hAnsi="Arial"/>
                <w:color w:val="010000"/>
                <w:sz w:val="20"/>
              </w:rPr>
              <w:t>Managing Director</w:t>
            </w:r>
          </w:p>
        </w:tc>
      </w:tr>
      <w:tr w:rsidR="00B0787E" w14:paraId="174F307F" w14:textId="77777777" w:rsidTr="0090319E">
        <w:tc>
          <w:tcPr>
            <w:tcW w:w="647" w:type="dxa"/>
            <w:tcBorders>
              <w:top w:val="single" w:sz="4" w:space="0" w:color="000000"/>
              <w:left w:val="single" w:sz="4" w:space="0" w:color="000000"/>
            </w:tcBorders>
            <w:shd w:val="clear" w:color="auto" w:fill="auto"/>
            <w:vAlign w:val="center"/>
          </w:tcPr>
          <w:p w14:paraId="7BD04778"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138" w:type="dxa"/>
            <w:tcBorders>
              <w:top w:val="single" w:sz="4" w:space="0" w:color="000000"/>
              <w:left w:val="single" w:sz="4" w:space="0" w:color="000000"/>
            </w:tcBorders>
            <w:shd w:val="clear" w:color="auto" w:fill="auto"/>
            <w:vAlign w:val="center"/>
          </w:tcPr>
          <w:p w14:paraId="0052B844"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Hoang Van Thao</w:t>
            </w:r>
          </w:p>
        </w:tc>
        <w:tc>
          <w:tcPr>
            <w:tcW w:w="1575" w:type="dxa"/>
            <w:tcBorders>
              <w:top w:val="single" w:sz="4" w:space="0" w:color="000000"/>
              <w:left w:val="single" w:sz="4" w:space="0" w:color="000000"/>
            </w:tcBorders>
            <w:shd w:val="clear" w:color="auto" w:fill="auto"/>
            <w:vAlign w:val="center"/>
          </w:tcPr>
          <w:p w14:paraId="0073AAF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July 20, 1974</w:t>
            </w:r>
          </w:p>
        </w:tc>
        <w:tc>
          <w:tcPr>
            <w:tcW w:w="1100" w:type="dxa"/>
            <w:tcBorders>
              <w:top w:val="single" w:sz="4" w:space="0" w:color="000000"/>
              <w:left w:val="single" w:sz="4" w:space="0" w:color="000000"/>
            </w:tcBorders>
            <w:shd w:val="clear" w:color="auto" w:fill="auto"/>
            <w:vAlign w:val="center"/>
          </w:tcPr>
          <w:p w14:paraId="7071E020"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252" w:type="dxa"/>
            <w:tcBorders>
              <w:top w:val="single" w:sz="4" w:space="0" w:color="000000"/>
              <w:left w:val="single" w:sz="4" w:space="0" w:color="000000"/>
            </w:tcBorders>
            <w:shd w:val="clear" w:color="auto" w:fill="auto"/>
            <w:vAlign w:val="center"/>
          </w:tcPr>
          <w:p w14:paraId="5BB02E83"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October 26, 2019</w:t>
            </w:r>
          </w:p>
        </w:tc>
        <w:tc>
          <w:tcPr>
            <w:tcW w:w="1201" w:type="dxa"/>
            <w:tcBorders>
              <w:top w:val="single" w:sz="4" w:space="0" w:color="000000"/>
              <w:left w:val="single" w:sz="4" w:space="0" w:color="000000"/>
            </w:tcBorders>
            <w:shd w:val="clear" w:color="auto" w:fill="auto"/>
            <w:vAlign w:val="center"/>
          </w:tcPr>
          <w:p w14:paraId="10F532A2" w14:textId="77777777" w:rsidR="00B0787E" w:rsidRDefault="00B0787E">
            <w:pPr>
              <w:tabs>
                <w:tab w:val="left" w:pos="450"/>
              </w:tabs>
              <w:spacing w:after="120" w:line="360" w:lineRule="auto"/>
              <w:jc w:val="center"/>
              <w:rPr>
                <w:rFonts w:ascii="Arial" w:eastAsia="Arial" w:hAnsi="Arial" w:cs="Arial"/>
                <w:color w:val="010000"/>
                <w:sz w:val="20"/>
                <w:szCs w:val="20"/>
              </w:rPr>
            </w:pPr>
          </w:p>
        </w:tc>
        <w:tc>
          <w:tcPr>
            <w:tcW w:w="1104" w:type="dxa"/>
            <w:tcBorders>
              <w:top w:val="single" w:sz="4" w:space="0" w:color="000000"/>
              <w:left w:val="single" w:sz="4" w:space="0" w:color="000000"/>
              <w:right w:val="single" w:sz="4" w:space="0" w:color="000000"/>
            </w:tcBorders>
            <w:shd w:val="clear" w:color="auto" w:fill="auto"/>
            <w:vAlign w:val="center"/>
          </w:tcPr>
          <w:p w14:paraId="29A41891" w14:textId="6D7D448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 xml:space="preserve">Deputy </w:t>
            </w:r>
            <w:r w:rsidR="0090319E">
              <w:rPr>
                <w:rFonts w:ascii="Arial" w:hAnsi="Arial"/>
                <w:color w:val="010000"/>
                <w:sz w:val="20"/>
              </w:rPr>
              <w:t>Managing Director</w:t>
            </w:r>
          </w:p>
        </w:tc>
      </w:tr>
      <w:tr w:rsidR="00B0787E" w14:paraId="7DA86AEC" w14:textId="77777777" w:rsidTr="0090319E">
        <w:tc>
          <w:tcPr>
            <w:tcW w:w="647" w:type="dxa"/>
            <w:tcBorders>
              <w:top w:val="single" w:sz="4" w:space="0" w:color="000000"/>
              <w:left w:val="single" w:sz="4" w:space="0" w:color="000000"/>
              <w:bottom w:val="single" w:sz="4" w:space="0" w:color="000000"/>
            </w:tcBorders>
            <w:shd w:val="clear" w:color="auto" w:fill="auto"/>
            <w:vAlign w:val="center"/>
          </w:tcPr>
          <w:p w14:paraId="540425F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2138" w:type="dxa"/>
            <w:tcBorders>
              <w:top w:val="single" w:sz="4" w:space="0" w:color="000000"/>
              <w:left w:val="single" w:sz="4" w:space="0" w:color="000000"/>
              <w:bottom w:val="single" w:sz="4" w:space="0" w:color="000000"/>
            </w:tcBorders>
            <w:shd w:val="clear" w:color="auto" w:fill="auto"/>
            <w:vAlign w:val="center"/>
          </w:tcPr>
          <w:p w14:paraId="3E326168"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Nguyen Phuong Huong</w:t>
            </w:r>
          </w:p>
        </w:tc>
        <w:tc>
          <w:tcPr>
            <w:tcW w:w="1575" w:type="dxa"/>
            <w:tcBorders>
              <w:top w:val="single" w:sz="4" w:space="0" w:color="000000"/>
              <w:left w:val="single" w:sz="4" w:space="0" w:color="000000"/>
              <w:bottom w:val="single" w:sz="4" w:space="0" w:color="000000"/>
            </w:tcBorders>
            <w:shd w:val="clear" w:color="auto" w:fill="auto"/>
            <w:vAlign w:val="center"/>
          </w:tcPr>
          <w:p w14:paraId="2DCFAE58"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February 28, 1981</w:t>
            </w:r>
          </w:p>
        </w:tc>
        <w:tc>
          <w:tcPr>
            <w:tcW w:w="1100" w:type="dxa"/>
            <w:tcBorders>
              <w:top w:val="single" w:sz="4" w:space="0" w:color="000000"/>
              <w:left w:val="single" w:sz="4" w:space="0" w:color="000000"/>
              <w:bottom w:val="single" w:sz="4" w:space="0" w:color="000000"/>
            </w:tcBorders>
            <w:shd w:val="clear" w:color="auto" w:fill="auto"/>
            <w:vAlign w:val="center"/>
          </w:tcPr>
          <w:p w14:paraId="13603E7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252" w:type="dxa"/>
            <w:tcBorders>
              <w:top w:val="single" w:sz="4" w:space="0" w:color="000000"/>
              <w:left w:val="single" w:sz="4" w:space="0" w:color="000000"/>
              <w:bottom w:val="single" w:sz="4" w:space="0" w:color="000000"/>
            </w:tcBorders>
            <w:shd w:val="clear" w:color="auto" w:fill="auto"/>
            <w:vAlign w:val="center"/>
          </w:tcPr>
          <w:p w14:paraId="6E48FC32"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May 16, 2022</w:t>
            </w:r>
          </w:p>
        </w:tc>
        <w:tc>
          <w:tcPr>
            <w:tcW w:w="1201" w:type="dxa"/>
            <w:tcBorders>
              <w:top w:val="single" w:sz="4" w:space="0" w:color="000000"/>
              <w:left w:val="single" w:sz="4" w:space="0" w:color="000000"/>
              <w:bottom w:val="single" w:sz="4" w:space="0" w:color="000000"/>
            </w:tcBorders>
            <w:shd w:val="clear" w:color="auto" w:fill="auto"/>
            <w:vAlign w:val="center"/>
          </w:tcPr>
          <w:p w14:paraId="01000760" w14:textId="77777777" w:rsidR="00B0787E" w:rsidRDefault="00B0787E">
            <w:pPr>
              <w:tabs>
                <w:tab w:val="left" w:pos="450"/>
              </w:tabs>
              <w:spacing w:after="120" w:line="360" w:lineRule="auto"/>
              <w:jc w:val="center"/>
              <w:rPr>
                <w:rFonts w:ascii="Arial" w:eastAsia="Arial" w:hAnsi="Arial" w:cs="Arial"/>
                <w:color w:val="01000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8F11"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Chief Accountant</w:t>
            </w:r>
          </w:p>
        </w:tc>
      </w:tr>
    </w:tbl>
    <w:p w14:paraId="411ACCC1" w14:textId="77777777" w:rsidR="00B0787E" w:rsidRDefault="00613F91" w:rsidP="0090319E">
      <w:pPr>
        <w:keepNext/>
        <w:numPr>
          <w:ilvl w:val="0"/>
          <w:numId w:val="3"/>
        </w:numPr>
        <w:pBdr>
          <w:top w:val="nil"/>
          <w:left w:val="nil"/>
          <w:bottom w:val="nil"/>
          <w:right w:val="nil"/>
          <w:between w:val="nil"/>
        </w:pBdr>
        <w:tabs>
          <w:tab w:val="left" w:pos="450"/>
          <w:tab w:val="left" w:pos="1445"/>
        </w:tabs>
        <w:spacing w:after="120" w:line="360" w:lineRule="auto"/>
        <w:jc w:val="both"/>
        <w:rPr>
          <w:color w:val="010000"/>
          <w:sz w:val="20"/>
          <w:szCs w:val="20"/>
        </w:rPr>
      </w:pPr>
      <w:r>
        <w:rPr>
          <w:rFonts w:ascii="Arial" w:hAnsi="Arial"/>
          <w:color w:val="010000"/>
          <w:sz w:val="20"/>
        </w:rPr>
        <w:t>Training on corporate governance None.</w:t>
      </w:r>
    </w:p>
    <w:p w14:paraId="3C2DED0B" w14:textId="0291424C" w:rsidR="00B0787E" w:rsidRDefault="00613F91" w:rsidP="0090319E">
      <w:pPr>
        <w:keepNext/>
        <w:numPr>
          <w:ilvl w:val="0"/>
          <w:numId w:val="3"/>
        </w:numPr>
        <w:pBdr>
          <w:top w:val="nil"/>
          <w:left w:val="nil"/>
          <w:bottom w:val="nil"/>
          <w:right w:val="nil"/>
          <w:between w:val="nil"/>
        </w:pBdr>
        <w:tabs>
          <w:tab w:val="left" w:pos="450"/>
          <w:tab w:val="left" w:pos="1546"/>
        </w:tabs>
        <w:spacing w:after="120" w:line="360" w:lineRule="auto"/>
        <w:jc w:val="both"/>
        <w:rPr>
          <w:color w:val="010000"/>
          <w:sz w:val="20"/>
          <w:szCs w:val="20"/>
        </w:rPr>
      </w:pPr>
      <w:r>
        <w:rPr>
          <w:rFonts w:ascii="Arial" w:hAnsi="Arial"/>
          <w:color w:val="010000"/>
          <w:sz w:val="20"/>
        </w:rPr>
        <w:t xml:space="preserve">List of </w:t>
      </w:r>
      <w:r w:rsidR="0090319E">
        <w:rPr>
          <w:rFonts w:ascii="Arial" w:hAnsi="Arial"/>
          <w:color w:val="010000"/>
          <w:sz w:val="20"/>
        </w:rPr>
        <w:t>related</w:t>
      </w:r>
      <w:r>
        <w:rPr>
          <w:rFonts w:ascii="Arial" w:hAnsi="Arial"/>
          <w:color w:val="010000"/>
          <w:sz w:val="20"/>
        </w:rPr>
        <w:t xml:space="preserve"> person of the public Company and transactions between the </w:t>
      </w:r>
      <w:r w:rsidR="0090319E">
        <w:rPr>
          <w:rFonts w:ascii="Arial" w:hAnsi="Arial"/>
          <w:color w:val="010000"/>
          <w:sz w:val="20"/>
        </w:rPr>
        <w:t>related</w:t>
      </w:r>
      <w:r>
        <w:rPr>
          <w:rFonts w:ascii="Arial" w:hAnsi="Arial"/>
          <w:color w:val="010000"/>
          <w:sz w:val="20"/>
        </w:rPr>
        <w:t xml:space="preserve"> person of the Company with the Company itself</w:t>
      </w:r>
    </w:p>
    <w:p w14:paraId="48EB8C2C" w14:textId="4E46C211" w:rsidR="00B0787E" w:rsidRDefault="00613F91" w:rsidP="0090319E">
      <w:pPr>
        <w:keepNext/>
        <w:numPr>
          <w:ilvl w:val="0"/>
          <w:numId w:val="1"/>
        </w:numPr>
        <w:pBdr>
          <w:top w:val="nil"/>
          <w:left w:val="nil"/>
          <w:bottom w:val="nil"/>
          <w:right w:val="nil"/>
          <w:between w:val="nil"/>
        </w:pBdr>
        <w:tabs>
          <w:tab w:val="left" w:pos="450"/>
          <w:tab w:val="left" w:pos="1376"/>
        </w:tabs>
        <w:spacing w:after="120" w:line="360" w:lineRule="auto"/>
        <w:jc w:val="both"/>
        <w:rPr>
          <w:color w:val="010000"/>
          <w:sz w:val="20"/>
          <w:szCs w:val="20"/>
        </w:rPr>
      </w:pPr>
      <w:r>
        <w:rPr>
          <w:rFonts w:ascii="Arial" w:hAnsi="Arial"/>
          <w:color w:val="010000"/>
          <w:sz w:val="20"/>
        </w:rPr>
        <w:t xml:space="preserve">Transactions between the Company and </w:t>
      </w:r>
      <w:r w:rsidR="0090319E">
        <w:rPr>
          <w:rFonts w:ascii="Arial" w:hAnsi="Arial"/>
          <w:color w:val="010000"/>
          <w:sz w:val="20"/>
        </w:rPr>
        <w:t>related</w:t>
      </w:r>
      <w:r>
        <w:rPr>
          <w:rFonts w:ascii="Arial" w:hAnsi="Arial"/>
          <w:color w:val="010000"/>
          <w:sz w:val="20"/>
        </w:rPr>
        <w:t xml:space="preserve"> persons of the Company; or between the </w:t>
      </w:r>
      <w:r w:rsidR="0090319E">
        <w:rPr>
          <w:rFonts w:ascii="Arial" w:hAnsi="Arial"/>
          <w:color w:val="010000"/>
          <w:sz w:val="20"/>
        </w:rPr>
        <w:lastRenderedPageBreak/>
        <w:t>Company and principal</w:t>
      </w:r>
      <w:bookmarkStart w:id="0" w:name="_GoBack"/>
      <w:bookmarkEnd w:id="0"/>
      <w:r>
        <w:rPr>
          <w:rFonts w:ascii="Arial" w:hAnsi="Arial"/>
          <w:color w:val="010000"/>
          <w:sz w:val="20"/>
        </w:rPr>
        <w:t xml:space="preserve"> shareholders, PDMR and </w:t>
      </w:r>
      <w:r w:rsidR="0090319E">
        <w:rPr>
          <w:rFonts w:ascii="Arial" w:hAnsi="Arial"/>
          <w:color w:val="010000"/>
          <w:sz w:val="20"/>
        </w:rPr>
        <w:t>related</w:t>
      </w:r>
      <w:r>
        <w:rPr>
          <w:rFonts w:ascii="Arial" w:hAnsi="Arial"/>
          <w:color w:val="010000"/>
          <w:sz w:val="20"/>
        </w:rPr>
        <w:t xml:space="preserve"> persons of PDMR</w:t>
      </w:r>
    </w:p>
    <w:tbl>
      <w:tblPr>
        <w:tblStyle w:val="a3"/>
        <w:tblW w:w="9017" w:type="dxa"/>
        <w:tblLayout w:type="fixed"/>
        <w:tblLook w:val="0400" w:firstRow="0" w:lastRow="0" w:firstColumn="0" w:lastColumn="0" w:noHBand="0" w:noVBand="1"/>
      </w:tblPr>
      <w:tblGrid>
        <w:gridCol w:w="676"/>
        <w:gridCol w:w="1890"/>
        <w:gridCol w:w="1313"/>
        <w:gridCol w:w="1156"/>
        <w:gridCol w:w="788"/>
        <w:gridCol w:w="1196"/>
        <w:gridCol w:w="849"/>
        <w:gridCol w:w="1149"/>
      </w:tblGrid>
      <w:tr w:rsidR="00B0787E" w14:paraId="3060E929" w14:textId="77777777">
        <w:tc>
          <w:tcPr>
            <w:tcW w:w="676" w:type="dxa"/>
            <w:vMerge w:val="restart"/>
            <w:tcBorders>
              <w:top w:val="single" w:sz="4" w:space="0" w:color="000000"/>
              <w:left w:val="single" w:sz="4" w:space="0" w:color="000000"/>
            </w:tcBorders>
            <w:shd w:val="clear" w:color="auto" w:fill="auto"/>
            <w:vAlign w:val="center"/>
          </w:tcPr>
          <w:p w14:paraId="0F6D514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890" w:type="dxa"/>
            <w:vMerge w:val="restart"/>
            <w:tcBorders>
              <w:top w:val="single" w:sz="4" w:space="0" w:color="000000"/>
              <w:left w:val="single" w:sz="4" w:space="0" w:color="000000"/>
            </w:tcBorders>
            <w:shd w:val="clear" w:color="auto" w:fill="auto"/>
            <w:vAlign w:val="center"/>
          </w:tcPr>
          <w:p w14:paraId="6FD3A35F"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Transactions conductor</w:t>
            </w:r>
          </w:p>
        </w:tc>
        <w:tc>
          <w:tcPr>
            <w:tcW w:w="1313" w:type="dxa"/>
            <w:vMerge w:val="restart"/>
            <w:tcBorders>
              <w:top w:val="single" w:sz="4" w:space="0" w:color="000000"/>
              <w:left w:val="single" w:sz="4" w:space="0" w:color="000000"/>
            </w:tcBorders>
            <w:shd w:val="clear" w:color="auto" w:fill="auto"/>
            <w:vAlign w:val="center"/>
          </w:tcPr>
          <w:p w14:paraId="252F7584"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Relations with internal shareholders</w:t>
            </w:r>
          </w:p>
        </w:tc>
        <w:tc>
          <w:tcPr>
            <w:tcW w:w="1944" w:type="dxa"/>
            <w:gridSpan w:val="2"/>
            <w:tcBorders>
              <w:top w:val="single" w:sz="4" w:space="0" w:color="000000"/>
              <w:left w:val="single" w:sz="4" w:space="0" w:color="000000"/>
            </w:tcBorders>
            <w:shd w:val="clear" w:color="auto" w:fill="auto"/>
            <w:vAlign w:val="center"/>
          </w:tcPr>
          <w:p w14:paraId="28BC0220"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2045" w:type="dxa"/>
            <w:gridSpan w:val="2"/>
            <w:tcBorders>
              <w:top w:val="single" w:sz="4" w:space="0" w:color="000000"/>
              <w:left w:val="single" w:sz="4" w:space="0" w:color="000000"/>
            </w:tcBorders>
            <w:shd w:val="clear" w:color="auto" w:fill="auto"/>
            <w:vAlign w:val="center"/>
          </w:tcPr>
          <w:p w14:paraId="4FAA4FC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1149" w:type="dxa"/>
            <w:tcBorders>
              <w:top w:val="single" w:sz="4" w:space="0" w:color="000000"/>
              <w:left w:val="single" w:sz="4" w:space="0" w:color="000000"/>
              <w:right w:val="single" w:sz="4" w:space="0" w:color="000000"/>
            </w:tcBorders>
            <w:shd w:val="clear" w:color="auto" w:fill="auto"/>
            <w:vAlign w:val="center"/>
          </w:tcPr>
          <w:p w14:paraId="53C464EE"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reward, ...)</w:t>
            </w:r>
          </w:p>
        </w:tc>
      </w:tr>
      <w:tr w:rsidR="00B0787E" w14:paraId="58A314E4" w14:textId="77777777">
        <w:trPr>
          <w:trHeight w:val="413"/>
        </w:trPr>
        <w:tc>
          <w:tcPr>
            <w:tcW w:w="676" w:type="dxa"/>
            <w:vMerge/>
            <w:tcBorders>
              <w:top w:val="single" w:sz="4" w:space="0" w:color="000000"/>
              <w:left w:val="single" w:sz="4" w:space="0" w:color="000000"/>
            </w:tcBorders>
            <w:shd w:val="clear" w:color="auto" w:fill="auto"/>
            <w:vAlign w:val="center"/>
          </w:tcPr>
          <w:p w14:paraId="10DD968D"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890" w:type="dxa"/>
            <w:vMerge/>
            <w:tcBorders>
              <w:top w:val="single" w:sz="4" w:space="0" w:color="000000"/>
              <w:left w:val="single" w:sz="4" w:space="0" w:color="000000"/>
            </w:tcBorders>
            <w:shd w:val="clear" w:color="auto" w:fill="auto"/>
            <w:vAlign w:val="center"/>
          </w:tcPr>
          <w:p w14:paraId="1FE54BBB"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313" w:type="dxa"/>
            <w:vMerge/>
            <w:tcBorders>
              <w:top w:val="single" w:sz="4" w:space="0" w:color="000000"/>
              <w:left w:val="single" w:sz="4" w:space="0" w:color="000000"/>
            </w:tcBorders>
            <w:shd w:val="clear" w:color="auto" w:fill="auto"/>
            <w:vAlign w:val="center"/>
          </w:tcPr>
          <w:p w14:paraId="3A971ABA" w14:textId="77777777" w:rsidR="00B0787E" w:rsidRDefault="00B0787E">
            <w:pPr>
              <w:pBdr>
                <w:top w:val="nil"/>
                <w:left w:val="nil"/>
                <w:bottom w:val="nil"/>
                <w:right w:val="nil"/>
                <w:between w:val="nil"/>
              </w:pBdr>
              <w:spacing w:line="276" w:lineRule="auto"/>
              <w:rPr>
                <w:rFonts w:ascii="Arial" w:eastAsia="Arial" w:hAnsi="Arial" w:cs="Arial"/>
                <w:color w:val="010000"/>
                <w:sz w:val="20"/>
                <w:szCs w:val="20"/>
              </w:rPr>
            </w:pPr>
          </w:p>
        </w:tc>
        <w:tc>
          <w:tcPr>
            <w:tcW w:w="1156" w:type="dxa"/>
            <w:tcBorders>
              <w:top w:val="single" w:sz="4" w:space="0" w:color="000000"/>
              <w:left w:val="single" w:sz="4" w:space="0" w:color="000000"/>
            </w:tcBorders>
            <w:shd w:val="clear" w:color="auto" w:fill="auto"/>
            <w:vAlign w:val="center"/>
          </w:tcPr>
          <w:p w14:paraId="51E92A96"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788" w:type="dxa"/>
            <w:tcBorders>
              <w:top w:val="single" w:sz="4" w:space="0" w:color="000000"/>
              <w:left w:val="single" w:sz="4" w:space="0" w:color="000000"/>
            </w:tcBorders>
            <w:shd w:val="clear" w:color="auto" w:fill="auto"/>
            <w:vAlign w:val="center"/>
          </w:tcPr>
          <w:p w14:paraId="79138E3C"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196" w:type="dxa"/>
            <w:tcBorders>
              <w:top w:val="single" w:sz="4" w:space="0" w:color="000000"/>
              <w:left w:val="single" w:sz="4" w:space="0" w:color="000000"/>
            </w:tcBorders>
            <w:shd w:val="clear" w:color="auto" w:fill="auto"/>
            <w:vAlign w:val="center"/>
          </w:tcPr>
          <w:p w14:paraId="7E449A84"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849" w:type="dxa"/>
            <w:tcBorders>
              <w:top w:val="single" w:sz="4" w:space="0" w:color="000000"/>
              <w:left w:val="single" w:sz="4" w:space="0" w:color="000000"/>
            </w:tcBorders>
            <w:shd w:val="clear" w:color="auto" w:fill="auto"/>
            <w:vAlign w:val="center"/>
          </w:tcPr>
          <w:p w14:paraId="28E8AA92"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1149" w:type="dxa"/>
            <w:tcBorders>
              <w:top w:val="single" w:sz="4" w:space="0" w:color="000000"/>
              <w:left w:val="single" w:sz="4" w:space="0" w:color="000000"/>
              <w:right w:val="single" w:sz="4" w:space="0" w:color="000000"/>
            </w:tcBorders>
            <w:shd w:val="clear" w:color="auto" w:fill="auto"/>
            <w:vAlign w:val="center"/>
          </w:tcPr>
          <w:p w14:paraId="00E47D2F" w14:textId="77777777" w:rsidR="00B0787E" w:rsidRDefault="00B0787E">
            <w:pPr>
              <w:tabs>
                <w:tab w:val="left" w:pos="450"/>
              </w:tabs>
              <w:spacing w:after="120" w:line="360" w:lineRule="auto"/>
              <w:jc w:val="center"/>
              <w:rPr>
                <w:rFonts w:ascii="Arial" w:eastAsia="Arial" w:hAnsi="Arial" w:cs="Arial"/>
                <w:color w:val="010000"/>
                <w:sz w:val="20"/>
                <w:szCs w:val="20"/>
              </w:rPr>
            </w:pPr>
          </w:p>
        </w:tc>
      </w:tr>
      <w:tr w:rsidR="00B0787E" w14:paraId="00EE3D47" w14:textId="77777777">
        <w:tc>
          <w:tcPr>
            <w:tcW w:w="676" w:type="dxa"/>
            <w:tcBorders>
              <w:top w:val="single" w:sz="4" w:space="0" w:color="000000"/>
              <w:left w:val="single" w:sz="4" w:space="0" w:color="000000"/>
            </w:tcBorders>
            <w:shd w:val="clear" w:color="auto" w:fill="auto"/>
            <w:vAlign w:val="center"/>
          </w:tcPr>
          <w:p w14:paraId="03655E1A"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90" w:type="dxa"/>
            <w:tcBorders>
              <w:top w:val="single" w:sz="4" w:space="0" w:color="000000"/>
              <w:left w:val="single" w:sz="4" w:space="0" w:color="000000"/>
            </w:tcBorders>
            <w:shd w:val="clear" w:color="auto" w:fill="auto"/>
            <w:vAlign w:val="center"/>
          </w:tcPr>
          <w:p w14:paraId="62D7C045"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Nguyen Duc Tai</w:t>
            </w:r>
          </w:p>
        </w:tc>
        <w:tc>
          <w:tcPr>
            <w:tcW w:w="1313" w:type="dxa"/>
            <w:tcBorders>
              <w:top w:val="single" w:sz="4" w:space="0" w:color="000000"/>
              <w:left w:val="single" w:sz="4" w:space="0" w:color="000000"/>
            </w:tcBorders>
            <w:shd w:val="clear" w:color="auto" w:fill="auto"/>
            <w:vAlign w:val="center"/>
          </w:tcPr>
          <w:p w14:paraId="09F7F315"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 xml:space="preserve">Chair of the Board of Directors </w:t>
            </w:r>
          </w:p>
        </w:tc>
        <w:tc>
          <w:tcPr>
            <w:tcW w:w="1156" w:type="dxa"/>
            <w:tcBorders>
              <w:top w:val="single" w:sz="4" w:space="0" w:color="000000"/>
              <w:left w:val="single" w:sz="4" w:space="0" w:color="000000"/>
            </w:tcBorders>
            <w:shd w:val="clear" w:color="auto" w:fill="auto"/>
            <w:vAlign w:val="center"/>
          </w:tcPr>
          <w:p w14:paraId="08352235"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645,538</w:t>
            </w:r>
          </w:p>
        </w:tc>
        <w:tc>
          <w:tcPr>
            <w:tcW w:w="788" w:type="dxa"/>
            <w:tcBorders>
              <w:top w:val="single" w:sz="4" w:space="0" w:color="000000"/>
              <w:left w:val="single" w:sz="4" w:space="0" w:color="000000"/>
            </w:tcBorders>
            <w:shd w:val="clear" w:color="auto" w:fill="auto"/>
            <w:vAlign w:val="center"/>
          </w:tcPr>
          <w:p w14:paraId="796DF9DB"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18.9%</w:t>
            </w:r>
          </w:p>
        </w:tc>
        <w:tc>
          <w:tcPr>
            <w:tcW w:w="1196" w:type="dxa"/>
            <w:tcBorders>
              <w:top w:val="single" w:sz="4" w:space="0" w:color="000000"/>
              <w:left w:val="single" w:sz="4" w:space="0" w:color="000000"/>
            </w:tcBorders>
            <w:shd w:val="clear" w:color="auto" w:fill="auto"/>
            <w:vAlign w:val="center"/>
          </w:tcPr>
          <w:p w14:paraId="0B174604"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500,538</w:t>
            </w:r>
          </w:p>
        </w:tc>
        <w:tc>
          <w:tcPr>
            <w:tcW w:w="849" w:type="dxa"/>
            <w:tcBorders>
              <w:top w:val="single" w:sz="4" w:space="0" w:color="000000"/>
              <w:left w:val="single" w:sz="4" w:space="0" w:color="000000"/>
            </w:tcBorders>
            <w:shd w:val="clear" w:color="auto" w:fill="auto"/>
            <w:vAlign w:val="center"/>
          </w:tcPr>
          <w:p w14:paraId="16E5B9E2"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14.72%</w:t>
            </w:r>
          </w:p>
        </w:tc>
        <w:tc>
          <w:tcPr>
            <w:tcW w:w="1149" w:type="dxa"/>
            <w:tcBorders>
              <w:top w:val="single" w:sz="4" w:space="0" w:color="000000"/>
              <w:left w:val="single" w:sz="4" w:space="0" w:color="000000"/>
              <w:right w:val="single" w:sz="4" w:space="0" w:color="000000"/>
            </w:tcBorders>
            <w:shd w:val="clear" w:color="auto" w:fill="auto"/>
            <w:vAlign w:val="center"/>
          </w:tcPr>
          <w:p w14:paraId="0618CFF2"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Sell</w:t>
            </w:r>
          </w:p>
        </w:tc>
      </w:tr>
      <w:tr w:rsidR="00B0787E" w14:paraId="4C16FF50" w14:textId="77777777">
        <w:tc>
          <w:tcPr>
            <w:tcW w:w="676" w:type="dxa"/>
            <w:tcBorders>
              <w:top w:val="single" w:sz="4" w:space="0" w:color="000000"/>
              <w:left w:val="single" w:sz="4" w:space="0" w:color="000000"/>
              <w:bottom w:val="single" w:sz="4" w:space="0" w:color="000000"/>
            </w:tcBorders>
            <w:shd w:val="clear" w:color="auto" w:fill="auto"/>
            <w:vAlign w:val="center"/>
          </w:tcPr>
          <w:p w14:paraId="4EB16F69"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90" w:type="dxa"/>
            <w:tcBorders>
              <w:top w:val="single" w:sz="4" w:space="0" w:color="000000"/>
              <w:left w:val="single" w:sz="4" w:space="0" w:color="000000"/>
              <w:bottom w:val="single" w:sz="4" w:space="0" w:color="000000"/>
            </w:tcBorders>
            <w:shd w:val="clear" w:color="auto" w:fill="auto"/>
            <w:vAlign w:val="center"/>
          </w:tcPr>
          <w:p w14:paraId="080BE5D7"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Le </w:t>
            </w:r>
            <w:proofErr w:type="spellStart"/>
            <w:r>
              <w:rPr>
                <w:rFonts w:ascii="Arial" w:hAnsi="Arial"/>
                <w:color w:val="010000"/>
                <w:sz w:val="20"/>
              </w:rPr>
              <w:t>Huy</w:t>
            </w:r>
            <w:proofErr w:type="spellEnd"/>
            <w:r>
              <w:rPr>
                <w:rFonts w:ascii="Arial" w:hAnsi="Arial"/>
                <w:color w:val="010000"/>
                <w:sz w:val="20"/>
              </w:rPr>
              <w:t xml:space="preserve"> </w:t>
            </w:r>
            <w:proofErr w:type="spellStart"/>
            <w:r>
              <w:rPr>
                <w:rFonts w:ascii="Arial" w:hAnsi="Arial"/>
                <w:color w:val="010000"/>
                <w:sz w:val="20"/>
              </w:rPr>
              <w:t>Huu</w:t>
            </w:r>
            <w:proofErr w:type="spellEnd"/>
            <w:r>
              <w:rPr>
                <w:rFonts w:ascii="Arial" w:hAnsi="Arial"/>
                <w:color w:val="010000"/>
                <w:sz w:val="20"/>
              </w:rPr>
              <w:t xml:space="preserve"> Hiep</w:t>
            </w:r>
          </w:p>
        </w:tc>
        <w:tc>
          <w:tcPr>
            <w:tcW w:w="1313" w:type="dxa"/>
            <w:tcBorders>
              <w:top w:val="single" w:sz="4" w:space="0" w:color="000000"/>
              <w:left w:val="single" w:sz="4" w:space="0" w:color="000000"/>
              <w:bottom w:val="single" w:sz="4" w:space="0" w:color="000000"/>
            </w:tcBorders>
            <w:shd w:val="clear" w:color="auto" w:fill="auto"/>
            <w:vAlign w:val="center"/>
          </w:tcPr>
          <w:p w14:paraId="4B7D2E1D" w14:textId="77777777" w:rsidR="00B0787E" w:rsidRDefault="00613F91">
            <w:pPr>
              <w:pBdr>
                <w:top w:val="nil"/>
                <w:left w:val="nil"/>
                <w:bottom w:val="nil"/>
                <w:right w:val="nil"/>
                <w:between w:val="nil"/>
              </w:pBdr>
              <w:tabs>
                <w:tab w:val="left" w:pos="450"/>
              </w:tabs>
              <w:spacing w:after="120" w:line="360" w:lineRule="auto"/>
              <w:jc w:val="center"/>
              <w:rPr>
                <w:rFonts w:ascii="Arial" w:eastAsia="Arial" w:hAnsi="Arial" w:cs="Arial"/>
                <w:color w:val="010000"/>
                <w:sz w:val="20"/>
                <w:szCs w:val="20"/>
              </w:rPr>
            </w:pPr>
            <w:r>
              <w:rPr>
                <w:rFonts w:ascii="Arial" w:hAnsi="Arial"/>
                <w:color w:val="010000"/>
                <w:sz w:val="20"/>
              </w:rPr>
              <w:t xml:space="preserve">Member of the Board of Directors </w:t>
            </w:r>
          </w:p>
        </w:tc>
        <w:tc>
          <w:tcPr>
            <w:tcW w:w="1156" w:type="dxa"/>
            <w:tcBorders>
              <w:top w:val="single" w:sz="4" w:space="0" w:color="000000"/>
              <w:left w:val="single" w:sz="4" w:space="0" w:color="000000"/>
              <w:bottom w:val="single" w:sz="4" w:space="0" w:color="000000"/>
            </w:tcBorders>
            <w:shd w:val="clear" w:color="auto" w:fill="auto"/>
            <w:vAlign w:val="center"/>
          </w:tcPr>
          <w:p w14:paraId="1C5EF38A"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934,224</w:t>
            </w:r>
          </w:p>
        </w:tc>
        <w:tc>
          <w:tcPr>
            <w:tcW w:w="788" w:type="dxa"/>
            <w:tcBorders>
              <w:top w:val="single" w:sz="4" w:space="0" w:color="000000"/>
              <w:left w:val="single" w:sz="4" w:space="0" w:color="000000"/>
              <w:bottom w:val="single" w:sz="4" w:space="0" w:color="000000"/>
            </w:tcBorders>
            <w:shd w:val="clear" w:color="auto" w:fill="auto"/>
            <w:vAlign w:val="center"/>
          </w:tcPr>
          <w:p w14:paraId="01B1C948"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27.48%</w:t>
            </w:r>
          </w:p>
        </w:tc>
        <w:tc>
          <w:tcPr>
            <w:tcW w:w="1196" w:type="dxa"/>
            <w:tcBorders>
              <w:top w:val="single" w:sz="4" w:space="0" w:color="000000"/>
              <w:left w:val="single" w:sz="4" w:space="0" w:color="000000"/>
              <w:bottom w:val="single" w:sz="4" w:space="0" w:color="000000"/>
            </w:tcBorders>
            <w:shd w:val="clear" w:color="auto" w:fill="auto"/>
            <w:vAlign w:val="center"/>
          </w:tcPr>
          <w:p w14:paraId="1C8381F6"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1,079,224</w:t>
            </w:r>
          </w:p>
        </w:tc>
        <w:tc>
          <w:tcPr>
            <w:tcW w:w="849" w:type="dxa"/>
            <w:tcBorders>
              <w:top w:val="single" w:sz="4" w:space="0" w:color="000000"/>
              <w:left w:val="single" w:sz="4" w:space="0" w:color="000000"/>
              <w:bottom w:val="single" w:sz="4" w:space="0" w:color="000000"/>
            </w:tcBorders>
            <w:shd w:val="clear" w:color="auto" w:fill="auto"/>
            <w:vAlign w:val="center"/>
          </w:tcPr>
          <w:p w14:paraId="7C1D73B0"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31.74%</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C160F" w14:textId="77777777" w:rsidR="00B0787E" w:rsidRDefault="00613F91">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Purchase</w:t>
            </w:r>
          </w:p>
        </w:tc>
      </w:tr>
    </w:tbl>
    <w:p w14:paraId="294D6CF1" w14:textId="77777777" w:rsidR="00B0787E" w:rsidRDefault="00613F91">
      <w:pPr>
        <w:keepNext/>
        <w:numPr>
          <w:ilvl w:val="0"/>
          <w:numId w:val="1"/>
        </w:numPr>
        <w:pBdr>
          <w:top w:val="nil"/>
          <w:left w:val="nil"/>
          <w:bottom w:val="nil"/>
          <w:right w:val="nil"/>
          <w:between w:val="nil"/>
        </w:pBdr>
        <w:tabs>
          <w:tab w:val="left" w:pos="450"/>
          <w:tab w:val="left" w:pos="1373"/>
        </w:tabs>
        <w:spacing w:after="120" w:line="360" w:lineRule="auto"/>
        <w:rPr>
          <w:color w:val="010000"/>
          <w:sz w:val="20"/>
          <w:szCs w:val="20"/>
        </w:rPr>
      </w:pPr>
      <w:r>
        <w:rPr>
          <w:rFonts w:ascii="Arial" w:hAnsi="Arial"/>
          <w:color w:val="010000"/>
          <w:sz w:val="20"/>
        </w:rPr>
        <w:t>Other transactions. (transactions between internal shareholders/major shareholders and related persons of the Company): None</w:t>
      </w:r>
    </w:p>
    <w:p w14:paraId="1A591AF7" w14:textId="77777777" w:rsidR="00B0787E" w:rsidRDefault="00613F91">
      <w:pPr>
        <w:keepNext/>
        <w:numPr>
          <w:ilvl w:val="0"/>
          <w:numId w:val="3"/>
        </w:numPr>
        <w:pBdr>
          <w:top w:val="nil"/>
          <w:left w:val="nil"/>
          <w:bottom w:val="nil"/>
          <w:right w:val="nil"/>
          <w:between w:val="nil"/>
        </w:pBdr>
        <w:tabs>
          <w:tab w:val="left" w:pos="450"/>
        </w:tabs>
        <w:spacing w:after="120" w:line="360" w:lineRule="auto"/>
        <w:rPr>
          <w:color w:val="010000"/>
          <w:sz w:val="20"/>
          <w:szCs w:val="20"/>
        </w:rPr>
      </w:pPr>
      <w:r>
        <w:rPr>
          <w:rFonts w:ascii="Arial" w:hAnsi="Arial"/>
          <w:color w:val="010000"/>
          <w:sz w:val="20"/>
        </w:rPr>
        <w:t xml:space="preserve"> Other significant issues: None.</w:t>
      </w:r>
    </w:p>
    <w:sectPr w:rsidR="00B0787E">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4E8E"/>
    <w:multiLevelType w:val="multilevel"/>
    <w:tmpl w:val="BF582850"/>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 w15:restartNumberingAfterBreak="0">
    <w:nsid w:val="295975A1"/>
    <w:multiLevelType w:val="multilevel"/>
    <w:tmpl w:val="F64692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6A36D3"/>
    <w:multiLevelType w:val="multilevel"/>
    <w:tmpl w:val="E2CAF6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C86CE8"/>
    <w:multiLevelType w:val="multilevel"/>
    <w:tmpl w:val="AB763D4E"/>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E89677C"/>
    <w:multiLevelType w:val="multilevel"/>
    <w:tmpl w:val="A54838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E72585D"/>
    <w:multiLevelType w:val="multilevel"/>
    <w:tmpl w:val="5950D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F33E7D"/>
    <w:multiLevelType w:val="multilevel"/>
    <w:tmpl w:val="20EE8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7E"/>
    <w:rsid w:val="00613F91"/>
    <w:rsid w:val="0076673E"/>
    <w:rsid w:val="0090319E"/>
    <w:rsid w:val="00B0787E"/>
    <w:rsid w:val="00EC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3A73"/>
  <w15:docId w15:val="{9F34CFCB-493F-48DB-8249-9098236C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ing20">
    <w:name w:val="Heading #2_"/>
    <w:basedOn w:val="DefaultParagraphFont"/>
    <w:link w:val="Heading21"/>
    <w:rPr>
      <w:rFonts w:ascii="Times New Roman" w:eastAsia="Times New Roman" w:hAnsi="Times New Roman" w:cs="Times New Roman"/>
      <w:b w:val="0"/>
      <w:bCs w:val="0"/>
      <w:i w:val="0"/>
      <w:iCs w:val="0"/>
      <w:smallCaps w:val="0"/>
      <w:strike w:val="0"/>
      <w:sz w:val="26"/>
      <w:szCs w:val="26"/>
      <w:u w:val="none"/>
    </w:rPr>
  </w:style>
  <w:style w:type="paragraph" w:customStyle="1" w:styleId="Heading11">
    <w:name w:val="Heading #1"/>
    <w:basedOn w:val="Normal"/>
    <w:link w:val="Heading10"/>
    <w:pPr>
      <w:spacing w:line="257" w:lineRule="auto"/>
      <w:ind w:firstLine="54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Heading21">
    <w:name w:val="Heading #2"/>
    <w:basedOn w:val="Normal"/>
    <w:link w:val="Heading20"/>
    <w:pPr>
      <w:spacing w:line="257" w:lineRule="auto"/>
      <w:ind w:left="460" w:firstLine="560"/>
      <w:outlineLvl w:val="1"/>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1+83y63iQcx7Jf+IMwPAk8BCSQ==">CgMxLjA4AHIhMVluc2hZbENtYlhrcTdqMXA1NWhmRm8zTzNCNUlIa0ww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2024-02-15T11:34:00Z</dcterms:created>
  <dcterms:modified xsi:type="dcterms:W3CDTF">2024-02-15T11:34:00Z</dcterms:modified>
</cp:coreProperties>
</file>