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C003" w14:textId="77777777" w:rsidR="00776E50" w:rsidRDefault="007D5FF2" w:rsidP="007963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HSM: Annual Corporate Governance Report 2023</w:t>
      </w:r>
    </w:p>
    <w:p w14:paraId="01F2EDEA" w14:textId="77777777" w:rsidR="00776E50" w:rsidRDefault="007D5FF2" w:rsidP="007963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27, 2024, Hanoi Textile and Garment Joint Stock Corporation announced Report on the corporate governance of the Company in 2023 as follows: </w:t>
      </w:r>
    </w:p>
    <w:p w14:paraId="5F9DCDAC" w14:textId="77777777" w:rsidR="00776E50" w:rsidRDefault="007D5FF2" w:rsidP="00796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Hanoi Textile and Garment Joint Stock Corporation</w:t>
      </w:r>
    </w:p>
    <w:p w14:paraId="43E82B02" w14:textId="0E9E0CB8" w:rsidR="00776E50" w:rsidRDefault="00796332" w:rsidP="00796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25, </w:t>
      </w:r>
      <w:proofErr w:type="spellStart"/>
      <w:r w:rsidR="007D5FF2">
        <w:rPr>
          <w:rFonts w:ascii="Arial" w:hAnsi="Arial"/>
          <w:color w:val="010000"/>
          <w:sz w:val="20"/>
        </w:rPr>
        <w:t>lley</w:t>
      </w:r>
      <w:proofErr w:type="spellEnd"/>
      <w:r w:rsidR="007D5FF2">
        <w:rPr>
          <w:rFonts w:ascii="Arial" w:hAnsi="Arial"/>
          <w:color w:val="010000"/>
          <w:sz w:val="20"/>
        </w:rPr>
        <w:t xml:space="preserve"> 13, Linh Nam Street, Mai Dong Ward, Hoang Mai District, Hanoi</w:t>
      </w:r>
    </w:p>
    <w:p w14:paraId="3CC6CF4F" w14:textId="77777777" w:rsidR="00776E50" w:rsidRDefault="007D5FF2" w:rsidP="00796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address: 8th floor, Nam Hai Lake View Building, Lot 9A, </w:t>
      </w:r>
      <w:proofErr w:type="spellStart"/>
      <w:r>
        <w:rPr>
          <w:rFonts w:ascii="Arial" w:hAnsi="Arial"/>
          <w:color w:val="010000"/>
          <w:sz w:val="20"/>
        </w:rPr>
        <w:t>Vinh</w:t>
      </w:r>
      <w:proofErr w:type="spellEnd"/>
      <w:r>
        <w:rPr>
          <w:rFonts w:ascii="Arial" w:hAnsi="Arial"/>
          <w:color w:val="010000"/>
          <w:sz w:val="20"/>
        </w:rPr>
        <w:t xml:space="preserve"> Hoang Urban Area, Hoang Van Thu Ward, Hoang Mai District, Hanoi</w:t>
      </w:r>
    </w:p>
    <w:p w14:paraId="320BCC89" w14:textId="77777777" w:rsidR="00776E50" w:rsidRDefault="007D5FF2" w:rsidP="00796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024 386 21225                Fax: 024 386 21224.</w:t>
      </w:r>
    </w:p>
    <w:p w14:paraId="09B27E83" w14:textId="77777777" w:rsidR="00776E50" w:rsidRDefault="007D5FF2" w:rsidP="00796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support@hanosimex.com.vn</w:t>
        </w:r>
      </w:hyperlink>
    </w:p>
    <w:p w14:paraId="1FAC19CB" w14:textId="77777777" w:rsidR="00776E50" w:rsidRDefault="007D5FF2" w:rsidP="00796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205,000,000,000</w:t>
      </w:r>
    </w:p>
    <w:p w14:paraId="28664F0C" w14:textId="77777777" w:rsidR="00776E50" w:rsidRDefault="007D5FF2" w:rsidP="00796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HSM:</w:t>
      </w:r>
    </w:p>
    <w:p w14:paraId="77F35214" w14:textId="4D5B73B2" w:rsidR="00776E50" w:rsidRDefault="007D5FF2" w:rsidP="00796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79633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4CA0B77C" w14:textId="66D3DDA8" w:rsidR="00776E50" w:rsidRDefault="007D5FF2" w:rsidP="007963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Hanoi Textile and Garment </w:t>
      </w:r>
      <w:r w:rsidR="00796332">
        <w:rPr>
          <w:rFonts w:ascii="Arial" w:hAnsi="Arial"/>
          <w:color w:val="010000"/>
          <w:sz w:val="20"/>
        </w:rPr>
        <w:t>Joint Stock Corporation has convened</w:t>
      </w:r>
      <w:r>
        <w:rPr>
          <w:rFonts w:ascii="Arial" w:hAnsi="Arial"/>
          <w:color w:val="010000"/>
          <w:sz w:val="20"/>
        </w:rPr>
        <w:t xml:space="preserve"> 01 </w:t>
      </w:r>
      <w:r w:rsidR="0079633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. The Annual </w:t>
      </w:r>
      <w:r w:rsidR="0079633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 was organized on April 26, 2023 and promulgated General Mandate No 01/NQ-DHCD - DMHN dated April 26, 2023</w:t>
      </w:r>
    </w:p>
    <w:p w14:paraId="4CABF161" w14:textId="77777777" w:rsidR="00776E50" w:rsidRDefault="007D5FF2" w:rsidP="00796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Board of Directors:</w:t>
      </w:r>
    </w:p>
    <w:p w14:paraId="7B57EE33" w14:textId="77777777" w:rsidR="00776E50" w:rsidRDefault="007D5FF2" w:rsidP="007963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961"/>
        <w:gridCol w:w="2617"/>
        <w:gridCol w:w="1931"/>
        <w:gridCol w:w="1861"/>
        <w:gridCol w:w="1647"/>
      </w:tblGrid>
      <w:tr w:rsidR="00776E50" w14:paraId="434218F4" w14:textId="77777777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5A242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2A796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7F96D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9C8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776E50" w14:paraId="6B812374" w14:textId="77777777"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C41DE8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BC423E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46331D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23E3A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A0A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776E50" w14:paraId="71A903EF" w14:textId="77777777"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39F6B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BB127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Song Hai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0315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32268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2018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0B57" w14:textId="77777777" w:rsidR="00776E50" w:rsidRDefault="00776E50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E50" w14:paraId="285E49DD" w14:textId="77777777"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8E74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9D679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 Le Hung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B2638C" w14:textId="39B5D8A7" w:rsidR="00776E50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 - </w:t>
            </w:r>
            <w:r w:rsidR="0079633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A1BDB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DBE2" w14:textId="77777777" w:rsidR="00776E50" w:rsidRDefault="00776E50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E50" w14:paraId="5E0A0BE1" w14:textId="7777777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782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4ED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Cach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1E3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of the Company is the Chair of the Board of Directors of LAMA INDICO Trading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FFD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CF78" w14:textId="77777777" w:rsidR="00776E50" w:rsidRDefault="00776E50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E50" w14:paraId="750D9230" w14:textId="7777777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960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25F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Vuong Duc Anh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871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Directors of the Company is the Chair of the Board of Directors of LAMA INDICO Trading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8D4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26, 2023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4D77" w14:textId="77777777" w:rsidR="00776E50" w:rsidRDefault="00776E50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E50" w14:paraId="05A793A5" w14:textId="7777777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1F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051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Hoang Thuy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D87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of the Company is the Chair of the Board of Directors of LAMA INDICO Trading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EF6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1566" w14:textId="77777777" w:rsidR="00776E50" w:rsidRDefault="00776E50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8D7CD28" w14:textId="77777777" w:rsidR="00776E50" w:rsidRDefault="007D5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Resolutions/Decisions in 2023: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2766"/>
        <w:gridCol w:w="1445"/>
        <w:gridCol w:w="4132"/>
      </w:tblGrid>
      <w:tr w:rsidR="00776E50" w14:paraId="49FEAE9B" w14:textId="77777777">
        <w:tc>
          <w:tcPr>
            <w:tcW w:w="674" w:type="dxa"/>
            <w:shd w:val="clear" w:color="auto" w:fill="auto"/>
            <w:vAlign w:val="center"/>
          </w:tcPr>
          <w:p w14:paraId="59E6221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CB650CD" w14:textId="75741BAE" w:rsidR="00776E50" w:rsidRDefault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46C53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1B092C8C" w14:textId="0256C9EA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96332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76E50" w14:paraId="1E6FB44B" w14:textId="77777777">
        <w:tc>
          <w:tcPr>
            <w:tcW w:w="674" w:type="dxa"/>
            <w:shd w:val="clear" w:color="auto" w:fill="auto"/>
            <w:vAlign w:val="center"/>
          </w:tcPr>
          <w:p w14:paraId="4A7D4F8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4615C2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57-III/NQ-HDQT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199AD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14,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7F55ECF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borrowing capital, using assets as collateral at BIDV bank.</w:t>
            </w:r>
          </w:p>
        </w:tc>
      </w:tr>
      <w:tr w:rsidR="00776E50" w14:paraId="4FE672D4" w14:textId="77777777">
        <w:tc>
          <w:tcPr>
            <w:tcW w:w="674" w:type="dxa"/>
            <w:shd w:val="clear" w:color="auto" w:fill="auto"/>
            <w:vAlign w:val="center"/>
          </w:tcPr>
          <w:p w14:paraId="3E64538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9E510F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58-III/NQ-HDQT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3C808E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02,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3C0967F8" w14:textId="7593A8B5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organization of the Annual </w:t>
            </w:r>
            <w:r w:rsidR="0079633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2023.</w:t>
            </w:r>
          </w:p>
        </w:tc>
      </w:tr>
      <w:tr w:rsidR="00776E50" w14:paraId="595FC366" w14:textId="77777777">
        <w:tc>
          <w:tcPr>
            <w:tcW w:w="674" w:type="dxa"/>
            <w:shd w:val="clear" w:color="auto" w:fill="auto"/>
            <w:vAlign w:val="center"/>
          </w:tcPr>
          <w:p w14:paraId="56D011C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7469BD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59-III/NQ-HDQT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AD568D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2822C80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production and business results in Q1/2023 and the implementation of tasks in Q2/2023.</w:t>
            </w:r>
          </w:p>
        </w:tc>
      </w:tr>
      <w:tr w:rsidR="00776E50" w14:paraId="0AC9D331" w14:textId="77777777">
        <w:tc>
          <w:tcPr>
            <w:tcW w:w="674" w:type="dxa"/>
            <w:shd w:val="clear" w:color="auto" w:fill="auto"/>
            <w:vAlign w:val="center"/>
          </w:tcPr>
          <w:p w14:paraId="49D8159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1C2280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60-III/NQ-HDQT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085DE3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7AAAF01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appointment of representatives of capital, and the Supervisory Board at companies with capital investment.</w:t>
            </w:r>
          </w:p>
        </w:tc>
      </w:tr>
      <w:tr w:rsidR="00776E50" w14:paraId="2166E974" w14:textId="77777777">
        <w:tc>
          <w:tcPr>
            <w:tcW w:w="674" w:type="dxa"/>
            <w:shd w:val="clear" w:color="auto" w:fill="auto"/>
            <w:vAlign w:val="center"/>
          </w:tcPr>
          <w:p w14:paraId="7BB7A5A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F5C353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61-III/NQ-HDQT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F71742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E814CA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personnel appointments.</w:t>
            </w:r>
          </w:p>
        </w:tc>
      </w:tr>
      <w:tr w:rsidR="00776E50" w14:paraId="63DE7310" w14:textId="77777777">
        <w:tc>
          <w:tcPr>
            <w:tcW w:w="674" w:type="dxa"/>
            <w:shd w:val="clear" w:color="auto" w:fill="auto"/>
            <w:vAlign w:val="center"/>
          </w:tcPr>
          <w:p w14:paraId="0416DCD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C23B5F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01/NQ-HDQT/DMHN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108C0F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09,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7DF7D8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assignment of tasks to members of the Board of Directors.</w:t>
            </w:r>
          </w:p>
        </w:tc>
      </w:tr>
      <w:tr w:rsidR="00776E50" w14:paraId="44F980DA" w14:textId="77777777">
        <w:tc>
          <w:tcPr>
            <w:tcW w:w="674" w:type="dxa"/>
            <w:shd w:val="clear" w:color="auto" w:fill="auto"/>
            <w:vAlign w:val="center"/>
          </w:tcPr>
          <w:p w14:paraId="67F110C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61D14E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02/NQ-HDQT/DMHN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B6E83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09,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37F8203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appointment of the person in charge of company administration-cum-Secretariat of the Board of Directors for the term 2023-2028.</w:t>
            </w:r>
          </w:p>
        </w:tc>
      </w:tr>
      <w:tr w:rsidR="00776E50" w14:paraId="69179066" w14:textId="77777777">
        <w:tc>
          <w:tcPr>
            <w:tcW w:w="674" w:type="dxa"/>
            <w:shd w:val="clear" w:color="auto" w:fill="auto"/>
            <w:vAlign w:val="center"/>
          </w:tcPr>
          <w:p w14:paraId="32D109F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878B36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03/NQ-HDQT/DMHN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98772B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09,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C490A2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anticipated results of production and business for the first 6 months of the year, and the implementation of tasks in Q3/2023.</w:t>
            </w:r>
          </w:p>
        </w:tc>
      </w:tr>
      <w:tr w:rsidR="00776E50" w14:paraId="0047ACB8" w14:textId="77777777">
        <w:tc>
          <w:tcPr>
            <w:tcW w:w="674" w:type="dxa"/>
            <w:shd w:val="clear" w:color="auto" w:fill="auto"/>
            <w:vAlign w:val="center"/>
          </w:tcPr>
          <w:p w14:paraId="480B7A2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B5A605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04/NQ-HDQT/DMHN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52DF31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09,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6FE9930" w14:textId="731BC589" w:rsidR="00776E50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dissolution of the Hanoi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Limited Liability Company.</w:t>
            </w:r>
          </w:p>
        </w:tc>
      </w:tr>
      <w:tr w:rsidR="00776E50" w14:paraId="57C04836" w14:textId="77777777">
        <w:trPr>
          <w:trHeight w:val="940"/>
        </w:trPr>
        <w:tc>
          <w:tcPr>
            <w:tcW w:w="674" w:type="dxa"/>
            <w:shd w:val="clear" w:color="auto" w:fill="auto"/>
            <w:vAlign w:val="center"/>
          </w:tcPr>
          <w:p w14:paraId="58B9BFF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907797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05/NQ-HDQT/DMHN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CBE50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14,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F1E481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cessation of production at the Dong Van Garment Factory.</w:t>
            </w:r>
          </w:p>
        </w:tc>
      </w:tr>
      <w:tr w:rsidR="00776E50" w14:paraId="195CD537" w14:textId="77777777">
        <w:tc>
          <w:tcPr>
            <w:tcW w:w="674" w:type="dxa"/>
            <w:shd w:val="clear" w:color="auto" w:fill="auto"/>
            <w:vAlign w:val="center"/>
          </w:tcPr>
          <w:p w14:paraId="069F1FC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191E45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06/NQ-HDQT/DMHN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F0A98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28,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FA573E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divestment of capital from Hanoi Textile and Garment Joint Stock Corporation at Vietnam Textile Garment Materials Trading And Manufacturing Company Limited.</w:t>
            </w:r>
          </w:p>
        </w:tc>
      </w:tr>
      <w:tr w:rsidR="00776E50" w14:paraId="61D152BD" w14:textId="77777777">
        <w:tc>
          <w:tcPr>
            <w:tcW w:w="674" w:type="dxa"/>
            <w:shd w:val="clear" w:color="auto" w:fill="auto"/>
            <w:vAlign w:val="center"/>
          </w:tcPr>
          <w:p w14:paraId="196C667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EA3A1A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07/NQ-HDQT/DMHN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67D1C8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30, 2023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8BCE60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divestment plan of Hanoi Textile and Garment Joint Stock Corporation at Vietnam Textile Garment Materials Trading And Manufacturing Company Limited.</w:t>
            </w:r>
          </w:p>
        </w:tc>
      </w:tr>
    </w:tbl>
    <w:p w14:paraId="365FFF57" w14:textId="77777777" w:rsidR="00776E50" w:rsidRDefault="007D5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Supervisory Board (in 2023)</w:t>
      </w:r>
    </w:p>
    <w:p w14:paraId="1BD38EEA" w14:textId="77777777" w:rsidR="00776E50" w:rsidRDefault="007D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2709"/>
        <w:gridCol w:w="1353"/>
        <w:gridCol w:w="1986"/>
        <w:gridCol w:w="2270"/>
      </w:tblGrid>
      <w:tr w:rsidR="00776E50" w14:paraId="461A9AD5" w14:textId="77777777">
        <w:tc>
          <w:tcPr>
            <w:tcW w:w="699" w:type="dxa"/>
            <w:shd w:val="clear" w:color="auto" w:fill="auto"/>
            <w:vAlign w:val="center"/>
          </w:tcPr>
          <w:p w14:paraId="1E1E667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F4E040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EFD52B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75C007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F8AACF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776E50" w14:paraId="11A02E0A" w14:textId="77777777">
        <w:tc>
          <w:tcPr>
            <w:tcW w:w="699" w:type="dxa"/>
            <w:shd w:val="clear" w:color="auto" w:fill="auto"/>
            <w:vAlign w:val="center"/>
          </w:tcPr>
          <w:p w14:paraId="05B2B71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425F14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Minh Son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EA5EC1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E5DEF4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4B1BCA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Accounting</w:t>
            </w:r>
          </w:p>
        </w:tc>
      </w:tr>
      <w:tr w:rsidR="00776E50" w14:paraId="427BE2FB" w14:textId="77777777">
        <w:tc>
          <w:tcPr>
            <w:tcW w:w="699" w:type="dxa"/>
            <w:shd w:val="clear" w:color="auto" w:fill="auto"/>
            <w:vAlign w:val="center"/>
          </w:tcPr>
          <w:p w14:paraId="4912EC6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604232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Bich Ngoc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7C5730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DB722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  <w:p w14:paraId="59B6C6A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3F03DB3" w14:textId="745951DA" w:rsidR="00776E50" w:rsidRDefault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D5FF2">
              <w:rPr>
                <w:rFonts w:ascii="Arial" w:hAnsi="Arial"/>
                <w:color w:val="010000"/>
                <w:sz w:val="20"/>
              </w:rPr>
              <w:t xml:space="preserve"> Economics - Finance</w:t>
            </w:r>
          </w:p>
        </w:tc>
      </w:tr>
      <w:tr w:rsidR="00776E50" w14:paraId="51CF7029" w14:textId="77777777">
        <w:tc>
          <w:tcPr>
            <w:tcW w:w="699" w:type="dxa"/>
            <w:shd w:val="clear" w:color="auto" w:fill="auto"/>
            <w:vAlign w:val="center"/>
          </w:tcPr>
          <w:p w14:paraId="25BF80B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EB8C10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Viet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Khuong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</w:tcPr>
          <w:p w14:paraId="50D2AC6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2D748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  <w:p w14:paraId="13DBB82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F34A5F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Textile Technology Engineer</w:t>
            </w:r>
          </w:p>
        </w:tc>
      </w:tr>
      <w:tr w:rsidR="00776E50" w14:paraId="291354CC" w14:textId="77777777">
        <w:tc>
          <w:tcPr>
            <w:tcW w:w="699" w:type="dxa"/>
            <w:shd w:val="clear" w:color="auto" w:fill="auto"/>
            <w:vAlign w:val="center"/>
          </w:tcPr>
          <w:p w14:paraId="1E0EABB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3DF392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Tuan Dao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59FFED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00FD2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FCF36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Textile Engineer</w:t>
            </w:r>
          </w:p>
        </w:tc>
      </w:tr>
      <w:tr w:rsidR="00776E50" w14:paraId="67C55392" w14:textId="77777777">
        <w:tc>
          <w:tcPr>
            <w:tcW w:w="699" w:type="dxa"/>
            <w:shd w:val="clear" w:color="auto" w:fill="auto"/>
            <w:vAlign w:val="center"/>
          </w:tcPr>
          <w:p w14:paraId="65A8D26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89D81E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Nhung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</w:tcPr>
          <w:p w14:paraId="6D8D60B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3C5537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41F81DA" w14:textId="7C9B2BDE" w:rsidR="00776E50" w:rsidRDefault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D5FF2">
              <w:rPr>
                <w:rFonts w:ascii="Arial" w:hAnsi="Arial"/>
                <w:color w:val="010000"/>
                <w:sz w:val="20"/>
              </w:rPr>
              <w:t xml:space="preserve"> Economics - Finance</w:t>
            </w:r>
          </w:p>
        </w:tc>
      </w:tr>
    </w:tbl>
    <w:p w14:paraId="1823FDE7" w14:textId="5C9B8604" w:rsidR="00776E50" w:rsidRDefault="00796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"/>
        <w:gridCol w:w="1955"/>
        <w:gridCol w:w="1805"/>
        <w:gridCol w:w="2471"/>
        <w:gridCol w:w="1140"/>
        <w:gridCol w:w="1165"/>
      </w:tblGrid>
      <w:tr w:rsidR="00776E50" w14:paraId="09FCC52F" w14:textId="77777777">
        <w:tc>
          <w:tcPr>
            <w:tcW w:w="481" w:type="dxa"/>
            <w:shd w:val="clear" w:color="auto" w:fill="auto"/>
            <w:vAlign w:val="center"/>
          </w:tcPr>
          <w:p w14:paraId="37D0560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81B6A4" w14:textId="6B31FC40" w:rsidR="00776E50" w:rsidRDefault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14898D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391BE26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DC90D5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10A0FD" w14:textId="1266C68C" w:rsidR="00776E50" w:rsidRDefault="007D5FF2" w:rsidP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date as a member of the </w:t>
            </w:r>
            <w:r w:rsidR="00796332">
              <w:rPr>
                <w:rFonts w:ascii="Arial" w:hAnsi="Arial"/>
                <w:color w:val="010000"/>
                <w:sz w:val="20"/>
              </w:rPr>
              <w:t xml:space="preserve">Executive </w:t>
            </w:r>
            <w:r w:rsidR="00796332"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</w:tr>
      <w:tr w:rsidR="00776E50" w14:paraId="34FB839B" w14:textId="77777777">
        <w:tc>
          <w:tcPr>
            <w:tcW w:w="481" w:type="dxa"/>
            <w:shd w:val="clear" w:color="auto" w:fill="auto"/>
            <w:vAlign w:val="center"/>
          </w:tcPr>
          <w:p w14:paraId="4125433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D8F5B3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 Le Hung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FABDBA0" w14:textId="7EA3690F" w:rsidR="00776E50" w:rsidRDefault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F153FE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D412BE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19, 1964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3F06F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2020</w:t>
            </w:r>
          </w:p>
        </w:tc>
      </w:tr>
      <w:tr w:rsidR="00776E50" w14:paraId="0E324D33" w14:textId="77777777">
        <w:tc>
          <w:tcPr>
            <w:tcW w:w="481" w:type="dxa"/>
            <w:shd w:val="clear" w:color="auto" w:fill="auto"/>
            <w:vAlign w:val="center"/>
          </w:tcPr>
          <w:p w14:paraId="2FF4A28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0C115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Thu Huong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5026A4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Manager-cum-Chief Accountant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8B43C06" w14:textId="545A007D" w:rsidR="00776E50" w:rsidRDefault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D5FF2">
              <w:rPr>
                <w:rFonts w:ascii="Arial" w:hAnsi="Arial"/>
                <w:color w:val="010000"/>
                <w:sz w:val="20"/>
              </w:rPr>
              <w:t xml:space="preserve"> Finance and Accounting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56F934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21, 1972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47240F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02, 2020</w:t>
            </w:r>
          </w:p>
        </w:tc>
      </w:tr>
      <w:tr w:rsidR="00776E50" w14:paraId="6887D8E2" w14:textId="77777777">
        <w:tc>
          <w:tcPr>
            <w:tcW w:w="481" w:type="dxa"/>
            <w:shd w:val="clear" w:color="auto" w:fill="auto"/>
            <w:vAlign w:val="center"/>
          </w:tcPr>
          <w:p w14:paraId="3AC8435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FCD3C9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14:paraId="6F999B8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Manager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2F193B7" w14:textId="53182142" w:rsidR="00776E50" w:rsidRDefault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D5FF2">
              <w:rPr>
                <w:rFonts w:ascii="Arial" w:hAnsi="Arial"/>
                <w:color w:val="010000"/>
                <w:sz w:val="20"/>
              </w:rPr>
              <w:t xml:space="preserve"> Textile Technology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8BCBA8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19, 1974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B4BDDC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11, 2019</w:t>
            </w:r>
          </w:p>
        </w:tc>
      </w:tr>
      <w:tr w:rsidR="00776E50" w14:paraId="5DF36F63" w14:textId="77777777">
        <w:tc>
          <w:tcPr>
            <w:tcW w:w="481" w:type="dxa"/>
            <w:shd w:val="clear" w:color="auto" w:fill="auto"/>
            <w:vAlign w:val="center"/>
          </w:tcPr>
          <w:p w14:paraId="3E983BC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13A2DC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Ngoc Quan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FFB78D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Manager-cum-Head of Human Resources Department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D56F36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BC535A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04, 1974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7A7083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10, 2021</w:t>
            </w:r>
          </w:p>
        </w:tc>
      </w:tr>
    </w:tbl>
    <w:p w14:paraId="5F050C65" w14:textId="77777777" w:rsidR="00776E50" w:rsidRDefault="007D5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1738"/>
        <w:gridCol w:w="2615"/>
        <w:gridCol w:w="2209"/>
      </w:tblGrid>
      <w:tr w:rsidR="00776E50" w14:paraId="6C3449BD" w14:textId="77777777">
        <w:tc>
          <w:tcPr>
            <w:tcW w:w="2455" w:type="dxa"/>
            <w:shd w:val="clear" w:color="auto" w:fill="auto"/>
            <w:vAlign w:val="center"/>
          </w:tcPr>
          <w:p w14:paraId="5FB959F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4BCC89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969539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8B82A1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776E50" w14:paraId="20A3CC52" w14:textId="77777777">
        <w:tc>
          <w:tcPr>
            <w:tcW w:w="2455" w:type="dxa"/>
            <w:shd w:val="clear" w:color="auto" w:fill="auto"/>
            <w:vAlign w:val="center"/>
          </w:tcPr>
          <w:p w14:paraId="2CFDC22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Thu Huong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E0D708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21, 1972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4A31DFA" w14:textId="7E98236F" w:rsidR="00776E50" w:rsidRDefault="0079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D5FF2">
              <w:rPr>
                <w:rFonts w:ascii="Arial" w:hAnsi="Arial"/>
                <w:color w:val="010000"/>
                <w:sz w:val="20"/>
              </w:rPr>
              <w:t xml:space="preserve"> Finance and Accounting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0C1AA0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2015</w:t>
            </w:r>
          </w:p>
        </w:tc>
      </w:tr>
    </w:tbl>
    <w:p w14:paraId="46E2251B" w14:textId="77777777" w:rsidR="00776E50" w:rsidRDefault="007D5FF2" w:rsidP="00796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training:</w:t>
      </w:r>
    </w:p>
    <w:p w14:paraId="6CB64E71" w14:textId="30D74149" w:rsidR="00776E50" w:rsidRDefault="007D5FF2" w:rsidP="00796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79633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public Company and transactions between the </w:t>
      </w:r>
      <w:r w:rsidR="0079633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Company with the Company itself</w:t>
      </w:r>
    </w:p>
    <w:p w14:paraId="28EC2E1A" w14:textId="4FFB2356" w:rsidR="00776E50" w:rsidRDefault="007D5FF2" w:rsidP="00796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Hanoi Textile and Garment Joint Stock Corporation and </w:t>
      </w:r>
      <w:r w:rsidR="00796332">
        <w:rPr>
          <w:rFonts w:ascii="Arial" w:hAnsi="Arial"/>
          <w:color w:val="010000"/>
          <w:sz w:val="20"/>
        </w:rPr>
        <w:t xml:space="preserve">principal </w:t>
      </w:r>
      <w:r>
        <w:rPr>
          <w:rFonts w:ascii="Arial" w:hAnsi="Arial"/>
          <w:color w:val="010000"/>
          <w:sz w:val="20"/>
        </w:rPr>
        <w:t xml:space="preserve">shareholders, PDMR, or </w:t>
      </w:r>
      <w:r w:rsidR="0079633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Appendix III attached to Report.</w:t>
      </w:r>
    </w:p>
    <w:p w14:paraId="07B16867" w14:textId="0777FE60" w:rsidR="00776E50" w:rsidRDefault="007D5FF2" w:rsidP="00796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79633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Appendix IV attached to Report.</w:t>
      </w:r>
    </w:p>
    <w:p w14:paraId="3BFED970" w14:textId="77777777" w:rsidR="00776E50" w:rsidRDefault="007D5FF2" w:rsidP="00796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Corporation and other entities:</w:t>
      </w:r>
    </w:p>
    <w:p w14:paraId="3AE862FF" w14:textId="299CDC8B" w:rsidR="00776E50" w:rsidRDefault="007D5FF2" w:rsidP="007963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that members of the Board of Directors, members </w:t>
      </w:r>
      <w:r w:rsidR="00796332">
        <w:rPr>
          <w:rFonts w:ascii="Arial" w:hAnsi="Arial"/>
          <w:color w:val="010000"/>
          <w:sz w:val="20"/>
        </w:rPr>
        <w:t>of the Supervisory Board and</w:t>
      </w:r>
      <w:r>
        <w:rPr>
          <w:rFonts w:ascii="Arial" w:hAnsi="Arial"/>
          <w:color w:val="010000"/>
          <w:sz w:val="20"/>
        </w:rPr>
        <w:t xml:space="preserve"> </w:t>
      </w:r>
      <w:r w:rsidR="0079633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have been founding members or members</w:t>
      </w:r>
      <w:r w:rsidR="00796332">
        <w:rPr>
          <w:rFonts w:ascii="Arial" w:hAnsi="Arial"/>
          <w:color w:val="010000"/>
          <w:sz w:val="20"/>
        </w:rPr>
        <w:t xml:space="preserve"> of the Board of Directors or</w:t>
      </w:r>
      <w:r>
        <w:rPr>
          <w:rFonts w:ascii="Arial" w:hAnsi="Arial"/>
          <w:color w:val="010000"/>
          <w:sz w:val="20"/>
        </w:rPr>
        <w:t xml:space="preserve"> </w:t>
      </w:r>
      <w:r w:rsidR="0079633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for the pas</w:t>
      </w:r>
      <w:r w:rsidR="00796332">
        <w:rPr>
          <w:rFonts w:ascii="Arial" w:hAnsi="Arial"/>
          <w:color w:val="010000"/>
          <w:sz w:val="20"/>
        </w:rPr>
        <w:t>t three (03) years (as at the 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002AAB28" w14:textId="10632903" w:rsidR="00776E50" w:rsidRDefault="007D5FF2" w:rsidP="007963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Group and the companies that the </w:t>
      </w:r>
      <w:r w:rsidR="00796332">
        <w:rPr>
          <w:rFonts w:ascii="Arial" w:hAnsi="Arial"/>
          <w:color w:val="010000"/>
          <w:sz w:val="20"/>
        </w:rPr>
        <w:t xml:space="preserve">related persons of </w:t>
      </w:r>
      <w:r>
        <w:rPr>
          <w:rFonts w:ascii="Arial" w:hAnsi="Arial"/>
          <w:color w:val="010000"/>
          <w:sz w:val="20"/>
        </w:rPr>
        <w:t>members of the Board of Directors, memb</w:t>
      </w:r>
      <w:r w:rsidR="00796332">
        <w:rPr>
          <w:rFonts w:ascii="Arial" w:hAnsi="Arial"/>
          <w:color w:val="010000"/>
          <w:sz w:val="20"/>
        </w:rPr>
        <w:t>ers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79633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</w:t>
      </w:r>
      <w:r w:rsidR="00796332">
        <w:rPr>
          <w:rFonts w:ascii="Arial" w:hAnsi="Arial"/>
          <w:color w:val="010000"/>
          <w:sz w:val="20"/>
        </w:rPr>
        <w:t xml:space="preserve">who are </w:t>
      </w:r>
      <w:r>
        <w:rPr>
          <w:rFonts w:ascii="Arial" w:hAnsi="Arial"/>
          <w:color w:val="010000"/>
          <w:sz w:val="20"/>
        </w:rPr>
        <w:t>members of the Board of</w:t>
      </w:r>
      <w:r w:rsidR="00796332">
        <w:rPr>
          <w:rFonts w:ascii="Arial" w:hAnsi="Arial"/>
          <w:color w:val="010000"/>
          <w:sz w:val="20"/>
        </w:rPr>
        <w:t xml:space="preserve"> Directors or</w:t>
      </w:r>
      <w:r>
        <w:rPr>
          <w:rFonts w:ascii="Arial" w:hAnsi="Arial"/>
          <w:color w:val="010000"/>
          <w:sz w:val="20"/>
        </w:rPr>
        <w:t xml:space="preserve"> </w:t>
      </w:r>
      <w:r w:rsidR="0079633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None</w:t>
      </w:r>
    </w:p>
    <w:p w14:paraId="7FF4BAD3" w14:textId="06DE0720" w:rsidR="00776E50" w:rsidRDefault="007D5FF2" w:rsidP="007963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the member</w:t>
      </w:r>
      <w:r w:rsidR="00796332">
        <w:rPr>
          <w:rFonts w:ascii="Arial" w:hAnsi="Arial"/>
          <w:color w:val="010000"/>
          <w:sz w:val="20"/>
        </w:rPr>
        <w:t>s of the Board of Directors,</w:t>
      </w:r>
      <w:r>
        <w:rPr>
          <w:rFonts w:ascii="Arial" w:hAnsi="Arial"/>
          <w:color w:val="010000"/>
          <w:sz w:val="20"/>
        </w:rPr>
        <w:t xml:space="preserve"> membe</w:t>
      </w:r>
      <w:r w:rsidR="00796332">
        <w:rPr>
          <w:rFonts w:ascii="Arial" w:hAnsi="Arial"/>
          <w:color w:val="010000"/>
          <w:sz w:val="20"/>
        </w:rPr>
        <w:t>rs of the Supervisory Board or</w:t>
      </w:r>
      <w:r>
        <w:rPr>
          <w:rFonts w:ascii="Arial" w:hAnsi="Arial"/>
          <w:color w:val="010000"/>
          <w:sz w:val="20"/>
        </w:rPr>
        <w:t xml:space="preserve"> Executive Manager: None</w:t>
      </w:r>
    </w:p>
    <w:p w14:paraId="6AB031AE" w14:textId="54F14ACC" w:rsidR="00776E50" w:rsidRDefault="007D5FF2" w:rsidP="00796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Share transactions of PDMR and </w:t>
      </w:r>
      <w:r w:rsidR="0079633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046EC033" w14:textId="7683D9BB" w:rsidR="00776E50" w:rsidRDefault="007D5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Corporation’s share transactions of PDMR and </w:t>
      </w:r>
      <w:r w:rsidR="0079633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</w:t>
      </w:r>
    </w:p>
    <w:tbl>
      <w:tblPr>
        <w:tblStyle w:val="a4"/>
        <w:tblW w:w="9017" w:type="dxa"/>
        <w:tblLayout w:type="fixed"/>
        <w:tblLook w:val="0400" w:firstRow="0" w:lastRow="0" w:firstColumn="0" w:lastColumn="0" w:noHBand="0" w:noVBand="1"/>
      </w:tblPr>
      <w:tblGrid>
        <w:gridCol w:w="630"/>
        <w:gridCol w:w="1293"/>
        <w:gridCol w:w="1347"/>
        <w:gridCol w:w="1111"/>
        <w:gridCol w:w="1080"/>
        <w:gridCol w:w="979"/>
        <w:gridCol w:w="1205"/>
        <w:gridCol w:w="1372"/>
      </w:tblGrid>
      <w:tr w:rsidR="00776E50" w14:paraId="7DD6C155" w14:textId="77777777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D00BC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1251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D9B67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3A6AB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 (July 1, 2023)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1CED2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03E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Increase(+)/Decrease(-) number of shares</w:t>
            </w:r>
          </w:p>
        </w:tc>
      </w:tr>
      <w:tr w:rsidR="007D5FF2" w14:paraId="614F8971" w14:textId="77777777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C3C2DB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lk158281220"/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171178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05EE20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8D310C" w14:textId="3E8BBD8E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9F50A9" w14:textId="521C5896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618D2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5302D4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2244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bookmarkEnd w:id="0"/>
      <w:tr w:rsidR="007D5FF2" w14:paraId="5898F653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8AA83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4419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Tuan Dao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B4B1F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CE82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40F2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0.00004%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5716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B24C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0.00049%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D624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1,200</w:t>
            </w:r>
          </w:p>
        </w:tc>
      </w:tr>
    </w:tbl>
    <w:p w14:paraId="7F2EA06C" w14:textId="77777777" w:rsidR="00776E50" w:rsidRDefault="007D5FF2" w:rsidP="00796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p w14:paraId="3ACD3A02" w14:textId="25073575" w:rsidR="00776E50" w:rsidRDefault="00796332" w:rsidP="007963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APENDIX</w:t>
      </w:r>
      <w:r w:rsidR="007D5FF2">
        <w:rPr>
          <w:rFonts w:ascii="Arial" w:hAnsi="Arial"/>
          <w:color w:val="010000"/>
          <w:sz w:val="20"/>
        </w:rPr>
        <w:t>: TRANSACTIONS BETWEEN HANOI TEXTILE AND GARMENT JOINT STOCK CORPORATION AND MAJOR SHAREHOLDERS, PDMR, AND RELATED INDIVIDUALS/ORGANIZATIONS OF PDMR</w:t>
      </w:r>
    </w:p>
    <w:p w14:paraId="6E37326B" w14:textId="77777777" w:rsidR="00776E50" w:rsidRDefault="007D5FF2" w:rsidP="007963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(Attached report on the management situation of Hanoi Textile and Garment Joint Stock Corporation in 2023)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"/>
        <w:gridCol w:w="1222"/>
        <w:gridCol w:w="1115"/>
        <w:gridCol w:w="1947"/>
        <w:gridCol w:w="1403"/>
        <w:gridCol w:w="819"/>
        <w:gridCol w:w="680"/>
        <w:gridCol w:w="1522"/>
      </w:tblGrid>
      <w:tr w:rsidR="00776E50" w14:paraId="76DF63DC" w14:textId="77777777">
        <w:tc>
          <w:tcPr>
            <w:tcW w:w="309" w:type="dxa"/>
            <w:shd w:val="clear" w:color="auto" w:fill="auto"/>
            <w:vAlign w:val="center"/>
          </w:tcPr>
          <w:p w14:paraId="56962EF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A9418B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E83EDC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Corporation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646D7D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ID Card No. (Date of issue, Place of issue)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6D260F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FDFB19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Corporation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AD967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content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573646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value: (VND)</w:t>
            </w:r>
          </w:p>
        </w:tc>
      </w:tr>
      <w:tr w:rsidR="00776E50" w14:paraId="2D38B8DD" w14:textId="77777777">
        <w:tc>
          <w:tcPr>
            <w:tcW w:w="309" w:type="dxa"/>
            <w:shd w:val="clear" w:color="auto" w:fill="auto"/>
            <w:vAlign w:val="center"/>
          </w:tcPr>
          <w:p w14:paraId="7306E1B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A0DE77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VNC CORP., CO LTD.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274E2A5" w14:textId="4BE31AA6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Related organization of Mr. Nguyen Song Hai - </w:t>
            </w:r>
            <w:r w:rsidR="0079633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927B2C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0107386444</w:t>
            </w:r>
          </w:p>
          <w:p w14:paraId="13033AA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2016</w:t>
            </w:r>
          </w:p>
          <w:p w14:paraId="7DEE5D9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Hanoi Department of Planning and Investment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88DE1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Lot 02-9A, 3rd Floor, ITC Building,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Hoang Industrial Zone, Hoang Van Thu Ward, Hoang Mai District, Hanoi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9BD04C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6D19C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expense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B82350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1,643,808,218</w:t>
            </w:r>
          </w:p>
        </w:tc>
      </w:tr>
      <w:tr w:rsidR="00776E50" w14:paraId="166700E2" w14:textId="77777777">
        <w:tc>
          <w:tcPr>
            <w:tcW w:w="309" w:type="dxa"/>
            <w:vMerge w:val="restart"/>
            <w:shd w:val="clear" w:color="auto" w:fill="auto"/>
            <w:vAlign w:val="center"/>
          </w:tcPr>
          <w:p w14:paraId="7418CB0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7631B61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Knitting Joint Stock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Company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6C23759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Related organization of Mr. Nguyen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Song Hai - Chair of the Board of Directors, Mr. Nguyen Tuan Dao - Member of the Board of Directors, Mr. Do Minh Son - Head of the Supervisory Board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2762BE4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0900294225</w:t>
            </w:r>
          </w:p>
          <w:p w14:paraId="7D4B5443" w14:textId="77777777" w:rsidR="007D5FF2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2018</w:t>
            </w:r>
          </w:p>
          <w:p w14:paraId="12299776" w14:textId="4DEC8FD1" w:rsidR="00776E50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Department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Planning and Investment of Hung Yen province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60A4472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Pho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 Textile Industrial Park, Yen My, Hung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Yen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194AB9B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C2DEA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8E438E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14,810,543,438</w:t>
            </w:r>
          </w:p>
        </w:tc>
      </w:tr>
      <w:tr w:rsidR="00776E50" w14:paraId="756FA9CB" w14:textId="77777777">
        <w:tc>
          <w:tcPr>
            <w:tcW w:w="309" w:type="dxa"/>
            <w:vMerge/>
            <w:shd w:val="clear" w:color="auto" w:fill="auto"/>
            <w:vAlign w:val="center"/>
          </w:tcPr>
          <w:p w14:paraId="08999C3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80ADA14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235CDA8E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3C39304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78FE2AEC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49C187BC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8115A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327B5A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19,429,455,190</w:t>
            </w:r>
          </w:p>
        </w:tc>
      </w:tr>
      <w:tr w:rsidR="00776E50" w14:paraId="0BFA7825" w14:textId="77777777">
        <w:tc>
          <w:tcPr>
            <w:tcW w:w="309" w:type="dxa"/>
            <w:shd w:val="clear" w:color="auto" w:fill="auto"/>
            <w:vAlign w:val="center"/>
          </w:tcPr>
          <w:p w14:paraId="57D1B57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32ADB6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Dong Textile JSC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E3034C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Nguyen Song Hai - Chair of the Board of Directors, Mr. Ho Le Hung - Member of the Board of Directors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A662DE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0500476693</w:t>
            </w:r>
          </w:p>
          <w:p w14:paraId="2D9CEF4F" w14:textId="0D2F1F28" w:rsidR="00776E50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2022 Department of Planning and Investment of Ha Nam province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95674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Lots 2,3,4 Dong Van 2 Industrial Zone, Bach Thuong Ward, Duy Tien District, Ha Nam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6A8679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99C58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73B60B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102,049,998,128</w:t>
            </w:r>
          </w:p>
        </w:tc>
      </w:tr>
      <w:tr w:rsidR="00776E50" w14:paraId="692FCC81" w14:textId="77777777">
        <w:tc>
          <w:tcPr>
            <w:tcW w:w="309" w:type="dxa"/>
            <w:vMerge w:val="restart"/>
            <w:shd w:val="clear" w:color="auto" w:fill="auto"/>
            <w:vAlign w:val="center"/>
          </w:tcPr>
          <w:p w14:paraId="22DFDC3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0110DDD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Dong My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7F1C289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Related organization of Mr. Nguyen Song Hai - Chair of the Board of Directors, Mr. Nguyen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Manager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764F449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0101862182</w:t>
            </w:r>
          </w:p>
          <w:p w14:paraId="5A07185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2020</w:t>
            </w:r>
          </w:p>
          <w:p w14:paraId="5D3E9AF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Hanoi Department of Planning and Investment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45CB3D1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Hamlet 2, Dong My Commune, Thanh Tri District, Hanoi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20F3428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4CA84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ADFDD0C" w14:textId="0CA1E540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500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776E50" w14:paraId="2E769877" w14:textId="77777777">
        <w:tc>
          <w:tcPr>
            <w:tcW w:w="309" w:type="dxa"/>
            <w:vMerge/>
            <w:shd w:val="clear" w:color="auto" w:fill="auto"/>
            <w:vAlign w:val="center"/>
          </w:tcPr>
          <w:p w14:paraId="69C56513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4C37F8A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6B00B1B7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14AE987E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091CD98B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32D24CB7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5CA3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CBA9F1A" w14:textId="0E0C5901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155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776E50" w14:paraId="1327881D" w14:textId="77777777">
        <w:tc>
          <w:tcPr>
            <w:tcW w:w="309" w:type="dxa"/>
            <w:shd w:val="clear" w:color="auto" w:fill="auto"/>
            <w:vAlign w:val="center"/>
          </w:tcPr>
          <w:p w14:paraId="16C3D5E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1F22CD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Vinatex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Hong Linh Joint Stock Company</w:t>
            </w:r>
          </w:p>
          <w:p w14:paraId="72AE8B0B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D19108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Nguyen Song Hai - Chair of the Board of Directors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59B8AF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3001124028</w:t>
            </w:r>
          </w:p>
          <w:p w14:paraId="2B2F1EF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20, 2017</w:t>
            </w:r>
          </w:p>
          <w:p w14:paraId="49C3BF8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Department of Planning and Investment of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59750B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Nam Hong Industrial Cluster, Hong Linh Town,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</w:p>
        </w:tc>
        <w:tc>
          <w:tcPr>
            <w:tcW w:w="819" w:type="dxa"/>
            <w:shd w:val="clear" w:color="auto" w:fill="auto"/>
            <w:vAlign w:val="center"/>
          </w:tcPr>
          <w:p w14:paraId="48FF8E6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07329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22C28D7" w14:textId="586AD38B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362</w:t>
            </w:r>
            <w:r w:rsidR="00796332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500</w:t>
            </w:r>
            <w:r w:rsidR="00796332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776E50" w14:paraId="5A428C82" w14:textId="77777777">
        <w:tc>
          <w:tcPr>
            <w:tcW w:w="309" w:type="dxa"/>
            <w:shd w:val="clear" w:color="auto" w:fill="auto"/>
            <w:vAlign w:val="center"/>
          </w:tcPr>
          <w:p w14:paraId="6E9D895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CABA3E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Dong Xuan Knitting Company Limited</w:t>
            </w:r>
          </w:p>
          <w:p w14:paraId="4FBBBD25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054015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Nguyen Song Hai - Chair of the Board of Directors</w:t>
            </w:r>
          </w:p>
          <w:p w14:paraId="61C3683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0815C6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0100100583</w:t>
            </w:r>
          </w:p>
          <w:p w14:paraId="1DC26FC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2021</w:t>
            </w:r>
          </w:p>
          <w:p w14:paraId="4747CE8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Hanoi Department of Planning and Investment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8CB270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524, Minh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Street,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Hai Ba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Hanoi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4A5E9E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0BF88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249F4D6" w14:textId="2ED3440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523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467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348</w:t>
            </w:r>
          </w:p>
        </w:tc>
      </w:tr>
      <w:tr w:rsidR="00776E50" w14:paraId="0372E0AA" w14:textId="77777777">
        <w:tc>
          <w:tcPr>
            <w:tcW w:w="309" w:type="dxa"/>
            <w:vMerge w:val="restart"/>
            <w:shd w:val="clear" w:color="auto" w:fill="auto"/>
            <w:vAlign w:val="center"/>
          </w:tcPr>
          <w:p w14:paraId="46153E1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37FC545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Fashion Joint Stock Company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663C993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Ho Le Hung - Chair of the Board of Directors, Ms. Le Thi Thu Huong - Member of the Board of Directors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3DCDFC3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0102819373</w:t>
            </w:r>
          </w:p>
          <w:p w14:paraId="225196C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2022 Hanoi Department of Planning and Investment</w:t>
            </w:r>
          </w:p>
          <w:p w14:paraId="2F125777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6DB23DC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1st &amp; 7th Floor, Nam Hai Lakeview Building, Lot 1-9A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Hoang Urban Area, Hoang Van Thu Ward, Hoang Mai District, Hanoi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69F8FB6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D2291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C7F1C71" w14:textId="568C16D9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902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233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013</w:t>
            </w:r>
          </w:p>
        </w:tc>
      </w:tr>
      <w:tr w:rsidR="00776E50" w14:paraId="2FE80989" w14:textId="77777777">
        <w:tc>
          <w:tcPr>
            <w:tcW w:w="309" w:type="dxa"/>
            <w:vMerge/>
            <w:shd w:val="clear" w:color="auto" w:fill="auto"/>
            <w:vAlign w:val="center"/>
          </w:tcPr>
          <w:p w14:paraId="6921836A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5BB796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442D8D4E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2292D336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75BD8B57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039788D0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683EF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543AA46" w14:textId="2139F15B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710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480</w:t>
            </w:r>
          </w:p>
        </w:tc>
      </w:tr>
      <w:tr w:rsidR="00776E50" w14:paraId="38C5FDDE" w14:textId="77777777">
        <w:tc>
          <w:tcPr>
            <w:tcW w:w="309" w:type="dxa"/>
            <w:vMerge w:val="restart"/>
            <w:shd w:val="clear" w:color="auto" w:fill="auto"/>
            <w:vAlign w:val="center"/>
          </w:tcPr>
          <w:p w14:paraId="73C298E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74B8D770" w14:textId="751FACD1" w:rsidR="00776E50" w:rsidRDefault="007D5FF2" w:rsidP="00E7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Hai Phong </w:t>
            </w:r>
            <w:proofErr w:type="spellStart"/>
            <w:r w:rsidR="00E77ED6"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Commercial Company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722DE76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Related organization of Ms. Le Thi Thu Huong - Chair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66138D9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 0200736929 dated</w:t>
            </w:r>
          </w:p>
          <w:p w14:paraId="172AFF9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2024</w:t>
            </w:r>
          </w:p>
          <w:p w14:paraId="679B3C3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Department of Planning and Investment of Hai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Phong province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697FA6A0" w14:textId="7B5CE873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508 Le Thanh Tong, Van My Ward, Ngo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Hai Phong City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61282DF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77BDB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5B5C15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95,068,494</w:t>
            </w:r>
          </w:p>
        </w:tc>
      </w:tr>
      <w:tr w:rsidR="00776E50" w14:paraId="67F5CFB2" w14:textId="77777777">
        <w:tc>
          <w:tcPr>
            <w:tcW w:w="309" w:type="dxa"/>
            <w:vMerge/>
            <w:shd w:val="clear" w:color="auto" w:fill="auto"/>
            <w:vAlign w:val="center"/>
          </w:tcPr>
          <w:p w14:paraId="1EA90564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5409BB4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2AA22215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2902435E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56DF286A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4A1E5E5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164F2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Buy goods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4E673D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9,786,432,075</w:t>
            </w:r>
          </w:p>
        </w:tc>
      </w:tr>
      <w:tr w:rsidR="00776E50" w14:paraId="7DB5D2A1" w14:textId="77777777">
        <w:tc>
          <w:tcPr>
            <w:tcW w:w="309" w:type="dxa"/>
            <w:vMerge w:val="restart"/>
            <w:shd w:val="clear" w:color="auto" w:fill="auto"/>
            <w:vAlign w:val="center"/>
          </w:tcPr>
          <w:p w14:paraId="5C2DD76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65AD47E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Halotexco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Joint Stock Company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43AD7A8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Related organization of Mr. Nguyen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Chair of the Board of Directors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7142A40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2901087962</w:t>
            </w:r>
          </w:p>
          <w:p w14:paraId="249B543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2022</w:t>
            </w:r>
          </w:p>
          <w:p w14:paraId="75FBB53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Department of Planning and Investment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province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496A8C3D" w14:textId="7A55A684" w:rsidR="00776E50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Hamlet 6,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Commune,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Loc District,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1792D00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43B4D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E7EB36B" w14:textId="7AB7E91E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442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735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655</w:t>
            </w:r>
          </w:p>
        </w:tc>
      </w:tr>
      <w:tr w:rsidR="00776E50" w14:paraId="5DB4D9F6" w14:textId="77777777">
        <w:tc>
          <w:tcPr>
            <w:tcW w:w="309" w:type="dxa"/>
            <w:vMerge/>
            <w:shd w:val="clear" w:color="auto" w:fill="auto"/>
            <w:vAlign w:val="center"/>
          </w:tcPr>
          <w:p w14:paraId="435E649F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747049A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1A883D72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77AA0C6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51AB1BB8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2C533A30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EBFCD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B4F5676" w14:textId="76EC6BA8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211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786</w:t>
            </w:r>
            <w:r w:rsidR="00E77ED6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370</w:t>
            </w:r>
          </w:p>
        </w:tc>
      </w:tr>
    </w:tbl>
    <w:p w14:paraId="7E1A9E2F" w14:textId="77777777" w:rsidR="00776E50" w:rsidRDefault="007D5F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APENDIX 4: TRANSACTIONS BETWEEN PDMR, RELATED INDIVIDUALS/ORGANIZATIONS OF PDMR WITH SUBSIDIARY COMPANIES OF HANOI TEXTILE AND GARMENT JOINT STOCK CORPORATION</w:t>
      </w:r>
    </w:p>
    <w:p w14:paraId="5E337FE3" w14:textId="77777777" w:rsidR="00776E50" w:rsidRDefault="007D5F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(Attached report on the management situation of Hanoi Textile and Garment Joint Stock Corporation in 2023)</w:t>
      </w:r>
    </w:p>
    <w:tbl>
      <w:tblPr>
        <w:tblStyle w:val="a6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"/>
        <w:gridCol w:w="1021"/>
        <w:gridCol w:w="1146"/>
        <w:gridCol w:w="1920"/>
        <w:gridCol w:w="1107"/>
        <w:gridCol w:w="1021"/>
        <w:gridCol w:w="608"/>
        <w:gridCol w:w="518"/>
        <w:gridCol w:w="1411"/>
      </w:tblGrid>
      <w:tr w:rsidR="00776E50" w14:paraId="0739B557" w14:textId="77777777">
        <w:tc>
          <w:tcPr>
            <w:tcW w:w="265" w:type="dxa"/>
            <w:shd w:val="clear" w:color="auto" w:fill="auto"/>
            <w:vAlign w:val="center"/>
          </w:tcPr>
          <w:p w14:paraId="78BE096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7B510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EE0D57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Corporation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269C7C4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6F21712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ID card/passport No., Date of issue, Place of issue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0FF0C4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3861C3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AF5348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Corporation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BED3B5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content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0A751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value: (VND)</w:t>
            </w:r>
          </w:p>
        </w:tc>
      </w:tr>
      <w:tr w:rsidR="00776E50" w14:paraId="3747CA5E" w14:textId="77777777">
        <w:tc>
          <w:tcPr>
            <w:tcW w:w="265" w:type="dxa"/>
            <w:shd w:val="clear" w:color="auto" w:fill="auto"/>
            <w:vAlign w:val="center"/>
          </w:tcPr>
          <w:p w14:paraId="4BEE8BD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78A58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Knitting Joint Stock Company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472283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Nguyen Song Hai - Chair of the Board of Directors</w:t>
            </w:r>
          </w:p>
          <w:p w14:paraId="6A7EBF51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B7E7CB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0900294225</w:t>
            </w:r>
          </w:p>
          <w:p w14:paraId="5E84313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2018</w:t>
            </w:r>
          </w:p>
          <w:p w14:paraId="106184B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Department of Planning and Investment of Hung Yen province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82D49F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 Textile Industrial Park, Yen My, Hung Yen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C7BF26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Dong Textile JSC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A10546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F82E99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C47BDC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1,574,640</w:t>
            </w:r>
          </w:p>
        </w:tc>
      </w:tr>
      <w:tr w:rsidR="00776E50" w14:paraId="7A46101B" w14:textId="77777777">
        <w:tc>
          <w:tcPr>
            <w:tcW w:w="265" w:type="dxa"/>
            <w:vMerge w:val="restart"/>
            <w:shd w:val="clear" w:color="auto" w:fill="auto"/>
            <w:vAlign w:val="center"/>
          </w:tcPr>
          <w:p w14:paraId="582B3A89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0D71711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Dong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Textile JSC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14:paraId="4E4C6E13" w14:textId="5B164740" w:rsidR="00776E50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Related organization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Mr. Nguyen Song Hai - Chair of the Board of Directors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6527B6C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0500476693</w:t>
            </w:r>
          </w:p>
          <w:p w14:paraId="3F9ADA8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26, 2022</w:t>
            </w:r>
          </w:p>
          <w:p w14:paraId="32BDA99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Department of Planning and Investment of Ha Nam province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31208D3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Lots 2,3,4 Dong Van 2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Industrial Zone, Bach Thuong Ward, Duy Tien District, Ha Nam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8D6D5D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Dong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Textile JSC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14:paraId="74D5946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0AB3FA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 and services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4B6F79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1,176,284,584</w:t>
            </w:r>
          </w:p>
        </w:tc>
      </w:tr>
      <w:tr w:rsidR="00776E50" w14:paraId="1C6A2DD7" w14:textId="77777777">
        <w:tc>
          <w:tcPr>
            <w:tcW w:w="265" w:type="dxa"/>
            <w:vMerge/>
            <w:shd w:val="clear" w:color="auto" w:fill="auto"/>
            <w:vAlign w:val="center"/>
          </w:tcPr>
          <w:p w14:paraId="6CE4E65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2465DEFE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14:paraId="73287715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726D6566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9D7F52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1CE51085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1AB78401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D4FCAF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92B47B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117,006,378</w:t>
            </w:r>
          </w:p>
        </w:tc>
      </w:tr>
      <w:tr w:rsidR="00776E50" w14:paraId="693747DE" w14:textId="77777777">
        <w:tc>
          <w:tcPr>
            <w:tcW w:w="265" w:type="dxa"/>
            <w:shd w:val="clear" w:color="auto" w:fill="auto"/>
            <w:vAlign w:val="center"/>
          </w:tcPr>
          <w:p w14:paraId="306D511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CCE43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Dong My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5B7A9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Nguyen Song Hai - Chair of the Board of Directors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7B4C5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0101862182</w:t>
            </w:r>
          </w:p>
          <w:p w14:paraId="482DBDF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2020</w:t>
            </w:r>
          </w:p>
          <w:p w14:paraId="1DDD845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Hanoi Department of Planning and Investment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62A249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Hamlet 2, Dong My Commune, Thanh Tri District, Hanoi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CA96C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Dong Textile JSC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C07865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7BAACD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84EAF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119,676,680</w:t>
            </w:r>
          </w:p>
        </w:tc>
      </w:tr>
      <w:tr w:rsidR="00776E50" w14:paraId="6D520316" w14:textId="77777777">
        <w:tc>
          <w:tcPr>
            <w:tcW w:w="265" w:type="dxa"/>
            <w:shd w:val="clear" w:color="auto" w:fill="auto"/>
            <w:vAlign w:val="center"/>
          </w:tcPr>
          <w:p w14:paraId="08CD01B1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BC6A84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Vinatex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Hong Linh Joint Stock Company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F33C3B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Nguyen Song Hai - Chair of the Board of Directors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FE7A48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3001124028</w:t>
            </w:r>
          </w:p>
          <w:p w14:paraId="449FF4E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20, 2017. Department of Planning and Investment of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784548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Nam Hong Industrial Cluster, Hong Linh Town,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14:paraId="3AAAD75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Dong Textile JSC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71415D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89604B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408C44" w14:textId="2695B402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  <w:r w:rsidR="00D10440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890</w:t>
            </w:r>
            <w:r w:rsidR="00D10440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067</w:t>
            </w:r>
            <w:r w:rsidR="00D10440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649</w:t>
            </w:r>
          </w:p>
        </w:tc>
      </w:tr>
      <w:tr w:rsidR="00776E50" w14:paraId="0214046B" w14:textId="77777777">
        <w:tc>
          <w:tcPr>
            <w:tcW w:w="265" w:type="dxa"/>
            <w:vMerge w:val="restart"/>
            <w:shd w:val="clear" w:color="auto" w:fill="auto"/>
            <w:vAlign w:val="center"/>
          </w:tcPr>
          <w:p w14:paraId="7E4D62E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79D7C76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Dong Xuan Knitting Company Limited</w:t>
            </w:r>
          </w:p>
          <w:p w14:paraId="660A9183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14:paraId="66BDA501" w14:textId="3B10800C" w:rsidR="00776E50" w:rsidRDefault="007D5FF2" w:rsidP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organization of Mr. Nguyen Song Hai - Chair of the Board of Directors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1470082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0100100583</w:t>
            </w:r>
          </w:p>
          <w:p w14:paraId="28F4C1F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3, 2021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  <w:t>Hanoi Department of Planning and Investment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0C2E53F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524 Minh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Hai Ba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Hanoi</w:t>
            </w:r>
          </w:p>
          <w:p w14:paraId="5FE16FA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66859510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 Dong Textile JSC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14:paraId="2DB46B8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D8D8596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4AB524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424,548,000</w:t>
            </w:r>
          </w:p>
        </w:tc>
      </w:tr>
      <w:tr w:rsidR="00776E50" w14:paraId="57208EFC" w14:textId="77777777">
        <w:tc>
          <w:tcPr>
            <w:tcW w:w="265" w:type="dxa"/>
            <w:vMerge/>
            <w:shd w:val="clear" w:color="auto" w:fill="auto"/>
            <w:vAlign w:val="center"/>
          </w:tcPr>
          <w:p w14:paraId="54FA2448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1B4ECCD5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14:paraId="3914B65C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6AA4BCFD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4CF32062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262E2DB7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549C7E5A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2A8175E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952E5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56,779,860</w:t>
            </w:r>
            <w:bookmarkStart w:id="1" w:name="_GoBack"/>
            <w:bookmarkEnd w:id="1"/>
          </w:p>
        </w:tc>
      </w:tr>
      <w:tr w:rsidR="00776E50" w14:paraId="5A7076E7" w14:textId="77777777">
        <w:tc>
          <w:tcPr>
            <w:tcW w:w="265" w:type="dxa"/>
            <w:vMerge w:val="restart"/>
            <w:shd w:val="clear" w:color="auto" w:fill="auto"/>
            <w:vAlign w:val="center"/>
          </w:tcPr>
          <w:p w14:paraId="171A344A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6354AD1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Hanosimex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Fashion Joint Stock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Company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14:paraId="4280F34B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Related organization of Mr. Ho Le Hung -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Chair of the Board of Directors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680256F7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0102819373</w:t>
            </w:r>
          </w:p>
          <w:p w14:paraId="3CCF2FF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2022</w:t>
            </w:r>
          </w:p>
          <w:p w14:paraId="736F5E8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Hanoi Department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Planning and Investment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128A7EC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1st &amp; 7th Floor, Nam Hai Lakeview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Building, Lot 1-9A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Hoang Urban Area, Hoang Van Thu Ward, Hoang Mai District, Hanoi</w:t>
            </w:r>
          </w:p>
          <w:p w14:paraId="662E0CAD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0FA94322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Hai Phong Stock Commercial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Company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14:paraId="6B81339C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A5D3B8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B810FD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613,314,751</w:t>
            </w:r>
          </w:p>
        </w:tc>
      </w:tr>
      <w:tr w:rsidR="00776E50" w14:paraId="56D64939" w14:textId="77777777">
        <w:tc>
          <w:tcPr>
            <w:tcW w:w="265" w:type="dxa"/>
            <w:vMerge/>
            <w:shd w:val="clear" w:color="auto" w:fill="auto"/>
            <w:vAlign w:val="center"/>
          </w:tcPr>
          <w:p w14:paraId="278E5037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19A80EB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14:paraId="5F498049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21CB4963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0ECB1EC7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21687A88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14:paraId="40317CC3" w14:textId="77777777" w:rsidR="00776E50" w:rsidRDefault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58C1803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goods and services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A81F665" w14:textId="77777777" w:rsidR="00776E50" w:rsidRDefault="007D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795,566,061</w:t>
            </w:r>
          </w:p>
        </w:tc>
      </w:tr>
    </w:tbl>
    <w:p w14:paraId="75C3E2F3" w14:textId="77777777" w:rsidR="00776E50" w:rsidRDefault="00776E50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76E5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8D0"/>
    <w:multiLevelType w:val="multilevel"/>
    <w:tmpl w:val="2B7E0F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2855A4"/>
    <w:multiLevelType w:val="multilevel"/>
    <w:tmpl w:val="79B23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44C1"/>
    <w:multiLevelType w:val="multilevel"/>
    <w:tmpl w:val="B000A5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FC0673"/>
    <w:multiLevelType w:val="multilevel"/>
    <w:tmpl w:val="43B2740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73E3E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70750DB"/>
    <w:multiLevelType w:val="multilevel"/>
    <w:tmpl w:val="510E1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4AE0"/>
    <w:multiLevelType w:val="multilevel"/>
    <w:tmpl w:val="6994F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50"/>
    <w:rsid w:val="00776E50"/>
    <w:rsid w:val="00796332"/>
    <w:rsid w:val="007D5FF2"/>
    <w:rsid w:val="00D10440"/>
    <w:rsid w:val="00E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2E192"/>
  <w15:docId w15:val="{703F4B04-6903-40D9-85C4-B59208E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C27072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30" w:lineRule="auto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Arial" w:eastAsia="Arial" w:hAnsi="Arial" w:cs="Arial"/>
      <w:sz w:val="8"/>
      <w:szCs w:val="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88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286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color w:val="C2707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hanosimex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tLuWTrGdW7pnwf392P2PA6sSUg==">CgMxLjA4AHIhMUVOY0g1M1lZdFZNS3ppdU4zMkhlZVZ2c25uTVJTYjZi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2024-02-16T03:42:00Z</dcterms:created>
  <dcterms:modified xsi:type="dcterms:W3CDTF">2024-02-16T03:43:00Z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74dc92b8f3081aaf031fbf89b611abbf72a0275bdb51f8d98d533b4188b18f14</vt:lpwstr>
  </property>
</Properties>
</file>