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EF04F" w14:textId="77777777" w:rsidR="005D10BB" w:rsidRPr="008A2E2A" w:rsidRDefault="00957D21" w:rsidP="00D61FD6">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HTM: Annual Corporate Governance Report 2023</w:t>
      </w:r>
    </w:p>
    <w:p w14:paraId="2BF5EA35" w14:textId="77777777" w:rsidR="005D10BB" w:rsidRPr="008A2E2A" w:rsidRDefault="00957D21" w:rsidP="00D61FD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January 29, 2024, Hanoi Trade Joint Stock Corporation announced Report No. 25/BC-HAPRO on the corporate governance in 2023 as follows: </w:t>
      </w:r>
    </w:p>
    <w:p w14:paraId="1426AF20" w14:textId="55A9E69A" w:rsidR="005D10BB" w:rsidRPr="008A2E2A" w:rsidRDefault="00957D21" w:rsidP="00D61FD6">
      <w:pPr>
        <w:pStyle w:val="ListParagraph"/>
        <w:numPr>
          <w:ilvl w:val="0"/>
          <w:numId w:val="12"/>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Pr>
          <w:rFonts w:ascii="Arial" w:hAnsi="Arial"/>
          <w:color w:val="010000"/>
          <w:sz w:val="20"/>
        </w:rPr>
        <w:t xml:space="preserve">Name of company: Hanoi Trade Joint Stock Corporation </w:t>
      </w:r>
    </w:p>
    <w:p w14:paraId="2B19171F" w14:textId="17EE9CBF" w:rsidR="005D10BB" w:rsidRPr="008A2E2A" w:rsidRDefault="00957D21" w:rsidP="00D61FD6">
      <w:pPr>
        <w:pStyle w:val="ListParagraph"/>
        <w:numPr>
          <w:ilvl w:val="0"/>
          <w:numId w:val="12"/>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Pr>
          <w:rFonts w:ascii="Arial" w:hAnsi="Arial"/>
          <w:color w:val="010000"/>
          <w:sz w:val="20"/>
        </w:rPr>
        <w:t xml:space="preserve">Head office address: No. 38 - 40 Le Thai </w:t>
      </w:r>
      <w:proofErr w:type="gramStart"/>
      <w:r>
        <w:rPr>
          <w:rFonts w:ascii="Arial" w:hAnsi="Arial"/>
          <w:color w:val="010000"/>
          <w:sz w:val="20"/>
        </w:rPr>
        <w:t>To</w:t>
      </w:r>
      <w:proofErr w:type="gramEnd"/>
      <w:r>
        <w:rPr>
          <w:rFonts w:ascii="Arial" w:hAnsi="Arial"/>
          <w:color w:val="010000"/>
          <w:sz w:val="20"/>
        </w:rPr>
        <w:t xml:space="preserve"> Street, Hang </w:t>
      </w:r>
      <w:proofErr w:type="spellStart"/>
      <w:r>
        <w:rPr>
          <w:rFonts w:ascii="Arial" w:hAnsi="Arial"/>
          <w:color w:val="010000"/>
          <w:sz w:val="20"/>
        </w:rPr>
        <w:t>Trong</w:t>
      </w:r>
      <w:proofErr w:type="spellEnd"/>
      <w:r>
        <w:rPr>
          <w:rFonts w:ascii="Arial" w:hAnsi="Arial"/>
          <w:color w:val="010000"/>
          <w:sz w:val="20"/>
        </w:rPr>
        <w:t xml:space="preserve"> Ward, </w:t>
      </w:r>
      <w:proofErr w:type="spellStart"/>
      <w:r>
        <w:rPr>
          <w:rFonts w:ascii="Arial" w:hAnsi="Arial"/>
          <w:color w:val="010000"/>
          <w:sz w:val="20"/>
        </w:rPr>
        <w:t>Hoan</w:t>
      </w:r>
      <w:proofErr w:type="spellEnd"/>
      <w:r>
        <w:rPr>
          <w:rFonts w:ascii="Arial" w:hAnsi="Arial"/>
          <w:color w:val="010000"/>
          <w:sz w:val="20"/>
        </w:rPr>
        <w:t xml:space="preserve"> </w:t>
      </w:r>
      <w:proofErr w:type="spellStart"/>
      <w:r>
        <w:rPr>
          <w:rFonts w:ascii="Arial" w:hAnsi="Arial"/>
          <w:color w:val="010000"/>
          <w:sz w:val="20"/>
        </w:rPr>
        <w:t>Kiem</w:t>
      </w:r>
      <w:proofErr w:type="spellEnd"/>
      <w:r>
        <w:rPr>
          <w:rFonts w:ascii="Arial" w:hAnsi="Arial"/>
          <w:color w:val="010000"/>
          <w:sz w:val="20"/>
        </w:rPr>
        <w:t xml:space="preserve"> District, Hanoi.</w:t>
      </w:r>
    </w:p>
    <w:p w14:paraId="7C98D873" w14:textId="2BEE3EE6" w:rsidR="005D10BB" w:rsidRPr="008A2E2A" w:rsidRDefault="00957D21" w:rsidP="00D61FD6">
      <w:pPr>
        <w:pStyle w:val="ListParagraph"/>
        <w:numPr>
          <w:ilvl w:val="0"/>
          <w:numId w:val="12"/>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Pr>
          <w:rFonts w:ascii="Arial" w:hAnsi="Arial"/>
          <w:color w:val="010000"/>
          <w:sz w:val="20"/>
        </w:rPr>
        <w:t xml:space="preserve">Tel: 024.3826.7984 Fax: 024.3928.8407 </w:t>
      </w:r>
      <w:r>
        <w:rPr>
          <w:rFonts w:ascii="Arial" w:hAnsi="Arial"/>
          <w:color w:val="010000"/>
          <w:sz w:val="20"/>
        </w:rPr>
        <w:tab/>
      </w:r>
      <w:r>
        <w:rPr>
          <w:rFonts w:ascii="Arial" w:hAnsi="Arial"/>
          <w:color w:val="010000"/>
          <w:sz w:val="20"/>
        </w:rPr>
        <w:tab/>
      </w:r>
      <w:r>
        <w:rPr>
          <w:rFonts w:ascii="Arial" w:hAnsi="Arial"/>
          <w:color w:val="010000"/>
          <w:sz w:val="20"/>
        </w:rPr>
        <w:tab/>
        <w:t xml:space="preserve">Email: </w:t>
      </w:r>
      <w:hyperlink r:id="rId6">
        <w:r>
          <w:rPr>
            <w:rFonts w:ascii="Arial" w:hAnsi="Arial"/>
            <w:color w:val="010000"/>
            <w:sz w:val="20"/>
          </w:rPr>
          <w:t>doingoai@haprogroup.vn</w:t>
        </w:r>
      </w:hyperlink>
      <w:r>
        <w:rPr>
          <w:rFonts w:ascii="Arial" w:hAnsi="Arial"/>
          <w:color w:val="010000"/>
          <w:sz w:val="20"/>
        </w:rPr>
        <w:t xml:space="preserve"> </w:t>
      </w:r>
    </w:p>
    <w:p w14:paraId="0EB4ABF7" w14:textId="54FF76A3" w:rsidR="005D10BB" w:rsidRPr="008A2E2A" w:rsidRDefault="00957D21" w:rsidP="00D61FD6">
      <w:pPr>
        <w:pStyle w:val="ListParagraph"/>
        <w:numPr>
          <w:ilvl w:val="0"/>
          <w:numId w:val="11"/>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Pr>
          <w:rFonts w:ascii="Arial" w:hAnsi="Arial"/>
          <w:color w:val="010000"/>
          <w:sz w:val="20"/>
        </w:rPr>
        <w:t>Charter capital: VND 2,200 billion</w:t>
      </w:r>
    </w:p>
    <w:p w14:paraId="4435E3B2" w14:textId="77777777" w:rsidR="005D10BB" w:rsidRPr="008A2E2A" w:rsidRDefault="00957D21" w:rsidP="00D61FD6">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Securities code: HTM</w:t>
      </w:r>
    </w:p>
    <w:p w14:paraId="626CE9A5" w14:textId="4EF9D3A3" w:rsidR="005D10BB" w:rsidRPr="008A2E2A" w:rsidRDefault="00957D21" w:rsidP="00D61FD6">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Corporate Governance Model: The </w:t>
      </w:r>
      <w:r w:rsidR="00D61FD6">
        <w:rPr>
          <w:rFonts w:ascii="Arial" w:hAnsi="Arial"/>
          <w:color w:val="010000"/>
          <w:sz w:val="20"/>
        </w:rPr>
        <w:t>General Meeting Board of Directors, Supervisory Board and Managing Director</w:t>
      </w:r>
    </w:p>
    <w:p w14:paraId="074C51CF" w14:textId="77777777" w:rsidR="005D10BB" w:rsidRPr="008A2E2A" w:rsidRDefault="00957D21" w:rsidP="00D61FD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Organizational structure of the Company includes:</w:t>
      </w:r>
    </w:p>
    <w:p w14:paraId="15EB3723" w14:textId="15E14B28" w:rsidR="005D10BB" w:rsidRPr="008A2E2A" w:rsidRDefault="00D61FD6" w:rsidP="00D61FD6">
      <w:pPr>
        <w:pStyle w:val="ListParagraph"/>
        <w:numPr>
          <w:ilvl w:val="0"/>
          <w:numId w:val="13"/>
        </w:numPr>
        <w:pBdr>
          <w:top w:val="nil"/>
          <w:left w:val="nil"/>
          <w:bottom w:val="nil"/>
          <w:right w:val="nil"/>
          <w:between w:val="nil"/>
        </w:pBdr>
        <w:spacing w:after="120" w:line="360" w:lineRule="auto"/>
        <w:contextualSpacing w:val="0"/>
        <w:jc w:val="both"/>
        <w:rPr>
          <w:rFonts w:ascii="Arial" w:eastAsia="Arial" w:hAnsi="Arial" w:cs="Arial"/>
          <w:color w:val="010000"/>
          <w:sz w:val="20"/>
          <w:szCs w:val="20"/>
        </w:rPr>
      </w:pPr>
      <w:r>
        <w:rPr>
          <w:rFonts w:ascii="Arial" w:hAnsi="Arial"/>
          <w:color w:val="010000"/>
          <w:sz w:val="20"/>
        </w:rPr>
        <w:t>General Meeting</w:t>
      </w:r>
      <w:r w:rsidR="00957D21">
        <w:rPr>
          <w:rFonts w:ascii="Arial" w:hAnsi="Arial"/>
          <w:color w:val="010000"/>
          <w:sz w:val="20"/>
        </w:rPr>
        <w:t>;</w:t>
      </w:r>
    </w:p>
    <w:p w14:paraId="7BAEF162" w14:textId="4CD99ECF" w:rsidR="005D10BB" w:rsidRPr="008A2E2A" w:rsidRDefault="00957D21" w:rsidP="00D61FD6">
      <w:pPr>
        <w:pStyle w:val="ListParagraph"/>
        <w:numPr>
          <w:ilvl w:val="0"/>
          <w:numId w:val="13"/>
        </w:numPr>
        <w:pBdr>
          <w:top w:val="nil"/>
          <w:left w:val="nil"/>
          <w:bottom w:val="nil"/>
          <w:right w:val="nil"/>
          <w:between w:val="nil"/>
        </w:pBdr>
        <w:spacing w:after="120" w:line="360" w:lineRule="auto"/>
        <w:contextualSpacing w:val="0"/>
        <w:jc w:val="both"/>
        <w:rPr>
          <w:rFonts w:ascii="Arial" w:eastAsia="Arial" w:hAnsi="Arial" w:cs="Arial"/>
          <w:color w:val="010000"/>
          <w:sz w:val="20"/>
          <w:szCs w:val="20"/>
        </w:rPr>
      </w:pPr>
      <w:r>
        <w:rPr>
          <w:rFonts w:ascii="Arial" w:hAnsi="Arial"/>
          <w:color w:val="010000"/>
          <w:sz w:val="20"/>
        </w:rPr>
        <w:t>The Board of Directors 03 members including Chair and members of the Board of Directors;</w:t>
      </w:r>
    </w:p>
    <w:p w14:paraId="016F3B3C" w14:textId="5F8A2314" w:rsidR="005D10BB" w:rsidRPr="008A2E2A" w:rsidRDefault="00957D21" w:rsidP="00D61FD6">
      <w:pPr>
        <w:pStyle w:val="ListParagraph"/>
        <w:numPr>
          <w:ilvl w:val="0"/>
          <w:numId w:val="13"/>
        </w:numPr>
        <w:pBdr>
          <w:top w:val="nil"/>
          <w:left w:val="nil"/>
          <w:bottom w:val="nil"/>
          <w:right w:val="nil"/>
          <w:between w:val="nil"/>
        </w:pBdr>
        <w:spacing w:after="120" w:line="360" w:lineRule="auto"/>
        <w:contextualSpacing w:val="0"/>
        <w:jc w:val="both"/>
        <w:rPr>
          <w:rFonts w:ascii="Arial" w:eastAsia="Arial" w:hAnsi="Arial" w:cs="Arial"/>
          <w:color w:val="010000"/>
          <w:sz w:val="20"/>
          <w:szCs w:val="20"/>
        </w:rPr>
      </w:pPr>
      <w:r>
        <w:rPr>
          <w:rFonts w:ascii="Arial" w:hAnsi="Arial"/>
          <w:color w:val="010000"/>
          <w:sz w:val="20"/>
        </w:rPr>
        <w:t>Supervisory Board 03 members including Chief and 02 members of the Supervisory Board.</w:t>
      </w:r>
    </w:p>
    <w:p w14:paraId="23401F60" w14:textId="51B2D0D5" w:rsidR="005D10BB" w:rsidRPr="008A2E2A" w:rsidRDefault="00957D21" w:rsidP="00D61FD6">
      <w:pPr>
        <w:pStyle w:val="ListParagraph"/>
        <w:numPr>
          <w:ilvl w:val="0"/>
          <w:numId w:val="13"/>
        </w:numPr>
        <w:pBdr>
          <w:top w:val="nil"/>
          <w:left w:val="nil"/>
          <w:bottom w:val="nil"/>
          <w:right w:val="nil"/>
          <w:between w:val="nil"/>
        </w:pBdr>
        <w:spacing w:after="120" w:line="360" w:lineRule="auto"/>
        <w:contextualSpacing w:val="0"/>
        <w:jc w:val="both"/>
        <w:rPr>
          <w:rFonts w:ascii="Arial" w:eastAsia="Arial" w:hAnsi="Arial" w:cs="Arial"/>
          <w:color w:val="010000"/>
          <w:sz w:val="20"/>
          <w:szCs w:val="20"/>
        </w:rPr>
      </w:pPr>
      <w:r>
        <w:rPr>
          <w:rFonts w:ascii="Arial" w:hAnsi="Arial"/>
          <w:color w:val="010000"/>
          <w:sz w:val="20"/>
        </w:rPr>
        <w:t xml:space="preserve">The </w:t>
      </w:r>
      <w:r w:rsidR="00D61FD6">
        <w:rPr>
          <w:rFonts w:ascii="Arial" w:hAnsi="Arial"/>
          <w:color w:val="010000"/>
          <w:sz w:val="20"/>
        </w:rPr>
        <w:t>Executive Board</w:t>
      </w:r>
      <w:r>
        <w:rPr>
          <w:rFonts w:ascii="Arial" w:hAnsi="Arial"/>
          <w:color w:val="010000"/>
          <w:sz w:val="20"/>
        </w:rPr>
        <w:t xml:space="preserve">: 04 members including the </w:t>
      </w:r>
      <w:r w:rsidR="00D61FD6">
        <w:rPr>
          <w:rFonts w:ascii="Arial" w:hAnsi="Arial"/>
          <w:color w:val="010000"/>
          <w:sz w:val="20"/>
        </w:rPr>
        <w:t>Managing Director</w:t>
      </w:r>
      <w:r>
        <w:rPr>
          <w:rFonts w:ascii="Arial" w:hAnsi="Arial"/>
          <w:color w:val="010000"/>
          <w:sz w:val="20"/>
        </w:rPr>
        <w:t xml:space="preserve">, 03 Deputy </w:t>
      </w:r>
      <w:r w:rsidR="00D61FD6">
        <w:rPr>
          <w:rFonts w:ascii="Arial" w:hAnsi="Arial"/>
          <w:color w:val="010000"/>
          <w:sz w:val="20"/>
        </w:rPr>
        <w:t>Managing Director</w:t>
      </w:r>
      <w:r>
        <w:rPr>
          <w:rFonts w:ascii="Arial" w:hAnsi="Arial"/>
          <w:color w:val="010000"/>
          <w:sz w:val="20"/>
        </w:rPr>
        <w:t xml:space="preserve">s (in which, 01 Deputy </w:t>
      </w:r>
      <w:r w:rsidR="00D61FD6">
        <w:rPr>
          <w:rFonts w:ascii="Arial" w:hAnsi="Arial"/>
          <w:color w:val="010000"/>
          <w:sz w:val="20"/>
        </w:rPr>
        <w:t>Managing Director</w:t>
      </w:r>
      <w:r>
        <w:rPr>
          <w:rFonts w:ascii="Arial" w:hAnsi="Arial"/>
          <w:color w:val="010000"/>
          <w:sz w:val="20"/>
        </w:rPr>
        <w:t xml:space="preserve"> concurrently the Chief Accountant)</w:t>
      </w:r>
    </w:p>
    <w:p w14:paraId="6E0070A7" w14:textId="14CBA5D4" w:rsidR="005D10BB" w:rsidRPr="008A2E2A" w:rsidRDefault="00957D21" w:rsidP="00D61FD6">
      <w:pPr>
        <w:pStyle w:val="ListParagraph"/>
        <w:numPr>
          <w:ilvl w:val="0"/>
          <w:numId w:val="13"/>
        </w:numPr>
        <w:pBdr>
          <w:top w:val="nil"/>
          <w:left w:val="nil"/>
          <w:bottom w:val="nil"/>
          <w:right w:val="nil"/>
          <w:between w:val="nil"/>
        </w:pBdr>
        <w:spacing w:after="120" w:line="360" w:lineRule="auto"/>
        <w:contextualSpacing w:val="0"/>
        <w:jc w:val="both"/>
        <w:rPr>
          <w:rFonts w:ascii="Arial" w:eastAsia="Arial" w:hAnsi="Arial" w:cs="Arial"/>
          <w:color w:val="010000"/>
          <w:sz w:val="20"/>
          <w:szCs w:val="20"/>
        </w:rPr>
      </w:pPr>
      <w:r>
        <w:rPr>
          <w:rFonts w:ascii="Arial" w:hAnsi="Arial"/>
          <w:color w:val="010000"/>
          <w:sz w:val="20"/>
        </w:rPr>
        <w:t>Departments/divisions: 07 departments</w:t>
      </w:r>
    </w:p>
    <w:p w14:paraId="21EEA6A7" w14:textId="2201A67A" w:rsidR="005D10BB" w:rsidRPr="008A2E2A" w:rsidRDefault="00D61FD6" w:rsidP="00D61FD6">
      <w:pPr>
        <w:pStyle w:val="ListParagraph"/>
        <w:numPr>
          <w:ilvl w:val="0"/>
          <w:numId w:val="13"/>
        </w:numPr>
        <w:pBdr>
          <w:top w:val="nil"/>
          <w:left w:val="nil"/>
          <w:bottom w:val="nil"/>
          <w:right w:val="nil"/>
          <w:between w:val="nil"/>
        </w:pBdr>
        <w:spacing w:after="120" w:line="360" w:lineRule="auto"/>
        <w:contextualSpacing w:val="0"/>
        <w:jc w:val="both"/>
        <w:rPr>
          <w:rFonts w:ascii="Arial" w:eastAsia="Arial" w:hAnsi="Arial" w:cs="Arial"/>
          <w:color w:val="010000"/>
          <w:sz w:val="20"/>
          <w:szCs w:val="20"/>
        </w:rPr>
      </w:pPr>
      <w:r>
        <w:rPr>
          <w:rFonts w:ascii="Arial" w:hAnsi="Arial"/>
          <w:color w:val="010000"/>
          <w:sz w:val="20"/>
        </w:rPr>
        <w:t>Related</w:t>
      </w:r>
      <w:r w:rsidR="00957D21">
        <w:rPr>
          <w:rFonts w:ascii="Arial" w:hAnsi="Arial"/>
          <w:color w:val="010000"/>
          <w:sz w:val="20"/>
        </w:rPr>
        <w:t xml:space="preserve"> units, branches: 11 </w:t>
      </w:r>
      <w:r>
        <w:rPr>
          <w:rFonts w:ascii="Arial" w:hAnsi="Arial"/>
          <w:color w:val="010000"/>
          <w:sz w:val="20"/>
        </w:rPr>
        <w:t>Related</w:t>
      </w:r>
      <w:r w:rsidR="00957D21">
        <w:rPr>
          <w:rFonts w:ascii="Arial" w:hAnsi="Arial"/>
          <w:color w:val="010000"/>
          <w:sz w:val="20"/>
        </w:rPr>
        <w:t xml:space="preserve"> units, branches;</w:t>
      </w:r>
    </w:p>
    <w:p w14:paraId="5B7C06CB" w14:textId="21C75722" w:rsidR="005D10BB" w:rsidRPr="008A2E2A" w:rsidRDefault="00957D21" w:rsidP="00D61FD6">
      <w:pPr>
        <w:pStyle w:val="ListParagraph"/>
        <w:numPr>
          <w:ilvl w:val="0"/>
          <w:numId w:val="13"/>
        </w:numPr>
        <w:pBdr>
          <w:top w:val="nil"/>
          <w:left w:val="nil"/>
          <w:bottom w:val="nil"/>
          <w:right w:val="nil"/>
          <w:between w:val="nil"/>
        </w:pBdr>
        <w:spacing w:after="120" w:line="360" w:lineRule="auto"/>
        <w:contextualSpacing w:val="0"/>
        <w:jc w:val="both"/>
        <w:rPr>
          <w:rFonts w:ascii="Arial" w:eastAsia="Arial" w:hAnsi="Arial" w:cs="Arial"/>
          <w:color w:val="010000"/>
          <w:sz w:val="20"/>
          <w:szCs w:val="20"/>
        </w:rPr>
      </w:pPr>
      <w:r>
        <w:rPr>
          <w:rFonts w:ascii="Arial" w:hAnsi="Arial"/>
          <w:color w:val="010000"/>
          <w:sz w:val="20"/>
        </w:rPr>
        <w:t>Enterprises with contributed capital of the Company: 32 units including 06 Subsidiaries with contributed capital of up to 51% of charter capital and 26 joint venture Companies/uni</w:t>
      </w:r>
      <w:r w:rsidR="00D61FD6">
        <w:rPr>
          <w:rFonts w:ascii="Arial" w:hAnsi="Arial"/>
          <w:color w:val="010000"/>
          <w:sz w:val="20"/>
        </w:rPr>
        <w:t>ts of joint venture, affiliates</w:t>
      </w:r>
      <w:r>
        <w:rPr>
          <w:rFonts w:ascii="Arial" w:hAnsi="Arial"/>
          <w:color w:val="010000"/>
          <w:sz w:val="20"/>
        </w:rPr>
        <w:t xml:space="preserve"> and capital contribution.</w:t>
      </w:r>
    </w:p>
    <w:p w14:paraId="401D8771" w14:textId="77777777" w:rsidR="005D10BB" w:rsidRPr="008A2E2A" w:rsidRDefault="00957D21" w:rsidP="00D61FD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Implementation of internal audit: Executed.</w:t>
      </w:r>
    </w:p>
    <w:p w14:paraId="47E1D0E4" w14:textId="306C758B" w:rsidR="005D10BB" w:rsidRPr="008A2E2A" w:rsidRDefault="00957D21" w:rsidP="00D61FD6">
      <w:pPr>
        <w:numPr>
          <w:ilvl w:val="0"/>
          <w:numId w:val="10"/>
        </w:numPr>
        <w:pBdr>
          <w:top w:val="nil"/>
          <w:left w:val="nil"/>
          <w:bottom w:val="nil"/>
          <w:right w:val="nil"/>
          <w:between w:val="nil"/>
        </w:pBdr>
        <w:tabs>
          <w:tab w:val="left" w:pos="287"/>
        </w:tabs>
        <w:spacing w:after="120" w:line="360" w:lineRule="auto"/>
        <w:jc w:val="both"/>
        <w:rPr>
          <w:rFonts w:ascii="Arial" w:eastAsia="Arial" w:hAnsi="Arial" w:cs="Arial"/>
          <w:color w:val="010000"/>
          <w:sz w:val="20"/>
          <w:szCs w:val="20"/>
        </w:rPr>
      </w:pPr>
      <w:r>
        <w:rPr>
          <w:rFonts w:ascii="Arial" w:hAnsi="Arial"/>
          <w:color w:val="010000"/>
          <w:sz w:val="20"/>
        </w:rPr>
        <w:t xml:space="preserve">Activities of the </w:t>
      </w:r>
      <w:r w:rsidR="00D61FD6">
        <w:rPr>
          <w:rFonts w:ascii="Arial" w:hAnsi="Arial"/>
          <w:color w:val="010000"/>
          <w:sz w:val="20"/>
        </w:rPr>
        <w:t>General Meeting</w:t>
      </w:r>
      <w:r>
        <w:rPr>
          <w:rFonts w:ascii="Arial" w:hAnsi="Arial"/>
          <w:color w:val="010000"/>
          <w:sz w:val="20"/>
        </w:rPr>
        <w:t>:</w:t>
      </w:r>
    </w:p>
    <w:p w14:paraId="3D17A8AC" w14:textId="5D7656B3"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Information about meetings and General Mandates/Decisions of the </w:t>
      </w:r>
      <w:r w:rsidR="00D61FD6">
        <w:rPr>
          <w:rFonts w:ascii="Arial" w:hAnsi="Arial"/>
          <w:color w:val="010000"/>
          <w:sz w:val="20"/>
        </w:rPr>
        <w:t>General Meeting</w:t>
      </w:r>
      <w:r>
        <w:rPr>
          <w:rFonts w:ascii="Arial" w:hAnsi="Arial"/>
          <w:color w:val="010000"/>
          <w:sz w:val="20"/>
        </w:rPr>
        <w:t xml:space="preserve"> (including General Mandates approved by collecting </w:t>
      </w:r>
      <w:r w:rsidR="00D61FD6">
        <w:rPr>
          <w:rFonts w:ascii="Arial" w:hAnsi="Arial"/>
          <w:color w:val="010000"/>
          <w:sz w:val="20"/>
        </w:rPr>
        <w:t>ballots)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
        <w:gridCol w:w="3189"/>
        <w:gridCol w:w="2073"/>
        <w:gridCol w:w="7691"/>
      </w:tblGrid>
      <w:tr w:rsidR="005D10BB" w:rsidRPr="008A2E2A" w14:paraId="3742D348" w14:textId="77777777" w:rsidTr="008A2E2A">
        <w:tc>
          <w:tcPr>
            <w:tcW w:w="357" w:type="pct"/>
            <w:shd w:val="clear" w:color="auto" w:fill="auto"/>
            <w:tcMar>
              <w:top w:w="0" w:type="dxa"/>
              <w:bottom w:w="0" w:type="dxa"/>
            </w:tcMar>
            <w:vAlign w:val="center"/>
          </w:tcPr>
          <w:p w14:paraId="4FAEB343"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143" w:type="pct"/>
            <w:shd w:val="clear" w:color="auto" w:fill="auto"/>
            <w:tcMar>
              <w:top w:w="0" w:type="dxa"/>
              <w:bottom w:w="0" w:type="dxa"/>
            </w:tcMar>
            <w:vAlign w:val="center"/>
          </w:tcPr>
          <w:p w14:paraId="7C1FF6F0" w14:textId="053EB394" w:rsidR="005D10BB" w:rsidRPr="008A2E2A" w:rsidRDefault="00D61FD6"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Resolution/Decision</w:t>
            </w:r>
          </w:p>
        </w:tc>
        <w:tc>
          <w:tcPr>
            <w:tcW w:w="743" w:type="pct"/>
            <w:shd w:val="clear" w:color="auto" w:fill="auto"/>
            <w:tcMar>
              <w:top w:w="0" w:type="dxa"/>
              <w:bottom w:w="0" w:type="dxa"/>
            </w:tcMar>
            <w:vAlign w:val="center"/>
          </w:tcPr>
          <w:p w14:paraId="71516113"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2757" w:type="pct"/>
            <w:shd w:val="clear" w:color="auto" w:fill="auto"/>
            <w:tcMar>
              <w:top w:w="0" w:type="dxa"/>
              <w:bottom w:w="0" w:type="dxa"/>
            </w:tcMar>
            <w:vAlign w:val="center"/>
          </w:tcPr>
          <w:p w14:paraId="5A061AE6" w14:textId="1FE8F848"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r w:rsidR="00D61FD6">
              <w:rPr>
                <w:rFonts w:ascii="Arial" w:hAnsi="Arial"/>
                <w:color w:val="010000"/>
                <w:sz w:val="20"/>
              </w:rPr>
              <w:t>s</w:t>
            </w:r>
          </w:p>
        </w:tc>
      </w:tr>
      <w:tr w:rsidR="005D10BB" w:rsidRPr="008A2E2A" w14:paraId="0BEB534D" w14:textId="77777777" w:rsidTr="008A2E2A">
        <w:tc>
          <w:tcPr>
            <w:tcW w:w="357" w:type="pct"/>
            <w:shd w:val="clear" w:color="auto" w:fill="auto"/>
            <w:tcMar>
              <w:top w:w="0" w:type="dxa"/>
              <w:bottom w:w="0" w:type="dxa"/>
            </w:tcMar>
            <w:vAlign w:val="center"/>
          </w:tcPr>
          <w:p w14:paraId="19B02FF3"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143" w:type="pct"/>
            <w:shd w:val="clear" w:color="auto" w:fill="auto"/>
            <w:tcMar>
              <w:top w:w="0" w:type="dxa"/>
              <w:bottom w:w="0" w:type="dxa"/>
            </w:tcMar>
            <w:vAlign w:val="center"/>
          </w:tcPr>
          <w:p w14:paraId="172C38FF"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Annual General Mandate 2023</w:t>
            </w:r>
          </w:p>
        </w:tc>
        <w:tc>
          <w:tcPr>
            <w:tcW w:w="743" w:type="pct"/>
            <w:shd w:val="clear" w:color="auto" w:fill="auto"/>
            <w:tcMar>
              <w:top w:w="0" w:type="dxa"/>
              <w:bottom w:w="0" w:type="dxa"/>
            </w:tcMar>
            <w:vAlign w:val="center"/>
          </w:tcPr>
          <w:p w14:paraId="16935F90"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05, 2023</w:t>
            </w:r>
          </w:p>
        </w:tc>
        <w:tc>
          <w:tcPr>
            <w:tcW w:w="2757" w:type="pct"/>
            <w:shd w:val="clear" w:color="auto" w:fill="auto"/>
            <w:tcMar>
              <w:top w:w="0" w:type="dxa"/>
              <w:bottom w:w="0" w:type="dxa"/>
            </w:tcMar>
            <w:vAlign w:val="center"/>
          </w:tcPr>
          <w:p w14:paraId="2EC5D162" w14:textId="7C466C13" w:rsidR="005D10BB" w:rsidRPr="008A2E2A" w:rsidRDefault="00957D21" w:rsidP="008A2E2A">
            <w:pPr>
              <w:numPr>
                <w:ilvl w:val="0"/>
                <w:numId w:val="1"/>
              </w:numPr>
              <w:pBdr>
                <w:top w:val="nil"/>
                <w:left w:val="nil"/>
                <w:bottom w:val="nil"/>
                <w:right w:val="nil"/>
                <w:between w:val="nil"/>
              </w:pBdr>
              <w:tabs>
                <w:tab w:val="left" w:pos="206"/>
              </w:tabs>
              <w:spacing w:after="120" w:line="360" w:lineRule="auto"/>
              <w:rPr>
                <w:rFonts w:ascii="Arial" w:eastAsia="Arial" w:hAnsi="Arial" w:cs="Arial"/>
                <w:color w:val="010000"/>
                <w:sz w:val="20"/>
                <w:szCs w:val="20"/>
              </w:rPr>
            </w:pPr>
            <w:r>
              <w:rPr>
                <w:rFonts w:ascii="Arial" w:hAnsi="Arial"/>
                <w:color w:val="010000"/>
                <w:sz w:val="20"/>
              </w:rPr>
              <w:t xml:space="preserve">The </w:t>
            </w:r>
            <w:r w:rsidR="00D61FD6">
              <w:rPr>
                <w:rFonts w:ascii="Arial" w:hAnsi="Arial"/>
                <w:color w:val="010000"/>
                <w:sz w:val="20"/>
              </w:rPr>
              <w:t>General Meeting</w:t>
            </w:r>
            <w:r>
              <w:rPr>
                <w:rFonts w:ascii="Arial" w:hAnsi="Arial"/>
                <w:color w:val="010000"/>
                <w:sz w:val="20"/>
              </w:rPr>
              <w:t xml:space="preserve"> approves the Report of the </w:t>
            </w:r>
            <w:r w:rsidR="00D61FD6">
              <w:rPr>
                <w:rFonts w:ascii="Arial" w:hAnsi="Arial"/>
                <w:color w:val="010000"/>
                <w:sz w:val="20"/>
              </w:rPr>
              <w:t>Managing Director</w:t>
            </w:r>
            <w:r>
              <w:rPr>
                <w:rFonts w:ascii="Arial" w:hAnsi="Arial"/>
                <w:color w:val="010000"/>
                <w:sz w:val="20"/>
              </w:rPr>
              <w:t xml:space="preserve"> on production and business activity results in 2022 and the Production and business plan in 2023.</w:t>
            </w:r>
          </w:p>
          <w:p w14:paraId="75FE6DAC" w14:textId="6D1EFB7A" w:rsidR="005D10BB" w:rsidRPr="008A2E2A" w:rsidRDefault="00957D21" w:rsidP="008A2E2A">
            <w:pPr>
              <w:numPr>
                <w:ilvl w:val="0"/>
                <w:numId w:val="1"/>
              </w:numPr>
              <w:pBdr>
                <w:top w:val="nil"/>
                <w:left w:val="nil"/>
                <w:bottom w:val="nil"/>
                <w:right w:val="nil"/>
                <w:between w:val="nil"/>
              </w:pBdr>
              <w:tabs>
                <w:tab w:val="left" w:pos="149"/>
              </w:tabs>
              <w:spacing w:after="120" w:line="360" w:lineRule="auto"/>
              <w:rPr>
                <w:rFonts w:ascii="Arial" w:eastAsia="Arial" w:hAnsi="Arial" w:cs="Arial"/>
                <w:color w:val="010000"/>
                <w:sz w:val="20"/>
                <w:szCs w:val="20"/>
              </w:rPr>
            </w:pPr>
            <w:r>
              <w:rPr>
                <w:rFonts w:ascii="Arial" w:hAnsi="Arial"/>
                <w:color w:val="010000"/>
                <w:sz w:val="20"/>
              </w:rPr>
              <w:t xml:space="preserve">The </w:t>
            </w:r>
            <w:r w:rsidR="00D61FD6">
              <w:rPr>
                <w:rFonts w:ascii="Arial" w:hAnsi="Arial"/>
                <w:color w:val="010000"/>
                <w:sz w:val="20"/>
              </w:rPr>
              <w:t>General Meeting</w:t>
            </w:r>
            <w:r>
              <w:rPr>
                <w:rFonts w:ascii="Arial" w:hAnsi="Arial"/>
                <w:color w:val="010000"/>
                <w:sz w:val="20"/>
              </w:rPr>
              <w:t xml:space="preserve"> approved the audited Separate and Consolidated Financial Statements 2022.</w:t>
            </w:r>
          </w:p>
          <w:p w14:paraId="3CC24DDB" w14:textId="6C48DBFE" w:rsidR="005D10BB" w:rsidRPr="008A2E2A" w:rsidRDefault="00957D21" w:rsidP="008A2E2A">
            <w:pPr>
              <w:numPr>
                <w:ilvl w:val="0"/>
                <w:numId w:val="1"/>
              </w:numPr>
              <w:pBdr>
                <w:top w:val="nil"/>
                <w:left w:val="nil"/>
                <w:bottom w:val="nil"/>
                <w:right w:val="nil"/>
                <w:between w:val="nil"/>
              </w:pBdr>
              <w:tabs>
                <w:tab w:val="left" w:pos="182"/>
              </w:tabs>
              <w:spacing w:after="120" w:line="360" w:lineRule="auto"/>
              <w:rPr>
                <w:rFonts w:ascii="Arial" w:eastAsia="Arial" w:hAnsi="Arial" w:cs="Arial"/>
                <w:color w:val="010000"/>
                <w:sz w:val="20"/>
                <w:szCs w:val="20"/>
              </w:rPr>
            </w:pPr>
            <w:r>
              <w:rPr>
                <w:rFonts w:ascii="Arial" w:hAnsi="Arial"/>
                <w:color w:val="010000"/>
                <w:sz w:val="20"/>
              </w:rPr>
              <w:t xml:space="preserve">The </w:t>
            </w:r>
            <w:r w:rsidR="00D61FD6">
              <w:rPr>
                <w:rFonts w:ascii="Arial" w:hAnsi="Arial"/>
                <w:color w:val="010000"/>
                <w:sz w:val="20"/>
              </w:rPr>
              <w:t>General Meeting</w:t>
            </w:r>
            <w:r>
              <w:rPr>
                <w:rFonts w:ascii="Arial" w:hAnsi="Arial"/>
                <w:color w:val="010000"/>
                <w:sz w:val="20"/>
              </w:rPr>
              <w:t xml:space="preserve"> approves the Report on operational administration in 2022 and the Operational plan in 2023.</w:t>
            </w:r>
          </w:p>
          <w:p w14:paraId="05319378" w14:textId="42F7D3A0" w:rsidR="005D10BB" w:rsidRPr="008A2E2A" w:rsidRDefault="00957D21" w:rsidP="008A2E2A">
            <w:pPr>
              <w:numPr>
                <w:ilvl w:val="0"/>
                <w:numId w:val="1"/>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Pr>
                <w:rFonts w:ascii="Arial" w:hAnsi="Arial"/>
                <w:color w:val="010000"/>
                <w:sz w:val="20"/>
              </w:rPr>
              <w:t xml:space="preserve">The </w:t>
            </w:r>
            <w:r w:rsidR="00D61FD6">
              <w:rPr>
                <w:rFonts w:ascii="Arial" w:hAnsi="Arial"/>
                <w:color w:val="010000"/>
                <w:sz w:val="20"/>
              </w:rPr>
              <w:t>General Meeting</w:t>
            </w:r>
            <w:r>
              <w:rPr>
                <w:rFonts w:ascii="Arial" w:hAnsi="Arial"/>
                <w:color w:val="010000"/>
                <w:sz w:val="20"/>
              </w:rPr>
              <w:t xml:space="preserve"> approves the Report on activities of the Supervisory Board in 2022 and the operational Plan of the Supervisory Board in 2023.</w:t>
            </w:r>
          </w:p>
          <w:p w14:paraId="59F30BF4" w14:textId="6606D57F" w:rsidR="005D10BB" w:rsidRPr="008A2E2A" w:rsidRDefault="00957D21" w:rsidP="008A2E2A">
            <w:pPr>
              <w:numPr>
                <w:ilvl w:val="0"/>
                <w:numId w:val="1"/>
              </w:numPr>
              <w:pBdr>
                <w:top w:val="nil"/>
                <w:left w:val="nil"/>
                <w:bottom w:val="nil"/>
                <w:right w:val="nil"/>
                <w:between w:val="nil"/>
              </w:pBdr>
              <w:tabs>
                <w:tab w:val="left" w:pos="211"/>
              </w:tabs>
              <w:spacing w:after="120" w:line="360" w:lineRule="auto"/>
              <w:rPr>
                <w:rFonts w:ascii="Arial" w:eastAsia="Arial" w:hAnsi="Arial" w:cs="Arial"/>
                <w:color w:val="010000"/>
                <w:sz w:val="20"/>
                <w:szCs w:val="20"/>
              </w:rPr>
            </w:pPr>
            <w:r>
              <w:rPr>
                <w:rFonts w:ascii="Arial" w:hAnsi="Arial"/>
                <w:color w:val="010000"/>
                <w:sz w:val="20"/>
              </w:rPr>
              <w:t xml:space="preserve">The </w:t>
            </w:r>
            <w:r w:rsidR="00D61FD6">
              <w:rPr>
                <w:rFonts w:ascii="Arial" w:hAnsi="Arial"/>
                <w:color w:val="010000"/>
                <w:sz w:val="20"/>
              </w:rPr>
              <w:t>General Meeting</w:t>
            </w:r>
            <w:r>
              <w:rPr>
                <w:rFonts w:ascii="Arial" w:hAnsi="Arial"/>
                <w:color w:val="010000"/>
                <w:sz w:val="20"/>
              </w:rPr>
              <w:t xml:space="preserve"> approves the settlement of remuneration for the Board of Directors, Supervisory Board members for the year 2022 and remuneration plan for Board of Directors and Supervisory Board members for the year 2023.</w:t>
            </w:r>
          </w:p>
          <w:p w14:paraId="5C1E73AB" w14:textId="46CD7453" w:rsidR="005D10BB" w:rsidRPr="008A2E2A" w:rsidRDefault="00957D21" w:rsidP="008A2E2A">
            <w:pPr>
              <w:numPr>
                <w:ilvl w:val="0"/>
                <w:numId w:val="1"/>
              </w:numPr>
              <w:pBdr>
                <w:top w:val="nil"/>
                <w:left w:val="nil"/>
                <w:bottom w:val="nil"/>
                <w:right w:val="nil"/>
                <w:between w:val="nil"/>
              </w:pBdr>
              <w:tabs>
                <w:tab w:val="left" w:pos="139"/>
              </w:tabs>
              <w:spacing w:after="120" w:line="360" w:lineRule="auto"/>
              <w:rPr>
                <w:rFonts w:ascii="Arial" w:eastAsia="Arial" w:hAnsi="Arial" w:cs="Arial"/>
                <w:color w:val="010000"/>
                <w:sz w:val="20"/>
                <w:szCs w:val="20"/>
              </w:rPr>
            </w:pPr>
            <w:r>
              <w:rPr>
                <w:rFonts w:ascii="Arial" w:hAnsi="Arial"/>
                <w:color w:val="010000"/>
                <w:sz w:val="20"/>
              </w:rPr>
              <w:t xml:space="preserve">The </w:t>
            </w:r>
            <w:r w:rsidR="00D61FD6">
              <w:rPr>
                <w:rFonts w:ascii="Arial" w:hAnsi="Arial"/>
                <w:color w:val="010000"/>
                <w:sz w:val="20"/>
              </w:rPr>
              <w:t>General Meeting</w:t>
            </w:r>
            <w:r>
              <w:rPr>
                <w:rFonts w:ascii="Arial" w:hAnsi="Arial"/>
                <w:color w:val="010000"/>
                <w:sz w:val="20"/>
              </w:rPr>
              <w:t xml:space="preserve"> approves the proposal of not setting up a reserve fund and not distributing dividends to shareholders for the year 2022.</w:t>
            </w:r>
          </w:p>
          <w:p w14:paraId="174853C5" w14:textId="0418B2E0" w:rsidR="005D10BB" w:rsidRPr="008A2E2A" w:rsidRDefault="00957D21" w:rsidP="008A2E2A">
            <w:pPr>
              <w:numPr>
                <w:ilvl w:val="0"/>
                <w:numId w:val="1"/>
              </w:numPr>
              <w:pBdr>
                <w:top w:val="nil"/>
                <w:left w:val="nil"/>
                <w:bottom w:val="nil"/>
                <w:right w:val="nil"/>
                <w:between w:val="nil"/>
              </w:pBdr>
              <w:tabs>
                <w:tab w:val="left" w:pos="206"/>
              </w:tabs>
              <w:spacing w:after="120" w:line="360" w:lineRule="auto"/>
              <w:rPr>
                <w:rFonts w:ascii="Arial" w:eastAsia="Arial" w:hAnsi="Arial" w:cs="Arial"/>
                <w:color w:val="010000"/>
                <w:sz w:val="20"/>
                <w:szCs w:val="20"/>
              </w:rPr>
            </w:pPr>
            <w:r>
              <w:rPr>
                <w:rFonts w:ascii="Arial" w:hAnsi="Arial"/>
                <w:color w:val="010000"/>
                <w:sz w:val="20"/>
              </w:rPr>
              <w:t xml:space="preserve">The </w:t>
            </w:r>
            <w:r w:rsidR="00D61FD6">
              <w:rPr>
                <w:rFonts w:ascii="Arial" w:hAnsi="Arial"/>
                <w:color w:val="010000"/>
                <w:sz w:val="20"/>
              </w:rPr>
              <w:t>General Meeting</w:t>
            </w:r>
            <w:r>
              <w:rPr>
                <w:rFonts w:ascii="Arial" w:hAnsi="Arial"/>
                <w:color w:val="010000"/>
                <w:sz w:val="20"/>
              </w:rPr>
              <w:t xml:space="preserve"> approved the authorization for the Board of Directors to select an audit company to audit the Financial Statements 2023.</w:t>
            </w:r>
          </w:p>
          <w:p w14:paraId="4CC26E94" w14:textId="1915DC0D" w:rsidR="005D10BB" w:rsidRPr="008A2E2A" w:rsidRDefault="00957D21" w:rsidP="008A2E2A">
            <w:pPr>
              <w:numPr>
                <w:ilvl w:val="0"/>
                <w:numId w:val="1"/>
              </w:numPr>
              <w:pBdr>
                <w:top w:val="nil"/>
                <w:left w:val="nil"/>
                <w:bottom w:val="nil"/>
                <w:right w:val="nil"/>
                <w:between w:val="nil"/>
              </w:pBdr>
              <w:tabs>
                <w:tab w:val="left" w:pos="192"/>
              </w:tabs>
              <w:spacing w:after="120" w:line="360" w:lineRule="auto"/>
              <w:rPr>
                <w:rFonts w:ascii="Arial" w:eastAsia="Arial" w:hAnsi="Arial" w:cs="Arial"/>
                <w:color w:val="010000"/>
                <w:sz w:val="20"/>
                <w:szCs w:val="20"/>
              </w:rPr>
            </w:pPr>
            <w:r>
              <w:rPr>
                <w:rFonts w:ascii="Arial" w:hAnsi="Arial"/>
                <w:color w:val="010000"/>
                <w:sz w:val="20"/>
              </w:rPr>
              <w:t xml:space="preserve">The </w:t>
            </w:r>
            <w:r w:rsidR="00D61FD6">
              <w:rPr>
                <w:rFonts w:ascii="Arial" w:hAnsi="Arial"/>
                <w:color w:val="010000"/>
                <w:sz w:val="20"/>
              </w:rPr>
              <w:t>General Meeting</w:t>
            </w:r>
            <w:r>
              <w:rPr>
                <w:rFonts w:ascii="Arial" w:hAnsi="Arial"/>
                <w:color w:val="010000"/>
                <w:sz w:val="20"/>
              </w:rPr>
              <w:t xml:space="preserve"> approves the election of Board of Directors and Supervisory Board members for the term 2023 - 2028.</w:t>
            </w:r>
          </w:p>
          <w:p w14:paraId="5A18FE94" w14:textId="362C22B0" w:rsidR="005D10BB" w:rsidRPr="008A2E2A" w:rsidRDefault="00957D21" w:rsidP="00D61FD6">
            <w:pPr>
              <w:numPr>
                <w:ilvl w:val="0"/>
                <w:numId w:val="1"/>
              </w:numPr>
              <w:pBdr>
                <w:top w:val="nil"/>
                <w:left w:val="nil"/>
                <w:bottom w:val="nil"/>
                <w:right w:val="nil"/>
                <w:between w:val="nil"/>
              </w:pBdr>
              <w:tabs>
                <w:tab w:val="left" w:pos="216"/>
              </w:tabs>
              <w:spacing w:after="120" w:line="360" w:lineRule="auto"/>
              <w:rPr>
                <w:rFonts w:ascii="Arial" w:eastAsia="Arial" w:hAnsi="Arial" w:cs="Arial"/>
                <w:color w:val="010000"/>
                <w:sz w:val="20"/>
                <w:szCs w:val="20"/>
              </w:rPr>
            </w:pPr>
            <w:r>
              <w:rPr>
                <w:rFonts w:ascii="Arial" w:hAnsi="Arial"/>
                <w:color w:val="010000"/>
                <w:sz w:val="20"/>
              </w:rPr>
              <w:t xml:space="preserve">The </w:t>
            </w:r>
            <w:r w:rsidR="00D61FD6">
              <w:rPr>
                <w:rFonts w:ascii="Arial" w:hAnsi="Arial"/>
                <w:color w:val="010000"/>
                <w:sz w:val="20"/>
              </w:rPr>
              <w:t>General Meeting</w:t>
            </w:r>
            <w:r>
              <w:rPr>
                <w:rFonts w:ascii="Arial" w:hAnsi="Arial"/>
                <w:color w:val="010000"/>
                <w:sz w:val="20"/>
              </w:rPr>
              <w:t xml:space="preserve"> authorized and allowed the Board of Directors or other members of the Board of Directors to consider, decide and organize the implementation of issues approved by the </w:t>
            </w:r>
            <w:r w:rsidR="00D61FD6">
              <w:rPr>
                <w:rFonts w:ascii="Arial" w:hAnsi="Arial"/>
                <w:color w:val="010000"/>
                <w:sz w:val="20"/>
              </w:rPr>
              <w:t>General Meeting</w:t>
            </w:r>
            <w:r>
              <w:rPr>
                <w:rFonts w:ascii="Arial" w:hAnsi="Arial"/>
                <w:color w:val="010000"/>
                <w:sz w:val="20"/>
              </w:rPr>
              <w:t xml:space="preserve"> and consider, decide other </w:t>
            </w:r>
            <w:r>
              <w:rPr>
                <w:rFonts w:ascii="Arial" w:hAnsi="Arial"/>
                <w:color w:val="010000"/>
                <w:sz w:val="20"/>
              </w:rPr>
              <w:lastRenderedPageBreak/>
              <w:t xml:space="preserve">arising contents under the authority of the </w:t>
            </w:r>
            <w:r w:rsidR="00D61FD6">
              <w:rPr>
                <w:rFonts w:ascii="Arial" w:hAnsi="Arial"/>
                <w:color w:val="010000"/>
                <w:sz w:val="20"/>
              </w:rPr>
              <w:t>General Meeting</w:t>
            </w:r>
            <w:r>
              <w:rPr>
                <w:rFonts w:ascii="Arial" w:hAnsi="Arial"/>
                <w:color w:val="010000"/>
                <w:sz w:val="20"/>
              </w:rPr>
              <w:t xml:space="preserve">, which must be resolved between two Annual General Meetings and implement related procedures </w:t>
            </w:r>
            <w:r w:rsidR="00D61FD6">
              <w:rPr>
                <w:rFonts w:ascii="Arial" w:hAnsi="Arial"/>
                <w:color w:val="010000"/>
                <w:sz w:val="20"/>
              </w:rPr>
              <w:t>as per</w:t>
            </w:r>
            <w:r>
              <w:rPr>
                <w:rFonts w:ascii="Arial" w:hAnsi="Arial"/>
                <w:color w:val="010000"/>
                <w:sz w:val="20"/>
              </w:rPr>
              <w:t xml:space="preserve"> regulations.</w:t>
            </w:r>
          </w:p>
        </w:tc>
      </w:tr>
    </w:tbl>
    <w:p w14:paraId="5DE77B26" w14:textId="0F1225E4" w:rsidR="005D10BB" w:rsidRPr="00D61FD6" w:rsidRDefault="00957D21" w:rsidP="008A2E2A">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Board of Directors </w:t>
      </w:r>
      <w:r w:rsidRPr="00D61FD6">
        <w:rPr>
          <w:rFonts w:ascii="Arial" w:hAnsi="Arial"/>
          <w:color w:val="010000"/>
          <w:sz w:val="20"/>
        </w:rPr>
        <w:t>(S</w:t>
      </w:r>
      <w:r w:rsidR="00D61FD6">
        <w:rPr>
          <w:rFonts w:ascii="Arial" w:hAnsi="Arial"/>
          <w:color w:val="010000"/>
          <w:sz w:val="20"/>
        </w:rPr>
        <w:t xml:space="preserve">emi-annual </w:t>
      </w:r>
      <w:proofErr w:type="spellStart"/>
      <w:r w:rsidR="00D61FD6">
        <w:rPr>
          <w:rFonts w:ascii="Arial" w:hAnsi="Arial"/>
          <w:color w:val="010000"/>
          <w:sz w:val="20"/>
        </w:rPr>
        <w:t>repor</w:t>
      </w:r>
      <w:proofErr w:type="spellEnd"/>
      <w:r w:rsidR="00D61FD6">
        <w:rPr>
          <w:rFonts w:ascii="Arial" w:hAnsi="Arial"/>
          <w:color w:val="010000"/>
          <w:sz w:val="20"/>
        </w:rPr>
        <w:t xml:space="preserve"> annual report)</w:t>
      </w:r>
    </w:p>
    <w:p w14:paraId="146C5A44" w14:textId="57A15677" w:rsidR="005D10BB" w:rsidRPr="008A2E2A" w:rsidRDefault="00957D21" w:rsidP="008A2E2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3"/>
        <w:gridCol w:w="4085"/>
        <w:gridCol w:w="3229"/>
        <w:gridCol w:w="2603"/>
        <w:gridCol w:w="2929"/>
      </w:tblGrid>
      <w:tr w:rsidR="005D10BB" w:rsidRPr="008A2E2A" w14:paraId="5A57B646" w14:textId="77777777" w:rsidTr="008A2E2A">
        <w:tc>
          <w:tcPr>
            <w:tcW w:w="395" w:type="pct"/>
            <w:vMerge w:val="restart"/>
            <w:shd w:val="clear" w:color="auto" w:fill="auto"/>
            <w:tcMar>
              <w:top w:w="0" w:type="dxa"/>
              <w:bottom w:w="0" w:type="dxa"/>
            </w:tcMar>
            <w:vAlign w:val="center"/>
          </w:tcPr>
          <w:p w14:paraId="1BCFA70A"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464" w:type="pct"/>
            <w:vMerge w:val="restart"/>
            <w:shd w:val="clear" w:color="auto" w:fill="auto"/>
            <w:tcMar>
              <w:top w:w="0" w:type="dxa"/>
              <w:bottom w:w="0" w:type="dxa"/>
            </w:tcMar>
            <w:vAlign w:val="center"/>
          </w:tcPr>
          <w:p w14:paraId="0847F74A"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157" w:type="pct"/>
            <w:vMerge w:val="restart"/>
            <w:shd w:val="clear" w:color="auto" w:fill="auto"/>
            <w:tcMar>
              <w:top w:w="0" w:type="dxa"/>
              <w:bottom w:w="0" w:type="dxa"/>
            </w:tcMar>
            <w:vAlign w:val="center"/>
          </w:tcPr>
          <w:p w14:paraId="4BE67E64"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Position (independent member, non-executive member of the Board of Directors) </w:t>
            </w:r>
          </w:p>
        </w:tc>
        <w:tc>
          <w:tcPr>
            <w:tcW w:w="1983" w:type="pct"/>
            <w:gridSpan w:val="2"/>
            <w:shd w:val="clear" w:color="auto" w:fill="auto"/>
            <w:tcMar>
              <w:top w:w="0" w:type="dxa"/>
              <w:bottom w:w="0" w:type="dxa"/>
            </w:tcMar>
            <w:vAlign w:val="center"/>
          </w:tcPr>
          <w:p w14:paraId="648B981E"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 of the Board of Directors</w:t>
            </w:r>
          </w:p>
        </w:tc>
      </w:tr>
      <w:tr w:rsidR="005D10BB" w:rsidRPr="008A2E2A" w14:paraId="585F687D" w14:textId="77777777" w:rsidTr="008A2E2A">
        <w:tc>
          <w:tcPr>
            <w:tcW w:w="395" w:type="pct"/>
            <w:vMerge/>
            <w:shd w:val="clear" w:color="auto" w:fill="auto"/>
            <w:tcMar>
              <w:top w:w="0" w:type="dxa"/>
              <w:bottom w:w="0" w:type="dxa"/>
            </w:tcMar>
            <w:vAlign w:val="center"/>
          </w:tcPr>
          <w:p w14:paraId="71F89389" w14:textId="77777777" w:rsidR="005D10BB" w:rsidRPr="008A2E2A" w:rsidRDefault="005D10BB" w:rsidP="008A2E2A">
            <w:pPr>
              <w:pBdr>
                <w:top w:val="nil"/>
                <w:left w:val="nil"/>
                <w:bottom w:val="nil"/>
                <w:right w:val="nil"/>
                <w:between w:val="nil"/>
              </w:pBdr>
              <w:spacing w:after="120" w:line="360" w:lineRule="auto"/>
              <w:rPr>
                <w:rFonts w:ascii="Arial" w:eastAsia="Arial" w:hAnsi="Arial" w:cs="Arial"/>
                <w:color w:val="010000"/>
                <w:sz w:val="20"/>
                <w:szCs w:val="20"/>
              </w:rPr>
            </w:pPr>
          </w:p>
        </w:tc>
        <w:tc>
          <w:tcPr>
            <w:tcW w:w="1464" w:type="pct"/>
            <w:vMerge/>
            <w:shd w:val="clear" w:color="auto" w:fill="auto"/>
            <w:tcMar>
              <w:top w:w="0" w:type="dxa"/>
              <w:bottom w:w="0" w:type="dxa"/>
            </w:tcMar>
            <w:vAlign w:val="center"/>
          </w:tcPr>
          <w:p w14:paraId="6840F57D" w14:textId="77777777" w:rsidR="005D10BB" w:rsidRPr="008A2E2A" w:rsidRDefault="005D10BB" w:rsidP="008A2E2A">
            <w:pPr>
              <w:pBdr>
                <w:top w:val="nil"/>
                <w:left w:val="nil"/>
                <w:bottom w:val="nil"/>
                <w:right w:val="nil"/>
                <w:between w:val="nil"/>
              </w:pBdr>
              <w:spacing w:after="120" w:line="360" w:lineRule="auto"/>
              <w:rPr>
                <w:rFonts w:ascii="Arial" w:eastAsia="Arial" w:hAnsi="Arial" w:cs="Arial"/>
                <w:color w:val="010000"/>
                <w:sz w:val="20"/>
                <w:szCs w:val="20"/>
              </w:rPr>
            </w:pPr>
          </w:p>
        </w:tc>
        <w:tc>
          <w:tcPr>
            <w:tcW w:w="1157" w:type="pct"/>
            <w:vMerge/>
            <w:shd w:val="clear" w:color="auto" w:fill="auto"/>
            <w:tcMar>
              <w:top w:w="0" w:type="dxa"/>
              <w:bottom w:w="0" w:type="dxa"/>
            </w:tcMar>
            <w:vAlign w:val="center"/>
          </w:tcPr>
          <w:p w14:paraId="1F16AD08" w14:textId="77777777" w:rsidR="005D10BB" w:rsidRPr="008A2E2A" w:rsidRDefault="005D10BB" w:rsidP="008A2E2A">
            <w:pPr>
              <w:pBdr>
                <w:top w:val="nil"/>
                <w:left w:val="nil"/>
                <w:bottom w:val="nil"/>
                <w:right w:val="nil"/>
                <w:between w:val="nil"/>
              </w:pBdr>
              <w:spacing w:after="120" w:line="360" w:lineRule="auto"/>
              <w:rPr>
                <w:rFonts w:ascii="Arial" w:eastAsia="Arial" w:hAnsi="Arial" w:cs="Arial"/>
                <w:color w:val="010000"/>
                <w:sz w:val="20"/>
                <w:szCs w:val="20"/>
              </w:rPr>
            </w:pPr>
          </w:p>
        </w:tc>
        <w:tc>
          <w:tcPr>
            <w:tcW w:w="933" w:type="pct"/>
            <w:shd w:val="clear" w:color="auto" w:fill="auto"/>
            <w:tcMar>
              <w:top w:w="0" w:type="dxa"/>
              <w:bottom w:w="0" w:type="dxa"/>
            </w:tcMar>
            <w:vAlign w:val="center"/>
          </w:tcPr>
          <w:p w14:paraId="43F8BF9B"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1050" w:type="pct"/>
            <w:shd w:val="clear" w:color="auto" w:fill="auto"/>
            <w:tcMar>
              <w:top w:w="0" w:type="dxa"/>
              <w:bottom w:w="0" w:type="dxa"/>
            </w:tcMar>
            <w:vAlign w:val="center"/>
          </w:tcPr>
          <w:p w14:paraId="38DB83E3"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date</w:t>
            </w:r>
          </w:p>
        </w:tc>
      </w:tr>
      <w:tr w:rsidR="005D10BB" w:rsidRPr="008A2E2A" w14:paraId="3F1E8273" w14:textId="77777777" w:rsidTr="008A2E2A">
        <w:tc>
          <w:tcPr>
            <w:tcW w:w="395" w:type="pct"/>
            <w:shd w:val="clear" w:color="auto" w:fill="auto"/>
            <w:tcMar>
              <w:top w:w="0" w:type="dxa"/>
              <w:bottom w:w="0" w:type="dxa"/>
            </w:tcMar>
            <w:vAlign w:val="center"/>
          </w:tcPr>
          <w:p w14:paraId="5F38791F"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464" w:type="pct"/>
            <w:shd w:val="clear" w:color="auto" w:fill="auto"/>
            <w:tcMar>
              <w:top w:w="0" w:type="dxa"/>
              <w:bottom w:w="0" w:type="dxa"/>
            </w:tcMar>
            <w:vAlign w:val="center"/>
          </w:tcPr>
          <w:p w14:paraId="148B81D1"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Thai Dung</w:t>
            </w:r>
          </w:p>
        </w:tc>
        <w:tc>
          <w:tcPr>
            <w:tcW w:w="1157" w:type="pct"/>
            <w:shd w:val="clear" w:color="auto" w:fill="auto"/>
            <w:tcMar>
              <w:top w:w="0" w:type="dxa"/>
              <w:bottom w:w="0" w:type="dxa"/>
            </w:tcMar>
            <w:vAlign w:val="center"/>
          </w:tcPr>
          <w:p w14:paraId="46FFE373"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933" w:type="pct"/>
            <w:shd w:val="clear" w:color="auto" w:fill="auto"/>
            <w:tcMar>
              <w:top w:w="0" w:type="dxa"/>
              <w:bottom w:w="0" w:type="dxa"/>
            </w:tcMar>
            <w:vAlign w:val="center"/>
          </w:tcPr>
          <w:p w14:paraId="61C59947"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18, 2020</w:t>
            </w:r>
          </w:p>
        </w:tc>
        <w:tc>
          <w:tcPr>
            <w:tcW w:w="1050" w:type="pct"/>
            <w:shd w:val="clear" w:color="auto" w:fill="auto"/>
            <w:tcMar>
              <w:top w:w="0" w:type="dxa"/>
              <w:bottom w:w="0" w:type="dxa"/>
            </w:tcMar>
            <w:vAlign w:val="center"/>
          </w:tcPr>
          <w:p w14:paraId="74962536" w14:textId="77777777" w:rsidR="005D10BB" w:rsidRPr="008A2E2A" w:rsidRDefault="005D10BB" w:rsidP="008A2E2A">
            <w:pPr>
              <w:spacing w:after="120" w:line="360" w:lineRule="auto"/>
              <w:rPr>
                <w:rFonts w:ascii="Arial" w:eastAsia="Arial" w:hAnsi="Arial" w:cs="Arial"/>
                <w:color w:val="010000"/>
                <w:sz w:val="20"/>
                <w:szCs w:val="20"/>
              </w:rPr>
            </w:pPr>
          </w:p>
        </w:tc>
      </w:tr>
      <w:tr w:rsidR="005D10BB" w:rsidRPr="008A2E2A" w14:paraId="46B389A7" w14:textId="77777777" w:rsidTr="008A2E2A">
        <w:tc>
          <w:tcPr>
            <w:tcW w:w="395" w:type="pct"/>
            <w:shd w:val="clear" w:color="auto" w:fill="auto"/>
            <w:tcMar>
              <w:top w:w="0" w:type="dxa"/>
              <w:bottom w:w="0" w:type="dxa"/>
            </w:tcMar>
            <w:vAlign w:val="center"/>
          </w:tcPr>
          <w:p w14:paraId="107F5D1B"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464" w:type="pct"/>
            <w:shd w:val="clear" w:color="auto" w:fill="auto"/>
            <w:tcMar>
              <w:top w:w="0" w:type="dxa"/>
              <w:bottom w:w="0" w:type="dxa"/>
            </w:tcMar>
            <w:vAlign w:val="center"/>
          </w:tcPr>
          <w:p w14:paraId="01239ACC"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Vu Thanh Son</w:t>
            </w:r>
          </w:p>
        </w:tc>
        <w:tc>
          <w:tcPr>
            <w:tcW w:w="1157" w:type="pct"/>
            <w:shd w:val="clear" w:color="auto" w:fill="auto"/>
            <w:tcMar>
              <w:top w:w="0" w:type="dxa"/>
              <w:bottom w:w="0" w:type="dxa"/>
            </w:tcMar>
            <w:vAlign w:val="center"/>
          </w:tcPr>
          <w:p w14:paraId="4DF62A3F"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933" w:type="pct"/>
            <w:shd w:val="clear" w:color="auto" w:fill="auto"/>
            <w:tcMar>
              <w:top w:w="0" w:type="dxa"/>
              <w:bottom w:w="0" w:type="dxa"/>
            </w:tcMar>
            <w:vAlign w:val="center"/>
          </w:tcPr>
          <w:p w14:paraId="77BF9E2F"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24, 2018</w:t>
            </w:r>
          </w:p>
        </w:tc>
        <w:tc>
          <w:tcPr>
            <w:tcW w:w="1050" w:type="pct"/>
            <w:shd w:val="clear" w:color="auto" w:fill="auto"/>
            <w:tcMar>
              <w:top w:w="0" w:type="dxa"/>
              <w:bottom w:w="0" w:type="dxa"/>
            </w:tcMar>
            <w:vAlign w:val="center"/>
          </w:tcPr>
          <w:p w14:paraId="0D245A94"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05, 2023</w:t>
            </w:r>
          </w:p>
        </w:tc>
      </w:tr>
      <w:tr w:rsidR="005D10BB" w:rsidRPr="008A2E2A" w14:paraId="5B2105BB" w14:textId="77777777" w:rsidTr="008A2E2A">
        <w:tc>
          <w:tcPr>
            <w:tcW w:w="395" w:type="pct"/>
            <w:shd w:val="clear" w:color="auto" w:fill="auto"/>
            <w:tcMar>
              <w:top w:w="0" w:type="dxa"/>
              <w:bottom w:w="0" w:type="dxa"/>
            </w:tcMar>
            <w:vAlign w:val="center"/>
          </w:tcPr>
          <w:p w14:paraId="70B493BF"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464" w:type="pct"/>
            <w:shd w:val="clear" w:color="auto" w:fill="auto"/>
            <w:tcMar>
              <w:top w:w="0" w:type="dxa"/>
              <w:bottom w:w="0" w:type="dxa"/>
            </w:tcMar>
            <w:vAlign w:val="center"/>
          </w:tcPr>
          <w:p w14:paraId="5A94FC8C"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Tran Hue Linh</w:t>
            </w:r>
          </w:p>
        </w:tc>
        <w:tc>
          <w:tcPr>
            <w:tcW w:w="1157" w:type="pct"/>
            <w:shd w:val="clear" w:color="auto" w:fill="auto"/>
            <w:tcMar>
              <w:top w:w="0" w:type="dxa"/>
              <w:bottom w:w="0" w:type="dxa"/>
            </w:tcMar>
            <w:vAlign w:val="center"/>
          </w:tcPr>
          <w:p w14:paraId="20A971EF"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933" w:type="pct"/>
            <w:shd w:val="clear" w:color="auto" w:fill="auto"/>
            <w:tcMar>
              <w:top w:w="0" w:type="dxa"/>
              <w:bottom w:w="0" w:type="dxa"/>
            </w:tcMar>
            <w:vAlign w:val="center"/>
          </w:tcPr>
          <w:p w14:paraId="1F84A6F5"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06, 2022</w:t>
            </w:r>
          </w:p>
        </w:tc>
        <w:tc>
          <w:tcPr>
            <w:tcW w:w="1050" w:type="pct"/>
            <w:shd w:val="clear" w:color="auto" w:fill="auto"/>
            <w:tcMar>
              <w:top w:w="0" w:type="dxa"/>
              <w:bottom w:w="0" w:type="dxa"/>
            </w:tcMar>
            <w:vAlign w:val="center"/>
          </w:tcPr>
          <w:p w14:paraId="3F05C345" w14:textId="77777777" w:rsidR="005D10BB" w:rsidRPr="008A2E2A" w:rsidRDefault="005D10BB" w:rsidP="008A2E2A">
            <w:pPr>
              <w:spacing w:after="120" w:line="360" w:lineRule="auto"/>
              <w:rPr>
                <w:rFonts w:ascii="Arial" w:eastAsia="Arial" w:hAnsi="Arial" w:cs="Arial"/>
                <w:color w:val="010000"/>
                <w:sz w:val="20"/>
                <w:szCs w:val="20"/>
              </w:rPr>
            </w:pPr>
          </w:p>
        </w:tc>
      </w:tr>
      <w:tr w:rsidR="005D10BB" w:rsidRPr="008A2E2A" w14:paraId="72AD4929" w14:textId="77777777" w:rsidTr="008A2E2A">
        <w:tc>
          <w:tcPr>
            <w:tcW w:w="395" w:type="pct"/>
            <w:shd w:val="clear" w:color="auto" w:fill="auto"/>
            <w:tcMar>
              <w:top w:w="0" w:type="dxa"/>
              <w:bottom w:w="0" w:type="dxa"/>
            </w:tcMar>
            <w:vAlign w:val="center"/>
          </w:tcPr>
          <w:p w14:paraId="1CE5C4B5"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464" w:type="pct"/>
            <w:shd w:val="clear" w:color="auto" w:fill="auto"/>
            <w:tcMar>
              <w:top w:w="0" w:type="dxa"/>
              <w:bottom w:w="0" w:type="dxa"/>
            </w:tcMar>
            <w:vAlign w:val="center"/>
          </w:tcPr>
          <w:p w14:paraId="35B80B34"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Tran Thi Tuyet </w:t>
            </w:r>
            <w:proofErr w:type="spellStart"/>
            <w:r>
              <w:rPr>
                <w:rFonts w:ascii="Arial" w:hAnsi="Arial"/>
                <w:color w:val="010000"/>
                <w:sz w:val="20"/>
              </w:rPr>
              <w:t>Nhung</w:t>
            </w:r>
            <w:proofErr w:type="spellEnd"/>
          </w:p>
        </w:tc>
        <w:tc>
          <w:tcPr>
            <w:tcW w:w="1157" w:type="pct"/>
            <w:shd w:val="clear" w:color="auto" w:fill="auto"/>
            <w:tcMar>
              <w:top w:w="0" w:type="dxa"/>
              <w:bottom w:w="0" w:type="dxa"/>
            </w:tcMar>
            <w:vAlign w:val="center"/>
          </w:tcPr>
          <w:p w14:paraId="70928D40"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933" w:type="pct"/>
            <w:shd w:val="clear" w:color="auto" w:fill="auto"/>
            <w:tcMar>
              <w:top w:w="0" w:type="dxa"/>
              <w:bottom w:w="0" w:type="dxa"/>
            </w:tcMar>
            <w:vAlign w:val="center"/>
          </w:tcPr>
          <w:p w14:paraId="4141B567"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24, 2018</w:t>
            </w:r>
          </w:p>
        </w:tc>
        <w:tc>
          <w:tcPr>
            <w:tcW w:w="1050" w:type="pct"/>
            <w:shd w:val="clear" w:color="auto" w:fill="auto"/>
            <w:tcMar>
              <w:top w:w="0" w:type="dxa"/>
              <w:bottom w:w="0" w:type="dxa"/>
            </w:tcMar>
            <w:vAlign w:val="center"/>
          </w:tcPr>
          <w:p w14:paraId="10D912A7" w14:textId="77777777" w:rsidR="005D10BB" w:rsidRPr="008A2E2A" w:rsidRDefault="005D10BB" w:rsidP="008A2E2A">
            <w:pPr>
              <w:spacing w:after="120" w:line="360" w:lineRule="auto"/>
              <w:rPr>
                <w:rFonts w:ascii="Arial" w:eastAsia="Arial" w:hAnsi="Arial" w:cs="Arial"/>
                <w:color w:val="010000"/>
                <w:sz w:val="20"/>
                <w:szCs w:val="20"/>
              </w:rPr>
            </w:pPr>
          </w:p>
        </w:tc>
      </w:tr>
      <w:tr w:rsidR="005D10BB" w:rsidRPr="008A2E2A" w14:paraId="49B131C7" w14:textId="77777777" w:rsidTr="008A2E2A">
        <w:tc>
          <w:tcPr>
            <w:tcW w:w="395" w:type="pct"/>
            <w:shd w:val="clear" w:color="auto" w:fill="auto"/>
            <w:tcMar>
              <w:top w:w="0" w:type="dxa"/>
              <w:bottom w:w="0" w:type="dxa"/>
            </w:tcMar>
            <w:vAlign w:val="center"/>
          </w:tcPr>
          <w:p w14:paraId="7CDCA872"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464" w:type="pct"/>
            <w:shd w:val="clear" w:color="auto" w:fill="auto"/>
            <w:tcMar>
              <w:top w:w="0" w:type="dxa"/>
              <w:bottom w:w="0" w:type="dxa"/>
            </w:tcMar>
            <w:vAlign w:val="center"/>
          </w:tcPr>
          <w:p w14:paraId="383715AD"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Tran Anh Tuan</w:t>
            </w:r>
          </w:p>
        </w:tc>
        <w:tc>
          <w:tcPr>
            <w:tcW w:w="1157" w:type="pct"/>
            <w:shd w:val="clear" w:color="auto" w:fill="auto"/>
            <w:tcMar>
              <w:top w:w="0" w:type="dxa"/>
              <w:bottom w:w="0" w:type="dxa"/>
            </w:tcMar>
            <w:vAlign w:val="center"/>
          </w:tcPr>
          <w:p w14:paraId="344755DB"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933" w:type="pct"/>
            <w:shd w:val="clear" w:color="auto" w:fill="auto"/>
            <w:tcMar>
              <w:top w:w="0" w:type="dxa"/>
              <w:bottom w:w="0" w:type="dxa"/>
            </w:tcMar>
            <w:vAlign w:val="center"/>
          </w:tcPr>
          <w:p w14:paraId="2FB57B64"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24, 2018</w:t>
            </w:r>
          </w:p>
        </w:tc>
        <w:tc>
          <w:tcPr>
            <w:tcW w:w="1050" w:type="pct"/>
            <w:shd w:val="clear" w:color="auto" w:fill="auto"/>
            <w:tcMar>
              <w:top w:w="0" w:type="dxa"/>
              <w:bottom w:w="0" w:type="dxa"/>
            </w:tcMar>
            <w:vAlign w:val="center"/>
          </w:tcPr>
          <w:p w14:paraId="604B7415"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05, 2023</w:t>
            </w:r>
          </w:p>
        </w:tc>
      </w:tr>
    </w:tbl>
    <w:p w14:paraId="2DCF8B91" w14:textId="60066511" w:rsidR="005D10BB" w:rsidRPr="008A2E2A" w:rsidRDefault="00957D21" w:rsidP="008A2E2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15"/>
        <w:gridCol w:w="3906"/>
        <w:gridCol w:w="1950"/>
        <w:gridCol w:w="6578"/>
      </w:tblGrid>
      <w:tr w:rsidR="005D10BB" w:rsidRPr="008A2E2A" w14:paraId="2CCA1C49" w14:textId="77777777" w:rsidTr="008A2E2A">
        <w:tc>
          <w:tcPr>
            <w:tcW w:w="543" w:type="pct"/>
            <w:shd w:val="clear" w:color="auto" w:fill="auto"/>
            <w:tcMar>
              <w:top w:w="0" w:type="dxa"/>
              <w:bottom w:w="0" w:type="dxa"/>
            </w:tcMar>
            <w:vAlign w:val="center"/>
          </w:tcPr>
          <w:p w14:paraId="0E29FF36"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400" w:type="pct"/>
            <w:shd w:val="clear" w:color="auto" w:fill="auto"/>
            <w:tcMar>
              <w:top w:w="0" w:type="dxa"/>
              <w:bottom w:w="0" w:type="dxa"/>
            </w:tcMar>
            <w:vAlign w:val="center"/>
          </w:tcPr>
          <w:p w14:paraId="7C3083AB" w14:textId="1B6AA07C"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w:t>
            </w:r>
            <w:r w:rsidR="00D61FD6">
              <w:rPr>
                <w:rFonts w:ascii="Arial" w:hAnsi="Arial"/>
                <w:color w:val="010000"/>
                <w:sz w:val="20"/>
              </w:rPr>
              <w:t>rd Resolution/Board Decision</w:t>
            </w:r>
          </w:p>
        </w:tc>
        <w:tc>
          <w:tcPr>
            <w:tcW w:w="699" w:type="pct"/>
            <w:shd w:val="clear" w:color="auto" w:fill="auto"/>
            <w:tcMar>
              <w:top w:w="0" w:type="dxa"/>
              <w:bottom w:w="0" w:type="dxa"/>
            </w:tcMar>
            <w:vAlign w:val="center"/>
          </w:tcPr>
          <w:p w14:paraId="6C383B24"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Date </w:t>
            </w:r>
          </w:p>
        </w:tc>
        <w:tc>
          <w:tcPr>
            <w:tcW w:w="2358" w:type="pct"/>
            <w:shd w:val="clear" w:color="auto" w:fill="auto"/>
            <w:tcMar>
              <w:top w:w="0" w:type="dxa"/>
              <w:bottom w:w="0" w:type="dxa"/>
            </w:tcMar>
            <w:vAlign w:val="center"/>
          </w:tcPr>
          <w:p w14:paraId="4441D661" w14:textId="5957851D" w:rsidR="005D10BB" w:rsidRPr="008A2E2A" w:rsidRDefault="00D61FD6"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Contents</w:t>
            </w:r>
          </w:p>
        </w:tc>
      </w:tr>
      <w:tr w:rsidR="005D10BB" w:rsidRPr="008A2E2A" w14:paraId="3ACE8A83" w14:textId="77777777" w:rsidTr="008A2E2A">
        <w:tc>
          <w:tcPr>
            <w:tcW w:w="543" w:type="pct"/>
            <w:shd w:val="clear" w:color="auto" w:fill="auto"/>
            <w:tcMar>
              <w:top w:w="0" w:type="dxa"/>
              <w:bottom w:w="0" w:type="dxa"/>
            </w:tcMar>
            <w:vAlign w:val="center"/>
          </w:tcPr>
          <w:p w14:paraId="60ABD636"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400" w:type="pct"/>
            <w:shd w:val="clear" w:color="auto" w:fill="auto"/>
            <w:tcMar>
              <w:top w:w="0" w:type="dxa"/>
              <w:bottom w:w="0" w:type="dxa"/>
            </w:tcMar>
            <w:vAlign w:val="center"/>
          </w:tcPr>
          <w:p w14:paraId="3B45D093"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30/2023/NQ-HDQT</w:t>
            </w:r>
          </w:p>
        </w:tc>
        <w:tc>
          <w:tcPr>
            <w:tcW w:w="699" w:type="pct"/>
            <w:shd w:val="clear" w:color="auto" w:fill="auto"/>
            <w:tcMar>
              <w:top w:w="0" w:type="dxa"/>
              <w:bottom w:w="0" w:type="dxa"/>
            </w:tcMar>
            <w:vAlign w:val="center"/>
          </w:tcPr>
          <w:p w14:paraId="005F7405"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15, 2023</w:t>
            </w:r>
          </w:p>
        </w:tc>
        <w:tc>
          <w:tcPr>
            <w:tcW w:w="2358" w:type="pct"/>
            <w:shd w:val="clear" w:color="auto" w:fill="auto"/>
            <w:tcMar>
              <w:top w:w="0" w:type="dxa"/>
              <w:bottom w:w="0" w:type="dxa"/>
            </w:tcMar>
            <w:vAlign w:val="center"/>
          </w:tcPr>
          <w:p w14:paraId="68F28468" w14:textId="34FCF246"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organization plan for the annual </w:t>
            </w:r>
            <w:r w:rsidR="00D61FD6">
              <w:rPr>
                <w:rFonts w:ascii="Arial" w:hAnsi="Arial"/>
                <w:color w:val="010000"/>
                <w:sz w:val="20"/>
              </w:rPr>
              <w:t>General Meeting</w:t>
            </w:r>
            <w:r>
              <w:rPr>
                <w:rFonts w:ascii="Arial" w:hAnsi="Arial"/>
                <w:color w:val="010000"/>
                <w:sz w:val="20"/>
              </w:rPr>
              <w:t xml:space="preserve"> of the Company in 2023.</w:t>
            </w:r>
          </w:p>
        </w:tc>
      </w:tr>
      <w:tr w:rsidR="005D10BB" w:rsidRPr="008A2E2A" w14:paraId="349C1E7F" w14:textId="77777777" w:rsidTr="008A2E2A">
        <w:tc>
          <w:tcPr>
            <w:tcW w:w="543" w:type="pct"/>
            <w:shd w:val="clear" w:color="auto" w:fill="auto"/>
            <w:tcMar>
              <w:top w:w="0" w:type="dxa"/>
              <w:bottom w:w="0" w:type="dxa"/>
            </w:tcMar>
            <w:vAlign w:val="center"/>
          </w:tcPr>
          <w:p w14:paraId="20A487B4"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400" w:type="pct"/>
            <w:shd w:val="clear" w:color="auto" w:fill="auto"/>
            <w:tcMar>
              <w:top w:w="0" w:type="dxa"/>
              <w:bottom w:w="0" w:type="dxa"/>
            </w:tcMar>
            <w:vAlign w:val="center"/>
          </w:tcPr>
          <w:p w14:paraId="62F6BC23"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42/2023/NQ-HDQT</w:t>
            </w:r>
          </w:p>
        </w:tc>
        <w:tc>
          <w:tcPr>
            <w:tcW w:w="699" w:type="pct"/>
            <w:shd w:val="clear" w:color="auto" w:fill="auto"/>
            <w:tcMar>
              <w:top w:w="0" w:type="dxa"/>
              <w:bottom w:w="0" w:type="dxa"/>
            </w:tcMar>
            <w:vAlign w:val="center"/>
          </w:tcPr>
          <w:p w14:paraId="2E9C69F3"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24, 2023</w:t>
            </w:r>
          </w:p>
        </w:tc>
        <w:tc>
          <w:tcPr>
            <w:tcW w:w="2358" w:type="pct"/>
            <w:shd w:val="clear" w:color="auto" w:fill="auto"/>
            <w:tcMar>
              <w:top w:w="0" w:type="dxa"/>
              <w:bottom w:w="0" w:type="dxa"/>
            </w:tcMar>
            <w:vAlign w:val="center"/>
          </w:tcPr>
          <w:p w14:paraId="419963F2"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Regulations on Contract Signing for Employees.</w:t>
            </w:r>
          </w:p>
        </w:tc>
      </w:tr>
      <w:tr w:rsidR="005D10BB" w:rsidRPr="008A2E2A" w14:paraId="1134E185" w14:textId="77777777" w:rsidTr="008A2E2A">
        <w:tc>
          <w:tcPr>
            <w:tcW w:w="543" w:type="pct"/>
            <w:shd w:val="clear" w:color="auto" w:fill="auto"/>
            <w:tcMar>
              <w:top w:w="0" w:type="dxa"/>
              <w:bottom w:w="0" w:type="dxa"/>
            </w:tcMar>
            <w:vAlign w:val="center"/>
          </w:tcPr>
          <w:p w14:paraId="644AB0F9"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400" w:type="pct"/>
            <w:shd w:val="clear" w:color="auto" w:fill="auto"/>
            <w:tcMar>
              <w:top w:w="0" w:type="dxa"/>
              <w:bottom w:w="0" w:type="dxa"/>
            </w:tcMar>
            <w:vAlign w:val="center"/>
          </w:tcPr>
          <w:p w14:paraId="20741B33"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54/2023/NQ-HDQT</w:t>
            </w:r>
          </w:p>
        </w:tc>
        <w:tc>
          <w:tcPr>
            <w:tcW w:w="699" w:type="pct"/>
            <w:shd w:val="clear" w:color="auto" w:fill="auto"/>
            <w:tcMar>
              <w:top w:w="0" w:type="dxa"/>
              <w:bottom w:w="0" w:type="dxa"/>
            </w:tcMar>
            <w:vAlign w:val="center"/>
          </w:tcPr>
          <w:p w14:paraId="214425BB"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11, 2023</w:t>
            </w:r>
          </w:p>
        </w:tc>
        <w:tc>
          <w:tcPr>
            <w:tcW w:w="2358" w:type="pct"/>
            <w:shd w:val="clear" w:color="auto" w:fill="auto"/>
            <w:tcMar>
              <w:top w:w="0" w:type="dxa"/>
              <w:bottom w:w="0" w:type="dxa"/>
            </w:tcMar>
            <w:vAlign w:val="center"/>
          </w:tcPr>
          <w:p w14:paraId="4E68453C"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transfer of all shares at </w:t>
            </w:r>
            <w:proofErr w:type="spellStart"/>
            <w:r>
              <w:rPr>
                <w:rFonts w:ascii="Arial" w:hAnsi="Arial"/>
                <w:color w:val="010000"/>
                <w:sz w:val="20"/>
              </w:rPr>
              <w:t>Hapro</w:t>
            </w:r>
            <w:proofErr w:type="spellEnd"/>
            <w:r>
              <w:rPr>
                <w:rFonts w:ascii="Arial" w:hAnsi="Arial"/>
                <w:color w:val="010000"/>
                <w:sz w:val="20"/>
              </w:rPr>
              <w:t xml:space="preserve"> Eco Interior Joint Stock Company.</w:t>
            </w:r>
          </w:p>
        </w:tc>
      </w:tr>
      <w:tr w:rsidR="005D10BB" w:rsidRPr="008A2E2A" w14:paraId="4A0633CB" w14:textId="77777777" w:rsidTr="008A2E2A">
        <w:tc>
          <w:tcPr>
            <w:tcW w:w="543" w:type="pct"/>
            <w:shd w:val="clear" w:color="auto" w:fill="auto"/>
            <w:tcMar>
              <w:top w:w="0" w:type="dxa"/>
              <w:bottom w:w="0" w:type="dxa"/>
            </w:tcMar>
            <w:vAlign w:val="center"/>
          </w:tcPr>
          <w:p w14:paraId="34BC732C"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1400" w:type="pct"/>
            <w:shd w:val="clear" w:color="auto" w:fill="auto"/>
            <w:tcMar>
              <w:top w:w="0" w:type="dxa"/>
              <w:bottom w:w="0" w:type="dxa"/>
            </w:tcMar>
            <w:vAlign w:val="center"/>
          </w:tcPr>
          <w:p w14:paraId="3C9B403E"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60/2023/NQ-HDQT</w:t>
            </w:r>
          </w:p>
        </w:tc>
        <w:tc>
          <w:tcPr>
            <w:tcW w:w="699" w:type="pct"/>
            <w:shd w:val="clear" w:color="auto" w:fill="auto"/>
            <w:tcMar>
              <w:top w:w="0" w:type="dxa"/>
              <w:bottom w:w="0" w:type="dxa"/>
            </w:tcMar>
            <w:vAlign w:val="center"/>
          </w:tcPr>
          <w:p w14:paraId="2AFC5B86"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17, 2023</w:t>
            </w:r>
          </w:p>
        </w:tc>
        <w:tc>
          <w:tcPr>
            <w:tcW w:w="2358" w:type="pct"/>
            <w:shd w:val="clear" w:color="auto" w:fill="auto"/>
            <w:tcMar>
              <w:top w:w="0" w:type="dxa"/>
              <w:bottom w:w="0" w:type="dxa"/>
            </w:tcMar>
            <w:vAlign w:val="center"/>
          </w:tcPr>
          <w:p w14:paraId="2E4FE4B8"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the restructuring of personnel in charge of governance of the Company.</w:t>
            </w:r>
          </w:p>
        </w:tc>
      </w:tr>
      <w:tr w:rsidR="005D10BB" w:rsidRPr="008A2E2A" w14:paraId="2C29D100" w14:textId="77777777" w:rsidTr="008A2E2A">
        <w:tc>
          <w:tcPr>
            <w:tcW w:w="543" w:type="pct"/>
            <w:shd w:val="clear" w:color="auto" w:fill="auto"/>
            <w:tcMar>
              <w:top w:w="0" w:type="dxa"/>
              <w:bottom w:w="0" w:type="dxa"/>
            </w:tcMar>
            <w:vAlign w:val="center"/>
          </w:tcPr>
          <w:p w14:paraId="6AFDE17D"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400" w:type="pct"/>
            <w:shd w:val="clear" w:color="auto" w:fill="auto"/>
            <w:tcMar>
              <w:top w:w="0" w:type="dxa"/>
              <w:bottom w:w="0" w:type="dxa"/>
            </w:tcMar>
            <w:vAlign w:val="center"/>
          </w:tcPr>
          <w:p w14:paraId="28C06415"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77/2023/NQ-HDQT</w:t>
            </w:r>
          </w:p>
        </w:tc>
        <w:tc>
          <w:tcPr>
            <w:tcW w:w="699" w:type="pct"/>
            <w:shd w:val="clear" w:color="auto" w:fill="auto"/>
            <w:tcMar>
              <w:top w:w="0" w:type="dxa"/>
              <w:bottom w:w="0" w:type="dxa"/>
            </w:tcMar>
            <w:vAlign w:val="center"/>
          </w:tcPr>
          <w:p w14:paraId="77CC5437"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25, 2023</w:t>
            </w:r>
          </w:p>
        </w:tc>
        <w:tc>
          <w:tcPr>
            <w:tcW w:w="2358" w:type="pct"/>
            <w:shd w:val="clear" w:color="auto" w:fill="auto"/>
            <w:tcMar>
              <w:top w:w="0" w:type="dxa"/>
              <w:bottom w:w="0" w:type="dxa"/>
            </w:tcMar>
            <w:vAlign w:val="center"/>
          </w:tcPr>
          <w:p w14:paraId="74C7B2F8"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Adjustment of the income level of Ms. Do Tue Tam.</w:t>
            </w:r>
          </w:p>
        </w:tc>
      </w:tr>
      <w:tr w:rsidR="005D10BB" w:rsidRPr="008A2E2A" w14:paraId="24B2A6DA" w14:textId="77777777" w:rsidTr="008A2E2A">
        <w:tc>
          <w:tcPr>
            <w:tcW w:w="543" w:type="pct"/>
            <w:shd w:val="clear" w:color="auto" w:fill="auto"/>
            <w:tcMar>
              <w:top w:w="0" w:type="dxa"/>
              <w:bottom w:w="0" w:type="dxa"/>
            </w:tcMar>
            <w:vAlign w:val="center"/>
          </w:tcPr>
          <w:p w14:paraId="5B43BF0C"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400" w:type="pct"/>
            <w:shd w:val="clear" w:color="auto" w:fill="auto"/>
            <w:tcMar>
              <w:top w:w="0" w:type="dxa"/>
              <w:bottom w:w="0" w:type="dxa"/>
            </w:tcMar>
            <w:vAlign w:val="center"/>
          </w:tcPr>
          <w:p w14:paraId="5105053A"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84/2023/NQ-HDQT</w:t>
            </w:r>
          </w:p>
        </w:tc>
        <w:tc>
          <w:tcPr>
            <w:tcW w:w="699" w:type="pct"/>
            <w:shd w:val="clear" w:color="auto" w:fill="auto"/>
            <w:tcMar>
              <w:top w:w="0" w:type="dxa"/>
              <w:bottom w:w="0" w:type="dxa"/>
            </w:tcMar>
            <w:vAlign w:val="center"/>
          </w:tcPr>
          <w:p w14:paraId="48A6620E"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05, 2023</w:t>
            </w:r>
          </w:p>
        </w:tc>
        <w:tc>
          <w:tcPr>
            <w:tcW w:w="2358" w:type="pct"/>
            <w:shd w:val="clear" w:color="auto" w:fill="auto"/>
            <w:tcMar>
              <w:top w:w="0" w:type="dxa"/>
              <w:bottom w:w="0" w:type="dxa"/>
            </w:tcMar>
            <w:vAlign w:val="center"/>
          </w:tcPr>
          <w:p w14:paraId="320C80B6"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Election of Chair of the Board of Directors of the Company, term 2023-2028.</w:t>
            </w:r>
          </w:p>
        </w:tc>
      </w:tr>
      <w:tr w:rsidR="005D10BB" w:rsidRPr="008A2E2A" w14:paraId="64BE6C1A" w14:textId="77777777" w:rsidTr="008A2E2A">
        <w:tc>
          <w:tcPr>
            <w:tcW w:w="543" w:type="pct"/>
            <w:shd w:val="clear" w:color="auto" w:fill="auto"/>
            <w:tcMar>
              <w:top w:w="0" w:type="dxa"/>
              <w:bottom w:w="0" w:type="dxa"/>
            </w:tcMar>
            <w:vAlign w:val="center"/>
          </w:tcPr>
          <w:p w14:paraId="74B7BFC6"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400" w:type="pct"/>
            <w:shd w:val="clear" w:color="auto" w:fill="auto"/>
            <w:tcMar>
              <w:top w:w="0" w:type="dxa"/>
              <w:bottom w:w="0" w:type="dxa"/>
            </w:tcMar>
            <w:vAlign w:val="center"/>
          </w:tcPr>
          <w:p w14:paraId="4845132E"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92/2023/NQ-HDQT</w:t>
            </w:r>
          </w:p>
        </w:tc>
        <w:tc>
          <w:tcPr>
            <w:tcW w:w="699" w:type="pct"/>
            <w:shd w:val="clear" w:color="auto" w:fill="auto"/>
            <w:tcMar>
              <w:top w:w="0" w:type="dxa"/>
              <w:bottom w:w="0" w:type="dxa"/>
            </w:tcMar>
            <w:vAlign w:val="center"/>
          </w:tcPr>
          <w:p w14:paraId="1CFD961E"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16, 2023</w:t>
            </w:r>
          </w:p>
        </w:tc>
        <w:tc>
          <w:tcPr>
            <w:tcW w:w="2358" w:type="pct"/>
            <w:shd w:val="clear" w:color="auto" w:fill="auto"/>
            <w:tcMar>
              <w:top w:w="0" w:type="dxa"/>
              <w:bottom w:w="0" w:type="dxa"/>
            </w:tcMar>
            <w:vAlign w:val="center"/>
          </w:tcPr>
          <w:p w14:paraId="4774BE89" w14:textId="5AD3303C" w:rsidR="005D10BB" w:rsidRPr="008A2E2A" w:rsidRDefault="00957D21" w:rsidP="008A2E2A">
            <w:pPr>
              <w:pBdr>
                <w:top w:val="nil"/>
                <w:left w:val="nil"/>
                <w:bottom w:val="nil"/>
                <w:right w:val="nil"/>
                <w:between w:val="nil"/>
              </w:pBdr>
              <w:tabs>
                <w:tab w:val="left" w:pos="1267"/>
              </w:tabs>
              <w:spacing w:after="120" w:line="360" w:lineRule="auto"/>
              <w:rPr>
                <w:rFonts w:ascii="Arial" w:eastAsia="Arial" w:hAnsi="Arial" w:cs="Arial"/>
                <w:color w:val="010000"/>
                <w:sz w:val="20"/>
                <w:szCs w:val="20"/>
              </w:rPr>
            </w:pPr>
            <w:r>
              <w:rPr>
                <w:rFonts w:ascii="Arial" w:hAnsi="Arial"/>
                <w:color w:val="010000"/>
                <w:sz w:val="20"/>
              </w:rPr>
              <w:t>Approve the total estimated budget for the renovation and reinforcement of the 2nd floor, Building No. 7-9 Dinh Tien Hoang</w:t>
            </w:r>
            <w:r w:rsidR="00D61FD6">
              <w:rPr>
                <w:rFonts w:ascii="Arial" w:hAnsi="Arial"/>
                <w:color w:val="010000"/>
                <w:sz w:val="20"/>
              </w:rPr>
              <w:t xml:space="preserve"> Street</w:t>
            </w:r>
            <w:r>
              <w:rPr>
                <w:rFonts w:ascii="Arial" w:hAnsi="Arial"/>
                <w:color w:val="010000"/>
                <w:sz w:val="20"/>
              </w:rPr>
              <w:t xml:space="preserve">, Hang Bac Ward, </w:t>
            </w:r>
            <w:proofErr w:type="spellStart"/>
            <w:r>
              <w:rPr>
                <w:rFonts w:ascii="Arial" w:hAnsi="Arial"/>
                <w:color w:val="010000"/>
                <w:sz w:val="20"/>
              </w:rPr>
              <w:t>Hoan</w:t>
            </w:r>
            <w:proofErr w:type="spellEnd"/>
            <w:r>
              <w:rPr>
                <w:rFonts w:ascii="Arial" w:hAnsi="Arial"/>
                <w:color w:val="010000"/>
                <w:sz w:val="20"/>
              </w:rPr>
              <w:t xml:space="preserve"> </w:t>
            </w:r>
            <w:proofErr w:type="spellStart"/>
            <w:r>
              <w:rPr>
                <w:rFonts w:ascii="Arial" w:hAnsi="Arial"/>
                <w:color w:val="010000"/>
                <w:sz w:val="20"/>
              </w:rPr>
              <w:t>Kiem</w:t>
            </w:r>
            <w:proofErr w:type="spellEnd"/>
            <w:r>
              <w:rPr>
                <w:rFonts w:ascii="Arial" w:hAnsi="Arial"/>
                <w:color w:val="010000"/>
                <w:sz w:val="20"/>
              </w:rPr>
              <w:t xml:space="preserve"> District, Hanoi.</w:t>
            </w:r>
          </w:p>
        </w:tc>
      </w:tr>
      <w:tr w:rsidR="005D10BB" w:rsidRPr="008A2E2A" w14:paraId="63FE88B4" w14:textId="77777777" w:rsidTr="008A2E2A">
        <w:tc>
          <w:tcPr>
            <w:tcW w:w="543" w:type="pct"/>
            <w:shd w:val="clear" w:color="auto" w:fill="auto"/>
            <w:tcMar>
              <w:top w:w="0" w:type="dxa"/>
              <w:bottom w:w="0" w:type="dxa"/>
            </w:tcMar>
            <w:vAlign w:val="center"/>
          </w:tcPr>
          <w:p w14:paraId="78461595"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1400" w:type="pct"/>
            <w:shd w:val="clear" w:color="auto" w:fill="auto"/>
            <w:tcMar>
              <w:top w:w="0" w:type="dxa"/>
              <w:bottom w:w="0" w:type="dxa"/>
            </w:tcMar>
            <w:vAlign w:val="center"/>
          </w:tcPr>
          <w:p w14:paraId="33B6E3CD"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140/2023/NQ-HDQT</w:t>
            </w:r>
          </w:p>
        </w:tc>
        <w:tc>
          <w:tcPr>
            <w:tcW w:w="699" w:type="pct"/>
            <w:shd w:val="clear" w:color="auto" w:fill="auto"/>
            <w:tcMar>
              <w:top w:w="0" w:type="dxa"/>
              <w:bottom w:w="0" w:type="dxa"/>
            </w:tcMar>
            <w:vAlign w:val="center"/>
          </w:tcPr>
          <w:p w14:paraId="0A4DEDE4"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21, 2023</w:t>
            </w:r>
          </w:p>
        </w:tc>
        <w:tc>
          <w:tcPr>
            <w:tcW w:w="2358" w:type="pct"/>
            <w:shd w:val="clear" w:color="auto" w:fill="auto"/>
            <w:tcMar>
              <w:top w:w="0" w:type="dxa"/>
              <w:bottom w:w="0" w:type="dxa"/>
            </w:tcMar>
            <w:vAlign w:val="center"/>
          </w:tcPr>
          <w:p w14:paraId="6AAC0311"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Liquidation of fixed assets of the Company at C112 Thanh </w:t>
            </w:r>
            <w:proofErr w:type="spellStart"/>
            <w:r>
              <w:rPr>
                <w:rFonts w:ascii="Arial" w:hAnsi="Arial"/>
                <w:color w:val="010000"/>
                <w:sz w:val="20"/>
              </w:rPr>
              <w:t>Xuân</w:t>
            </w:r>
            <w:proofErr w:type="spellEnd"/>
            <w:r>
              <w:rPr>
                <w:rFonts w:ascii="Arial" w:hAnsi="Arial"/>
                <w:color w:val="010000"/>
                <w:sz w:val="20"/>
              </w:rPr>
              <w:t xml:space="preserve"> </w:t>
            </w:r>
            <w:proofErr w:type="spellStart"/>
            <w:r>
              <w:rPr>
                <w:rFonts w:ascii="Arial" w:hAnsi="Arial"/>
                <w:color w:val="010000"/>
                <w:sz w:val="20"/>
              </w:rPr>
              <w:t>Bắc</w:t>
            </w:r>
            <w:proofErr w:type="spellEnd"/>
            <w:r>
              <w:rPr>
                <w:rFonts w:ascii="Arial" w:hAnsi="Arial"/>
                <w:color w:val="010000"/>
                <w:sz w:val="20"/>
              </w:rPr>
              <w:t xml:space="preserve"> Supermarket.</w:t>
            </w:r>
          </w:p>
        </w:tc>
      </w:tr>
      <w:tr w:rsidR="005D10BB" w:rsidRPr="008A2E2A" w14:paraId="6ECD671C" w14:textId="77777777" w:rsidTr="008A2E2A">
        <w:tc>
          <w:tcPr>
            <w:tcW w:w="543" w:type="pct"/>
            <w:shd w:val="clear" w:color="auto" w:fill="auto"/>
            <w:tcMar>
              <w:top w:w="0" w:type="dxa"/>
              <w:bottom w:w="0" w:type="dxa"/>
            </w:tcMar>
            <w:vAlign w:val="center"/>
          </w:tcPr>
          <w:p w14:paraId="36CF3FF3"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1400" w:type="pct"/>
            <w:shd w:val="clear" w:color="auto" w:fill="auto"/>
            <w:tcMar>
              <w:top w:w="0" w:type="dxa"/>
              <w:bottom w:w="0" w:type="dxa"/>
            </w:tcMar>
            <w:vAlign w:val="center"/>
          </w:tcPr>
          <w:p w14:paraId="47D52FF5"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145/2023/NQ-HDQT</w:t>
            </w:r>
          </w:p>
        </w:tc>
        <w:tc>
          <w:tcPr>
            <w:tcW w:w="699" w:type="pct"/>
            <w:shd w:val="clear" w:color="auto" w:fill="auto"/>
            <w:tcMar>
              <w:top w:w="0" w:type="dxa"/>
              <w:bottom w:w="0" w:type="dxa"/>
            </w:tcMar>
            <w:vAlign w:val="center"/>
          </w:tcPr>
          <w:p w14:paraId="589DAC4F"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23, 2023</w:t>
            </w:r>
          </w:p>
        </w:tc>
        <w:tc>
          <w:tcPr>
            <w:tcW w:w="2358" w:type="pct"/>
            <w:shd w:val="clear" w:color="auto" w:fill="auto"/>
            <w:tcMar>
              <w:top w:w="0" w:type="dxa"/>
              <w:bottom w:w="0" w:type="dxa"/>
            </w:tcMar>
            <w:vAlign w:val="center"/>
          </w:tcPr>
          <w:p w14:paraId="33E83887" w14:textId="70ECA916"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the reappointment of the </w:t>
            </w:r>
            <w:r w:rsidR="00D61FD6">
              <w:rPr>
                <w:rFonts w:ascii="Arial" w:hAnsi="Arial"/>
                <w:color w:val="010000"/>
                <w:sz w:val="20"/>
              </w:rPr>
              <w:t>Managing Director</w:t>
            </w:r>
            <w:r>
              <w:rPr>
                <w:rFonts w:ascii="Arial" w:hAnsi="Arial"/>
                <w:color w:val="010000"/>
                <w:sz w:val="20"/>
              </w:rPr>
              <w:t xml:space="preserve"> of the Company.</w:t>
            </w:r>
          </w:p>
        </w:tc>
      </w:tr>
      <w:tr w:rsidR="005D10BB" w:rsidRPr="008A2E2A" w14:paraId="6DA5EAA3" w14:textId="77777777" w:rsidTr="008A2E2A">
        <w:tc>
          <w:tcPr>
            <w:tcW w:w="543" w:type="pct"/>
            <w:shd w:val="clear" w:color="auto" w:fill="auto"/>
            <w:tcMar>
              <w:top w:w="0" w:type="dxa"/>
              <w:bottom w:w="0" w:type="dxa"/>
            </w:tcMar>
            <w:vAlign w:val="center"/>
          </w:tcPr>
          <w:p w14:paraId="58F995BB"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1400" w:type="pct"/>
            <w:shd w:val="clear" w:color="auto" w:fill="auto"/>
            <w:tcMar>
              <w:top w:w="0" w:type="dxa"/>
              <w:bottom w:w="0" w:type="dxa"/>
            </w:tcMar>
            <w:vAlign w:val="center"/>
          </w:tcPr>
          <w:p w14:paraId="79F20ACF"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153/2023/NQ-HDQT</w:t>
            </w:r>
          </w:p>
        </w:tc>
        <w:tc>
          <w:tcPr>
            <w:tcW w:w="699" w:type="pct"/>
            <w:shd w:val="clear" w:color="auto" w:fill="auto"/>
            <w:tcMar>
              <w:top w:w="0" w:type="dxa"/>
              <w:bottom w:w="0" w:type="dxa"/>
            </w:tcMar>
            <w:vAlign w:val="center"/>
          </w:tcPr>
          <w:p w14:paraId="5595AC45"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29, 2023</w:t>
            </w:r>
          </w:p>
        </w:tc>
        <w:tc>
          <w:tcPr>
            <w:tcW w:w="2358" w:type="pct"/>
            <w:shd w:val="clear" w:color="auto" w:fill="auto"/>
            <w:tcMar>
              <w:top w:w="0" w:type="dxa"/>
              <w:bottom w:w="0" w:type="dxa"/>
            </w:tcMar>
            <w:vAlign w:val="center"/>
          </w:tcPr>
          <w:p w14:paraId="69FEC3AE"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Selection of PKF Viet Nam Company Limited as the auditor for the separate and consolidated financial statements for the fiscal year ending on June 30, 2023, and the financial year ending on December 31, 2023.</w:t>
            </w:r>
          </w:p>
        </w:tc>
      </w:tr>
      <w:tr w:rsidR="005D10BB" w:rsidRPr="008A2E2A" w14:paraId="52A6EA0F" w14:textId="77777777" w:rsidTr="008A2E2A">
        <w:tc>
          <w:tcPr>
            <w:tcW w:w="543" w:type="pct"/>
            <w:shd w:val="clear" w:color="auto" w:fill="auto"/>
            <w:tcMar>
              <w:top w:w="0" w:type="dxa"/>
              <w:bottom w:w="0" w:type="dxa"/>
            </w:tcMar>
            <w:vAlign w:val="center"/>
          </w:tcPr>
          <w:p w14:paraId="112755CB"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1400" w:type="pct"/>
            <w:shd w:val="clear" w:color="auto" w:fill="auto"/>
            <w:tcMar>
              <w:top w:w="0" w:type="dxa"/>
              <w:bottom w:w="0" w:type="dxa"/>
            </w:tcMar>
            <w:vAlign w:val="center"/>
          </w:tcPr>
          <w:p w14:paraId="2D1319D9"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162/2023/NQ-HDQT</w:t>
            </w:r>
          </w:p>
        </w:tc>
        <w:tc>
          <w:tcPr>
            <w:tcW w:w="699" w:type="pct"/>
            <w:shd w:val="clear" w:color="auto" w:fill="auto"/>
            <w:tcMar>
              <w:top w:w="0" w:type="dxa"/>
              <w:bottom w:w="0" w:type="dxa"/>
            </w:tcMar>
            <w:vAlign w:val="center"/>
          </w:tcPr>
          <w:p w14:paraId="50D37026"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12, 2023</w:t>
            </w:r>
          </w:p>
        </w:tc>
        <w:tc>
          <w:tcPr>
            <w:tcW w:w="2358" w:type="pct"/>
            <w:shd w:val="clear" w:color="auto" w:fill="auto"/>
            <w:tcMar>
              <w:top w:w="0" w:type="dxa"/>
              <w:bottom w:w="0" w:type="dxa"/>
            </w:tcMar>
            <w:vAlign w:val="center"/>
          </w:tcPr>
          <w:p w14:paraId="5A82453C" w14:textId="77777777" w:rsidR="005D10BB" w:rsidRPr="008A2E2A" w:rsidRDefault="00957D21" w:rsidP="008A2E2A">
            <w:pPr>
              <w:pBdr>
                <w:top w:val="nil"/>
                <w:left w:val="nil"/>
                <w:bottom w:val="nil"/>
                <w:right w:val="nil"/>
                <w:between w:val="nil"/>
              </w:pBdr>
              <w:tabs>
                <w:tab w:val="left" w:pos="1440"/>
              </w:tabs>
              <w:spacing w:after="120" w:line="360" w:lineRule="auto"/>
              <w:rPr>
                <w:rFonts w:ascii="Arial" w:eastAsia="Arial" w:hAnsi="Arial" w:cs="Arial"/>
                <w:color w:val="010000"/>
                <w:sz w:val="20"/>
                <w:szCs w:val="20"/>
              </w:rPr>
            </w:pPr>
            <w:r>
              <w:rPr>
                <w:rFonts w:ascii="Arial" w:hAnsi="Arial"/>
                <w:color w:val="010000"/>
                <w:sz w:val="20"/>
              </w:rPr>
              <w:t xml:space="preserve">Approve the transfer of all shares of the Company at Ha </w:t>
            </w:r>
            <w:proofErr w:type="spellStart"/>
            <w:r>
              <w:rPr>
                <w:rFonts w:ascii="Arial" w:hAnsi="Arial"/>
                <w:color w:val="010000"/>
                <w:sz w:val="20"/>
              </w:rPr>
              <w:t>Noi</w:t>
            </w:r>
            <w:proofErr w:type="spellEnd"/>
            <w:r>
              <w:rPr>
                <w:rFonts w:ascii="Arial" w:hAnsi="Arial"/>
                <w:color w:val="010000"/>
                <w:sz w:val="20"/>
              </w:rPr>
              <w:t xml:space="preserve"> Trading Development JSC.</w:t>
            </w:r>
          </w:p>
        </w:tc>
      </w:tr>
      <w:tr w:rsidR="005D10BB" w:rsidRPr="008A2E2A" w14:paraId="5619FF47" w14:textId="77777777" w:rsidTr="008A2E2A">
        <w:tc>
          <w:tcPr>
            <w:tcW w:w="543" w:type="pct"/>
            <w:shd w:val="clear" w:color="auto" w:fill="auto"/>
            <w:tcMar>
              <w:top w:w="0" w:type="dxa"/>
              <w:bottom w:w="0" w:type="dxa"/>
            </w:tcMar>
            <w:vAlign w:val="center"/>
          </w:tcPr>
          <w:p w14:paraId="686E246D"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1400" w:type="pct"/>
            <w:shd w:val="clear" w:color="auto" w:fill="auto"/>
            <w:tcMar>
              <w:top w:w="0" w:type="dxa"/>
              <w:bottom w:w="0" w:type="dxa"/>
            </w:tcMar>
            <w:vAlign w:val="center"/>
          </w:tcPr>
          <w:p w14:paraId="647867C6"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166/2023/NQ-HDQT</w:t>
            </w:r>
          </w:p>
        </w:tc>
        <w:tc>
          <w:tcPr>
            <w:tcW w:w="699" w:type="pct"/>
            <w:shd w:val="clear" w:color="auto" w:fill="auto"/>
            <w:tcMar>
              <w:top w:w="0" w:type="dxa"/>
              <w:bottom w:w="0" w:type="dxa"/>
            </w:tcMar>
            <w:vAlign w:val="center"/>
          </w:tcPr>
          <w:p w14:paraId="7A3212A2"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01, 2023</w:t>
            </w:r>
          </w:p>
        </w:tc>
        <w:tc>
          <w:tcPr>
            <w:tcW w:w="2358" w:type="pct"/>
            <w:shd w:val="clear" w:color="auto" w:fill="auto"/>
            <w:tcMar>
              <w:top w:w="0" w:type="dxa"/>
              <w:bottom w:w="0" w:type="dxa"/>
            </w:tcMar>
            <w:vAlign w:val="center"/>
          </w:tcPr>
          <w:p w14:paraId="6E01CCC8" w14:textId="77777777" w:rsidR="005D10BB" w:rsidRPr="008A2E2A" w:rsidRDefault="00957D21" w:rsidP="008A2E2A">
            <w:pPr>
              <w:pBdr>
                <w:top w:val="nil"/>
                <w:left w:val="nil"/>
                <w:bottom w:val="nil"/>
                <w:right w:val="nil"/>
                <w:between w:val="nil"/>
              </w:pBdr>
              <w:tabs>
                <w:tab w:val="left" w:pos="1416"/>
              </w:tabs>
              <w:spacing w:after="120" w:line="360" w:lineRule="auto"/>
              <w:rPr>
                <w:rFonts w:ascii="Arial" w:eastAsia="Arial" w:hAnsi="Arial" w:cs="Arial"/>
                <w:color w:val="010000"/>
                <w:sz w:val="20"/>
                <w:szCs w:val="20"/>
              </w:rPr>
            </w:pPr>
            <w:r>
              <w:rPr>
                <w:rFonts w:ascii="Arial" w:hAnsi="Arial"/>
                <w:color w:val="010000"/>
                <w:sz w:val="20"/>
              </w:rPr>
              <w:t>Regulations on salary, job performance bonuses, job completion evaluation.</w:t>
            </w:r>
          </w:p>
        </w:tc>
      </w:tr>
      <w:tr w:rsidR="005D10BB" w:rsidRPr="008A2E2A" w14:paraId="57F346DC" w14:textId="77777777" w:rsidTr="008A2E2A">
        <w:tc>
          <w:tcPr>
            <w:tcW w:w="543" w:type="pct"/>
            <w:shd w:val="clear" w:color="auto" w:fill="auto"/>
            <w:tcMar>
              <w:top w:w="0" w:type="dxa"/>
              <w:bottom w:w="0" w:type="dxa"/>
            </w:tcMar>
            <w:vAlign w:val="center"/>
          </w:tcPr>
          <w:p w14:paraId="3E6332EA"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1400" w:type="pct"/>
            <w:shd w:val="clear" w:color="auto" w:fill="auto"/>
            <w:tcMar>
              <w:top w:w="0" w:type="dxa"/>
              <w:bottom w:w="0" w:type="dxa"/>
            </w:tcMar>
            <w:vAlign w:val="center"/>
          </w:tcPr>
          <w:p w14:paraId="7EA518F7"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171/2023/NQ-HDQT</w:t>
            </w:r>
          </w:p>
        </w:tc>
        <w:tc>
          <w:tcPr>
            <w:tcW w:w="699" w:type="pct"/>
            <w:shd w:val="clear" w:color="auto" w:fill="auto"/>
            <w:tcMar>
              <w:top w:w="0" w:type="dxa"/>
              <w:bottom w:w="0" w:type="dxa"/>
            </w:tcMar>
            <w:vAlign w:val="center"/>
          </w:tcPr>
          <w:p w14:paraId="1EBBB365"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07, 2023</w:t>
            </w:r>
          </w:p>
        </w:tc>
        <w:tc>
          <w:tcPr>
            <w:tcW w:w="2358" w:type="pct"/>
            <w:shd w:val="clear" w:color="auto" w:fill="auto"/>
            <w:tcMar>
              <w:top w:w="0" w:type="dxa"/>
              <w:bottom w:w="0" w:type="dxa"/>
            </w:tcMar>
            <w:vAlign w:val="center"/>
          </w:tcPr>
          <w:p w14:paraId="21DDE051"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Renewal of credit limit for 2023 at Southeast Asia Commercial Joint Stock Bank.</w:t>
            </w:r>
          </w:p>
        </w:tc>
      </w:tr>
      <w:tr w:rsidR="005D10BB" w:rsidRPr="008A2E2A" w14:paraId="1AEF17EF" w14:textId="77777777" w:rsidTr="008A2E2A">
        <w:tc>
          <w:tcPr>
            <w:tcW w:w="543" w:type="pct"/>
            <w:shd w:val="clear" w:color="auto" w:fill="auto"/>
            <w:tcMar>
              <w:top w:w="0" w:type="dxa"/>
              <w:bottom w:w="0" w:type="dxa"/>
            </w:tcMar>
            <w:vAlign w:val="center"/>
          </w:tcPr>
          <w:p w14:paraId="2AF2520C"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w:t>
            </w:r>
          </w:p>
        </w:tc>
        <w:tc>
          <w:tcPr>
            <w:tcW w:w="1400" w:type="pct"/>
            <w:shd w:val="clear" w:color="auto" w:fill="auto"/>
            <w:tcMar>
              <w:top w:w="0" w:type="dxa"/>
              <w:bottom w:w="0" w:type="dxa"/>
            </w:tcMar>
            <w:vAlign w:val="center"/>
          </w:tcPr>
          <w:p w14:paraId="2D424DF5"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200/2023/NQ-HDQT</w:t>
            </w:r>
          </w:p>
        </w:tc>
        <w:tc>
          <w:tcPr>
            <w:tcW w:w="699" w:type="pct"/>
            <w:shd w:val="clear" w:color="auto" w:fill="auto"/>
            <w:tcMar>
              <w:top w:w="0" w:type="dxa"/>
              <w:bottom w:w="0" w:type="dxa"/>
            </w:tcMar>
            <w:vAlign w:val="center"/>
          </w:tcPr>
          <w:p w14:paraId="63B5814D"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05, 2023</w:t>
            </w:r>
          </w:p>
        </w:tc>
        <w:tc>
          <w:tcPr>
            <w:tcW w:w="2358" w:type="pct"/>
            <w:shd w:val="clear" w:color="auto" w:fill="auto"/>
            <w:tcMar>
              <w:top w:w="0" w:type="dxa"/>
              <w:bottom w:w="0" w:type="dxa"/>
            </w:tcMar>
            <w:vAlign w:val="center"/>
          </w:tcPr>
          <w:p w14:paraId="452E43E2"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regulations on management and use of automobiles, taxi cards.</w:t>
            </w:r>
          </w:p>
        </w:tc>
      </w:tr>
      <w:tr w:rsidR="005D10BB" w:rsidRPr="008A2E2A" w14:paraId="246322E5" w14:textId="77777777" w:rsidTr="008A2E2A">
        <w:tc>
          <w:tcPr>
            <w:tcW w:w="543" w:type="pct"/>
            <w:shd w:val="clear" w:color="auto" w:fill="auto"/>
            <w:tcMar>
              <w:top w:w="0" w:type="dxa"/>
              <w:bottom w:w="0" w:type="dxa"/>
            </w:tcMar>
            <w:vAlign w:val="center"/>
          </w:tcPr>
          <w:p w14:paraId="6175F5B4"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15</w:t>
            </w:r>
          </w:p>
        </w:tc>
        <w:tc>
          <w:tcPr>
            <w:tcW w:w="1400" w:type="pct"/>
            <w:shd w:val="clear" w:color="auto" w:fill="auto"/>
            <w:tcMar>
              <w:top w:w="0" w:type="dxa"/>
              <w:bottom w:w="0" w:type="dxa"/>
            </w:tcMar>
            <w:vAlign w:val="center"/>
          </w:tcPr>
          <w:p w14:paraId="055FD7FB"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201/2023/NQ-HDQT</w:t>
            </w:r>
          </w:p>
        </w:tc>
        <w:tc>
          <w:tcPr>
            <w:tcW w:w="699" w:type="pct"/>
            <w:shd w:val="clear" w:color="auto" w:fill="auto"/>
            <w:tcMar>
              <w:top w:w="0" w:type="dxa"/>
              <w:bottom w:w="0" w:type="dxa"/>
            </w:tcMar>
            <w:vAlign w:val="center"/>
          </w:tcPr>
          <w:p w14:paraId="48ED66A4"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12, 2023</w:t>
            </w:r>
          </w:p>
        </w:tc>
        <w:tc>
          <w:tcPr>
            <w:tcW w:w="2358" w:type="pct"/>
            <w:shd w:val="clear" w:color="auto" w:fill="auto"/>
            <w:tcMar>
              <w:top w:w="0" w:type="dxa"/>
              <w:bottom w:w="0" w:type="dxa"/>
            </w:tcMar>
            <w:vAlign w:val="center"/>
          </w:tcPr>
          <w:p w14:paraId="56876CBB" w14:textId="53FACD4E"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Compa</w:t>
            </w:r>
            <w:r w:rsidR="00D61FD6">
              <w:rPr>
                <w:rFonts w:ascii="Arial" w:hAnsi="Arial"/>
                <w:color w:val="010000"/>
                <w:sz w:val="20"/>
              </w:rPr>
              <w:t xml:space="preserve">ny's loan to </w:t>
            </w:r>
            <w:proofErr w:type="spellStart"/>
            <w:r w:rsidR="00D61FD6">
              <w:rPr>
                <w:rFonts w:ascii="Arial" w:hAnsi="Arial"/>
                <w:color w:val="010000"/>
                <w:sz w:val="20"/>
              </w:rPr>
              <w:t>Binh</w:t>
            </w:r>
            <w:proofErr w:type="spellEnd"/>
            <w:r w:rsidR="00D61FD6">
              <w:rPr>
                <w:rFonts w:ascii="Arial" w:hAnsi="Arial"/>
                <w:color w:val="010000"/>
                <w:sz w:val="20"/>
              </w:rPr>
              <w:t xml:space="preserve"> </w:t>
            </w:r>
            <w:proofErr w:type="spellStart"/>
            <w:r w:rsidR="00D61FD6">
              <w:rPr>
                <w:rFonts w:ascii="Arial" w:hAnsi="Arial"/>
                <w:color w:val="010000"/>
                <w:sz w:val="20"/>
              </w:rPr>
              <w:t>Phuoc</w:t>
            </w:r>
            <w:proofErr w:type="spellEnd"/>
            <w:r w:rsidR="00D61FD6">
              <w:rPr>
                <w:rFonts w:ascii="Arial" w:hAnsi="Arial"/>
                <w:color w:val="010000"/>
                <w:sz w:val="20"/>
              </w:rPr>
              <w:t xml:space="preserve"> Cashew P</w:t>
            </w:r>
            <w:r>
              <w:rPr>
                <w:rFonts w:ascii="Arial" w:hAnsi="Arial"/>
                <w:color w:val="010000"/>
                <w:sz w:val="20"/>
              </w:rPr>
              <w:t>rodu</w:t>
            </w:r>
            <w:r w:rsidR="00D61FD6">
              <w:rPr>
                <w:rFonts w:ascii="Arial" w:hAnsi="Arial"/>
                <w:color w:val="010000"/>
                <w:sz w:val="20"/>
              </w:rPr>
              <w:t xml:space="preserve">ction Processing </w:t>
            </w:r>
            <w:proofErr w:type="spellStart"/>
            <w:r w:rsidR="00D61FD6">
              <w:rPr>
                <w:rFonts w:ascii="Arial" w:hAnsi="Arial"/>
                <w:color w:val="010000"/>
                <w:sz w:val="20"/>
              </w:rPr>
              <w:t>mport</w:t>
            </w:r>
            <w:proofErr w:type="spellEnd"/>
            <w:r w:rsidR="00D61FD6">
              <w:rPr>
                <w:rFonts w:ascii="Arial" w:hAnsi="Arial"/>
                <w:color w:val="010000"/>
                <w:sz w:val="20"/>
              </w:rPr>
              <w:t>-export Joint Stock C</w:t>
            </w:r>
            <w:r>
              <w:rPr>
                <w:rFonts w:ascii="Arial" w:hAnsi="Arial"/>
                <w:color w:val="010000"/>
                <w:sz w:val="20"/>
              </w:rPr>
              <w:t>ompany.</w:t>
            </w:r>
          </w:p>
        </w:tc>
      </w:tr>
      <w:tr w:rsidR="005D10BB" w:rsidRPr="008A2E2A" w14:paraId="5A08E76C" w14:textId="77777777" w:rsidTr="008A2E2A">
        <w:tc>
          <w:tcPr>
            <w:tcW w:w="543" w:type="pct"/>
            <w:shd w:val="clear" w:color="auto" w:fill="auto"/>
            <w:tcMar>
              <w:top w:w="0" w:type="dxa"/>
              <w:bottom w:w="0" w:type="dxa"/>
            </w:tcMar>
            <w:vAlign w:val="center"/>
          </w:tcPr>
          <w:p w14:paraId="0A3E6052"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w:t>
            </w:r>
          </w:p>
        </w:tc>
        <w:tc>
          <w:tcPr>
            <w:tcW w:w="1400" w:type="pct"/>
            <w:shd w:val="clear" w:color="auto" w:fill="auto"/>
            <w:tcMar>
              <w:top w:w="0" w:type="dxa"/>
              <w:bottom w:w="0" w:type="dxa"/>
            </w:tcMar>
            <w:vAlign w:val="center"/>
          </w:tcPr>
          <w:p w14:paraId="1601D4F3"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204/2023/NQ-HDQT</w:t>
            </w:r>
          </w:p>
        </w:tc>
        <w:tc>
          <w:tcPr>
            <w:tcW w:w="699" w:type="pct"/>
            <w:shd w:val="clear" w:color="auto" w:fill="auto"/>
            <w:tcMar>
              <w:top w:w="0" w:type="dxa"/>
              <w:bottom w:w="0" w:type="dxa"/>
            </w:tcMar>
            <w:vAlign w:val="center"/>
          </w:tcPr>
          <w:p w14:paraId="5F5339BB"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14, 2023</w:t>
            </w:r>
          </w:p>
        </w:tc>
        <w:tc>
          <w:tcPr>
            <w:tcW w:w="2358" w:type="pct"/>
            <w:shd w:val="clear" w:color="auto" w:fill="auto"/>
            <w:tcMar>
              <w:top w:w="0" w:type="dxa"/>
              <w:bottom w:w="0" w:type="dxa"/>
            </w:tcMar>
            <w:vAlign w:val="center"/>
          </w:tcPr>
          <w:p w14:paraId="16DA9167"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on changing in the audit company for financial statements for 2023.</w:t>
            </w:r>
          </w:p>
        </w:tc>
      </w:tr>
    </w:tbl>
    <w:p w14:paraId="22A2ED42" w14:textId="0CE780A1" w:rsidR="005D10BB" w:rsidRPr="008A2E2A" w:rsidRDefault="00957D21" w:rsidP="008A2E2A">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Supervisory Board/Audit Committee (2023):</w:t>
      </w:r>
    </w:p>
    <w:p w14:paraId="5F74BA57" w14:textId="77777777" w:rsidR="005D10BB" w:rsidRPr="008A2E2A" w:rsidRDefault="00957D21" w:rsidP="008A2E2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Board/the 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4"/>
        <w:gridCol w:w="4040"/>
        <w:gridCol w:w="2126"/>
        <w:gridCol w:w="3621"/>
        <w:gridCol w:w="3088"/>
      </w:tblGrid>
      <w:tr w:rsidR="005D10BB" w:rsidRPr="008A2E2A" w14:paraId="609077D5" w14:textId="77777777" w:rsidTr="008A2E2A">
        <w:tc>
          <w:tcPr>
            <w:tcW w:w="385" w:type="pct"/>
            <w:shd w:val="clear" w:color="auto" w:fill="auto"/>
            <w:tcMar>
              <w:top w:w="0" w:type="dxa"/>
              <w:bottom w:w="0" w:type="dxa"/>
            </w:tcMar>
            <w:vAlign w:val="center"/>
          </w:tcPr>
          <w:p w14:paraId="1C1D92BE"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448" w:type="pct"/>
            <w:shd w:val="clear" w:color="auto" w:fill="auto"/>
            <w:tcMar>
              <w:top w:w="0" w:type="dxa"/>
              <w:bottom w:w="0" w:type="dxa"/>
            </w:tcMar>
            <w:vAlign w:val="center"/>
          </w:tcPr>
          <w:p w14:paraId="35935585"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Board/Audit Committee</w:t>
            </w:r>
          </w:p>
        </w:tc>
        <w:tc>
          <w:tcPr>
            <w:tcW w:w="762" w:type="pct"/>
            <w:shd w:val="clear" w:color="auto" w:fill="auto"/>
            <w:tcMar>
              <w:top w:w="0" w:type="dxa"/>
              <w:bottom w:w="0" w:type="dxa"/>
            </w:tcMar>
            <w:vAlign w:val="center"/>
          </w:tcPr>
          <w:p w14:paraId="7044A8A1"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298" w:type="pct"/>
            <w:shd w:val="clear" w:color="auto" w:fill="auto"/>
            <w:tcMar>
              <w:top w:w="0" w:type="dxa"/>
              <w:bottom w:w="0" w:type="dxa"/>
            </w:tcMar>
            <w:vAlign w:val="center"/>
          </w:tcPr>
          <w:p w14:paraId="1506161C"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Supervisory/the Audit Committee</w:t>
            </w:r>
          </w:p>
        </w:tc>
        <w:tc>
          <w:tcPr>
            <w:tcW w:w="1107" w:type="pct"/>
            <w:shd w:val="clear" w:color="auto" w:fill="auto"/>
            <w:tcMar>
              <w:top w:w="0" w:type="dxa"/>
              <w:bottom w:w="0" w:type="dxa"/>
            </w:tcMar>
            <w:vAlign w:val="center"/>
          </w:tcPr>
          <w:p w14:paraId="258B001F"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r>
      <w:tr w:rsidR="005D10BB" w:rsidRPr="008A2E2A" w14:paraId="1ED9C2E1" w14:textId="77777777" w:rsidTr="008A2E2A">
        <w:tc>
          <w:tcPr>
            <w:tcW w:w="385" w:type="pct"/>
            <w:shd w:val="clear" w:color="auto" w:fill="auto"/>
            <w:tcMar>
              <w:top w:w="0" w:type="dxa"/>
              <w:bottom w:w="0" w:type="dxa"/>
            </w:tcMar>
            <w:vAlign w:val="center"/>
          </w:tcPr>
          <w:p w14:paraId="215206AA"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448" w:type="pct"/>
            <w:shd w:val="clear" w:color="auto" w:fill="auto"/>
            <w:tcMar>
              <w:top w:w="0" w:type="dxa"/>
              <w:bottom w:w="0" w:type="dxa"/>
            </w:tcMar>
            <w:vAlign w:val="center"/>
          </w:tcPr>
          <w:p w14:paraId="62D66AE4"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Hong Hai</w:t>
            </w:r>
          </w:p>
        </w:tc>
        <w:tc>
          <w:tcPr>
            <w:tcW w:w="762" w:type="pct"/>
            <w:shd w:val="clear" w:color="auto" w:fill="auto"/>
            <w:tcMar>
              <w:top w:w="0" w:type="dxa"/>
              <w:bottom w:w="0" w:type="dxa"/>
            </w:tcMar>
            <w:vAlign w:val="center"/>
          </w:tcPr>
          <w:p w14:paraId="56CFA370"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298" w:type="pct"/>
            <w:shd w:val="clear" w:color="auto" w:fill="auto"/>
            <w:tcMar>
              <w:top w:w="0" w:type="dxa"/>
              <w:bottom w:w="0" w:type="dxa"/>
            </w:tcMar>
            <w:vAlign w:val="center"/>
          </w:tcPr>
          <w:p w14:paraId="76BDEE21"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24, 2018</w:t>
            </w:r>
          </w:p>
        </w:tc>
        <w:tc>
          <w:tcPr>
            <w:tcW w:w="1107" w:type="pct"/>
            <w:shd w:val="clear" w:color="auto" w:fill="auto"/>
            <w:tcMar>
              <w:top w:w="0" w:type="dxa"/>
              <w:bottom w:w="0" w:type="dxa"/>
            </w:tcMar>
            <w:vAlign w:val="center"/>
          </w:tcPr>
          <w:p w14:paraId="6F655E26" w14:textId="02C89E87" w:rsidR="005D10BB" w:rsidRPr="008A2E2A" w:rsidRDefault="00D61FD6"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in</w:t>
            </w:r>
            <w:r w:rsidR="00957D21">
              <w:rPr>
                <w:rFonts w:ascii="Arial" w:hAnsi="Arial"/>
                <w:color w:val="010000"/>
                <w:sz w:val="20"/>
              </w:rPr>
              <w:t xml:space="preserve"> Economics</w:t>
            </w:r>
          </w:p>
        </w:tc>
      </w:tr>
      <w:tr w:rsidR="005D10BB" w:rsidRPr="008A2E2A" w14:paraId="332F57CB" w14:textId="77777777" w:rsidTr="008A2E2A">
        <w:tc>
          <w:tcPr>
            <w:tcW w:w="385" w:type="pct"/>
            <w:shd w:val="clear" w:color="auto" w:fill="auto"/>
            <w:tcMar>
              <w:top w:w="0" w:type="dxa"/>
              <w:bottom w:w="0" w:type="dxa"/>
            </w:tcMar>
            <w:vAlign w:val="center"/>
          </w:tcPr>
          <w:p w14:paraId="2315FAF2"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448" w:type="pct"/>
            <w:shd w:val="clear" w:color="auto" w:fill="auto"/>
            <w:tcMar>
              <w:top w:w="0" w:type="dxa"/>
              <w:bottom w:w="0" w:type="dxa"/>
            </w:tcMar>
            <w:vAlign w:val="center"/>
          </w:tcPr>
          <w:p w14:paraId="1D48DB26"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Vu Thi Quynh Trang</w:t>
            </w:r>
          </w:p>
        </w:tc>
        <w:tc>
          <w:tcPr>
            <w:tcW w:w="762" w:type="pct"/>
            <w:shd w:val="clear" w:color="auto" w:fill="auto"/>
            <w:tcMar>
              <w:top w:w="0" w:type="dxa"/>
              <w:bottom w:w="0" w:type="dxa"/>
            </w:tcMar>
            <w:vAlign w:val="center"/>
          </w:tcPr>
          <w:p w14:paraId="0F0C145A"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298" w:type="pct"/>
            <w:shd w:val="clear" w:color="auto" w:fill="auto"/>
            <w:tcMar>
              <w:top w:w="0" w:type="dxa"/>
              <w:bottom w:w="0" w:type="dxa"/>
            </w:tcMar>
            <w:vAlign w:val="center"/>
          </w:tcPr>
          <w:p w14:paraId="5D75887A"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24, 2018</w:t>
            </w:r>
          </w:p>
        </w:tc>
        <w:tc>
          <w:tcPr>
            <w:tcW w:w="1107" w:type="pct"/>
            <w:shd w:val="clear" w:color="auto" w:fill="auto"/>
            <w:tcMar>
              <w:top w:w="0" w:type="dxa"/>
              <w:bottom w:w="0" w:type="dxa"/>
            </w:tcMar>
            <w:vAlign w:val="center"/>
          </w:tcPr>
          <w:p w14:paraId="01018A9D" w14:textId="07F13FDB" w:rsidR="005D10BB" w:rsidRPr="008A2E2A" w:rsidRDefault="00D61FD6"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in</w:t>
            </w:r>
            <w:r w:rsidR="00957D21">
              <w:rPr>
                <w:rFonts w:ascii="Arial" w:hAnsi="Arial"/>
                <w:color w:val="010000"/>
                <w:sz w:val="20"/>
              </w:rPr>
              <w:t xml:space="preserve"> Economics</w:t>
            </w:r>
          </w:p>
        </w:tc>
      </w:tr>
      <w:tr w:rsidR="005D10BB" w:rsidRPr="008A2E2A" w14:paraId="085F1239" w14:textId="77777777" w:rsidTr="008A2E2A">
        <w:tc>
          <w:tcPr>
            <w:tcW w:w="385" w:type="pct"/>
            <w:shd w:val="clear" w:color="auto" w:fill="auto"/>
            <w:tcMar>
              <w:top w:w="0" w:type="dxa"/>
              <w:bottom w:w="0" w:type="dxa"/>
            </w:tcMar>
            <w:vAlign w:val="center"/>
          </w:tcPr>
          <w:p w14:paraId="3A47C769"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448" w:type="pct"/>
            <w:shd w:val="clear" w:color="auto" w:fill="auto"/>
            <w:tcMar>
              <w:top w:w="0" w:type="dxa"/>
              <w:bottom w:w="0" w:type="dxa"/>
            </w:tcMar>
            <w:vAlign w:val="center"/>
          </w:tcPr>
          <w:p w14:paraId="6EB9E31E"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Trong</w:t>
            </w:r>
            <w:proofErr w:type="spellEnd"/>
            <w:r>
              <w:rPr>
                <w:rFonts w:ascii="Arial" w:hAnsi="Arial"/>
                <w:color w:val="010000"/>
                <w:sz w:val="20"/>
              </w:rPr>
              <w:t xml:space="preserve"> </w:t>
            </w:r>
            <w:proofErr w:type="spellStart"/>
            <w:r>
              <w:rPr>
                <w:rFonts w:ascii="Arial" w:hAnsi="Arial"/>
                <w:color w:val="010000"/>
                <w:sz w:val="20"/>
              </w:rPr>
              <w:t>Hien</w:t>
            </w:r>
            <w:proofErr w:type="spellEnd"/>
          </w:p>
        </w:tc>
        <w:tc>
          <w:tcPr>
            <w:tcW w:w="762" w:type="pct"/>
            <w:shd w:val="clear" w:color="auto" w:fill="auto"/>
            <w:tcMar>
              <w:top w:w="0" w:type="dxa"/>
              <w:bottom w:w="0" w:type="dxa"/>
            </w:tcMar>
            <w:vAlign w:val="center"/>
          </w:tcPr>
          <w:p w14:paraId="6C4AE17E"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298" w:type="pct"/>
            <w:shd w:val="clear" w:color="auto" w:fill="auto"/>
            <w:tcMar>
              <w:top w:w="0" w:type="dxa"/>
              <w:bottom w:w="0" w:type="dxa"/>
            </w:tcMar>
            <w:vAlign w:val="center"/>
          </w:tcPr>
          <w:p w14:paraId="0FB998AF"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24, 2018</w:t>
            </w:r>
          </w:p>
        </w:tc>
        <w:tc>
          <w:tcPr>
            <w:tcW w:w="1107" w:type="pct"/>
            <w:shd w:val="clear" w:color="auto" w:fill="auto"/>
            <w:tcMar>
              <w:top w:w="0" w:type="dxa"/>
              <w:bottom w:w="0" w:type="dxa"/>
            </w:tcMar>
            <w:vAlign w:val="center"/>
          </w:tcPr>
          <w:p w14:paraId="5E23396E"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Economics</w:t>
            </w:r>
          </w:p>
        </w:tc>
      </w:tr>
    </w:tbl>
    <w:p w14:paraId="424ABF57" w14:textId="1F45A398" w:rsidR="005D10BB" w:rsidRPr="008A2E2A" w:rsidRDefault="00957D21" w:rsidP="008A2E2A">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33"/>
        <w:gridCol w:w="3844"/>
        <w:gridCol w:w="2031"/>
        <w:gridCol w:w="3465"/>
        <w:gridCol w:w="3376"/>
      </w:tblGrid>
      <w:tr w:rsidR="005D10BB" w:rsidRPr="008A2E2A" w14:paraId="20A1329D" w14:textId="77777777" w:rsidTr="008A2E2A">
        <w:tc>
          <w:tcPr>
            <w:tcW w:w="442" w:type="pct"/>
            <w:shd w:val="clear" w:color="auto" w:fill="auto"/>
            <w:tcMar>
              <w:top w:w="0" w:type="dxa"/>
              <w:bottom w:w="0" w:type="dxa"/>
            </w:tcMar>
            <w:vAlign w:val="center"/>
          </w:tcPr>
          <w:p w14:paraId="489B5402"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378" w:type="pct"/>
            <w:shd w:val="clear" w:color="auto" w:fill="auto"/>
            <w:tcMar>
              <w:top w:w="0" w:type="dxa"/>
              <w:bottom w:w="0" w:type="dxa"/>
            </w:tcMar>
            <w:vAlign w:val="center"/>
          </w:tcPr>
          <w:p w14:paraId="09F29DAE"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728" w:type="pct"/>
            <w:shd w:val="clear" w:color="auto" w:fill="auto"/>
            <w:tcMar>
              <w:top w:w="0" w:type="dxa"/>
              <w:bottom w:w="0" w:type="dxa"/>
            </w:tcMar>
            <w:vAlign w:val="center"/>
          </w:tcPr>
          <w:p w14:paraId="3B97E498"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242" w:type="pct"/>
            <w:shd w:val="clear" w:color="auto" w:fill="auto"/>
            <w:tcMar>
              <w:top w:w="0" w:type="dxa"/>
              <w:bottom w:w="0" w:type="dxa"/>
            </w:tcMar>
            <w:vAlign w:val="center"/>
          </w:tcPr>
          <w:p w14:paraId="4D296087"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210" w:type="pct"/>
            <w:shd w:val="clear" w:color="auto" w:fill="auto"/>
            <w:tcMar>
              <w:top w:w="0" w:type="dxa"/>
              <w:bottom w:w="0" w:type="dxa"/>
            </w:tcMar>
            <w:vAlign w:val="center"/>
          </w:tcPr>
          <w:p w14:paraId="4768F58E"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5D10BB" w:rsidRPr="008A2E2A" w14:paraId="41874A7B" w14:textId="77777777" w:rsidTr="008A2E2A">
        <w:tc>
          <w:tcPr>
            <w:tcW w:w="442" w:type="pct"/>
            <w:shd w:val="clear" w:color="auto" w:fill="auto"/>
            <w:tcMar>
              <w:top w:w="0" w:type="dxa"/>
              <w:bottom w:w="0" w:type="dxa"/>
            </w:tcMar>
            <w:vAlign w:val="center"/>
          </w:tcPr>
          <w:p w14:paraId="631F6555"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378" w:type="pct"/>
            <w:shd w:val="clear" w:color="auto" w:fill="auto"/>
            <w:tcMar>
              <w:top w:w="0" w:type="dxa"/>
              <w:bottom w:w="0" w:type="dxa"/>
            </w:tcMar>
            <w:vAlign w:val="center"/>
          </w:tcPr>
          <w:p w14:paraId="467F65D7" w14:textId="510F28AD"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Vu Thanh Son - </w:t>
            </w:r>
            <w:r w:rsidR="00D61FD6">
              <w:rPr>
                <w:rFonts w:ascii="Arial" w:hAnsi="Arial"/>
                <w:color w:val="010000"/>
                <w:sz w:val="20"/>
              </w:rPr>
              <w:t>Managing Director</w:t>
            </w:r>
          </w:p>
        </w:tc>
        <w:tc>
          <w:tcPr>
            <w:tcW w:w="728" w:type="pct"/>
            <w:shd w:val="clear" w:color="auto" w:fill="auto"/>
            <w:tcMar>
              <w:top w:w="0" w:type="dxa"/>
              <w:bottom w:w="0" w:type="dxa"/>
            </w:tcMar>
            <w:vAlign w:val="center"/>
          </w:tcPr>
          <w:p w14:paraId="2072BB87"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20, 1964</w:t>
            </w:r>
          </w:p>
        </w:tc>
        <w:tc>
          <w:tcPr>
            <w:tcW w:w="1242" w:type="pct"/>
            <w:shd w:val="clear" w:color="auto" w:fill="auto"/>
            <w:tcMar>
              <w:top w:w="0" w:type="dxa"/>
              <w:bottom w:w="0" w:type="dxa"/>
            </w:tcMar>
            <w:vAlign w:val="center"/>
          </w:tcPr>
          <w:p w14:paraId="6C90FC63"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International Business Administration</w:t>
            </w:r>
          </w:p>
        </w:tc>
        <w:tc>
          <w:tcPr>
            <w:tcW w:w="1210" w:type="pct"/>
            <w:shd w:val="clear" w:color="auto" w:fill="auto"/>
            <w:tcMar>
              <w:top w:w="0" w:type="dxa"/>
              <w:bottom w:w="0" w:type="dxa"/>
            </w:tcMar>
            <w:vAlign w:val="center"/>
          </w:tcPr>
          <w:p w14:paraId="112F53B6"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Re-appointed on</w:t>
            </w:r>
          </w:p>
          <w:p w14:paraId="5FAB1667"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24, 2023</w:t>
            </w:r>
          </w:p>
        </w:tc>
      </w:tr>
      <w:tr w:rsidR="005D10BB" w:rsidRPr="008A2E2A" w14:paraId="45B4E455" w14:textId="77777777" w:rsidTr="008A2E2A">
        <w:tc>
          <w:tcPr>
            <w:tcW w:w="442" w:type="pct"/>
            <w:shd w:val="clear" w:color="auto" w:fill="auto"/>
            <w:tcMar>
              <w:top w:w="0" w:type="dxa"/>
              <w:bottom w:w="0" w:type="dxa"/>
            </w:tcMar>
            <w:vAlign w:val="center"/>
          </w:tcPr>
          <w:p w14:paraId="7E411B15"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378" w:type="pct"/>
            <w:shd w:val="clear" w:color="auto" w:fill="auto"/>
            <w:tcMar>
              <w:top w:w="0" w:type="dxa"/>
              <w:bottom w:w="0" w:type="dxa"/>
            </w:tcMar>
            <w:vAlign w:val="center"/>
          </w:tcPr>
          <w:p w14:paraId="22B902FF" w14:textId="69628CD6"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Do Tue Tam - Deputy </w:t>
            </w:r>
            <w:r w:rsidR="00D61FD6">
              <w:rPr>
                <w:rFonts w:ascii="Arial" w:hAnsi="Arial"/>
                <w:color w:val="010000"/>
                <w:sz w:val="20"/>
              </w:rPr>
              <w:t xml:space="preserve">Managing </w:t>
            </w:r>
            <w:r w:rsidR="00D61FD6">
              <w:rPr>
                <w:rFonts w:ascii="Arial" w:hAnsi="Arial"/>
                <w:color w:val="010000"/>
                <w:sz w:val="20"/>
              </w:rPr>
              <w:lastRenderedPageBreak/>
              <w:t>Director</w:t>
            </w:r>
          </w:p>
        </w:tc>
        <w:tc>
          <w:tcPr>
            <w:tcW w:w="728" w:type="pct"/>
            <w:shd w:val="clear" w:color="auto" w:fill="auto"/>
            <w:tcMar>
              <w:top w:w="0" w:type="dxa"/>
              <w:bottom w:w="0" w:type="dxa"/>
            </w:tcMar>
            <w:vAlign w:val="center"/>
          </w:tcPr>
          <w:p w14:paraId="2EB4A89C"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February 07, 1980</w:t>
            </w:r>
          </w:p>
        </w:tc>
        <w:tc>
          <w:tcPr>
            <w:tcW w:w="1242" w:type="pct"/>
            <w:shd w:val="clear" w:color="auto" w:fill="auto"/>
            <w:tcMar>
              <w:top w:w="0" w:type="dxa"/>
              <w:bottom w:w="0" w:type="dxa"/>
            </w:tcMar>
            <w:vAlign w:val="center"/>
          </w:tcPr>
          <w:p w14:paraId="63B53672"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Finance and Banking</w:t>
            </w:r>
          </w:p>
        </w:tc>
        <w:tc>
          <w:tcPr>
            <w:tcW w:w="1210" w:type="pct"/>
            <w:shd w:val="clear" w:color="auto" w:fill="auto"/>
            <w:tcMar>
              <w:top w:w="0" w:type="dxa"/>
              <w:bottom w:w="0" w:type="dxa"/>
            </w:tcMar>
            <w:vAlign w:val="center"/>
          </w:tcPr>
          <w:p w14:paraId="39F6A215"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02, 2019</w:t>
            </w:r>
          </w:p>
        </w:tc>
      </w:tr>
      <w:tr w:rsidR="005D10BB" w:rsidRPr="008A2E2A" w14:paraId="3D469B5C" w14:textId="77777777" w:rsidTr="008A2E2A">
        <w:tc>
          <w:tcPr>
            <w:tcW w:w="442" w:type="pct"/>
            <w:shd w:val="clear" w:color="auto" w:fill="auto"/>
            <w:tcMar>
              <w:top w:w="0" w:type="dxa"/>
              <w:bottom w:w="0" w:type="dxa"/>
            </w:tcMar>
            <w:vAlign w:val="center"/>
          </w:tcPr>
          <w:p w14:paraId="47A86F83"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378" w:type="pct"/>
            <w:shd w:val="clear" w:color="auto" w:fill="auto"/>
            <w:tcMar>
              <w:top w:w="0" w:type="dxa"/>
              <w:bottom w:w="0" w:type="dxa"/>
            </w:tcMar>
            <w:vAlign w:val="center"/>
          </w:tcPr>
          <w:p w14:paraId="23CADE3E" w14:textId="1D651F03"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Duong Thi Lam - Deputy </w:t>
            </w:r>
            <w:r w:rsidR="00D61FD6">
              <w:rPr>
                <w:rFonts w:ascii="Arial" w:hAnsi="Arial"/>
                <w:color w:val="010000"/>
                <w:sz w:val="20"/>
              </w:rPr>
              <w:t>Managing Director</w:t>
            </w:r>
            <w:r>
              <w:rPr>
                <w:rFonts w:ascii="Arial" w:hAnsi="Arial"/>
                <w:color w:val="010000"/>
                <w:sz w:val="20"/>
              </w:rPr>
              <w:t>-cum-Chief Accountant</w:t>
            </w:r>
          </w:p>
        </w:tc>
        <w:tc>
          <w:tcPr>
            <w:tcW w:w="728" w:type="pct"/>
            <w:shd w:val="clear" w:color="auto" w:fill="auto"/>
            <w:tcMar>
              <w:top w:w="0" w:type="dxa"/>
              <w:bottom w:w="0" w:type="dxa"/>
            </w:tcMar>
            <w:vAlign w:val="center"/>
          </w:tcPr>
          <w:p w14:paraId="38BCA859"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01, 1977</w:t>
            </w:r>
          </w:p>
        </w:tc>
        <w:tc>
          <w:tcPr>
            <w:tcW w:w="1242" w:type="pct"/>
            <w:shd w:val="clear" w:color="auto" w:fill="auto"/>
            <w:tcMar>
              <w:top w:w="0" w:type="dxa"/>
              <w:bottom w:w="0" w:type="dxa"/>
            </w:tcMar>
            <w:vAlign w:val="center"/>
          </w:tcPr>
          <w:p w14:paraId="38931E2C" w14:textId="162048FC" w:rsidR="005D10BB" w:rsidRPr="008A2E2A" w:rsidRDefault="00D61FD6"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in</w:t>
            </w:r>
            <w:r w:rsidR="00957D21">
              <w:rPr>
                <w:rFonts w:ascii="Arial" w:hAnsi="Arial"/>
                <w:color w:val="010000"/>
                <w:sz w:val="20"/>
              </w:rPr>
              <w:t xml:space="preserve"> Accounting</w:t>
            </w:r>
          </w:p>
        </w:tc>
        <w:tc>
          <w:tcPr>
            <w:tcW w:w="1210" w:type="pct"/>
            <w:shd w:val="clear" w:color="auto" w:fill="auto"/>
            <w:tcMar>
              <w:top w:w="0" w:type="dxa"/>
              <w:bottom w:w="0" w:type="dxa"/>
            </w:tcMar>
            <w:vAlign w:val="center"/>
          </w:tcPr>
          <w:p w14:paraId="7EF94E87"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24, 2018</w:t>
            </w:r>
          </w:p>
        </w:tc>
      </w:tr>
      <w:tr w:rsidR="005D10BB" w:rsidRPr="008A2E2A" w14:paraId="20334211" w14:textId="77777777" w:rsidTr="008A2E2A">
        <w:tc>
          <w:tcPr>
            <w:tcW w:w="442" w:type="pct"/>
            <w:shd w:val="clear" w:color="auto" w:fill="auto"/>
            <w:tcMar>
              <w:top w:w="0" w:type="dxa"/>
              <w:bottom w:w="0" w:type="dxa"/>
            </w:tcMar>
            <w:vAlign w:val="center"/>
          </w:tcPr>
          <w:p w14:paraId="58C2FE40"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378" w:type="pct"/>
            <w:shd w:val="clear" w:color="auto" w:fill="auto"/>
            <w:tcMar>
              <w:top w:w="0" w:type="dxa"/>
              <w:bottom w:w="0" w:type="dxa"/>
            </w:tcMar>
            <w:vAlign w:val="center"/>
          </w:tcPr>
          <w:p w14:paraId="4BA0B152" w14:textId="43762793"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Le Anh Tuan - Deputy </w:t>
            </w:r>
            <w:r w:rsidR="00D61FD6">
              <w:rPr>
                <w:rFonts w:ascii="Arial" w:hAnsi="Arial"/>
                <w:color w:val="010000"/>
                <w:sz w:val="20"/>
              </w:rPr>
              <w:t>Managing Director</w:t>
            </w:r>
          </w:p>
        </w:tc>
        <w:tc>
          <w:tcPr>
            <w:tcW w:w="728" w:type="pct"/>
            <w:shd w:val="clear" w:color="auto" w:fill="auto"/>
            <w:tcMar>
              <w:top w:w="0" w:type="dxa"/>
              <w:bottom w:w="0" w:type="dxa"/>
            </w:tcMar>
            <w:vAlign w:val="center"/>
          </w:tcPr>
          <w:p w14:paraId="6EBF68FC"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04, 1971</w:t>
            </w:r>
          </w:p>
        </w:tc>
        <w:tc>
          <w:tcPr>
            <w:tcW w:w="1242" w:type="pct"/>
            <w:shd w:val="clear" w:color="auto" w:fill="auto"/>
            <w:tcMar>
              <w:top w:w="0" w:type="dxa"/>
              <w:bottom w:w="0" w:type="dxa"/>
            </w:tcMar>
            <w:vAlign w:val="center"/>
          </w:tcPr>
          <w:p w14:paraId="402B6F5A" w14:textId="6AAC6B63" w:rsidR="005D10BB" w:rsidRPr="008A2E2A" w:rsidRDefault="00D61FD6"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in</w:t>
            </w:r>
            <w:r w:rsidR="00957D21">
              <w:rPr>
                <w:rFonts w:ascii="Arial" w:hAnsi="Arial"/>
                <w:color w:val="010000"/>
                <w:sz w:val="20"/>
              </w:rPr>
              <w:t xml:space="preserve"> External Economics</w:t>
            </w:r>
          </w:p>
        </w:tc>
        <w:tc>
          <w:tcPr>
            <w:tcW w:w="1210" w:type="pct"/>
            <w:shd w:val="clear" w:color="auto" w:fill="auto"/>
            <w:tcMar>
              <w:top w:w="0" w:type="dxa"/>
              <w:bottom w:w="0" w:type="dxa"/>
            </w:tcMar>
            <w:vAlign w:val="center"/>
          </w:tcPr>
          <w:p w14:paraId="5D5BA76F"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03, 2020</w:t>
            </w:r>
          </w:p>
        </w:tc>
      </w:tr>
    </w:tbl>
    <w:p w14:paraId="697A3980" w14:textId="77777777" w:rsidR="005D10BB" w:rsidRPr="008A2E2A" w:rsidRDefault="00957D21" w:rsidP="008A2E2A">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63"/>
        <w:gridCol w:w="3013"/>
        <w:gridCol w:w="3789"/>
        <w:gridCol w:w="3484"/>
      </w:tblGrid>
      <w:tr w:rsidR="005D10BB" w:rsidRPr="008A2E2A" w14:paraId="4B8F72CC" w14:textId="77777777" w:rsidTr="008A2E2A">
        <w:tc>
          <w:tcPr>
            <w:tcW w:w="1313" w:type="pct"/>
            <w:shd w:val="clear" w:color="auto" w:fill="auto"/>
            <w:tcMar>
              <w:top w:w="0" w:type="dxa"/>
              <w:bottom w:w="0" w:type="dxa"/>
            </w:tcMar>
            <w:vAlign w:val="center"/>
          </w:tcPr>
          <w:p w14:paraId="10FCCD9A"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1080" w:type="pct"/>
            <w:shd w:val="clear" w:color="auto" w:fill="auto"/>
            <w:tcMar>
              <w:top w:w="0" w:type="dxa"/>
              <w:bottom w:w="0" w:type="dxa"/>
            </w:tcMar>
            <w:vAlign w:val="center"/>
          </w:tcPr>
          <w:p w14:paraId="4D684837"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358" w:type="pct"/>
            <w:shd w:val="clear" w:color="auto" w:fill="auto"/>
            <w:tcMar>
              <w:top w:w="0" w:type="dxa"/>
              <w:bottom w:w="0" w:type="dxa"/>
            </w:tcMar>
            <w:vAlign w:val="center"/>
          </w:tcPr>
          <w:p w14:paraId="34A73375"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249" w:type="pct"/>
            <w:shd w:val="clear" w:color="auto" w:fill="auto"/>
            <w:tcMar>
              <w:top w:w="0" w:type="dxa"/>
              <w:bottom w:w="0" w:type="dxa"/>
            </w:tcMar>
            <w:vAlign w:val="center"/>
          </w:tcPr>
          <w:p w14:paraId="0D6DE24E"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5D10BB" w:rsidRPr="008A2E2A" w14:paraId="723FC351" w14:textId="77777777" w:rsidTr="008A2E2A">
        <w:tc>
          <w:tcPr>
            <w:tcW w:w="1313" w:type="pct"/>
            <w:shd w:val="clear" w:color="auto" w:fill="auto"/>
            <w:tcMar>
              <w:top w:w="0" w:type="dxa"/>
              <w:bottom w:w="0" w:type="dxa"/>
            </w:tcMar>
            <w:vAlign w:val="center"/>
          </w:tcPr>
          <w:p w14:paraId="5933D93E"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Ms</w:t>
            </w:r>
            <w:proofErr w:type="spellEnd"/>
            <w:r>
              <w:rPr>
                <w:rFonts w:ascii="Arial" w:hAnsi="Arial"/>
                <w:color w:val="010000"/>
                <w:sz w:val="20"/>
              </w:rPr>
              <w:t xml:space="preserve"> Duong Thi Lam</w:t>
            </w:r>
          </w:p>
        </w:tc>
        <w:tc>
          <w:tcPr>
            <w:tcW w:w="1080" w:type="pct"/>
            <w:shd w:val="clear" w:color="auto" w:fill="auto"/>
            <w:tcMar>
              <w:top w:w="0" w:type="dxa"/>
              <w:bottom w:w="0" w:type="dxa"/>
            </w:tcMar>
            <w:vAlign w:val="center"/>
          </w:tcPr>
          <w:p w14:paraId="35221743"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01, 1977</w:t>
            </w:r>
          </w:p>
        </w:tc>
        <w:tc>
          <w:tcPr>
            <w:tcW w:w="1358" w:type="pct"/>
            <w:shd w:val="clear" w:color="auto" w:fill="auto"/>
            <w:tcMar>
              <w:top w:w="0" w:type="dxa"/>
              <w:bottom w:w="0" w:type="dxa"/>
            </w:tcMar>
            <w:vAlign w:val="center"/>
          </w:tcPr>
          <w:p w14:paraId="77E322DA" w14:textId="74D4E100" w:rsidR="005D10BB" w:rsidRPr="008A2E2A" w:rsidRDefault="00D61FD6"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in</w:t>
            </w:r>
            <w:r w:rsidR="00957D21">
              <w:rPr>
                <w:rFonts w:ascii="Arial" w:hAnsi="Arial"/>
                <w:color w:val="010000"/>
                <w:sz w:val="20"/>
              </w:rPr>
              <w:t xml:space="preserve"> Accounting</w:t>
            </w:r>
          </w:p>
        </w:tc>
        <w:tc>
          <w:tcPr>
            <w:tcW w:w="1249" w:type="pct"/>
            <w:shd w:val="clear" w:color="auto" w:fill="auto"/>
            <w:tcMar>
              <w:top w:w="0" w:type="dxa"/>
              <w:bottom w:w="0" w:type="dxa"/>
            </w:tcMar>
            <w:vAlign w:val="center"/>
          </w:tcPr>
          <w:p w14:paraId="5FBD0A44"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02, 2019</w:t>
            </w:r>
          </w:p>
        </w:tc>
      </w:tr>
    </w:tbl>
    <w:p w14:paraId="1334FADB" w14:textId="77777777" w:rsidR="005D10BB" w:rsidRPr="008A2E2A" w:rsidRDefault="00957D21" w:rsidP="00D61FD6">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 None</w:t>
      </w:r>
    </w:p>
    <w:p w14:paraId="728863EB" w14:textId="2DBAC149" w:rsidR="005D10BB" w:rsidRPr="008A2E2A" w:rsidRDefault="00957D21" w:rsidP="00D61FD6">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List of </w:t>
      </w:r>
      <w:r w:rsidR="00D61FD6">
        <w:rPr>
          <w:rFonts w:ascii="Arial" w:hAnsi="Arial"/>
          <w:color w:val="010000"/>
          <w:sz w:val="20"/>
        </w:rPr>
        <w:t>related</w:t>
      </w:r>
      <w:r>
        <w:rPr>
          <w:rFonts w:ascii="Arial" w:hAnsi="Arial"/>
          <w:color w:val="010000"/>
          <w:sz w:val="20"/>
        </w:rPr>
        <w:t xml:space="preserve"> persons of the public company (Annual Report 2023) and transactions between the </w:t>
      </w:r>
      <w:r w:rsidR="00D61FD6">
        <w:rPr>
          <w:rFonts w:ascii="Arial" w:hAnsi="Arial"/>
          <w:color w:val="010000"/>
          <w:sz w:val="20"/>
        </w:rPr>
        <w:t>related</w:t>
      </w:r>
      <w:r>
        <w:rPr>
          <w:rFonts w:ascii="Arial" w:hAnsi="Arial"/>
          <w:color w:val="010000"/>
          <w:sz w:val="20"/>
        </w:rPr>
        <w:t xml:space="preserve"> persons of the Company with the Company itself</w:t>
      </w:r>
    </w:p>
    <w:p w14:paraId="756E2FB2" w14:textId="41F364EE" w:rsidR="005D10BB" w:rsidRPr="008A2E2A" w:rsidRDefault="00957D21" w:rsidP="00D61FD6">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w:t>
      </w:r>
      <w:r w:rsidR="00D61FD6">
        <w:rPr>
          <w:rFonts w:ascii="Arial" w:hAnsi="Arial"/>
          <w:color w:val="010000"/>
          <w:sz w:val="20"/>
        </w:rPr>
        <w:t>related</w:t>
      </w:r>
      <w:r>
        <w:rPr>
          <w:rFonts w:ascii="Arial" w:hAnsi="Arial"/>
          <w:color w:val="010000"/>
          <w:sz w:val="20"/>
        </w:rPr>
        <w:t xml:space="preserve"> persons of the Company, or between the Company and major shareholders, PDMR, or related persons of PDMR: </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3"/>
        <w:gridCol w:w="2200"/>
        <w:gridCol w:w="1732"/>
        <w:gridCol w:w="1757"/>
        <w:gridCol w:w="1477"/>
        <w:gridCol w:w="1499"/>
        <w:gridCol w:w="1926"/>
        <w:gridCol w:w="1990"/>
        <w:gridCol w:w="715"/>
      </w:tblGrid>
      <w:tr w:rsidR="005D10BB" w:rsidRPr="008A2E2A" w14:paraId="7B950426" w14:textId="77777777" w:rsidTr="008A2E2A">
        <w:tc>
          <w:tcPr>
            <w:tcW w:w="263" w:type="pct"/>
            <w:shd w:val="clear" w:color="auto" w:fill="auto"/>
            <w:tcMar>
              <w:top w:w="0" w:type="dxa"/>
              <w:bottom w:w="0" w:type="dxa"/>
            </w:tcMar>
            <w:vAlign w:val="center"/>
          </w:tcPr>
          <w:p w14:paraId="1F28AD49"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681" w:type="pct"/>
            <w:shd w:val="clear" w:color="auto" w:fill="auto"/>
            <w:tcMar>
              <w:top w:w="0" w:type="dxa"/>
              <w:bottom w:w="0" w:type="dxa"/>
            </w:tcMar>
            <w:vAlign w:val="center"/>
          </w:tcPr>
          <w:p w14:paraId="768C9977"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Name of organizations/individuals</w:t>
            </w:r>
          </w:p>
        </w:tc>
        <w:tc>
          <w:tcPr>
            <w:tcW w:w="650" w:type="pct"/>
            <w:shd w:val="clear" w:color="auto" w:fill="auto"/>
            <w:tcMar>
              <w:top w:w="0" w:type="dxa"/>
              <w:bottom w:w="0" w:type="dxa"/>
            </w:tcMar>
            <w:vAlign w:val="center"/>
          </w:tcPr>
          <w:p w14:paraId="0AE8632B"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the Corporation</w:t>
            </w:r>
          </w:p>
        </w:tc>
        <w:tc>
          <w:tcPr>
            <w:tcW w:w="659" w:type="pct"/>
            <w:shd w:val="clear" w:color="auto" w:fill="auto"/>
            <w:tcMar>
              <w:top w:w="0" w:type="dxa"/>
              <w:bottom w:w="0" w:type="dxa"/>
            </w:tcMar>
            <w:vAlign w:val="center"/>
          </w:tcPr>
          <w:p w14:paraId="103122B2"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NSH* No., date of issue, place of issue </w:t>
            </w:r>
          </w:p>
        </w:tc>
        <w:tc>
          <w:tcPr>
            <w:tcW w:w="435" w:type="pct"/>
            <w:shd w:val="clear" w:color="auto" w:fill="auto"/>
            <w:tcMar>
              <w:top w:w="0" w:type="dxa"/>
              <w:bottom w:w="0" w:type="dxa"/>
            </w:tcMar>
            <w:vAlign w:val="center"/>
          </w:tcPr>
          <w:p w14:paraId="480CB15F"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Head office address/Contact address </w:t>
            </w:r>
          </w:p>
        </w:tc>
        <w:tc>
          <w:tcPr>
            <w:tcW w:w="566" w:type="pct"/>
            <w:shd w:val="clear" w:color="auto" w:fill="auto"/>
            <w:tcMar>
              <w:top w:w="0" w:type="dxa"/>
              <w:bottom w:w="0" w:type="dxa"/>
            </w:tcMar>
            <w:vAlign w:val="center"/>
          </w:tcPr>
          <w:p w14:paraId="29FD77E2"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Time of transaction with the Company </w:t>
            </w:r>
          </w:p>
        </w:tc>
        <w:tc>
          <w:tcPr>
            <w:tcW w:w="719" w:type="pct"/>
            <w:shd w:val="clear" w:color="auto" w:fill="auto"/>
            <w:tcMar>
              <w:top w:w="0" w:type="dxa"/>
              <w:bottom w:w="0" w:type="dxa"/>
            </w:tcMar>
            <w:vAlign w:val="center"/>
          </w:tcPr>
          <w:p w14:paraId="7BECE1EE"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or Board Resolution/Decision ( including the promulgation date, if any)</w:t>
            </w:r>
          </w:p>
        </w:tc>
        <w:tc>
          <w:tcPr>
            <w:tcW w:w="742" w:type="pct"/>
            <w:shd w:val="clear" w:color="auto" w:fill="auto"/>
            <w:tcMar>
              <w:top w:w="0" w:type="dxa"/>
              <w:bottom w:w="0" w:type="dxa"/>
            </w:tcMar>
            <w:vAlign w:val="center"/>
          </w:tcPr>
          <w:p w14:paraId="49A45694"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285" w:type="pct"/>
            <w:shd w:val="clear" w:color="auto" w:fill="auto"/>
            <w:tcMar>
              <w:top w:w="0" w:type="dxa"/>
              <w:bottom w:w="0" w:type="dxa"/>
            </w:tcMar>
            <w:vAlign w:val="center"/>
          </w:tcPr>
          <w:p w14:paraId="409A53FE"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Note</w:t>
            </w:r>
          </w:p>
        </w:tc>
      </w:tr>
      <w:tr w:rsidR="005D10BB" w:rsidRPr="008A2E2A" w14:paraId="3742941B" w14:textId="77777777" w:rsidTr="008A2E2A">
        <w:tc>
          <w:tcPr>
            <w:tcW w:w="263" w:type="pct"/>
            <w:shd w:val="clear" w:color="auto" w:fill="auto"/>
            <w:tcMar>
              <w:top w:w="0" w:type="dxa"/>
              <w:bottom w:w="0" w:type="dxa"/>
            </w:tcMar>
            <w:vAlign w:val="center"/>
          </w:tcPr>
          <w:p w14:paraId="1ECD0D95"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681" w:type="pct"/>
            <w:shd w:val="clear" w:color="auto" w:fill="auto"/>
            <w:tcMar>
              <w:top w:w="0" w:type="dxa"/>
              <w:bottom w:w="0" w:type="dxa"/>
            </w:tcMar>
            <w:vAlign w:val="center"/>
          </w:tcPr>
          <w:p w14:paraId="3B8ED6A2"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Cashew </w:t>
            </w:r>
            <w:r>
              <w:rPr>
                <w:rFonts w:ascii="Arial" w:hAnsi="Arial"/>
                <w:color w:val="010000"/>
                <w:sz w:val="20"/>
              </w:rPr>
              <w:lastRenderedPageBreak/>
              <w:t>Production Processing Import Export Joint Stock Company</w:t>
            </w:r>
          </w:p>
        </w:tc>
        <w:tc>
          <w:tcPr>
            <w:tcW w:w="650" w:type="pct"/>
            <w:shd w:val="clear" w:color="auto" w:fill="auto"/>
            <w:tcMar>
              <w:top w:w="0" w:type="dxa"/>
              <w:bottom w:w="0" w:type="dxa"/>
            </w:tcMar>
            <w:vAlign w:val="center"/>
          </w:tcPr>
          <w:p w14:paraId="71CCE5F5"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Subsidiaries</w:t>
            </w:r>
          </w:p>
        </w:tc>
        <w:tc>
          <w:tcPr>
            <w:tcW w:w="659" w:type="pct"/>
            <w:shd w:val="clear" w:color="auto" w:fill="auto"/>
            <w:tcMar>
              <w:top w:w="0" w:type="dxa"/>
              <w:bottom w:w="0" w:type="dxa"/>
            </w:tcMar>
            <w:vAlign w:val="center"/>
          </w:tcPr>
          <w:p w14:paraId="5C9ED16D"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Business </w:t>
            </w:r>
            <w:r>
              <w:rPr>
                <w:rFonts w:ascii="Arial" w:hAnsi="Arial"/>
                <w:color w:val="010000"/>
                <w:sz w:val="20"/>
              </w:rPr>
              <w:lastRenderedPageBreak/>
              <w:t>Registration Certificate No. 3801099028;</w:t>
            </w:r>
          </w:p>
          <w:p w14:paraId="34F82099" w14:textId="56EE726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issue: February 28, 2019</w:t>
            </w:r>
            <w:r>
              <w:rPr>
                <w:rFonts w:ascii="Arial" w:hAnsi="Arial"/>
                <w:color w:val="010000"/>
                <w:sz w:val="20"/>
              </w:rPr>
              <w:tab/>
              <w:t xml:space="preserve">   Place of issue: Department of Planning and Investment of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province</w:t>
            </w:r>
          </w:p>
        </w:tc>
        <w:tc>
          <w:tcPr>
            <w:tcW w:w="435" w:type="pct"/>
            <w:shd w:val="clear" w:color="auto" w:fill="auto"/>
            <w:tcMar>
              <w:top w:w="0" w:type="dxa"/>
              <w:bottom w:w="0" w:type="dxa"/>
            </w:tcMar>
            <w:vAlign w:val="center"/>
          </w:tcPr>
          <w:p w14:paraId="6AE9C4FE" w14:textId="65DD1E80"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Group 4, </w:t>
            </w:r>
            <w:proofErr w:type="spellStart"/>
            <w:r>
              <w:rPr>
                <w:rFonts w:ascii="Arial" w:hAnsi="Arial"/>
                <w:color w:val="010000"/>
                <w:sz w:val="20"/>
              </w:rPr>
              <w:t>Thuan</w:t>
            </w:r>
            <w:proofErr w:type="spellEnd"/>
            <w:r>
              <w:rPr>
                <w:rFonts w:ascii="Arial" w:hAnsi="Arial"/>
                <w:color w:val="010000"/>
                <w:sz w:val="20"/>
              </w:rPr>
              <w:t xml:space="preserve"> </w:t>
            </w:r>
            <w:r>
              <w:rPr>
                <w:rFonts w:ascii="Arial" w:hAnsi="Arial"/>
                <w:color w:val="010000"/>
                <w:sz w:val="20"/>
              </w:rPr>
              <w:lastRenderedPageBreak/>
              <w:t xml:space="preserve">Hai hamlet, </w:t>
            </w:r>
            <w:proofErr w:type="spellStart"/>
            <w:r>
              <w:rPr>
                <w:rFonts w:ascii="Arial" w:hAnsi="Arial"/>
                <w:color w:val="010000"/>
                <w:sz w:val="20"/>
              </w:rPr>
              <w:t>Thuan</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commune, Dong </w:t>
            </w:r>
            <w:proofErr w:type="spellStart"/>
            <w:r>
              <w:rPr>
                <w:rFonts w:ascii="Arial" w:hAnsi="Arial"/>
                <w:color w:val="010000"/>
                <w:sz w:val="20"/>
              </w:rPr>
              <w:t>Phu</w:t>
            </w:r>
            <w:proofErr w:type="spellEnd"/>
            <w:r>
              <w:rPr>
                <w:rFonts w:ascii="Arial" w:hAnsi="Arial"/>
                <w:color w:val="010000"/>
                <w:sz w:val="20"/>
              </w:rPr>
              <w:t xml:space="preserve"> district,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province</w:t>
            </w:r>
          </w:p>
        </w:tc>
        <w:tc>
          <w:tcPr>
            <w:tcW w:w="566" w:type="pct"/>
            <w:shd w:val="clear" w:color="auto" w:fill="auto"/>
            <w:tcMar>
              <w:top w:w="0" w:type="dxa"/>
              <w:bottom w:w="0" w:type="dxa"/>
            </w:tcMar>
            <w:vAlign w:val="center"/>
          </w:tcPr>
          <w:p w14:paraId="25373DE2"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December 21, </w:t>
            </w:r>
            <w:r>
              <w:rPr>
                <w:rFonts w:ascii="Arial" w:hAnsi="Arial"/>
                <w:color w:val="010000"/>
                <w:sz w:val="20"/>
              </w:rPr>
              <w:lastRenderedPageBreak/>
              <w:t>2023</w:t>
            </w:r>
          </w:p>
        </w:tc>
        <w:tc>
          <w:tcPr>
            <w:tcW w:w="719" w:type="pct"/>
            <w:shd w:val="clear" w:color="auto" w:fill="auto"/>
            <w:tcMar>
              <w:top w:w="0" w:type="dxa"/>
              <w:bottom w:w="0" w:type="dxa"/>
            </w:tcMar>
            <w:vAlign w:val="center"/>
          </w:tcPr>
          <w:p w14:paraId="534DD972"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Resolution No. </w:t>
            </w:r>
            <w:r>
              <w:rPr>
                <w:rFonts w:ascii="Arial" w:hAnsi="Arial"/>
                <w:color w:val="010000"/>
                <w:sz w:val="20"/>
              </w:rPr>
              <w:lastRenderedPageBreak/>
              <w:t>201/2023/NQ-HDQT, dated December 12, 2023</w:t>
            </w:r>
          </w:p>
        </w:tc>
        <w:tc>
          <w:tcPr>
            <w:tcW w:w="742" w:type="pct"/>
            <w:shd w:val="clear" w:color="auto" w:fill="auto"/>
            <w:tcMar>
              <w:top w:w="0" w:type="dxa"/>
              <w:bottom w:w="0" w:type="dxa"/>
            </w:tcMar>
            <w:vAlign w:val="center"/>
          </w:tcPr>
          <w:p w14:paraId="6C9BDC27"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Loan contract</w:t>
            </w:r>
          </w:p>
        </w:tc>
        <w:tc>
          <w:tcPr>
            <w:tcW w:w="285" w:type="pct"/>
            <w:shd w:val="clear" w:color="auto" w:fill="auto"/>
            <w:tcMar>
              <w:top w:w="0" w:type="dxa"/>
              <w:bottom w:w="0" w:type="dxa"/>
            </w:tcMar>
            <w:vAlign w:val="center"/>
          </w:tcPr>
          <w:p w14:paraId="3259BA08" w14:textId="77777777" w:rsidR="005D10BB" w:rsidRPr="008A2E2A" w:rsidRDefault="005D10BB" w:rsidP="008A2E2A">
            <w:pPr>
              <w:spacing w:after="120" w:line="360" w:lineRule="auto"/>
              <w:rPr>
                <w:rFonts w:ascii="Arial" w:eastAsia="Arial" w:hAnsi="Arial" w:cs="Arial"/>
                <w:color w:val="010000"/>
                <w:sz w:val="20"/>
                <w:szCs w:val="20"/>
              </w:rPr>
            </w:pPr>
          </w:p>
        </w:tc>
      </w:tr>
      <w:tr w:rsidR="005D10BB" w:rsidRPr="008A2E2A" w14:paraId="7F5A69F6" w14:textId="77777777" w:rsidTr="008A2E2A">
        <w:tc>
          <w:tcPr>
            <w:tcW w:w="263" w:type="pct"/>
            <w:shd w:val="clear" w:color="auto" w:fill="auto"/>
            <w:tcMar>
              <w:top w:w="0" w:type="dxa"/>
              <w:bottom w:w="0" w:type="dxa"/>
            </w:tcMar>
            <w:vAlign w:val="center"/>
          </w:tcPr>
          <w:p w14:paraId="1038A96D"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681" w:type="pct"/>
            <w:shd w:val="clear" w:color="auto" w:fill="auto"/>
            <w:tcMar>
              <w:top w:w="0" w:type="dxa"/>
              <w:bottom w:w="0" w:type="dxa"/>
            </w:tcMar>
            <w:vAlign w:val="center"/>
          </w:tcPr>
          <w:p w14:paraId="68C8775D"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Asian Securities Corporation</w:t>
            </w:r>
          </w:p>
        </w:tc>
        <w:tc>
          <w:tcPr>
            <w:tcW w:w="650" w:type="pct"/>
            <w:shd w:val="clear" w:color="auto" w:fill="auto"/>
            <w:tcMar>
              <w:top w:w="0" w:type="dxa"/>
              <w:bottom w:w="0" w:type="dxa"/>
            </w:tcMar>
            <w:vAlign w:val="center"/>
          </w:tcPr>
          <w:p w14:paraId="6D981089"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659" w:type="pct"/>
            <w:shd w:val="clear" w:color="auto" w:fill="auto"/>
            <w:tcMar>
              <w:top w:w="0" w:type="dxa"/>
              <w:bottom w:w="0" w:type="dxa"/>
            </w:tcMar>
            <w:vAlign w:val="center"/>
          </w:tcPr>
          <w:p w14:paraId="7DBF4B3B"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Business Registration No, 0102126675;</w:t>
            </w:r>
          </w:p>
          <w:p w14:paraId="2EB61331" w14:textId="25FBE042"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issue: December 22, 2006;</w:t>
            </w:r>
            <w:r>
              <w:rPr>
                <w:rFonts w:ascii="Arial" w:hAnsi="Arial"/>
                <w:color w:val="010000"/>
                <w:sz w:val="20"/>
              </w:rPr>
              <w:tab/>
              <w:t xml:space="preserve">Place of issue: Hanoi Department of Planning and Investment; Securities business license number: 34/UBCK-GPHDKD issued </w:t>
            </w:r>
            <w:r>
              <w:rPr>
                <w:rFonts w:ascii="Arial" w:hAnsi="Arial"/>
                <w:color w:val="010000"/>
                <w:sz w:val="20"/>
              </w:rPr>
              <w:lastRenderedPageBreak/>
              <w:t>by SSC</w:t>
            </w:r>
          </w:p>
        </w:tc>
        <w:tc>
          <w:tcPr>
            <w:tcW w:w="435" w:type="pct"/>
            <w:shd w:val="clear" w:color="auto" w:fill="auto"/>
            <w:tcMar>
              <w:top w:w="0" w:type="dxa"/>
              <w:bottom w:w="0" w:type="dxa"/>
            </w:tcMar>
            <w:vAlign w:val="center"/>
          </w:tcPr>
          <w:p w14:paraId="1A0B02EA" w14:textId="407AD23D"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4th, 5th, 6th, 7th floors, address: 3 Dang Thai Than, Phan Chu Trinh, </w:t>
            </w:r>
            <w:proofErr w:type="spellStart"/>
            <w:r>
              <w:rPr>
                <w:rFonts w:ascii="Arial" w:hAnsi="Arial"/>
                <w:color w:val="010000"/>
                <w:sz w:val="20"/>
              </w:rPr>
              <w:t>Hoan</w:t>
            </w:r>
            <w:proofErr w:type="spellEnd"/>
            <w:r>
              <w:rPr>
                <w:rFonts w:ascii="Arial" w:hAnsi="Arial"/>
                <w:color w:val="010000"/>
                <w:sz w:val="20"/>
              </w:rPr>
              <w:t xml:space="preserve"> </w:t>
            </w:r>
            <w:proofErr w:type="spellStart"/>
            <w:r>
              <w:rPr>
                <w:rFonts w:ascii="Arial" w:hAnsi="Arial"/>
                <w:color w:val="010000"/>
                <w:sz w:val="20"/>
              </w:rPr>
              <w:t>Kiem</w:t>
            </w:r>
            <w:proofErr w:type="spellEnd"/>
            <w:r>
              <w:rPr>
                <w:rFonts w:ascii="Arial" w:hAnsi="Arial"/>
                <w:color w:val="010000"/>
                <w:sz w:val="20"/>
              </w:rPr>
              <w:t>, Hanoi</w:t>
            </w:r>
          </w:p>
        </w:tc>
        <w:tc>
          <w:tcPr>
            <w:tcW w:w="566" w:type="pct"/>
            <w:shd w:val="clear" w:color="auto" w:fill="auto"/>
            <w:tcMar>
              <w:top w:w="0" w:type="dxa"/>
              <w:bottom w:w="0" w:type="dxa"/>
            </w:tcMar>
            <w:vAlign w:val="center"/>
          </w:tcPr>
          <w:p w14:paraId="337B82C1"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03, 2023</w:t>
            </w:r>
          </w:p>
        </w:tc>
        <w:tc>
          <w:tcPr>
            <w:tcW w:w="719" w:type="pct"/>
            <w:shd w:val="clear" w:color="auto" w:fill="auto"/>
            <w:tcMar>
              <w:top w:w="0" w:type="dxa"/>
              <w:bottom w:w="0" w:type="dxa"/>
            </w:tcMar>
            <w:vAlign w:val="center"/>
          </w:tcPr>
          <w:p w14:paraId="24540559"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30/2023/NQ-HDQT dated March 15, 2023</w:t>
            </w:r>
          </w:p>
        </w:tc>
        <w:tc>
          <w:tcPr>
            <w:tcW w:w="742" w:type="pct"/>
            <w:shd w:val="clear" w:color="auto" w:fill="auto"/>
            <w:tcMar>
              <w:top w:w="0" w:type="dxa"/>
              <w:bottom w:w="0" w:type="dxa"/>
            </w:tcMar>
            <w:vAlign w:val="center"/>
          </w:tcPr>
          <w:p w14:paraId="465DFC00" w14:textId="52B66BF5" w:rsidR="005D10BB" w:rsidRPr="008A2E2A" w:rsidRDefault="00957D21" w:rsidP="00BD49D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Contract for </w:t>
            </w:r>
            <w:r w:rsidR="00BD49DA">
              <w:rPr>
                <w:rFonts w:ascii="Arial" w:hAnsi="Arial"/>
                <w:color w:val="010000"/>
                <w:sz w:val="20"/>
              </w:rPr>
              <w:t>convening</w:t>
            </w:r>
            <w:r>
              <w:rPr>
                <w:rFonts w:ascii="Arial" w:hAnsi="Arial"/>
                <w:color w:val="010000"/>
                <w:sz w:val="20"/>
              </w:rPr>
              <w:t xml:space="preserve"> the Annual </w:t>
            </w:r>
            <w:r w:rsidR="00D61FD6">
              <w:rPr>
                <w:rFonts w:ascii="Arial" w:hAnsi="Arial"/>
                <w:color w:val="010000"/>
                <w:sz w:val="20"/>
              </w:rPr>
              <w:t>General Meeting</w:t>
            </w:r>
            <w:r>
              <w:rPr>
                <w:rFonts w:ascii="Arial" w:hAnsi="Arial"/>
                <w:color w:val="010000"/>
                <w:sz w:val="20"/>
              </w:rPr>
              <w:t xml:space="preserve"> in 2023 for the Company</w:t>
            </w:r>
          </w:p>
        </w:tc>
        <w:tc>
          <w:tcPr>
            <w:tcW w:w="285" w:type="pct"/>
            <w:shd w:val="clear" w:color="auto" w:fill="auto"/>
            <w:tcMar>
              <w:top w:w="0" w:type="dxa"/>
              <w:bottom w:w="0" w:type="dxa"/>
            </w:tcMar>
            <w:vAlign w:val="center"/>
          </w:tcPr>
          <w:p w14:paraId="1E996F95" w14:textId="77777777" w:rsidR="005D10BB" w:rsidRPr="008A2E2A" w:rsidRDefault="00957D21" w:rsidP="008A2E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r>
    </w:tbl>
    <w:p w14:paraId="4C3C02B1" w14:textId="6D063C00" w:rsidR="005D10BB" w:rsidRPr="008A2E2A" w:rsidRDefault="00957D21" w:rsidP="00BD49D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Note NSH Number*: ID Card/Passport No. (for individuals) or Business Registration Certificate No., License on Operations No. or equivalent legal documents (for institutions)/NSH </w:t>
      </w:r>
    </w:p>
    <w:p w14:paraId="3540242E" w14:textId="44605218" w:rsidR="005D10BB" w:rsidRPr="008A2E2A" w:rsidRDefault="00957D21" w:rsidP="00BD49DA">
      <w:pPr>
        <w:numPr>
          <w:ilvl w:val="0"/>
          <w:numId w:val="3"/>
        </w:numPr>
        <w:pBdr>
          <w:top w:val="nil"/>
          <w:left w:val="nil"/>
          <w:bottom w:val="nil"/>
          <w:right w:val="nil"/>
          <w:between w:val="nil"/>
        </w:pBdr>
        <w:tabs>
          <w:tab w:val="left" w:pos="312"/>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Company’s PDMR, </w:t>
      </w:r>
      <w:r w:rsidR="00D61FD6">
        <w:rPr>
          <w:rFonts w:ascii="Arial" w:hAnsi="Arial"/>
          <w:color w:val="010000"/>
          <w:sz w:val="20"/>
        </w:rPr>
        <w:t>related</w:t>
      </w:r>
      <w:r>
        <w:rPr>
          <w:rFonts w:ascii="Arial" w:hAnsi="Arial"/>
          <w:color w:val="010000"/>
          <w:sz w:val="20"/>
        </w:rPr>
        <w:t xml:space="preserve"> persons of PDMR and subsidiaries or companies controlled by the Company None</w:t>
      </w:r>
    </w:p>
    <w:p w14:paraId="78B8D76B" w14:textId="77777777" w:rsidR="005D10BB" w:rsidRPr="008A2E2A" w:rsidRDefault="00957D21" w:rsidP="00BD49DA">
      <w:pPr>
        <w:numPr>
          <w:ilvl w:val="0"/>
          <w:numId w:val="3"/>
        </w:numPr>
        <w:pBdr>
          <w:top w:val="nil"/>
          <w:left w:val="nil"/>
          <w:bottom w:val="nil"/>
          <w:right w:val="nil"/>
          <w:between w:val="nil"/>
        </w:pBdr>
        <w:tabs>
          <w:tab w:val="left" w:pos="312"/>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662D147C" w14:textId="242723E2" w:rsidR="005D10BB" w:rsidRPr="008A2E2A" w:rsidRDefault="00957D21" w:rsidP="00BD49DA">
      <w:pPr>
        <w:numPr>
          <w:ilvl w:val="1"/>
          <w:numId w:val="3"/>
        </w:numPr>
        <w:pBdr>
          <w:top w:val="nil"/>
          <w:left w:val="nil"/>
          <w:bottom w:val="nil"/>
          <w:right w:val="nil"/>
          <w:between w:val="nil"/>
        </w:pBdr>
        <w:tabs>
          <w:tab w:val="left" w:pos="500"/>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the company in which members of the Board of Directors, members of the Supervisory Board, the Manager (the </w:t>
      </w:r>
      <w:r w:rsidR="00D61FD6">
        <w:rPr>
          <w:rFonts w:ascii="Arial" w:hAnsi="Arial"/>
          <w:color w:val="010000"/>
          <w:sz w:val="20"/>
        </w:rPr>
        <w:t>Managing Director</w:t>
      </w:r>
      <w:r>
        <w:rPr>
          <w:rFonts w:ascii="Arial" w:hAnsi="Arial"/>
          <w:color w:val="010000"/>
          <w:sz w:val="20"/>
        </w:rPr>
        <w:t>) and other managers have been founding members or member</w:t>
      </w:r>
      <w:r w:rsidR="00BD49DA">
        <w:rPr>
          <w:rFonts w:ascii="Arial" w:hAnsi="Arial"/>
          <w:color w:val="010000"/>
          <w:sz w:val="20"/>
        </w:rPr>
        <w:t>s of the Board of Directors or Executive Manager (</w:t>
      </w:r>
      <w:r w:rsidR="00D61FD6">
        <w:rPr>
          <w:rFonts w:ascii="Arial" w:hAnsi="Arial"/>
          <w:color w:val="010000"/>
          <w:sz w:val="20"/>
        </w:rPr>
        <w:t>Managing Director</w:t>
      </w:r>
      <w:r>
        <w:rPr>
          <w:rFonts w:ascii="Arial" w:hAnsi="Arial"/>
          <w:color w:val="010000"/>
          <w:sz w:val="20"/>
        </w:rPr>
        <w:t xml:space="preserve">) for the past three (03) years (calculated at the </w:t>
      </w:r>
      <w:r w:rsidR="00BD49DA">
        <w:rPr>
          <w:rFonts w:ascii="Arial" w:hAnsi="Arial"/>
          <w:color w:val="010000"/>
          <w:sz w:val="20"/>
        </w:rPr>
        <w:t>date</w:t>
      </w:r>
      <w:r>
        <w:rPr>
          <w:rFonts w:ascii="Arial" w:hAnsi="Arial"/>
          <w:color w:val="010000"/>
          <w:sz w:val="20"/>
        </w:rPr>
        <w:t xml:space="preserve"> of reporting). None</w:t>
      </w:r>
    </w:p>
    <w:p w14:paraId="6A77D98C" w14:textId="30DA104B" w:rsidR="005D10BB" w:rsidRPr="008A2E2A" w:rsidRDefault="00957D21" w:rsidP="00BD49DA">
      <w:pPr>
        <w:numPr>
          <w:ilvl w:val="1"/>
          <w:numId w:val="3"/>
        </w:numPr>
        <w:pBdr>
          <w:top w:val="nil"/>
          <w:left w:val="nil"/>
          <w:bottom w:val="nil"/>
          <w:right w:val="nil"/>
          <w:between w:val="nil"/>
        </w:pBdr>
        <w:tabs>
          <w:tab w:val="left" w:pos="500"/>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the companies that </w:t>
      </w:r>
      <w:r w:rsidR="00D61FD6">
        <w:rPr>
          <w:rFonts w:ascii="Arial" w:hAnsi="Arial"/>
          <w:color w:val="010000"/>
          <w:sz w:val="20"/>
        </w:rPr>
        <w:t>related</w:t>
      </w:r>
      <w:r>
        <w:rPr>
          <w:rFonts w:ascii="Arial" w:hAnsi="Arial"/>
          <w:color w:val="010000"/>
          <w:sz w:val="20"/>
        </w:rPr>
        <w:t xml:space="preserve"> persons of members of the Board of Directors, members of the Supervisory Board </w:t>
      </w:r>
      <w:r w:rsidR="00BD49DA">
        <w:rPr>
          <w:rFonts w:ascii="Arial" w:hAnsi="Arial"/>
          <w:color w:val="010000"/>
          <w:sz w:val="20"/>
        </w:rPr>
        <w:t>Executive</w:t>
      </w:r>
      <w:r>
        <w:rPr>
          <w:rFonts w:ascii="Arial" w:hAnsi="Arial"/>
          <w:color w:val="010000"/>
          <w:sz w:val="20"/>
        </w:rPr>
        <w:t xml:space="preserve"> Manager (</w:t>
      </w:r>
      <w:r w:rsidR="00D61FD6">
        <w:rPr>
          <w:rFonts w:ascii="Arial" w:hAnsi="Arial"/>
          <w:color w:val="010000"/>
          <w:sz w:val="20"/>
        </w:rPr>
        <w:t>Managing Director</w:t>
      </w:r>
      <w:r>
        <w:rPr>
          <w:rFonts w:ascii="Arial" w:hAnsi="Arial"/>
          <w:color w:val="010000"/>
          <w:sz w:val="20"/>
        </w:rPr>
        <w:t xml:space="preserve">) and other managers </w:t>
      </w:r>
      <w:r w:rsidR="00BD49DA">
        <w:rPr>
          <w:rFonts w:ascii="Arial" w:hAnsi="Arial"/>
          <w:color w:val="010000"/>
          <w:sz w:val="20"/>
        </w:rPr>
        <w:t xml:space="preserve">who </w:t>
      </w:r>
      <w:r>
        <w:rPr>
          <w:rFonts w:ascii="Arial" w:hAnsi="Arial"/>
          <w:color w:val="010000"/>
          <w:sz w:val="20"/>
        </w:rPr>
        <w:t xml:space="preserve">are members of the Board of </w:t>
      </w:r>
      <w:r w:rsidR="00BD49DA">
        <w:rPr>
          <w:rFonts w:ascii="Arial" w:hAnsi="Arial"/>
          <w:color w:val="010000"/>
          <w:sz w:val="20"/>
        </w:rPr>
        <w:t>Directors or</w:t>
      </w:r>
      <w:r>
        <w:rPr>
          <w:rFonts w:ascii="Arial" w:hAnsi="Arial"/>
          <w:color w:val="010000"/>
          <w:sz w:val="20"/>
        </w:rPr>
        <w:t xml:space="preserve"> Executive Manager (</w:t>
      </w:r>
      <w:r w:rsidR="00D61FD6">
        <w:rPr>
          <w:rFonts w:ascii="Arial" w:hAnsi="Arial"/>
          <w:color w:val="010000"/>
          <w:sz w:val="20"/>
        </w:rPr>
        <w:t>Managing Director</w:t>
      </w:r>
      <w:r>
        <w:rPr>
          <w:rFonts w:ascii="Arial" w:hAnsi="Arial"/>
          <w:color w:val="010000"/>
          <w:sz w:val="20"/>
        </w:rPr>
        <w:t>): None</w:t>
      </w:r>
    </w:p>
    <w:p w14:paraId="12E1BD68" w14:textId="1B5AB6A6" w:rsidR="005D10BB" w:rsidRPr="008A2E2A" w:rsidRDefault="00957D21" w:rsidP="00BD49DA">
      <w:pPr>
        <w:numPr>
          <w:ilvl w:val="1"/>
          <w:numId w:val="3"/>
        </w:numPr>
        <w:pBdr>
          <w:top w:val="nil"/>
          <w:left w:val="nil"/>
          <w:bottom w:val="nil"/>
          <w:right w:val="nil"/>
          <w:between w:val="nil"/>
        </w:pBdr>
        <w:tabs>
          <w:tab w:val="left" w:pos="500"/>
        </w:tabs>
        <w:spacing w:after="120" w:line="360" w:lineRule="auto"/>
        <w:jc w:val="both"/>
        <w:rPr>
          <w:rFonts w:ascii="Arial" w:eastAsia="Arial" w:hAnsi="Arial" w:cs="Arial"/>
          <w:color w:val="010000"/>
          <w:sz w:val="20"/>
          <w:szCs w:val="20"/>
        </w:rPr>
      </w:pPr>
      <w:proofErr w:type="spellStart"/>
      <w:r>
        <w:rPr>
          <w:rFonts w:ascii="Arial" w:hAnsi="Arial"/>
          <w:color w:val="010000"/>
          <w:sz w:val="20"/>
        </w:rPr>
        <w:t>OOther</w:t>
      </w:r>
      <w:proofErr w:type="spellEnd"/>
      <w:r>
        <w:rPr>
          <w:rFonts w:ascii="Arial" w:hAnsi="Arial"/>
          <w:color w:val="010000"/>
          <w:sz w:val="20"/>
        </w:rPr>
        <w:t xml:space="preserve"> transactions of the Company (if any) which can bring material or non-material benefits to members of the Board of Directors, memb</w:t>
      </w:r>
      <w:r w:rsidR="00BD49DA">
        <w:rPr>
          <w:rFonts w:ascii="Arial" w:hAnsi="Arial"/>
          <w:color w:val="010000"/>
          <w:sz w:val="20"/>
        </w:rPr>
        <w:t>ers of the Supervisory Board, Executive</w:t>
      </w:r>
      <w:bookmarkStart w:id="0" w:name="_GoBack"/>
      <w:bookmarkEnd w:id="0"/>
      <w:r>
        <w:rPr>
          <w:rFonts w:ascii="Arial" w:hAnsi="Arial"/>
          <w:color w:val="010000"/>
          <w:sz w:val="20"/>
        </w:rPr>
        <w:t xml:space="preserve"> Manager (</w:t>
      </w:r>
      <w:r w:rsidR="00D61FD6">
        <w:rPr>
          <w:rFonts w:ascii="Arial" w:hAnsi="Arial"/>
          <w:color w:val="010000"/>
          <w:sz w:val="20"/>
        </w:rPr>
        <w:t>Managing Director</w:t>
      </w:r>
      <w:r>
        <w:rPr>
          <w:rFonts w:ascii="Arial" w:hAnsi="Arial"/>
          <w:color w:val="010000"/>
          <w:sz w:val="20"/>
        </w:rPr>
        <w:t>) and other managers: None</w:t>
      </w:r>
    </w:p>
    <w:p w14:paraId="792C07AF" w14:textId="2E94E32B" w:rsidR="005D10BB" w:rsidRPr="008A2E2A" w:rsidRDefault="00957D21" w:rsidP="00BD49DA">
      <w:pPr>
        <w:numPr>
          <w:ilvl w:val="0"/>
          <w:numId w:val="2"/>
        </w:numPr>
        <w:pBdr>
          <w:top w:val="nil"/>
          <w:left w:val="nil"/>
          <w:bottom w:val="nil"/>
          <w:right w:val="nil"/>
          <w:between w:val="nil"/>
        </w:pBdr>
        <w:tabs>
          <w:tab w:val="left" w:pos="432"/>
          <w:tab w:val="left" w:pos="653"/>
        </w:tabs>
        <w:spacing w:after="120" w:line="360" w:lineRule="auto"/>
        <w:jc w:val="both"/>
        <w:rPr>
          <w:rFonts w:ascii="Arial" w:eastAsia="Arial" w:hAnsi="Arial" w:cs="Arial"/>
          <w:color w:val="010000"/>
          <w:sz w:val="20"/>
          <w:szCs w:val="20"/>
        </w:rPr>
      </w:pPr>
      <w:r>
        <w:rPr>
          <w:rFonts w:ascii="Arial" w:hAnsi="Arial"/>
          <w:color w:val="010000"/>
          <w:sz w:val="20"/>
        </w:rPr>
        <w:t xml:space="preserve">Share transactions of PDMR and </w:t>
      </w:r>
      <w:r w:rsidR="00D61FD6">
        <w:rPr>
          <w:rFonts w:ascii="Arial" w:hAnsi="Arial"/>
          <w:color w:val="010000"/>
          <w:sz w:val="20"/>
        </w:rPr>
        <w:t>related</w:t>
      </w:r>
      <w:r>
        <w:rPr>
          <w:rFonts w:ascii="Arial" w:hAnsi="Arial"/>
          <w:color w:val="010000"/>
          <w:sz w:val="20"/>
        </w:rPr>
        <w:t xml:space="preserve"> persons of PDMR</w:t>
      </w:r>
    </w:p>
    <w:p w14:paraId="292FBAAA" w14:textId="286CC9CD" w:rsidR="005D10BB" w:rsidRPr="008A2E2A" w:rsidRDefault="00957D21" w:rsidP="00BD49DA">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Share transaction of PDMR and </w:t>
      </w:r>
      <w:r w:rsidR="00D61FD6">
        <w:rPr>
          <w:rFonts w:ascii="Arial" w:hAnsi="Arial"/>
          <w:color w:val="010000"/>
          <w:sz w:val="20"/>
        </w:rPr>
        <w:t>related</w:t>
      </w:r>
      <w:r>
        <w:rPr>
          <w:rFonts w:ascii="Arial" w:hAnsi="Arial"/>
          <w:color w:val="010000"/>
          <w:sz w:val="20"/>
        </w:rPr>
        <w:t xml:space="preserve"> persons on the Company's shares: None</w:t>
      </w:r>
    </w:p>
    <w:p w14:paraId="2718C96D" w14:textId="77777777" w:rsidR="005D10BB" w:rsidRPr="008A2E2A" w:rsidRDefault="00957D21" w:rsidP="00BD49DA">
      <w:pPr>
        <w:numPr>
          <w:ilvl w:val="0"/>
          <w:numId w:val="4"/>
        </w:numPr>
        <w:pBdr>
          <w:top w:val="nil"/>
          <w:left w:val="nil"/>
          <w:bottom w:val="nil"/>
          <w:right w:val="nil"/>
          <w:between w:val="nil"/>
        </w:pBdr>
        <w:tabs>
          <w:tab w:val="left" w:pos="507"/>
        </w:tabs>
        <w:spacing w:after="120" w:line="360" w:lineRule="auto"/>
        <w:jc w:val="both"/>
        <w:rPr>
          <w:rFonts w:ascii="Arial" w:eastAsia="Arial" w:hAnsi="Arial" w:cs="Arial"/>
          <w:color w:val="010000"/>
          <w:sz w:val="20"/>
          <w:szCs w:val="20"/>
        </w:rPr>
      </w:pPr>
      <w:r>
        <w:rPr>
          <w:rFonts w:ascii="Arial" w:hAnsi="Arial"/>
          <w:color w:val="010000"/>
          <w:sz w:val="20"/>
        </w:rPr>
        <w:t>Other significant issues: None</w:t>
      </w:r>
    </w:p>
    <w:sectPr w:rsidR="005D10BB" w:rsidRPr="008A2E2A" w:rsidSect="008A2E2A">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2D40"/>
    <w:multiLevelType w:val="multilevel"/>
    <w:tmpl w:val="97C4D52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AD5483"/>
    <w:multiLevelType w:val="multilevel"/>
    <w:tmpl w:val="CA166B1E"/>
    <w:lvl w:ilvl="0">
      <w:start w:val="7"/>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A8B30B2"/>
    <w:multiLevelType w:val="multilevel"/>
    <w:tmpl w:val="A526346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41C6DD7"/>
    <w:multiLevelType w:val="multilevel"/>
    <w:tmpl w:val="46081BA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EA1EC4"/>
    <w:multiLevelType w:val="multilevel"/>
    <w:tmpl w:val="F31288FE"/>
    <w:lvl w:ilvl="0">
      <w:start w:val="9"/>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28F441F"/>
    <w:multiLevelType w:val="multilevel"/>
    <w:tmpl w:val="1FFC692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24A4206"/>
    <w:multiLevelType w:val="multilevel"/>
    <w:tmpl w:val="7E9CAEA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A77A97"/>
    <w:multiLevelType w:val="hybridMultilevel"/>
    <w:tmpl w:val="E1784F3E"/>
    <w:lvl w:ilvl="0" w:tplc="85129CF0">
      <w:start w:val="1"/>
      <w:numFmt w:val="bullet"/>
      <w:lvlRestart w:val="0"/>
      <w:lvlText w:val="+"/>
      <w:lvlJc w:val="left"/>
      <w:pPr>
        <w:ind w:left="0" w:firstLine="0"/>
      </w:pPr>
      <w:rPr>
        <w:rFonts w:ascii="Arial" w:hAnsi="Arial" w:cs="Arial" w:hint="default"/>
        <w:b w:val="0"/>
        <w:i w:val="0"/>
        <w:sz w:val="20"/>
      </w:rPr>
    </w:lvl>
    <w:lvl w:ilvl="1" w:tplc="3FFE81DC" w:tentative="1">
      <w:start w:val="1"/>
      <w:numFmt w:val="bullet"/>
      <w:lvlText w:val="o"/>
      <w:lvlJc w:val="left"/>
      <w:pPr>
        <w:ind w:left="1440" w:hanging="360"/>
      </w:pPr>
      <w:rPr>
        <w:rFonts w:ascii="Courier New" w:hAnsi="Courier New" w:cs="Courier New" w:hint="default"/>
        <w:b w:val="0"/>
        <w:i w:val="0"/>
        <w:sz w:val="20"/>
      </w:rPr>
    </w:lvl>
    <w:lvl w:ilvl="2" w:tplc="6D1AD89A"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707920A1"/>
    <w:multiLevelType w:val="multilevel"/>
    <w:tmpl w:val="E6AA969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FF194B"/>
    <w:multiLevelType w:val="hybridMultilevel"/>
    <w:tmpl w:val="514659CE"/>
    <w:lvl w:ilvl="0" w:tplc="A2541780">
      <w:numFmt w:val="bullet"/>
      <w:lvlText w:val="-"/>
      <w:lvlJc w:val="left"/>
      <w:pPr>
        <w:ind w:left="720" w:hanging="360"/>
      </w:pPr>
      <w:rPr>
        <w:rFonts w:ascii="Arial" w:eastAsia="Arial" w:hAnsi="Arial" w:cs="Arial" w:hint="default"/>
        <w:b w:val="0"/>
        <w:i w:val="0"/>
        <w:sz w:val="20"/>
      </w:rPr>
    </w:lvl>
    <w:lvl w:ilvl="1" w:tplc="4B207424" w:tentative="1">
      <w:start w:val="1"/>
      <w:numFmt w:val="bullet"/>
      <w:lvlText w:val="o"/>
      <w:lvlJc w:val="left"/>
      <w:pPr>
        <w:ind w:left="1440" w:hanging="360"/>
      </w:pPr>
      <w:rPr>
        <w:rFonts w:ascii="Courier New" w:hAnsi="Courier New" w:cs="Courier New" w:hint="default"/>
        <w:b w:val="0"/>
        <w:i w:val="0"/>
        <w:sz w:val="20"/>
      </w:rPr>
    </w:lvl>
    <w:lvl w:ilvl="2" w:tplc="C42C5D16"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73C75C49"/>
    <w:multiLevelType w:val="multilevel"/>
    <w:tmpl w:val="67DE136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471534C"/>
    <w:multiLevelType w:val="multilevel"/>
    <w:tmpl w:val="67DE136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FB343B3"/>
    <w:multiLevelType w:val="multilevel"/>
    <w:tmpl w:val="E66A2276"/>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1"/>
  </w:num>
  <w:num w:numId="3">
    <w:abstractNumId w:val="12"/>
  </w:num>
  <w:num w:numId="4">
    <w:abstractNumId w:val="4"/>
  </w:num>
  <w:num w:numId="5">
    <w:abstractNumId w:val="0"/>
  </w:num>
  <w:num w:numId="6">
    <w:abstractNumId w:val="6"/>
  </w:num>
  <w:num w:numId="7">
    <w:abstractNumId w:val="8"/>
  </w:num>
  <w:num w:numId="8">
    <w:abstractNumId w:val="3"/>
  </w:num>
  <w:num w:numId="9">
    <w:abstractNumId w:val="10"/>
  </w:num>
  <w:num w:numId="10">
    <w:abstractNumId w:val="2"/>
  </w:num>
  <w:num w:numId="11">
    <w:abstractNumId w:val="1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BB"/>
    <w:rsid w:val="005D10BB"/>
    <w:rsid w:val="008A2E2A"/>
    <w:rsid w:val="00957D21"/>
    <w:rsid w:val="00BD49DA"/>
    <w:rsid w:val="00D61FD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E401D"/>
  <w15:docId w15:val="{703F4B04-6903-40D9-85C4-B59208EA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iCs/>
      <w:smallCaps w:val="0"/>
      <w:strike w:val="0"/>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30">
    <w:name w:val="Body text (3)"/>
    <w:basedOn w:val="Normal"/>
    <w:link w:val="Bodytext3"/>
    <w:rPr>
      <w:rFonts w:ascii="Arial" w:eastAsia="Arial" w:hAnsi="Arial" w:cs="Arial"/>
    </w:rPr>
  </w:style>
  <w:style w:type="paragraph" w:customStyle="1" w:styleId="Bodytext20">
    <w:name w:val="Body text (2)"/>
    <w:basedOn w:val="Normal"/>
    <w:link w:val="Bodytext2"/>
    <w:pPr>
      <w:spacing w:line="300" w:lineRule="auto"/>
    </w:pPr>
    <w:rPr>
      <w:rFonts w:ascii="Arial" w:eastAsia="Arial" w:hAnsi="Arial" w:cs="Arial"/>
      <w:sz w:val="11"/>
      <w:szCs w:val="11"/>
    </w:rPr>
  </w:style>
  <w:style w:type="paragraph" w:customStyle="1" w:styleId="Tablecaption0">
    <w:name w:val="Table caption"/>
    <w:basedOn w:val="Normal"/>
    <w:link w:val="Tablecaption"/>
    <w:rPr>
      <w:rFonts w:ascii="Times New Roman" w:eastAsia="Times New Roman" w:hAnsi="Times New Roman" w:cs="Times New Roman"/>
      <w:i/>
      <w:iCs/>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Heading11">
    <w:name w:val="Heading #1"/>
    <w:basedOn w:val="Normal"/>
    <w:link w:val="Heading10"/>
    <w:pPr>
      <w:ind w:left="800" w:hanging="340"/>
      <w:outlineLvl w:val="0"/>
    </w:pPr>
    <w:rPr>
      <w:rFonts w:ascii="Times New Roman" w:eastAsia="Times New Roman" w:hAnsi="Times New Roman" w:cs="Times New Roman"/>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8A2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ingoai@haprogroup.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g4fiX/FRzNWUgFT6qARPbhtgDw==">CgMxLjA4AHIhMWRNZDJNcXpvQ0VZaFM5UTZGRGpHNFJYMVVwYmRxR2xH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2024-02-16T03:54:00Z</dcterms:created>
  <dcterms:modified xsi:type="dcterms:W3CDTF">2024-02-16T03:54:00Z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78bd83369a64000ff4985e3d6b58e26720c5f0068b9c891004562a97d4651baf</vt:lpwstr>
  </property>
</Properties>
</file>