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DBB4" w14:textId="77777777" w:rsidR="007D20E1" w:rsidRPr="009C69FC" w:rsidRDefault="00914621" w:rsidP="009C69FC">
      <w:pPr>
        <w:pBdr>
          <w:top w:val="nil"/>
          <w:left w:val="nil"/>
          <w:bottom w:val="nil"/>
          <w:right w:val="nil"/>
          <w:between w:val="nil"/>
        </w:pBdr>
        <w:tabs>
          <w:tab w:val="left" w:pos="432"/>
        </w:tabs>
        <w:spacing w:after="120" w:line="360" w:lineRule="auto"/>
        <w:rPr>
          <w:b/>
          <w:color w:val="010000"/>
          <w:sz w:val="20"/>
          <w:szCs w:val="20"/>
          <w:rFonts w:ascii="Arial" w:eastAsia="Arial" w:hAnsi="Arial" w:cs="Arial"/>
        </w:rPr>
      </w:pPr>
      <w:r>
        <w:rPr>
          <w:b/>
          <w:color w:val="010000"/>
          <w:sz w:val="20"/>
          <w:rFonts w:ascii="Arial" w:hAnsi="Arial"/>
        </w:rPr>
        <w:t xml:space="preserve">PAT:</w:t>
      </w:r>
      <w:r>
        <w:rPr>
          <w:b/>
          <w:color w:val="010000"/>
          <w:sz w:val="20"/>
          <w:rFonts w:ascii="Arial" w:hAnsi="Arial"/>
        </w:rPr>
        <w:t xml:space="preserve"> </w:t>
      </w:r>
      <w:r>
        <w:rPr>
          <w:b/>
          <w:color w:val="010000"/>
          <w:sz w:val="20"/>
          <w:rFonts w:ascii="Arial" w:hAnsi="Arial"/>
        </w:rPr>
        <w:t xml:space="preserve">Annual Corporate Governance Report 2023</w:t>
      </w:r>
    </w:p>
    <w:p w14:paraId="7C396AB1" w14:textId="77777777" w:rsidR="007D20E1" w:rsidRPr="009C69FC" w:rsidRDefault="00914621" w:rsidP="009C69F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January 29, 2024, Viet Nam Apatite - Phosphorus Joint Stock Company announced Report No. 06/2024/BCQT-PAC on the corporate governance in 2023, as follows:</w:t>
      </w:r>
    </w:p>
    <w:p w14:paraId="41BF147E"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Viet Nam Apatite - Phosphorus Joint Stock Company</w:t>
      </w:r>
    </w:p>
    <w:p w14:paraId="5A81F9EB"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Headquarters address:</w:t>
      </w:r>
      <w:r>
        <w:rPr>
          <w:color w:val="010000"/>
          <w:sz w:val="20"/>
          <w:rFonts w:ascii="Arial" w:hAnsi="Arial"/>
        </w:rPr>
        <w:t xml:space="preserve"> </w:t>
      </w:r>
      <w:r>
        <w:rPr>
          <w:color w:val="010000"/>
          <w:sz w:val="20"/>
          <w:rFonts w:ascii="Arial" w:hAnsi="Arial"/>
        </w:rPr>
        <w:t xml:space="preserve">Tang Loong Industrial Park, Tang Loong Town, Bao Thang District, Lao Cai Province</w:t>
      </w:r>
    </w:p>
    <w:p w14:paraId="475D8589"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038999.5673</w:t>
      </w:r>
    </w:p>
    <w:p w14:paraId="69D8B873"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Email:</w:t>
      </w:r>
      <w:r>
        <w:rPr>
          <w:color w:val="010000"/>
          <w:sz w:val="20"/>
          <w:rFonts w:ascii="Arial" w:hAnsi="Arial"/>
        </w:rPr>
        <w:t xml:space="preserve"> </w:t>
      </w:r>
      <w:r>
        <w:rPr>
          <w:color w:val="010000"/>
          <w:sz w:val="20"/>
          <w:rFonts w:ascii="Arial" w:hAnsi="Arial"/>
        </w:rPr>
        <w:t xml:space="preserve">quynhnga7390@gmail.com.</w:t>
      </w:r>
    </w:p>
    <w:p w14:paraId="3A291242"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250,000,000,000</w:t>
      </w:r>
    </w:p>
    <w:p w14:paraId="54AE38D4"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PAT:</w:t>
      </w:r>
    </w:p>
    <w:p w14:paraId="3AC70877"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General Meeting of Shareholders, Board of Directors, Supervisory Board and Manager</w:t>
      </w:r>
    </w:p>
    <w:p w14:paraId="009C82D8" w14:textId="77777777" w:rsidR="007D20E1" w:rsidRPr="009C69FC" w:rsidRDefault="00914621" w:rsidP="009C69FC">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Executed.</w:t>
      </w:r>
    </w:p>
    <w:p w14:paraId="0F544222"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Activities of the General Meeting of Shareholders</w:t>
      </w:r>
    </w:p>
    <w:p w14:paraId="2E79C588"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meetings and 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2"/>
        <w:gridCol w:w="3180"/>
        <w:gridCol w:w="2143"/>
        <w:gridCol w:w="7544"/>
      </w:tblGrid>
      <w:tr w:rsidR="007D20E1" w:rsidRPr="009C69FC" w14:paraId="734E71FF" w14:textId="77777777" w:rsidTr="009C69FC">
        <w:trPr>
          <w:jc w:val="center"/>
        </w:trPr>
        <w:tc>
          <w:tcPr>
            <w:tcW w:w="388" w:type="pct"/>
            <w:shd w:val="clear" w:color="auto" w:fill="auto"/>
            <w:tcMar>
              <w:top w:w="0" w:type="dxa"/>
              <w:bottom w:w="0" w:type="dxa"/>
            </w:tcMar>
            <w:vAlign w:val="center"/>
          </w:tcPr>
          <w:p w14:paraId="109BB3B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140" w:type="pct"/>
            <w:shd w:val="clear" w:color="auto" w:fill="auto"/>
            <w:tcMar>
              <w:top w:w="0" w:type="dxa"/>
              <w:bottom w:w="0" w:type="dxa"/>
            </w:tcMar>
            <w:vAlign w:val="center"/>
          </w:tcPr>
          <w:p w14:paraId="4049F8E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Shareholders No.</w:t>
            </w:r>
          </w:p>
        </w:tc>
        <w:tc>
          <w:tcPr>
            <w:tcW w:w="768" w:type="pct"/>
            <w:shd w:val="clear" w:color="auto" w:fill="auto"/>
            <w:tcMar>
              <w:top w:w="0" w:type="dxa"/>
              <w:bottom w:w="0" w:type="dxa"/>
            </w:tcMar>
            <w:vAlign w:val="center"/>
          </w:tcPr>
          <w:p w14:paraId="70DEF62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704" w:type="pct"/>
            <w:shd w:val="clear" w:color="auto" w:fill="auto"/>
            <w:tcMar>
              <w:top w:w="0" w:type="dxa"/>
              <w:bottom w:w="0" w:type="dxa"/>
            </w:tcMar>
            <w:vAlign w:val="center"/>
          </w:tcPr>
          <w:p w14:paraId="3495D66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7D20E1" w:rsidRPr="009C69FC" w14:paraId="1A02D150" w14:textId="77777777" w:rsidTr="009C69FC">
        <w:trPr>
          <w:jc w:val="center"/>
        </w:trPr>
        <w:tc>
          <w:tcPr>
            <w:tcW w:w="388" w:type="pct"/>
            <w:shd w:val="clear" w:color="auto" w:fill="auto"/>
            <w:tcMar>
              <w:top w:w="0" w:type="dxa"/>
              <w:bottom w:w="0" w:type="dxa"/>
            </w:tcMar>
            <w:vAlign w:val="center"/>
          </w:tcPr>
          <w:p w14:paraId="2378424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140" w:type="pct"/>
            <w:shd w:val="clear" w:color="auto" w:fill="auto"/>
            <w:tcMar>
              <w:top w:w="0" w:type="dxa"/>
              <w:bottom w:w="0" w:type="dxa"/>
            </w:tcMar>
            <w:vAlign w:val="center"/>
          </w:tcPr>
          <w:p w14:paraId="579303A4" w14:textId="73EDF62C"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Annual General Mandate 2023, No.:</w:t>
            </w:r>
            <w:r>
              <w:rPr>
                <w:color w:val="010000"/>
                <w:sz w:val="20"/>
                <w:rFonts w:ascii="Arial" w:hAnsi="Arial"/>
              </w:rPr>
              <w:t xml:space="preserve"> </w:t>
            </w:r>
            <w:r>
              <w:rPr>
                <w:color w:val="010000"/>
                <w:sz w:val="20"/>
                <w:rFonts w:ascii="Arial" w:hAnsi="Arial"/>
              </w:rPr>
              <w:t xml:space="preserve">01/2023/NQ-DHDCD</w:t>
            </w:r>
          </w:p>
        </w:tc>
        <w:tc>
          <w:tcPr>
            <w:tcW w:w="768" w:type="pct"/>
            <w:shd w:val="clear" w:color="auto" w:fill="auto"/>
            <w:tcMar>
              <w:top w:w="0" w:type="dxa"/>
              <w:bottom w:w="0" w:type="dxa"/>
            </w:tcMar>
            <w:vAlign w:val="center"/>
          </w:tcPr>
          <w:p w14:paraId="3DFF9BB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22, 2023</w:t>
            </w:r>
          </w:p>
        </w:tc>
        <w:tc>
          <w:tcPr>
            <w:tcW w:w="2704" w:type="pct"/>
            <w:shd w:val="clear" w:color="auto" w:fill="auto"/>
            <w:tcMar>
              <w:top w:w="0" w:type="dxa"/>
              <w:bottom w:w="0" w:type="dxa"/>
            </w:tcMar>
            <w:vAlign w:val="center"/>
          </w:tcPr>
          <w:p w14:paraId="1205C653" w14:textId="77777777" w:rsidR="007D20E1" w:rsidRPr="009C69FC" w:rsidRDefault="00914621" w:rsidP="009C69FC">
            <w:pPr>
              <w:widowControl w:val="0"/>
              <w:numPr>
                <w:ilvl w:val="0"/>
                <w:numId w:val="9"/>
              </w:numPr>
              <w:pBdr>
                <w:top w:val="nil"/>
                <w:left w:val="nil"/>
                <w:bottom w:val="nil"/>
                <w:right w:val="nil"/>
                <w:between w:val="nil"/>
              </w:pBdr>
              <w:tabs>
                <w:tab w:val="left" w:pos="362"/>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Report of the Board of Directors;</w:t>
            </w:r>
          </w:p>
          <w:p w14:paraId="029627E3" w14:textId="77777777" w:rsidR="007D20E1" w:rsidRPr="009C69FC" w:rsidRDefault="00914621" w:rsidP="009C69FC">
            <w:pPr>
              <w:widowControl w:val="0"/>
              <w:numPr>
                <w:ilvl w:val="0"/>
                <w:numId w:val="9"/>
              </w:numPr>
              <w:pBdr>
                <w:top w:val="nil"/>
                <w:left w:val="nil"/>
                <w:bottom w:val="nil"/>
                <w:right w:val="nil"/>
                <w:between w:val="nil"/>
              </w:pBdr>
              <w:tabs>
                <w:tab w:val="left" w:pos="362"/>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report of the Supervisory Board;</w:t>
            </w:r>
          </w:p>
          <w:p w14:paraId="5584D8C0" w14:textId="77777777" w:rsidR="007D20E1" w:rsidRPr="009C69FC" w:rsidRDefault="00914621" w:rsidP="009C69FC">
            <w:pPr>
              <w:widowControl w:val="0"/>
              <w:numPr>
                <w:ilvl w:val="0"/>
                <w:numId w:val="9"/>
              </w:numPr>
              <w:pBdr>
                <w:top w:val="nil"/>
                <w:left w:val="nil"/>
                <w:bottom w:val="nil"/>
                <w:right w:val="nil"/>
                <w:between w:val="nil"/>
              </w:pBdr>
              <w:tabs>
                <w:tab w:val="left" w:pos="358"/>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Audited Financial Statement 2022;</w:t>
            </w:r>
          </w:p>
          <w:p w14:paraId="647C1AD0" w14:textId="77777777" w:rsidR="007D20E1" w:rsidRPr="009C69FC" w:rsidRDefault="00914621" w:rsidP="009C69FC">
            <w:pPr>
              <w:widowControl w:val="0"/>
              <w:numPr>
                <w:ilvl w:val="0"/>
                <w:numId w:val="9"/>
              </w:numPr>
              <w:pBdr>
                <w:top w:val="nil"/>
                <w:left w:val="nil"/>
                <w:bottom w:val="nil"/>
                <w:right w:val="nil"/>
                <w:between w:val="nil"/>
              </w:pBdr>
              <w:tabs>
                <w:tab w:val="left" w:pos="362"/>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Profit distribution plan 2022;</w:t>
            </w:r>
          </w:p>
          <w:p w14:paraId="081D7EF9" w14:textId="77777777" w:rsidR="007D20E1" w:rsidRPr="009C69FC" w:rsidRDefault="00914621" w:rsidP="009C69FC">
            <w:pPr>
              <w:widowControl w:val="0"/>
              <w:numPr>
                <w:ilvl w:val="0"/>
                <w:numId w:val="9"/>
              </w:numPr>
              <w:pBdr>
                <w:top w:val="nil"/>
                <w:left w:val="nil"/>
                <w:bottom w:val="nil"/>
                <w:right w:val="nil"/>
                <w:between w:val="nil"/>
              </w:pBdr>
              <w:tabs>
                <w:tab w:val="left" w:pos="358"/>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production and business plan 2023.</w:t>
            </w:r>
          </w:p>
          <w:p w14:paraId="6E9CCF06" w14:textId="77777777" w:rsidR="007D20E1" w:rsidRPr="009C69FC" w:rsidRDefault="00914621" w:rsidP="009C69FC">
            <w:pPr>
              <w:widowControl w:val="0"/>
              <w:numPr>
                <w:ilvl w:val="0"/>
                <w:numId w:val="9"/>
              </w:numPr>
              <w:pBdr>
                <w:top w:val="nil"/>
                <w:left w:val="nil"/>
                <w:bottom w:val="nil"/>
                <w:right w:val="nil"/>
                <w:between w:val="nil"/>
              </w:pBdr>
              <w:tabs>
                <w:tab w:val="left" w:pos="358"/>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dismissal and election of members of the Board of Directors;</w:t>
            </w:r>
          </w:p>
          <w:p w14:paraId="10BF1EB5" w14:textId="77777777" w:rsidR="007D20E1" w:rsidRPr="009C69FC" w:rsidRDefault="00914621" w:rsidP="009C69FC">
            <w:pPr>
              <w:widowControl w:val="0"/>
              <w:numPr>
                <w:ilvl w:val="0"/>
                <w:numId w:val="9"/>
              </w:numPr>
              <w:pBdr>
                <w:top w:val="nil"/>
                <w:left w:val="nil"/>
                <w:bottom w:val="nil"/>
                <w:right w:val="nil"/>
                <w:between w:val="nil"/>
              </w:pBdr>
              <w:tabs>
                <w:tab w:val="left" w:pos="358"/>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amending and supplementing to the Company's Charter and promulgating the Internal Regulations on Corporate Governance;</w:t>
            </w:r>
          </w:p>
          <w:p w14:paraId="0F09AD3F" w14:textId="77777777" w:rsidR="007D20E1" w:rsidRPr="009C69FC" w:rsidRDefault="00914621" w:rsidP="009C69FC">
            <w:pPr>
              <w:widowControl w:val="0"/>
              <w:numPr>
                <w:ilvl w:val="0"/>
                <w:numId w:val="9"/>
              </w:numPr>
              <w:pBdr>
                <w:top w:val="nil"/>
                <w:left w:val="nil"/>
                <w:bottom w:val="nil"/>
                <w:right w:val="nil"/>
                <w:between w:val="nil"/>
              </w:pBdr>
              <w:tabs>
                <w:tab w:val="left" w:pos="353"/>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transactions and the signing of contracts with related parties;</w:t>
            </w:r>
          </w:p>
          <w:p w14:paraId="0147F2CD" w14:textId="77777777" w:rsidR="007D20E1" w:rsidRPr="009C69FC" w:rsidRDefault="00914621" w:rsidP="009C69FC">
            <w:pPr>
              <w:widowControl w:val="0"/>
              <w:numPr>
                <w:ilvl w:val="0"/>
                <w:numId w:val="9"/>
              </w:numPr>
              <w:pBdr>
                <w:top w:val="nil"/>
                <w:left w:val="nil"/>
                <w:bottom w:val="nil"/>
                <w:right w:val="nil"/>
                <w:between w:val="nil"/>
              </w:pBdr>
              <w:tabs>
                <w:tab w:val="left" w:pos="362"/>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remuneration and income of the Board of Directors and the Supervisory Board;</w:t>
            </w:r>
          </w:p>
          <w:p w14:paraId="403A5CB1" w14:textId="77777777" w:rsidR="007D20E1" w:rsidRPr="009C69FC" w:rsidRDefault="00914621" w:rsidP="009C69FC">
            <w:pPr>
              <w:widowControl w:val="0"/>
              <w:numPr>
                <w:ilvl w:val="0"/>
                <w:numId w:val="9"/>
              </w:numPr>
              <w:pBdr>
                <w:top w:val="nil"/>
                <w:left w:val="nil"/>
                <w:bottom w:val="nil"/>
                <w:right w:val="nil"/>
                <w:between w:val="nil"/>
              </w:pBdr>
              <w:tabs>
                <w:tab w:val="left" w:pos="362"/>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selecting audit company for the fiscal year 2023.</w:t>
            </w:r>
          </w:p>
        </w:tc>
      </w:tr>
    </w:tbl>
    <w:p w14:paraId="7924B54A"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Board of Directors</w:t>
      </w:r>
    </w:p>
    <w:p w14:paraId="104BBFD0" w14:textId="77777777" w:rsidR="007D20E1" w:rsidRPr="009C69FC" w:rsidRDefault="00914621" w:rsidP="009C69FC">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5000" w:type="pct"/>
        <w:jc w:val="center"/>
        <w:tblLook w:val="0400" w:firstRow="0" w:lastRow="0" w:firstColumn="0" w:lastColumn="0" w:noHBand="0" w:noVBand="1"/>
      </w:tblPr>
      <w:tblGrid>
        <w:gridCol w:w="1058"/>
        <w:gridCol w:w="3480"/>
        <w:gridCol w:w="3070"/>
        <w:gridCol w:w="3228"/>
        <w:gridCol w:w="3113"/>
      </w:tblGrid>
      <w:tr w:rsidR="007D20E1" w:rsidRPr="009C69FC" w14:paraId="305E1342" w14:textId="77777777" w:rsidTr="009C69FC">
        <w:trPr>
          <w:jc w:val="center"/>
        </w:trPr>
        <w:tc>
          <w:tcPr>
            <w:tcW w:w="379" w:type="pct"/>
            <w:vMerge w:val="restart"/>
            <w:tcBorders>
              <w:top w:val="single" w:sz="4" w:space="0" w:color="000000"/>
              <w:left w:val="single" w:sz="4" w:space="0" w:color="000000"/>
            </w:tcBorders>
            <w:shd w:val="clear" w:color="auto" w:fill="auto"/>
            <w:tcMar>
              <w:top w:w="0" w:type="dxa"/>
              <w:bottom w:w="0" w:type="dxa"/>
            </w:tcMar>
            <w:vAlign w:val="center"/>
          </w:tcPr>
          <w:p w14:paraId="35384F72" w14:textId="0F3D60FD"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247" w:type="pct"/>
            <w:vMerge w:val="restart"/>
            <w:tcBorders>
              <w:top w:val="single" w:sz="4" w:space="0" w:color="000000"/>
              <w:left w:val="single" w:sz="4" w:space="0" w:color="000000"/>
            </w:tcBorders>
            <w:shd w:val="clear" w:color="auto" w:fill="auto"/>
            <w:tcMar>
              <w:top w:w="0" w:type="dxa"/>
              <w:bottom w:w="0" w:type="dxa"/>
            </w:tcMar>
            <w:vAlign w:val="center"/>
          </w:tcPr>
          <w:p w14:paraId="4C4C8C3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100" w:type="pct"/>
            <w:vMerge w:val="restart"/>
            <w:tcBorders>
              <w:top w:val="single" w:sz="4" w:space="0" w:color="000000"/>
              <w:left w:val="single" w:sz="4" w:space="0" w:color="000000"/>
            </w:tcBorders>
            <w:shd w:val="clear" w:color="auto" w:fill="auto"/>
            <w:tcMar>
              <w:top w:w="0" w:type="dxa"/>
              <w:bottom w:w="0" w:type="dxa"/>
            </w:tcMar>
            <w:vAlign w:val="center"/>
          </w:tcPr>
          <w:p w14:paraId="2FAC4F4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members of the Board of Directors, non-executive members of the Board of Directors)</w:t>
            </w:r>
          </w:p>
        </w:tc>
        <w:tc>
          <w:tcPr>
            <w:tcW w:w="227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6B530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7D20E1" w:rsidRPr="009C69FC" w14:paraId="02D914A0" w14:textId="77777777" w:rsidTr="009C69FC">
        <w:trPr>
          <w:jc w:val="center"/>
        </w:trPr>
        <w:tc>
          <w:tcPr>
            <w:tcW w:w="379" w:type="pct"/>
            <w:vMerge/>
            <w:tcBorders>
              <w:top w:val="single" w:sz="4" w:space="0" w:color="000000"/>
              <w:left w:val="single" w:sz="4" w:space="0" w:color="000000"/>
            </w:tcBorders>
            <w:shd w:val="clear" w:color="auto" w:fill="auto"/>
            <w:tcMar>
              <w:top w:w="0" w:type="dxa"/>
              <w:bottom w:w="0" w:type="dxa"/>
            </w:tcMar>
            <w:vAlign w:val="center"/>
          </w:tcPr>
          <w:p w14:paraId="24159648"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47" w:type="pct"/>
            <w:vMerge/>
            <w:tcBorders>
              <w:top w:val="single" w:sz="4" w:space="0" w:color="000000"/>
              <w:left w:val="single" w:sz="4" w:space="0" w:color="000000"/>
            </w:tcBorders>
            <w:shd w:val="clear" w:color="auto" w:fill="auto"/>
            <w:tcMar>
              <w:top w:w="0" w:type="dxa"/>
              <w:bottom w:w="0" w:type="dxa"/>
            </w:tcMar>
            <w:vAlign w:val="center"/>
          </w:tcPr>
          <w:p w14:paraId="6B331C3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00" w:type="pct"/>
            <w:vMerge/>
            <w:tcBorders>
              <w:top w:val="single" w:sz="4" w:space="0" w:color="000000"/>
              <w:left w:val="single" w:sz="4" w:space="0" w:color="000000"/>
            </w:tcBorders>
            <w:shd w:val="clear" w:color="auto" w:fill="auto"/>
            <w:tcMar>
              <w:top w:w="0" w:type="dxa"/>
              <w:bottom w:w="0" w:type="dxa"/>
            </w:tcMar>
            <w:vAlign w:val="center"/>
          </w:tcPr>
          <w:p w14:paraId="22CD3F55"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tcBorders>
              <w:top w:val="single" w:sz="4" w:space="0" w:color="000000"/>
              <w:left w:val="single" w:sz="4" w:space="0" w:color="000000"/>
            </w:tcBorders>
            <w:shd w:val="clear" w:color="auto" w:fill="auto"/>
            <w:tcMar>
              <w:top w:w="0" w:type="dxa"/>
              <w:bottom w:w="0" w:type="dxa"/>
            </w:tcMar>
            <w:vAlign w:val="center"/>
          </w:tcPr>
          <w:p w14:paraId="370372A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5325A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Dismissal date</w:t>
            </w:r>
          </w:p>
        </w:tc>
      </w:tr>
      <w:tr w:rsidR="007D20E1" w:rsidRPr="009C69FC" w14:paraId="114D5E66" w14:textId="77777777" w:rsidTr="009C69FC">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5CF8E92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247" w:type="pct"/>
            <w:tcBorders>
              <w:top w:val="single" w:sz="4" w:space="0" w:color="000000"/>
              <w:left w:val="single" w:sz="4" w:space="0" w:color="000000"/>
            </w:tcBorders>
            <w:shd w:val="clear" w:color="auto" w:fill="auto"/>
            <w:tcMar>
              <w:top w:w="0" w:type="dxa"/>
              <w:bottom w:w="0" w:type="dxa"/>
            </w:tcMar>
            <w:vAlign w:val="center"/>
          </w:tcPr>
          <w:p w14:paraId="5414A13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Dao Huu Huyen</w:t>
            </w:r>
          </w:p>
        </w:tc>
        <w:tc>
          <w:tcPr>
            <w:tcW w:w="1100" w:type="pct"/>
            <w:tcBorders>
              <w:top w:val="single" w:sz="4" w:space="0" w:color="000000"/>
              <w:left w:val="single" w:sz="4" w:space="0" w:color="000000"/>
            </w:tcBorders>
            <w:shd w:val="clear" w:color="auto" w:fill="auto"/>
            <w:tcMar>
              <w:top w:w="0" w:type="dxa"/>
              <w:bottom w:w="0" w:type="dxa"/>
            </w:tcMar>
            <w:vAlign w:val="center"/>
          </w:tcPr>
          <w:p w14:paraId="367A4A2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w:t>
            </w:r>
          </w:p>
        </w:tc>
        <w:tc>
          <w:tcPr>
            <w:tcW w:w="1157" w:type="pct"/>
            <w:tcBorders>
              <w:top w:val="single" w:sz="4" w:space="0" w:color="000000"/>
              <w:left w:val="single" w:sz="4" w:space="0" w:color="000000"/>
            </w:tcBorders>
            <w:shd w:val="clear" w:color="auto" w:fill="auto"/>
            <w:tcMar>
              <w:top w:w="0" w:type="dxa"/>
              <w:bottom w:w="0" w:type="dxa"/>
            </w:tcMar>
            <w:vAlign w:val="center"/>
          </w:tcPr>
          <w:p w14:paraId="0C7B54F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86F29"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2470E78C" w14:textId="77777777" w:rsidTr="009C69FC">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602B351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247" w:type="pct"/>
            <w:tcBorders>
              <w:top w:val="single" w:sz="4" w:space="0" w:color="000000"/>
              <w:left w:val="single" w:sz="4" w:space="0" w:color="000000"/>
            </w:tcBorders>
            <w:shd w:val="clear" w:color="auto" w:fill="auto"/>
            <w:tcMar>
              <w:top w:w="0" w:type="dxa"/>
              <w:bottom w:w="0" w:type="dxa"/>
            </w:tcMar>
            <w:vAlign w:val="center"/>
          </w:tcPr>
          <w:p w14:paraId="74A16D0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Dao Huu Duy Anh</w:t>
            </w:r>
          </w:p>
        </w:tc>
        <w:tc>
          <w:tcPr>
            <w:tcW w:w="1100" w:type="pct"/>
            <w:tcBorders>
              <w:top w:val="single" w:sz="4" w:space="0" w:color="000000"/>
              <w:left w:val="single" w:sz="4" w:space="0" w:color="000000"/>
            </w:tcBorders>
            <w:shd w:val="clear" w:color="auto" w:fill="auto"/>
            <w:tcMar>
              <w:top w:w="0" w:type="dxa"/>
              <w:bottom w:w="0" w:type="dxa"/>
            </w:tcMar>
            <w:vAlign w:val="center"/>
          </w:tcPr>
          <w:p w14:paraId="6FDFA68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w:t>
            </w:r>
          </w:p>
        </w:tc>
        <w:tc>
          <w:tcPr>
            <w:tcW w:w="1157" w:type="pct"/>
            <w:tcBorders>
              <w:top w:val="single" w:sz="4" w:space="0" w:color="000000"/>
              <w:left w:val="single" w:sz="4" w:space="0" w:color="000000"/>
            </w:tcBorders>
            <w:shd w:val="clear" w:color="auto" w:fill="auto"/>
            <w:tcMar>
              <w:top w:w="0" w:type="dxa"/>
              <w:bottom w:w="0" w:type="dxa"/>
            </w:tcMar>
            <w:vAlign w:val="center"/>
          </w:tcPr>
          <w:p w14:paraId="7204DA9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43BB30"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6ED48290" w14:textId="77777777" w:rsidTr="009C69FC">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1A6FA7C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247" w:type="pct"/>
            <w:tcBorders>
              <w:top w:val="single" w:sz="4" w:space="0" w:color="000000"/>
              <w:left w:val="single" w:sz="4" w:space="0" w:color="000000"/>
            </w:tcBorders>
            <w:shd w:val="clear" w:color="auto" w:fill="auto"/>
            <w:tcMar>
              <w:top w:w="0" w:type="dxa"/>
              <w:bottom w:w="0" w:type="dxa"/>
            </w:tcMar>
            <w:vAlign w:val="center"/>
          </w:tcPr>
          <w:p w14:paraId="488510F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Pham Van Hung</w:t>
            </w:r>
          </w:p>
        </w:tc>
        <w:tc>
          <w:tcPr>
            <w:tcW w:w="1100" w:type="pct"/>
            <w:tcBorders>
              <w:top w:val="single" w:sz="4" w:space="0" w:color="000000"/>
              <w:left w:val="single" w:sz="4" w:space="0" w:color="000000"/>
            </w:tcBorders>
            <w:shd w:val="clear" w:color="auto" w:fill="auto"/>
            <w:tcMar>
              <w:top w:w="0" w:type="dxa"/>
              <w:bottom w:w="0" w:type="dxa"/>
            </w:tcMar>
            <w:vAlign w:val="center"/>
          </w:tcPr>
          <w:p w14:paraId="33E8444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157" w:type="pct"/>
            <w:tcBorders>
              <w:top w:val="single" w:sz="4" w:space="0" w:color="000000"/>
              <w:left w:val="single" w:sz="4" w:space="0" w:color="000000"/>
            </w:tcBorders>
            <w:shd w:val="clear" w:color="auto" w:fill="auto"/>
            <w:tcMar>
              <w:top w:w="0" w:type="dxa"/>
              <w:bottom w:w="0" w:type="dxa"/>
            </w:tcMar>
            <w:vAlign w:val="center"/>
          </w:tcPr>
          <w:p w14:paraId="7090E16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247621"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5E8CEFC5" w14:textId="77777777" w:rsidTr="009C69FC">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69A1BF7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247" w:type="pct"/>
            <w:tcBorders>
              <w:top w:val="single" w:sz="4" w:space="0" w:color="000000"/>
              <w:left w:val="single" w:sz="4" w:space="0" w:color="000000"/>
            </w:tcBorders>
            <w:shd w:val="clear" w:color="auto" w:fill="auto"/>
            <w:tcMar>
              <w:top w:w="0" w:type="dxa"/>
              <w:bottom w:w="0" w:type="dxa"/>
            </w:tcMar>
            <w:vAlign w:val="center"/>
          </w:tcPr>
          <w:p w14:paraId="7D3AB52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Dang Tien Duc</w:t>
            </w:r>
          </w:p>
        </w:tc>
        <w:tc>
          <w:tcPr>
            <w:tcW w:w="1100" w:type="pct"/>
            <w:tcBorders>
              <w:top w:val="single" w:sz="4" w:space="0" w:color="000000"/>
              <w:left w:val="single" w:sz="4" w:space="0" w:color="000000"/>
            </w:tcBorders>
            <w:shd w:val="clear" w:color="auto" w:fill="auto"/>
            <w:tcMar>
              <w:top w:w="0" w:type="dxa"/>
              <w:bottom w:w="0" w:type="dxa"/>
            </w:tcMar>
            <w:vAlign w:val="center"/>
          </w:tcPr>
          <w:p w14:paraId="5044AE9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 The Manager</w:t>
            </w:r>
          </w:p>
        </w:tc>
        <w:tc>
          <w:tcPr>
            <w:tcW w:w="1157" w:type="pct"/>
            <w:tcBorders>
              <w:top w:val="single" w:sz="4" w:space="0" w:color="000000"/>
              <w:left w:val="single" w:sz="4" w:space="0" w:color="000000"/>
            </w:tcBorders>
            <w:shd w:val="clear" w:color="auto" w:fill="auto"/>
            <w:tcMar>
              <w:top w:w="0" w:type="dxa"/>
              <w:bottom w:w="0" w:type="dxa"/>
            </w:tcMar>
            <w:vAlign w:val="center"/>
          </w:tcPr>
          <w:p w14:paraId="75EA1EB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A9EA44"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2AE0F6A9" w14:textId="77777777" w:rsidTr="009C69FC">
        <w:trPr>
          <w:jc w:val="center"/>
        </w:trPr>
        <w:tc>
          <w:tcPr>
            <w:tcW w:w="379" w:type="pct"/>
            <w:tcBorders>
              <w:top w:val="single" w:sz="4" w:space="0" w:color="000000"/>
              <w:left w:val="single" w:sz="4" w:space="0" w:color="000000"/>
            </w:tcBorders>
            <w:shd w:val="clear" w:color="auto" w:fill="auto"/>
            <w:tcMar>
              <w:top w:w="0" w:type="dxa"/>
              <w:bottom w:w="0" w:type="dxa"/>
            </w:tcMar>
            <w:vAlign w:val="center"/>
          </w:tcPr>
          <w:p w14:paraId="5FD733D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247" w:type="pct"/>
            <w:tcBorders>
              <w:top w:val="single" w:sz="4" w:space="0" w:color="000000"/>
              <w:left w:val="single" w:sz="4" w:space="0" w:color="000000"/>
            </w:tcBorders>
            <w:shd w:val="clear" w:color="auto" w:fill="auto"/>
            <w:tcMar>
              <w:top w:w="0" w:type="dxa"/>
              <w:bottom w:w="0" w:type="dxa"/>
            </w:tcMar>
            <w:vAlign w:val="center"/>
          </w:tcPr>
          <w:p w14:paraId="5DEC2EF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Vuong Quoc Hung</w:t>
            </w:r>
          </w:p>
        </w:tc>
        <w:tc>
          <w:tcPr>
            <w:tcW w:w="1100" w:type="pct"/>
            <w:tcBorders>
              <w:top w:val="single" w:sz="4" w:space="0" w:color="000000"/>
              <w:left w:val="single" w:sz="4" w:space="0" w:color="000000"/>
            </w:tcBorders>
            <w:shd w:val="clear" w:color="auto" w:fill="auto"/>
            <w:tcMar>
              <w:top w:w="0" w:type="dxa"/>
              <w:bottom w:w="0" w:type="dxa"/>
            </w:tcMar>
            <w:vAlign w:val="center"/>
          </w:tcPr>
          <w:p w14:paraId="48D3C47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Independent member of the Board of Directors</w:t>
            </w:r>
          </w:p>
        </w:tc>
        <w:tc>
          <w:tcPr>
            <w:tcW w:w="1157" w:type="pct"/>
            <w:tcBorders>
              <w:top w:val="single" w:sz="4" w:space="0" w:color="000000"/>
              <w:left w:val="single" w:sz="4" w:space="0" w:color="000000"/>
            </w:tcBorders>
            <w:shd w:val="clear" w:color="auto" w:fill="auto"/>
            <w:tcMar>
              <w:top w:w="0" w:type="dxa"/>
              <w:bottom w:w="0" w:type="dxa"/>
            </w:tcMar>
            <w:vAlign w:val="center"/>
          </w:tcPr>
          <w:p w14:paraId="7F246B7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22, 2023</w:t>
            </w:r>
          </w:p>
        </w:tc>
        <w:tc>
          <w:tcPr>
            <w:tcW w:w="11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3C499E"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36179DB8" w14:textId="77777777" w:rsidTr="009C69FC">
        <w:trPr>
          <w:jc w:val="center"/>
        </w:trPr>
        <w:tc>
          <w:tcPr>
            <w:tcW w:w="3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63771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DC114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Hung Cuong</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8EE66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Deputy General Manager</w:t>
            </w:r>
          </w:p>
        </w:tc>
        <w:tc>
          <w:tcPr>
            <w:tcW w:w="11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298D3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25, 2021</w:t>
            </w:r>
          </w:p>
        </w:tc>
        <w:tc>
          <w:tcPr>
            <w:tcW w:w="11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1BD06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22, 2023</w:t>
            </w:r>
          </w:p>
        </w:tc>
      </w:tr>
    </w:tbl>
    <w:p w14:paraId="430A778E" w14:textId="77777777" w:rsidR="007D20E1" w:rsidRPr="009C69FC" w:rsidRDefault="00914621" w:rsidP="009C69FC">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3392"/>
        <w:gridCol w:w="2090"/>
        <w:gridCol w:w="7647"/>
      </w:tblGrid>
      <w:tr w:rsidR="007D20E1" w:rsidRPr="009C69FC" w14:paraId="1A65F4AE" w14:textId="77777777" w:rsidTr="009C69FC">
        <w:trPr>
          <w:jc w:val="center"/>
        </w:trPr>
        <w:tc>
          <w:tcPr>
            <w:tcW w:w="294" w:type="pct"/>
            <w:shd w:val="clear" w:color="auto" w:fill="auto"/>
            <w:tcMar>
              <w:top w:w="0" w:type="dxa"/>
              <w:bottom w:w="0" w:type="dxa"/>
            </w:tcMar>
            <w:vAlign w:val="center"/>
          </w:tcPr>
          <w:p w14:paraId="0399690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216" w:type="pct"/>
            <w:shd w:val="clear" w:color="auto" w:fill="auto"/>
            <w:tcMar>
              <w:top w:w="0" w:type="dxa"/>
              <w:bottom w:w="0" w:type="dxa"/>
            </w:tcMar>
            <w:vAlign w:val="center"/>
          </w:tcPr>
          <w:p w14:paraId="2F5E7D8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Resolution/Board Decision No.</w:t>
            </w:r>
          </w:p>
        </w:tc>
        <w:tc>
          <w:tcPr>
            <w:tcW w:w="749" w:type="pct"/>
            <w:shd w:val="clear" w:color="auto" w:fill="auto"/>
            <w:tcMar>
              <w:top w:w="0" w:type="dxa"/>
              <w:bottom w:w="0" w:type="dxa"/>
            </w:tcMar>
            <w:vAlign w:val="center"/>
          </w:tcPr>
          <w:p w14:paraId="5703151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741" w:type="pct"/>
            <w:shd w:val="clear" w:color="auto" w:fill="auto"/>
            <w:tcMar>
              <w:top w:w="0" w:type="dxa"/>
              <w:bottom w:w="0" w:type="dxa"/>
            </w:tcMar>
            <w:vAlign w:val="center"/>
          </w:tcPr>
          <w:p w14:paraId="2C4CD3C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7D20E1" w:rsidRPr="009C69FC" w14:paraId="168E5DC5" w14:textId="77777777" w:rsidTr="009C69FC">
        <w:trPr>
          <w:jc w:val="center"/>
        </w:trPr>
        <w:tc>
          <w:tcPr>
            <w:tcW w:w="294" w:type="pct"/>
            <w:shd w:val="clear" w:color="auto" w:fill="auto"/>
            <w:tcMar>
              <w:top w:w="0" w:type="dxa"/>
              <w:bottom w:w="0" w:type="dxa"/>
            </w:tcMar>
            <w:vAlign w:val="center"/>
          </w:tcPr>
          <w:p w14:paraId="54687A3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216" w:type="pct"/>
            <w:shd w:val="clear" w:color="auto" w:fill="auto"/>
            <w:tcMar>
              <w:top w:w="0" w:type="dxa"/>
              <w:bottom w:w="0" w:type="dxa"/>
            </w:tcMar>
            <w:vAlign w:val="center"/>
          </w:tcPr>
          <w:p w14:paraId="4724B8D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01/2023/NQ-HDQT</w:t>
            </w:r>
          </w:p>
        </w:tc>
        <w:tc>
          <w:tcPr>
            <w:tcW w:w="749" w:type="pct"/>
            <w:shd w:val="clear" w:color="auto" w:fill="auto"/>
            <w:tcMar>
              <w:top w:w="0" w:type="dxa"/>
              <w:bottom w:w="0" w:type="dxa"/>
            </w:tcMar>
            <w:vAlign w:val="center"/>
          </w:tcPr>
          <w:p w14:paraId="66D3E06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17, 2023</w:t>
            </w:r>
          </w:p>
        </w:tc>
        <w:tc>
          <w:tcPr>
            <w:tcW w:w="2741" w:type="pct"/>
            <w:shd w:val="clear" w:color="auto" w:fill="auto"/>
            <w:tcMar>
              <w:top w:w="0" w:type="dxa"/>
              <w:bottom w:w="0" w:type="dxa"/>
            </w:tcMar>
            <w:vAlign w:val="center"/>
          </w:tcPr>
          <w:p w14:paraId="6955AB0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of Q4/2022 and the plan for Q1/2023; approve signing contracts and transactions between Vietnam Apatite - Phosphorus Joint Stock Company and related parties</w:t>
            </w:r>
          </w:p>
        </w:tc>
      </w:tr>
      <w:tr w:rsidR="007D20E1" w:rsidRPr="009C69FC" w14:paraId="2CC022E5" w14:textId="77777777" w:rsidTr="009C69FC">
        <w:trPr>
          <w:jc w:val="center"/>
        </w:trPr>
        <w:tc>
          <w:tcPr>
            <w:tcW w:w="294" w:type="pct"/>
            <w:shd w:val="clear" w:color="auto" w:fill="auto"/>
            <w:tcMar>
              <w:top w:w="0" w:type="dxa"/>
              <w:bottom w:w="0" w:type="dxa"/>
            </w:tcMar>
            <w:vAlign w:val="center"/>
          </w:tcPr>
          <w:p w14:paraId="6EB0139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216" w:type="pct"/>
            <w:shd w:val="clear" w:color="auto" w:fill="auto"/>
            <w:tcMar>
              <w:top w:w="0" w:type="dxa"/>
              <w:bottom w:w="0" w:type="dxa"/>
            </w:tcMar>
            <w:vAlign w:val="center"/>
          </w:tcPr>
          <w:p w14:paraId="73EBD36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02/2023/NQ-HDQT</w:t>
            </w:r>
          </w:p>
        </w:tc>
        <w:tc>
          <w:tcPr>
            <w:tcW w:w="749" w:type="pct"/>
            <w:shd w:val="clear" w:color="auto" w:fill="auto"/>
            <w:tcMar>
              <w:top w:w="0" w:type="dxa"/>
              <w:bottom w:w="0" w:type="dxa"/>
            </w:tcMar>
            <w:vAlign w:val="center"/>
          </w:tcPr>
          <w:p w14:paraId="391A10E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17, 2023</w:t>
            </w:r>
          </w:p>
        </w:tc>
        <w:tc>
          <w:tcPr>
            <w:tcW w:w="2741" w:type="pct"/>
            <w:shd w:val="clear" w:color="auto" w:fill="auto"/>
            <w:tcMar>
              <w:top w:w="0" w:type="dxa"/>
              <w:bottom w:w="0" w:type="dxa"/>
            </w:tcMar>
            <w:vAlign w:val="center"/>
          </w:tcPr>
          <w:p w14:paraId="38082D5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to record the list of shareholders attending the Annual General Meeting of Shareholders 2023</w:t>
            </w:r>
          </w:p>
        </w:tc>
      </w:tr>
      <w:tr w:rsidR="007D20E1" w:rsidRPr="009C69FC" w14:paraId="0EFC8373" w14:textId="77777777" w:rsidTr="009C69FC">
        <w:trPr>
          <w:jc w:val="center"/>
        </w:trPr>
        <w:tc>
          <w:tcPr>
            <w:tcW w:w="294" w:type="pct"/>
            <w:shd w:val="clear" w:color="auto" w:fill="auto"/>
            <w:tcMar>
              <w:top w:w="0" w:type="dxa"/>
              <w:bottom w:w="0" w:type="dxa"/>
            </w:tcMar>
            <w:vAlign w:val="center"/>
          </w:tcPr>
          <w:p w14:paraId="62077F2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216" w:type="pct"/>
            <w:shd w:val="clear" w:color="auto" w:fill="auto"/>
            <w:tcMar>
              <w:top w:w="0" w:type="dxa"/>
              <w:bottom w:w="0" w:type="dxa"/>
            </w:tcMar>
            <w:vAlign w:val="center"/>
          </w:tcPr>
          <w:p w14:paraId="54A71FA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03/2023/NQ-HDQT</w:t>
            </w:r>
          </w:p>
        </w:tc>
        <w:tc>
          <w:tcPr>
            <w:tcW w:w="749" w:type="pct"/>
            <w:shd w:val="clear" w:color="auto" w:fill="auto"/>
            <w:tcMar>
              <w:top w:w="0" w:type="dxa"/>
              <w:bottom w:w="0" w:type="dxa"/>
            </w:tcMar>
            <w:vAlign w:val="center"/>
          </w:tcPr>
          <w:p w14:paraId="2A76A4A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23, 2023</w:t>
            </w:r>
          </w:p>
        </w:tc>
        <w:tc>
          <w:tcPr>
            <w:tcW w:w="2741" w:type="pct"/>
            <w:shd w:val="clear" w:color="auto" w:fill="auto"/>
            <w:tcMar>
              <w:top w:w="0" w:type="dxa"/>
              <w:bottom w:w="0" w:type="dxa"/>
            </w:tcMar>
            <w:vAlign w:val="center"/>
          </w:tcPr>
          <w:p w14:paraId="2498A4F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documents of the Annual General Meeting of Shareholders 2023</w:t>
            </w:r>
          </w:p>
        </w:tc>
      </w:tr>
      <w:tr w:rsidR="007D20E1" w:rsidRPr="009C69FC" w14:paraId="5B26BC80" w14:textId="77777777" w:rsidTr="009C69FC">
        <w:trPr>
          <w:jc w:val="center"/>
        </w:trPr>
        <w:tc>
          <w:tcPr>
            <w:tcW w:w="294" w:type="pct"/>
            <w:shd w:val="clear" w:color="auto" w:fill="auto"/>
            <w:tcMar>
              <w:top w:w="0" w:type="dxa"/>
              <w:bottom w:w="0" w:type="dxa"/>
            </w:tcMar>
            <w:vAlign w:val="center"/>
          </w:tcPr>
          <w:p w14:paraId="084B9AB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216" w:type="pct"/>
            <w:shd w:val="clear" w:color="auto" w:fill="auto"/>
            <w:tcMar>
              <w:top w:w="0" w:type="dxa"/>
              <w:bottom w:w="0" w:type="dxa"/>
            </w:tcMar>
            <w:vAlign w:val="center"/>
          </w:tcPr>
          <w:p w14:paraId="577AF9F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04/2023/NQ-HDQT</w:t>
            </w:r>
          </w:p>
        </w:tc>
        <w:tc>
          <w:tcPr>
            <w:tcW w:w="749" w:type="pct"/>
            <w:shd w:val="clear" w:color="auto" w:fill="auto"/>
            <w:tcMar>
              <w:top w:w="0" w:type="dxa"/>
              <w:bottom w:w="0" w:type="dxa"/>
            </w:tcMar>
            <w:vAlign w:val="center"/>
          </w:tcPr>
          <w:p w14:paraId="23D4DF1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23, 2023</w:t>
            </w:r>
          </w:p>
        </w:tc>
        <w:tc>
          <w:tcPr>
            <w:tcW w:w="2741" w:type="pct"/>
            <w:shd w:val="clear" w:color="auto" w:fill="auto"/>
            <w:tcMar>
              <w:top w:w="0" w:type="dxa"/>
              <w:bottom w:w="0" w:type="dxa"/>
            </w:tcMar>
            <w:vAlign w:val="center"/>
          </w:tcPr>
          <w:p w14:paraId="387E2A3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remaining dividend payment of 2022 in cash:</w:t>
            </w:r>
          </w:p>
        </w:tc>
      </w:tr>
      <w:tr w:rsidR="007D20E1" w:rsidRPr="009C69FC" w14:paraId="1B325C23" w14:textId="77777777" w:rsidTr="009C69FC">
        <w:trPr>
          <w:jc w:val="center"/>
        </w:trPr>
        <w:tc>
          <w:tcPr>
            <w:tcW w:w="294" w:type="pct"/>
            <w:shd w:val="clear" w:color="auto" w:fill="auto"/>
            <w:tcMar>
              <w:top w:w="0" w:type="dxa"/>
              <w:bottom w:w="0" w:type="dxa"/>
            </w:tcMar>
            <w:vAlign w:val="center"/>
          </w:tcPr>
          <w:p w14:paraId="781A54A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216" w:type="pct"/>
            <w:shd w:val="clear" w:color="auto" w:fill="auto"/>
            <w:tcMar>
              <w:top w:w="0" w:type="dxa"/>
              <w:bottom w:w="0" w:type="dxa"/>
            </w:tcMar>
            <w:vAlign w:val="center"/>
          </w:tcPr>
          <w:p w14:paraId="252DDEC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05/2023/NQ-HDQT</w:t>
            </w:r>
          </w:p>
        </w:tc>
        <w:tc>
          <w:tcPr>
            <w:tcW w:w="749" w:type="pct"/>
            <w:shd w:val="clear" w:color="auto" w:fill="auto"/>
            <w:tcMar>
              <w:top w:w="0" w:type="dxa"/>
              <w:bottom w:w="0" w:type="dxa"/>
            </w:tcMar>
            <w:vAlign w:val="center"/>
          </w:tcPr>
          <w:p w14:paraId="6BC7A7E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23, 2023</w:t>
            </w:r>
          </w:p>
        </w:tc>
        <w:tc>
          <w:tcPr>
            <w:tcW w:w="2741" w:type="pct"/>
            <w:shd w:val="clear" w:color="auto" w:fill="auto"/>
            <w:tcMar>
              <w:top w:w="0" w:type="dxa"/>
              <w:bottom w:w="0" w:type="dxa"/>
            </w:tcMar>
            <w:vAlign w:val="center"/>
          </w:tcPr>
          <w:p w14:paraId="6580D9D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Charter and Internal Regulations on corporate governance</w:t>
            </w:r>
          </w:p>
        </w:tc>
      </w:tr>
      <w:tr w:rsidR="007D20E1" w:rsidRPr="009C69FC" w14:paraId="59ABA69B" w14:textId="77777777" w:rsidTr="009C69FC">
        <w:trPr>
          <w:jc w:val="center"/>
        </w:trPr>
        <w:tc>
          <w:tcPr>
            <w:tcW w:w="294" w:type="pct"/>
            <w:shd w:val="clear" w:color="auto" w:fill="auto"/>
            <w:tcMar>
              <w:top w:w="0" w:type="dxa"/>
              <w:bottom w:w="0" w:type="dxa"/>
            </w:tcMar>
            <w:vAlign w:val="center"/>
          </w:tcPr>
          <w:p w14:paraId="7605595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216" w:type="pct"/>
            <w:shd w:val="clear" w:color="auto" w:fill="auto"/>
            <w:tcMar>
              <w:top w:w="0" w:type="dxa"/>
              <w:bottom w:w="0" w:type="dxa"/>
            </w:tcMar>
            <w:vAlign w:val="center"/>
          </w:tcPr>
          <w:p w14:paraId="464077E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06/2023/NQ-HDQT</w:t>
            </w:r>
          </w:p>
        </w:tc>
        <w:tc>
          <w:tcPr>
            <w:tcW w:w="749" w:type="pct"/>
            <w:shd w:val="clear" w:color="auto" w:fill="auto"/>
            <w:tcMar>
              <w:top w:w="0" w:type="dxa"/>
              <w:bottom w:w="0" w:type="dxa"/>
            </w:tcMar>
            <w:vAlign w:val="center"/>
          </w:tcPr>
          <w:p w14:paraId="3243CB8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24, 2023</w:t>
            </w:r>
          </w:p>
        </w:tc>
        <w:tc>
          <w:tcPr>
            <w:tcW w:w="2741" w:type="pct"/>
            <w:shd w:val="clear" w:color="auto" w:fill="auto"/>
            <w:tcMar>
              <w:top w:w="0" w:type="dxa"/>
              <w:bottom w:w="0" w:type="dxa"/>
            </w:tcMar>
            <w:vAlign w:val="center"/>
          </w:tcPr>
          <w:p w14:paraId="6DE3DD3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of Q1/2023 and the plan for Q2/2023.</w:t>
            </w:r>
          </w:p>
        </w:tc>
      </w:tr>
      <w:tr w:rsidR="007D20E1" w:rsidRPr="009C69FC" w14:paraId="4F6703FE" w14:textId="77777777" w:rsidTr="009C69FC">
        <w:trPr>
          <w:jc w:val="center"/>
        </w:trPr>
        <w:tc>
          <w:tcPr>
            <w:tcW w:w="294" w:type="pct"/>
            <w:shd w:val="clear" w:color="auto" w:fill="auto"/>
            <w:tcMar>
              <w:top w:w="0" w:type="dxa"/>
              <w:bottom w:w="0" w:type="dxa"/>
            </w:tcMar>
            <w:vAlign w:val="center"/>
          </w:tcPr>
          <w:p w14:paraId="292377B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216" w:type="pct"/>
            <w:shd w:val="clear" w:color="auto" w:fill="auto"/>
            <w:tcMar>
              <w:top w:w="0" w:type="dxa"/>
              <w:bottom w:w="0" w:type="dxa"/>
            </w:tcMar>
            <w:vAlign w:val="center"/>
          </w:tcPr>
          <w:p w14:paraId="50B4F83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07/2023/NQ-HDQT</w:t>
            </w:r>
          </w:p>
        </w:tc>
        <w:tc>
          <w:tcPr>
            <w:tcW w:w="749" w:type="pct"/>
            <w:shd w:val="clear" w:color="auto" w:fill="auto"/>
            <w:tcMar>
              <w:top w:w="0" w:type="dxa"/>
              <w:bottom w:w="0" w:type="dxa"/>
            </w:tcMar>
            <w:vAlign w:val="center"/>
          </w:tcPr>
          <w:p w14:paraId="49A3CB3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13, 2023</w:t>
            </w:r>
          </w:p>
        </w:tc>
        <w:tc>
          <w:tcPr>
            <w:tcW w:w="2741" w:type="pct"/>
            <w:shd w:val="clear" w:color="auto" w:fill="auto"/>
            <w:tcMar>
              <w:top w:w="0" w:type="dxa"/>
              <w:bottom w:w="0" w:type="dxa"/>
            </w:tcMar>
            <w:vAlign w:val="center"/>
          </w:tcPr>
          <w:p w14:paraId="2BB810B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selecting an audit company in 2023</w:t>
            </w:r>
          </w:p>
        </w:tc>
      </w:tr>
      <w:tr w:rsidR="007D20E1" w:rsidRPr="009C69FC" w14:paraId="6813DA26" w14:textId="77777777" w:rsidTr="009C69FC">
        <w:trPr>
          <w:jc w:val="center"/>
        </w:trPr>
        <w:tc>
          <w:tcPr>
            <w:tcW w:w="294" w:type="pct"/>
            <w:shd w:val="clear" w:color="auto" w:fill="auto"/>
            <w:tcMar>
              <w:top w:w="0" w:type="dxa"/>
              <w:bottom w:w="0" w:type="dxa"/>
            </w:tcMar>
            <w:vAlign w:val="center"/>
          </w:tcPr>
          <w:p w14:paraId="3E10FF3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1216" w:type="pct"/>
            <w:shd w:val="clear" w:color="auto" w:fill="auto"/>
            <w:tcMar>
              <w:top w:w="0" w:type="dxa"/>
              <w:bottom w:w="0" w:type="dxa"/>
            </w:tcMar>
            <w:vAlign w:val="center"/>
          </w:tcPr>
          <w:p w14:paraId="2D1CAA7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08/2023/NQ-HDQT</w:t>
            </w:r>
          </w:p>
        </w:tc>
        <w:tc>
          <w:tcPr>
            <w:tcW w:w="749" w:type="pct"/>
            <w:shd w:val="clear" w:color="auto" w:fill="auto"/>
            <w:tcMar>
              <w:top w:w="0" w:type="dxa"/>
              <w:bottom w:w="0" w:type="dxa"/>
            </w:tcMar>
            <w:vAlign w:val="center"/>
          </w:tcPr>
          <w:p w14:paraId="3FC37E6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21, 2023</w:t>
            </w:r>
          </w:p>
        </w:tc>
        <w:tc>
          <w:tcPr>
            <w:tcW w:w="2741" w:type="pct"/>
            <w:shd w:val="clear" w:color="auto" w:fill="auto"/>
            <w:tcMar>
              <w:top w:w="0" w:type="dxa"/>
              <w:bottom w:w="0" w:type="dxa"/>
            </w:tcMar>
            <w:vAlign w:val="center"/>
          </w:tcPr>
          <w:p w14:paraId="49D4141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production and business results of Q2/2023 and the plan for Q3/2023.</w:t>
            </w:r>
          </w:p>
        </w:tc>
      </w:tr>
      <w:tr w:rsidR="007D20E1" w:rsidRPr="009C69FC" w14:paraId="6B9D1FF3" w14:textId="77777777" w:rsidTr="009C69FC">
        <w:trPr>
          <w:jc w:val="center"/>
        </w:trPr>
        <w:tc>
          <w:tcPr>
            <w:tcW w:w="294" w:type="pct"/>
            <w:shd w:val="clear" w:color="auto" w:fill="auto"/>
            <w:tcMar>
              <w:top w:w="0" w:type="dxa"/>
              <w:bottom w:w="0" w:type="dxa"/>
            </w:tcMar>
            <w:vAlign w:val="center"/>
          </w:tcPr>
          <w:p w14:paraId="5CA4C03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1216" w:type="pct"/>
            <w:shd w:val="clear" w:color="auto" w:fill="auto"/>
            <w:tcMar>
              <w:top w:w="0" w:type="dxa"/>
              <w:bottom w:w="0" w:type="dxa"/>
            </w:tcMar>
            <w:vAlign w:val="center"/>
          </w:tcPr>
          <w:p w14:paraId="376DF03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09/2023/NQ-HDQT</w:t>
            </w:r>
          </w:p>
        </w:tc>
        <w:tc>
          <w:tcPr>
            <w:tcW w:w="749" w:type="pct"/>
            <w:shd w:val="clear" w:color="auto" w:fill="auto"/>
            <w:tcMar>
              <w:top w:w="0" w:type="dxa"/>
              <w:bottom w:w="0" w:type="dxa"/>
            </w:tcMar>
            <w:vAlign w:val="center"/>
          </w:tcPr>
          <w:p w14:paraId="0FA554B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23, 2023</w:t>
            </w:r>
          </w:p>
        </w:tc>
        <w:tc>
          <w:tcPr>
            <w:tcW w:w="2741" w:type="pct"/>
            <w:shd w:val="clear" w:color="auto" w:fill="auto"/>
            <w:tcMar>
              <w:top w:w="0" w:type="dxa"/>
              <w:bottom w:w="0" w:type="dxa"/>
            </w:tcMar>
            <w:vAlign w:val="center"/>
          </w:tcPr>
          <w:p w14:paraId="54AF7EB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production and business results of Q3/2023 and the plan for Q4/2023.</w:t>
            </w:r>
          </w:p>
        </w:tc>
      </w:tr>
      <w:tr w:rsidR="007D20E1" w:rsidRPr="009C69FC" w14:paraId="1D36CE27" w14:textId="77777777" w:rsidTr="009C69FC">
        <w:trPr>
          <w:jc w:val="center"/>
        </w:trPr>
        <w:tc>
          <w:tcPr>
            <w:tcW w:w="294" w:type="pct"/>
            <w:shd w:val="clear" w:color="auto" w:fill="auto"/>
            <w:tcMar>
              <w:top w:w="0" w:type="dxa"/>
              <w:bottom w:w="0" w:type="dxa"/>
            </w:tcMar>
            <w:vAlign w:val="center"/>
          </w:tcPr>
          <w:p w14:paraId="05DF959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1216" w:type="pct"/>
            <w:shd w:val="clear" w:color="auto" w:fill="auto"/>
            <w:tcMar>
              <w:top w:w="0" w:type="dxa"/>
              <w:bottom w:w="0" w:type="dxa"/>
            </w:tcMar>
            <w:vAlign w:val="center"/>
          </w:tcPr>
          <w:p w14:paraId="6D7A229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10/2023/NQ-HDQT</w:t>
            </w:r>
          </w:p>
        </w:tc>
        <w:tc>
          <w:tcPr>
            <w:tcW w:w="749" w:type="pct"/>
            <w:shd w:val="clear" w:color="auto" w:fill="auto"/>
            <w:tcMar>
              <w:top w:w="0" w:type="dxa"/>
              <w:bottom w:w="0" w:type="dxa"/>
            </w:tcMar>
            <w:vAlign w:val="center"/>
          </w:tcPr>
          <w:p w14:paraId="018E9E5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23, 2023</w:t>
            </w:r>
          </w:p>
        </w:tc>
        <w:tc>
          <w:tcPr>
            <w:tcW w:w="2741" w:type="pct"/>
            <w:shd w:val="clear" w:color="auto" w:fill="auto"/>
            <w:tcMar>
              <w:top w:w="0" w:type="dxa"/>
              <w:bottom w:w="0" w:type="dxa"/>
            </w:tcMar>
            <w:vAlign w:val="center"/>
          </w:tcPr>
          <w:p w14:paraId="575CC67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to record the list of shareholders for the dividend prepayment in 2023 in cash</w:t>
            </w:r>
          </w:p>
        </w:tc>
      </w:tr>
    </w:tbl>
    <w:p w14:paraId="5A8F63F7"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5"/>
        <w:gridCol w:w="2369"/>
        <w:gridCol w:w="2134"/>
        <w:gridCol w:w="4494"/>
        <w:gridCol w:w="3867"/>
      </w:tblGrid>
      <w:tr w:rsidR="007D20E1" w:rsidRPr="009C69FC" w14:paraId="2165E626" w14:textId="77777777" w:rsidTr="009C69FC">
        <w:trPr>
          <w:jc w:val="center"/>
        </w:trPr>
        <w:tc>
          <w:tcPr>
            <w:tcW w:w="389" w:type="pct"/>
            <w:shd w:val="clear" w:color="auto" w:fill="auto"/>
            <w:tcMar>
              <w:top w:w="0" w:type="dxa"/>
              <w:bottom w:w="0" w:type="dxa"/>
            </w:tcMar>
            <w:vAlign w:val="center"/>
          </w:tcPr>
          <w:p w14:paraId="49FAE49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849" w:type="pct"/>
            <w:shd w:val="clear" w:color="auto" w:fill="auto"/>
            <w:tcMar>
              <w:top w:w="0" w:type="dxa"/>
              <w:bottom w:w="0" w:type="dxa"/>
            </w:tcMar>
            <w:vAlign w:val="center"/>
          </w:tcPr>
          <w:p w14:paraId="3920DB0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Board/the Audit Committee</w:t>
            </w:r>
          </w:p>
        </w:tc>
        <w:tc>
          <w:tcPr>
            <w:tcW w:w="765" w:type="pct"/>
            <w:shd w:val="clear" w:color="auto" w:fill="auto"/>
            <w:tcMar>
              <w:top w:w="0" w:type="dxa"/>
              <w:bottom w:w="0" w:type="dxa"/>
            </w:tcMar>
            <w:vAlign w:val="center"/>
          </w:tcPr>
          <w:p w14:paraId="3C7FC21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611" w:type="pct"/>
            <w:shd w:val="clear" w:color="auto" w:fill="auto"/>
            <w:tcMar>
              <w:top w:w="0" w:type="dxa"/>
              <w:bottom w:w="0" w:type="dxa"/>
            </w:tcMar>
            <w:vAlign w:val="center"/>
          </w:tcPr>
          <w:p w14:paraId="0C467DD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 as member of the Supervisory Board.</w:t>
            </w:r>
          </w:p>
        </w:tc>
        <w:tc>
          <w:tcPr>
            <w:tcW w:w="1386" w:type="pct"/>
            <w:shd w:val="clear" w:color="auto" w:fill="auto"/>
            <w:tcMar>
              <w:top w:w="0" w:type="dxa"/>
              <w:bottom w:w="0" w:type="dxa"/>
            </w:tcMar>
            <w:vAlign w:val="center"/>
          </w:tcPr>
          <w:p w14:paraId="0756A0D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7D20E1" w:rsidRPr="009C69FC" w14:paraId="3BF4BC59" w14:textId="77777777" w:rsidTr="009C69FC">
        <w:trPr>
          <w:jc w:val="center"/>
        </w:trPr>
        <w:tc>
          <w:tcPr>
            <w:tcW w:w="389" w:type="pct"/>
            <w:shd w:val="clear" w:color="auto" w:fill="auto"/>
            <w:tcMar>
              <w:top w:w="0" w:type="dxa"/>
              <w:bottom w:w="0" w:type="dxa"/>
            </w:tcMar>
            <w:vAlign w:val="center"/>
          </w:tcPr>
          <w:p w14:paraId="5D3B0B8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49" w:type="pct"/>
            <w:shd w:val="clear" w:color="auto" w:fill="auto"/>
            <w:tcMar>
              <w:top w:w="0" w:type="dxa"/>
              <w:bottom w:w="0" w:type="dxa"/>
            </w:tcMar>
            <w:vAlign w:val="center"/>
          </w:tcPr>
          <w:p w14:paraId="3D3738E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Pham Thi Bich </w:t>
            </w:r>
          </w:p>
        </w:tc>
        <w:tc>
          <w:tcPr>
            <w:tcW w:w="765" w:type="pct"/>
            <w:shd w:val="clear" w:color="auto" w:fill="auto"/>
            <w:tcMar>
              <w:top w:w="0" w:type="dxa"/>
              <w:bottom w:w="0" w:type="dxa"/>
            </w:tcMar>
            <w:vAlign w:val="center"/>
          </w:tcPr>
          <w:p w14:paraId="0A8FBCF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 of the Supervisory Board</w:t>
            </w:r>
          </w:p>
        </w:tc>
        <w:tc>
          <w:tcPr>
            <w:tcW w:w="1611" w:type="pct"/>
            <w:shd w:val="clear" w:color="auto" w:fill="auto"/>
            <w:tcMar>
              <w:top w:w="0" w:type="dxa"/>
              <w:bottom w:w="0" w:type="dxa"/>
            </w:tcMar>
            <w:vAlign w:val="center"/>
          </w:tcPr>
          <w:p w14:paraId="4751BDB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c>
          <w:tcPr>
            <w:tcW w:w="1386" w:type="pct"/>
            <w:shd w:val="clear" w:color="auto" w:fill="auto"/>
            <w:tcMar>
              <w:top w:w="0" w:type="dxa"/>
              <w:bottom w:w="0" w:type="dxa"/>
            </w:tcMar>
            <w:vAlign w:val="center"/>
          </w:tcPr>
          <w:p w14:paraId="25E7780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r>
      <w:tr w:rsidR="007D20E1" w:rsidRPr="009C69FC" w14:paraId="0A5B7F4C" w14:textId="77777777" w:rsidTr="009C69FC">
        <w:trPr>
          <w:jc w:val="center"/>
        </w:trPr>
        <w:tc>
          <w:tcPr>
            <w:tcW w:w="389" w:type="pct"/>
            <w:shd w:val="clear" w:color="auto" w:fill="auto"/>
            <w:tcMar>
              <w:top w:w="0" w:type="dxa"/>
              <w:bottom w:w="0" w:type="dxa"/>
            </w:tcMar>
            <w:vAlign w:val="center"/>
          </w:tcPr>
          <w:p w14:paraId="36EA7C5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849" w:type="pct"/>
            <w:shd w:val="clear" w:color="auto" w:fill="auto"/>
            <w:tcMar>
              <w:top w:w="0" w:type="dxa"/>
              <w:bottom w:w="0" w:type="dxa"/>
            </w:tcMar>
            <w:vAlign w:val="center"/>
          </w:tcPr>
          <w:p w14:paraId="5CB0356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Tran Van Cuong</w:t>
            </w:r>
          </w:p>
        </w:tc>
        <w:tc>
          <w:tcPr>
            <w:tcW w:w="765" w:type="pct"/>
            <w:shd w:val="clear" w:color="auto" w:fill="auto"/>
            <w:tcMar>
              <w:top w:w="0" w:type="dxa"/>
              <w:bottom w:w="0" w:type="dxa"/>
            </w:tcMar>
            <w:vAlign w:val="center"/>
          </w:tcPr>
          <w:p w14:paraId="6EFD5B3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611" w:type="pct"/>
            <w:shd w:val="clear" w:color="auto" w:fill="auto"/>
            <w:tcMar>
              <w:top w:w="0" w:type="dxa"/>
              <w:bottom w:w="0" w:type="dxa"/>
            </w:tcMar>
            <w:vAlign w:val="center"/>
          </w:tcPr>
          <w:p w14:paraId="08A0A8D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19, 2020</w:t>
            </w:r>
          </w:p>
        </w:tc>
        <w:tc>
          <w:tcPr>
            <w:tcW w:w="1386" w:type="pct"/>
            <w:shd w:val="clear" w:color="auto" w:fill="auto"/>
            <w:tcMar>
              <w:top w:w="0" w:type="dxa"/>
              <w:bottom w:w="0" w:type="dxa"/>
            </w:tcMar>
            <w:vAlign w:val="center"/>
          </w:tcPr>
          <w:p w14:paraId="167B118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Chemistry</w:t>
            </w:r>
          </w:p>
        </w:tc>
      </w:tr>
      <w:tr w:rsidR="007D20E1" w:rsidRPr="009C69FC" w14:paraId="4B8C3015" w14:textId="77777777" w:rsidTr="009C69FC">
        <w:trPr>
          <w:jc w:val="center"/>
        </w:trPr>
        <w:tc>
          <w:tcPr>
            <w:tcW w:w="389" w:type="pct"/>
            <w:shd w:val="clear" w:color="auto" w:fill="auto"/>
            <w:tcMar>
              <w:top w:w="0" w:type="dxa"/>
              <w:bottom w:w="0" w:type="dxa"/>
            </w:tcMar>
            <w:vAlign w:val="center"/>
          </w:tcPr>
          <w:p w14:paraId="732F3CA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849" w:type="pct"/>
            <w:shd w:val="clear" w:color="auto" w:fill="auto"/>
            <w:tcMar>
              <w:top w:w="0" w:type="dxa"/>
              <w:bottom w:w="0" w:type="dxa"/>
            </w:tcMar>
            <w:vAlign w:val="center"/>
          </w:tcPr>
          <w:p w14:paraId="7635EB4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Pho Duc Tung</w:t>
            </w:r>
          </w:p>
        </w:tc>
        <w:tc>
          <w:tcPr>
            <w:tcW w:w="765" w:type="pct"/>
            <w:shd w:val="clear" w:color="auto" w:fill="auto"/>
            <w:tcMar>
              <w:top w:w="0" w:type="dxa"/>
              <w:bottom w:w="0" w:type="dxa"/>
            </w:tcMar>
            <w:vAlign w:val="center"/>
          </w:tcPr>
          <w:p w14:paraId="0D8F766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611" w:type="pct"/>
            <w:shd w:val="clear" w:color="auto" w:fill="auto"/>
            <w:tcMar>
              <w:top w:w="0" w:type="dxa"/>
              <w:bottom w:w="0" w:type="dxa"/>
            </w:tcMar>
            <w:vAlign w:val="center"/>
          </w:tcPr>
          <w:p w14:paraId="53BF34F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25, 2021</w:t>
            </w:r>
          </w:p>
        </w:tc>
        <w:tc>
          <w:tcPr>
            <w:tcW w:w="1386" w:type="pct"/>
            <w:shd w:val="clear" w:color="auto" w:fill="auto"/>
            <w:tcMar>
              <w:top w:w="0" w:type="dxa"/>
              <w:bottom w:w="0" w:type="dxa"/>
            </w:tcMar>
            <w:vAlign w:val="center"/>
          </w:tcPr>
          <w:p w14:paraId="69610F1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Finance and Banking</w:t>
            </w:r>
          </w:p>
        </w:tc>
      </w:tr>
    </w:tbl>
    <w:p w14:paraId="5C1D69D9"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8"/>
        <w:gridCol w:w="3811"/>
        <w:gridCol w:w="2528"/>
        <w:gridCol w:w="3300"/>
        <w:gridCol w:w="3072"/>
      </w:tblGrid>
      <w:tr w:rsidR="007D20E1" w:rsidRPr="009C69FC" w14:paraId="1620BFCA" w14:textId="77777777" w:rsidTr="009C69FC">
        <w:trPr>
          <w:jc w:val="center"/>
        </w:trPr>
        <w:tc>
          <w:tcPr>
            <w:tcW w:w="444" w:type="pct"/>
            <w:shd w:val="clear" w:color="auto" w:fill="auto"/>
            <w:tcMar>
              <w:top w:w="0" w:type="dxa"/>
              <w:bottom w:w="0" w:type="dxa"/>
            </w:tcMar>
            <w:vAlign w:val="center"/>
          </w:tcPr>
          <w:p w14:paraId="6F7289F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366" w:type="pct"/>
            <w:shd w:val="clear" w:color="auto" w:fill="auto"/>
            <w:tcMar>
              <w:top w:w="0" w:type="dxa"/>
              <w:bottom w:w="0" w:type="dxa"/>
            </w:tcMar>
            <w:vAlign w:val="center"/>
          </w:tcPr>
          <w:p w14:paraId="1823A44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Executive Board</w:t>
            </w:r>
          </w:p>
        </w:tc>
        <w:tc>
          <w:tcPr>
            <w:tcW w:w="906" w:type="pct"/>
            <w:shd w:val="clear" w:color="auto" w:fill="auto"/>
            <w:tcMar>
              <w:top w:w="0" w:type="dxa"/>
              <w:bottom w:w="0" w:type="dxa"/>
            </w:tcMar>
            <w:vAlign w:val="center"/>
          </w:tcPr>
          <w:p w14:paraId="2A62A9E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183" w:type="pct"/>
            <w:shd w:val="clear" w:color="auto" w:fill="auto"/>
            <w:tcMar>
              <w:top w:w="0" w:type="dxa"/>
              <w:bottom w:w="0" w:type="dxa"/>
            </w:tcMar>
            <w:vAlign w:val="center"/>
          </w:tcPr>
          <w:p w14:paraId="261C3EB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101" w:type="pct"/>
            <w:shd w:val="clear" w:color="auto" w:fill="auto"/>
            <w:tcMar>
              <w:top w:w="0" w:type="dxa"/>
              <w:bottom w:w="0" w:type="dxa"/>
            </w:tcMar>
            <w:vAlign w:val="center"/>
          </w:tcPr>
          <w:p w14:paraId="249F80E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 as member of the Executive Board</w:t>
            </w:r>
          </w:p>
        </w:tc>
      </w:tr>
      <w:tr w:rsidR="007D20E1" w:rsidRPr="009C69FC" w14:paraId="30AB7016" w14:textId="77777777" w:rsidTr="009C69FC">
        <w:trPr>
          <w:jc w:val="center"/>
        </w:trPr>
        <w:tc>
          <w:tcPr>
            <w:tcW w:w="444" w:type="pct"/>
            <w:shd w:val="clear" w:color="auto" w:fill="auto"/>
            <w:tcMar>
              <w:top w:w="0" w:type="dxa"/>
              <w:bottom w:w="0" w:type="dxa"/>
            </w:tcMar>
            <w:vAlign w:val="center"/>
          </w:tcPr>
          <w:p w14:paraId="016A5FC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366" w:type="pct"/>
            <w:shd w:val="clear" w:color="auto" w:fill="auto"/>
            <w:tcMar>
              <w:top w:w="0" w:type="dxa"/>
              <w:bottom w:w="0" w:type="dxa"/>
            </w:tcMar>
            <w:vAlign w:val="center"/>
          </w:tcPr>
          <w:p w14:paraId="68E851D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Dang Tien Duc - Manager</w:t>
            </w:r>
          </w:p>
        </w:tc>
        <w:tc>
          <w:tcPr>
            <w:tcW w:w="906" w:type="pct"/>
            <w:shd w:val="clear" w:color="auto" w:fill="auto"/>
            <w:tcMar>
              <w:top w:w="0" w:type="dxa"/>
              <w:bottom w:w="0" w:type="dxa"/>
            </w:tcMar>
            <w:vAlign w:val="center"/>
          </w:tcPr>
          <w:p w14:paraId="33999AE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21, 1988</w:t>
            </w:r>
          </w:p>
        </w:tc>
        <w:tc>
          <w:tcPr>
            <w:tcW w:w="1183" w:type="pct"/>
            <w:shd w:val="clear" w:color="auto" w:fill="auto"/>
            <w:tcMar>
              <w:top w:w="0" w:type="dxa"/>
              <w:bottom w:w="0" w:type="dxa"/>
            </w:tcMar>
            <w:vAlign w:val="center"/>
          </w:tcPr>
          <w:p w14:paraId="26D93CE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Chemical Engineer</w:t>
            </w:r>
          </w:p>
        </w:tc>
        <w:tc>
          <w:tcPr>
            <w:tcW w:w="1101" w:type="pct"/>
            <w:shd w:val="clear" w:color="auto" w:fill="auto"/>
            <w:tcMar>
              <w:top w:w="0" w:type="dxa"/>
              <w:bottom w:w="0" w:type="dxa"/>
            </w:tcMar>
            <w:vAlign w:val="center"/>
          </w:tcPr>
          <w:p w14:paraId="77025CB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r>
      <w:tr w:rsidR="007D20E1" w:rsidRPr="009C69FC" w14:paraId="2ED2CC9F" w14:textId="77777777" w:rsidTr="009C69FC">
        <w:trPr>
          <w:jc w:val="center"/>
        </w:trPr>
        <w:tc>
          <w:tcPr>
            <w:tcW w:w="444" w:type="pct"/>
            <w:shd w:val="clear" w:color="auto" w:fill="auto"/>
            <w:tcMar>
              <w:top w:w="0" w:type="dxa"/>
              <w:bottom w:w="0" w:type="dxa"/>
            </w:tcMar>
            <w:vAlign w:val="center"/>
          </w:tcPr>
          <w:p w14:paraId="3BF7B7D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366" w:type="pct"/>
            <w:shd w:val="clear" w:color="auto" w:fill="auto"/>
            <w:tcMar>
              <w:top w:w="0" w:type="dxa"/>
              <w:bottom w:w="0" w:type="dxa"/>
            </w:tcMar>
            <w:vAlign w:val="center"/>
          </w:tcPr>
          <w:p w14:paraId="295551C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Hung Cuong - Deputy Manager</w:t>
            </w:r>
          </w:p>
        </w:tc>
        <w:tc>
          <w:tcPr>
            <w:tcW w:w="906" w:type="pct"/>
            <w:shd w:val="clear" w:color="auto" w:fill="auto"/>
            <w:tcMar>
              <w:top w:w="0" w:type="dxa"/>
              <w:bottom w:w="0" w:type="dxa"/>
            </w:tcMar>
            <w:vAlign w:val="center"/>
          </w:tcPr>
          <w:p w14:paraId="492F3DD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20, 1982</w:t>
            </w:r>
          </w:p>
        </w:tc>
        <w:tc>
          <w:tcPr>
            <w:tcW w:w="1183" w:type="pct"/>
            <w:shd w:val="clear" w:color="auto" w:fill="auto"/>
            <w:tcMar>
              <w:top w:w="0" w:type="dxa"/>
              <w:bottom w:w="0" w:type="dxa"/>
            </w:tcMar>
            <w:vAlign w:val="center"/>
          </w:tcPr>
          <w:p w14:paraId="34647FA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Automation engineer</w:t>
            </w:r>
          </w:p>
        </w:tc>
        <w:tc>
          <w:tcPr>
            <w:tcW w:w="1101" w:type="pct"/>
            <w:shd w:val="clear" w:color="auto" w:fill="auto"/>
            <w:tcMar>
              <w:top w:w="0" w:type="dxa"/>
              <w:bottom w:w="0" w:type="dxa"/>
            </w:tcMar>
            <w:vAlign w:val="center"/>
          </w:tcPr>
          <w:p w14:paraId="0E8210F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r>
    </w:tbl>
    <w:p w14:paraId="6800BC43"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6"/>
        <w:gridCol w:w="3016"/>
        <w:gridCol w:w="3800"/>
        <w:gridCol w:w="4257"/>
      </w:tblGrid>
      <w:tr w:rsidR="007D20E1" w:rsidRPr="009C69FC" w14:paraId="71FB951E" w14:textId="77777777" w:rsidTr="009C69FC">
        <w:trPr>
          <w:jc w:val="center"/>
        </w:trPr>
        <w:tc>
          <w:tcPr>
            <w:tcW w:w="1031" w:type="pct"/>
            <w:shd w:val="clear" w:color="auto" w:fill="auto"/>
            <w:tcMar>
              <w:top w:w="0" w:type="dxa"/>
              <w:bottom w:w="0" w:type="dxa"/>
            </w:tcMar>
            <w:vAlign w:val="center"/>
          </w:tcPr>
          <w:p w14:paraId="7F4341A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081" w:type="pct"/>
            <w:shd w:val="clear" w:color="auto" w:fill="auto"/>
            <w:tcMar>
              <w:top w:w="0" w:type="dxa"/>
              <w:bottom w:w="0" w:type="dxa"/>
            </w:tcMar>
            <w:vAlign w:val="center"/>
          </w:tcPr>
          <w:p w14:paraId="5239E84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362" w:type="pct"/>
            <w:shd w:val="clear" w:color="auto" w:fill="auto"/>
            <w:tcMar>
              <w:top w:w="0" w:type="dxa"/>
              <w:bottom w:w="0" w:type="dxa"/>
            </w:tcMar>
            <w:vAlign w:val="center"/>
          </w:tcPr>
          <w:p w14:paraId="128FB79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526" w:type="pct"/>
            <w:shd w:val="clear" w:color="auto" w:fill="auto"/>
            <w:tcMar>
              <w:top w:w="0" w:type="dxa"/>
              <w:bottom w:w="0" w:type="dxa"/>
            </w:tcMar>
            <w:vAlign w:val="center"/>
          </w:tcPr>
          <w:p w14:paraId="2E82FB9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r>
      <w:tr w:rsidR="007D20E1" w:rsidRPr="009C69FC" w14:paraId="1724B293" w14:textId="77777777" w:rsidTr="009C69FC">
        <w:trPr>
          <w:jc w:val="center"/>
        </w:trPr>
        <w:tc>
          <w:tcPr>
            <w:tcW w:w="1031" w:type="pct"/>
            <w:shd w:val="clear" w:color="auto" w:fill="auto"/>
            <w:tcMar>
              <w:top w:w="0" w:type="dxa"/>
              <w:bottom w:w="0" w:type="dxa"/>
            </w:tcMar>
            <w:vAlign w:val="center"/>
          </w:tcPr>
          <w:p w14:paraId="5B948CF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Pham Thi Bich Phuong</w:t>
            </w:r>
          </w:p>
        </w:tc>
        <w:tc>
          <w:tcPr>
            <w:tcW w:w="1081" w:type="pct"/>
            <w:shd w:val="clear" w:color="auto" w:fill="auto"/>
            <w:tcMar>
              <w:top w:w="0" w:type="dxa"/>
              <w:bottom w:w="0" w:type="dxa"/>
            </w:tcMar>
            <w:vAlign w:val="center"/>
          </w:tcPr>
          <w:p w14:paraId="6CF1D81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20, 1990</w:t>
            </w:r>
          </w:p>
        </w:tc>
        <w:tc>
          <w:tcPr>
            <w:tcW w:w="1362" w:type="pct"/>
            <w:shd w:val="clear" w:color="auto" w:fill="auto"/>
            <w:tcMar>
              <w:top w:w="0" w:type="dxa"/>
              <w:bottom w:w="0" w:type="dxa"/>
            </w:tcMar>
            <w:vAlign w:val="center"/>
          </w:tcPr>
          <w:p w14:paraId="14FBF92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1526" w:type="pct"/>
            <w:shd w:val="clear" w:color="auto" w:fill="auto"/>
            <w:tcMar>
              <w:top w:w="0" w:type="dxa"/>
              <w:bottom w:w="0" w:type="dxa"/>
            </w:tcMar>
            <w:vAlign w:val="center"/>
          </w:tcPr>
          <w:p w14:paraId="2192C88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2018</w:t>
            </w:r>
          </w:p>
        </w:tc>
      </w:tr>
    </w:tbl>
    <w:p w14:paraId="75E373B6"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Training on corporate governance</w:t>
      </w:r>
    </w:p>
    <w:p w14:paraId="31DB03CE"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List of affiliated persons of the listed company as prescribed in Clause 34, Article 6 of the Law on Securities and transactions between affiliated persons of the Company and the Company itself.</w:t>
      </w:r>
    </w:p>
    <w:p w14:paraId="3A2DC4E3" w14:textId="77777777" w:rsidR="007D20E1" w:rsidRPr="009C69FC" w:rsidRDefault="00914621" w:rsidP="009C69FC">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related persons of the Company, or between the Company and major shareholders, PDMR, or related persons of PDMR</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4"/>
        <w:gridCol w:w="1795"/>
        <w:gridCol w:w="743"/>
        <w:gridCol w:w="3328"/>
        <w:gridCol w:w="1105"/>
        <w:gridCol w:w="795"/>
        <w:gridCol w:w="2020"/>
        <w:gridCol w:w="1004"/>
        <w:gridCol w:w="2257"/>
        <w:gridCol w:w="508"/>
      </w:tblGrid>
      <w:tr w:rsidR="007D20E1" w:rsidRPr="009C69FC" w14:paraId="093120AC" w14:textId="77777777" w:rsidTr="009C69FC">
        <w:trPr>
          <w:jc w:val="center"/>
        </w:trPr>
        <w:tc>
          <w:tcPr>
            <w:tcW w:w="141" w:type="pct"/>
            <w:shd w:val="clear" w:color="auto" w:fill="auto"/>
            <w:tcMar>
              <w:top w:w="0" w:type="dxa"/>
              <w:bottom w:w="0" w:type="dxa"/>
            </w:tcMar>
            <w:vAlign w:val="center"/>
          </w:tcPr>
          <w:p w14:paraId="08E7042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643" w:type="pct"/>
            <w:shd w:val="clear" w:color="auto" w:fill="auto"/>
            <w:tcMar>
              <w:top w:w="0" w:type="dxa"/>
              <w:bottom w:w="0" w:type="dxa"/>
            </w:tcMar>
            <w:vAlign w:val="center"/>
          </w:tcPr>
          <w:p w14:paraId="2196C47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Company name</w:t>
            </w:r>
          </w:p>
        </w:tc>
        <w:tc>
          <w:tcPr>
            <w:tcW w:w="266" w:type="pct"/>
            <w:shd w:val="clear" w:color="auto" w:fill="auto"/>
            <w:tcMar>
              <w:top w:w="0" w:type="dxa"/>
              <w:bottom w:w="0" w:type="dxa"/>
            </w:tcMar>
            <w:vAlign w:val="center"/>
          </w:tcPr>
          <w:p w14:paraId="2FFB54C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1193" w:type="pct"/>
            <w:shd w:val="clear" w:color="auto" w:fill="auto"/>
            <w:tcMar>
              <w:top w:w="0" w:type="dxa"/>
              <w:bottom w:w="0" w:type="dxa"/>
            </w:tcMar>
            <w:vAlign w:val="center"/>
          </w:tcPr>
          <w:p w14:paraId="57F050C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NSH No.* , Date of issue, Place of issue</w:t>
            </w:r>
          </w:p>
        </w:tc>
        <w:tc>
          <w:tcPr>
            <w:tcW w:w="396" w:type="pct"/>
            <w:shd w:val="clear" w:color="auto" w:fill="auto"/>
            <w:tcMar>
              <w:top w:w="0" w:type="dxa"/>
              <w:bottom w:w="0" w:type="dxa"/>
            </w:tcMar>
            <w:vAlign w:val="center"/>
          </w:tcPr>
          <w:p w14:paraId="3958A1A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 office/Contact address</w:t>
            </w:r>
          </w:p>
        </w:tc>
        <w:tc>
          <w:tcPr>
            <w:tcW w:w="285" w:type="pct"/>
            <w:shd w:val="clear" w:color="auto" w:fill="auto"/>
            <w:tcMar>
              <w:top w:w="0" w:type="dxa"/>
              <w:bottom w:w="0" w:type="dxa"/>
            </w:tcMar>
            <w:vAlign w:val="center"/>
          </w:tcPr>
          <w:p w14:paraId="183DC9E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Time of transaction with the Company</w:t>
            </w:r>
          </w:p>
        </w:tc>
        <w:tc>
          <w:tcPr>
            <w:tcW w:w="724" w:type="pct"/>
            <w:shd w:val="clear" w:color="auto" w:fill="auto"/>
            <w:tcMar>
              <w:top w:w="0" w:type="dxa"/>
              <w:bottom w:w="0" w:type="dxa"/>
            </w:tcMar>
            <w:vAlign w:val="center"/>
          </w:tcPr>
          <w:p w14:paraId="157754A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approved</w:t>
            </w:r>
          </w:p>
        </w:tc>
        <w:tc>
          <w:tcPr>
            <w:tcW w:w="360" w:type="pct"/>
            <w:shd w:val="clear" w:color="auto" w:fill="auto"/>
            <w:tcMar>
              <w:top w:w="0" w:type="dxa"/>
              <w:bottom w:w="0" w:type="dxa"/>
            </w:tcMar>
            <w:vAlign w:val="center"/>
          </w:tcPr>
          <w:p w14:paraId="1DF8155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content</w:t>
            </w:r>
          </w:p>
        </w:tc>
        <w:tc>
          <w:tcPr>
            <w:tcW w:w="809" w:type="pct"/>
            <w:shd w:val="clear" w:color="auto" w:fill="auto"/>
            <w:tcMar>
              <w:top w:w="0" w:type="dxa"/>
              <w:bottom w:w="0" w:type="dxa"/>
            </w:tcMar>
            <w:vAlign w:val="center"/>
          </w:tcPr>
          <w:p w14:paraId="51576FB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transaction value</w:t>
            </w:r>
          </w:p>
        </w:tc>
        <w:tc>
          <w:tcPr>
            <w:tcW w:w="182" w:type="pct"/>
            <w:shd w:val="clear" w:color="auto" w:fill="auto"/>
            <w:tcMar>
              <w:top w:w="0" w:type="dxa"/>
              <w:bottom w:w="0" w:type="dxa"/>
            </w:tcMar>
            <w:vAlign w:val="center"/>
          </w:tcPr>
          <w:p w14:paraId="22649EE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7D20E1" w:rsidRPr="009C69FC" w14:paraId="2BEA5836" w14:textId="77777777" w:rsidTr="009C69FC">
        <w:trPr>
          <w:jc w:val="center"/>
        </w:trPr>
        <w:tc>
          <w:tcPr>
            <w:tcW w:w="141" w:type="pct"/>
            <w:vMerge w:val="restart"/>
            <w:shd w:val="clear" w:color="auto" w:fill="auto"/>
            <w:tcMar>
              <w:top w:w="0" w:type="dxa"/>
              <w:bottom w:w="0" w:type="dxa"/>
            </w:tcMar>
            <w:vAlign w:val="center"/>
          </w:tcPr>
          <w:p w14:paraId="3CBF19A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643" w:type="pct"/>
            <w:vMerge w:val="restart"/>
            <w:shd w:val="clear" w:color="auto" w:fill="auto"/>
            <w:tcMar>
              <w:top w:w="0" w:type="dxa"/>
              <w:bottom w:w="0" w:type="dxa"/>
            </w:tcMar>
            <w:vAlign w:val="center"/>
          </w:tcPr>
          <w:p w14:paraId="0A48448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Lao Cai Chemicals Limited Company</w:t>
            </w:r>
          </w:p>
        </w:tc>
        <w:tc>
          <w:tcPr>
            <w:tcW w:w="266" w:type="pct"/>
            <w:vMerge w:val="restart"/>
            <w:shd w:val="clear" w:color="auto" w:fill="auto"/>
            <w:tcMar>
              <w:top w:w="0" w:type="dxa"/>
              <w:bottom w:w="0" w:type="dxa"/>
            </w:tcMar>
            <w:vAlign w:val="center"/>
          </w:tcPr>
          <w:p w14:paraId="117AE57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Holding Company</w:t>
            </w:r>
          </w:p>
        </w:tc>
        <w:tc>
          <w:tcPr>
            <w:tcW w:w="1193" w:type="pct"/>
            <w:vMerge w:val="restart"/>
            <w:shd w:val="clear" w:color="auto" w:fill="auto"/>
            <w:tcMar>
              <w:top w:w="0" w:type="dxa"/>
              <w:bottom w:w="0" w:type="dxa"/>
            </w:tcMar>
            <w:vAlign w:val="center"/>
          </w:tcPr>
          <w:p w14:paraId="4B071D0F" w14:textId="0E87152D"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5300299830, April 15, 2009, the Department of Planning and Investment of Lao Cai.</w:t>
            </w:r>
          </w:p>
        </w:tc>
        <w:tc>
          <w:tcPr>
            <w:tcW w:w="396" w:type="pct"/>
            <w:vMerge w:val="restart"/>
            <w:shd w:val="clear" w:color="auto" w:fill="auto"/>
            <w:tcMar>
              <w:top w:w="0" w:type="dxa"/>
              <w:bottom w:w="0" w:type="dxa"/>
            </w:tcMar>
            <w:vAlign w:val="center"/>
          </w:tcPr>
          <w:p w14:paraId="6AF29A1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Tang Loong Industrial Park, Bao Thang, Lao Cai</w:t>
            </w:r>
          </w:p>
        </w:tc>
        <w:tc>
          <w:tcPr>
            <w:tcW w:w="285" w:type="pct"/>
            <w:vMerge w:val="restart"/>
            <w:shd w:val="clear" w:color="auto" w:fill="auto"/>
            <w:tcMar>
              <w:top w:w="0" w:type="dxa"/>
              <w:bottom w:w="0" w:type="dxa"/>
            </w:tcMar>
            <w:vAlign w:val="center"/>
          </w:tcPr>
          <w:p w14:paraId="780F70A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vMerge w:val="restart"/>
            <w:shd w:val="clear" w:color="auto" w:fill="auto"/>
            <w:tcMar>
              <w:top w:w="0" w:type="dxa"/>
              <w:bottom w:w="0" w:type="dxa"/>
            </w:tcMar>
            <w:vAlign w:val="center"/>
          </w:tcPr>
          <w:p w14:paraId="036184F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4F36F0E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Providing goods and services to Subsidiaries</w:t>
            </w:r>
          </w:p>
        </w:tc>
        <w:tc>
          <w:tcPr>
            <w:tcW w:w="809" w:type="pct"/>
            <w:shd w:val="clear" w:color="auto" w:fill="auto"/>
            <w:tcMar>
              <w:top w:w="0" w:type="dxa"/>
              <w:bottom w:w="0" w:type="dxa"/>
            </w:tcMar>
            <w:vAlign w:val="center"/>
          </w:tcPr>
          <w:p w14:paraId="09C429A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622,408,419,456</w:t>
            </w:r>
          </w:p>
        </w:tc>
        <w:tc>
          <w:tcPr>
            <w:tcW w:w="182" w:type="pct"/>
            <w:shd w:val="clear" w:color="auto" w:fill="auto"/>
            <w:tcMar>
              <w:top w:w="0" w:type="dxa"/>
              <w:bottom w:w="0" w:type="dxa"/>
            </w:tcMar>
            <w:vAlign w:val="center"/>
          </w:tcPr>
          <w:p w14:paraId="457EC8CE"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85FF16A" w14:textId="77777777" w:rsidTr="009C69FC">
        <w:trPr>
          <w:jc w:val="center"/>
        </w:trPr>
        <w:tc>
          <w:tcPr>
            <w:tcW w:w="141" w:type="pct"/>
            <w:vMerge/>
            <w:shd w:val="clear" w:color="auto" w:fill="auto"/>
            <w:tcMar>
              <w:top w:w="0" w:type="dxa"/>
              <w:bottom w:w="0" w:type="dxa"/>
            </w:tcMar>
            <w:vAlign w:val="center"/>
          </w:tcPr>
          <w:p w14:paraId="5846CD22"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2F38701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232FE012"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7EB3C63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51C8F8B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25FB37C3"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31970A29"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0A6D83F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finished products from Subsidiaries</w:t>
            </w:r>
          </w:p>
        </w:tc>
        <w:tc>
          <w:tcPr>
            <w:tcW w:w="809" w:type="pct"/>
            <w:shd w:val="clear" w:color="auto" w:fill="auto"/>
            <w:tcMar>
              <w:top w:w="0" w:type="dxa"/>
              <w:bottom w:w="0" w:type="dxa"/>
            </w:tcMar>
            <w:vAlign w:val="center"/>
          </w:tcPr>
          <w:p w14:paraId="266C4FA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658,259,307,720</w:t>
            </w:r>
          </w:p>
        </w:tc>
        <w:tc>
          <w:tcPr>
            <w:tcW w:w="182" w:type="pct"/>
            <w:shd w:val="clear" w:color="auto" w:fill="auto"/>
            <w:tcMar>
              <w:top w:w="0" w:type="dxa"/>
              <w:bottom w:w="0" w:type="dxa"/>
            </w:tcMar>
            <w:vAlign w:val="center"/>
          </w:tcPr>
          <w:p w14:paraId="2437B678"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4F693EBC" w14:textId="77777777" w:rsidTr="009C69FC">
        <w:trPr>
          <w:jc w:val="center"/>
        </w:trPr>
        <w:tc>
          <w:tcPr>
            <w:tcW w:w="141" w:type="pct"/>
            <w:vMerge/>
            <w:shd w:val="clear" w:color="auto" w:fill="auto"/>
            <w:tcMar>
              <w:top w:w="0" w:type="dxa"/>
              <w:bottom w:w="0" w:type="dxa"/>
            </w:tcMar>
            <w:vAlign w:val="center"/>
          </w:tcPr>
          <w:p w14:paraId="63BD1E7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694776FA"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75AC3F4A"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6C04FE5B"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169EC84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6476B9FD"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39CA0975"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16D9B29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goods and services of Subsidiaries</w:t>
            </w:r>
          </w:p>
        </w:tc>
        <w:tc>
          <w:tcPr>
            <w:tcW w:w="809" w:type="pct"/>
            <w:shd w:val="clear" w:color="auto" w:fill="auto"/>
            <w:tcMar>
              <w:top w:w="0" w:type="dxa"/>
              <w:bottom w:w="0" w:type="dxa"/>
            </w:tcMar>
            <w:vAlign w:val="center"/>
          </w:tcPr>
          <w:p w14:paraId="38A4D93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1,908,973,870</w:t>
            </w:r>
          </w:p>
        </w:tc>
        <w:tc>
          <w:tcPr>
            <w:tcW w:w="182" w:type="pct"/>
            <w:shd w:val="clear" w:color="auto" w:fill="auto"/>
            <w:tcMar>
              <w:top w:w="0" w:type="dxa"/>
              <w:bottom w:w="0" w:type="dxa"/>
            </w:tcMar>
            <w:vAlign w:val="center"/>
          </w:tcPr>
          <w:p w14:paraId="272EF492"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2B212813" w14:textId="77777777" w:rsidTr="009C69FC">
        <w:trPr>
          <w:jc w:val="center"/>
        </w:trPr>
        <w:tc>
          <w:tcPr>
            <w:tcW w:w="141" w:type="pct"/>
            <w:vMerge/>
            <w:shd w:val="clear" w:color="auto" w:fill="auto"/>
            <w:tcMar>
              <w:top w:w="0" w:type="dxa"/>
              <w:bottom w:w="0" w:type="dxa"/>
            </w:tcMar>
            <w:vAlign w:val="center"/>
          </w:tcPr>
          <w:p w14:paraId="139886E5"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5D7BB57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6DEC7701"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239E6218"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0E25E898"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5F58D9B2"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6EA470A1"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3581D11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Received profit (VND)</w:t>
            </w:r>
          </w:p>
        </w:tc>
        <w:tc>
          <w:tcPr>
            <w:tcW w:w="809" w:type="pct"/>
            <w:shd w:val="clear" w:color="auto" w:fill="auto"/>
            <w:tcMar>
              <w:top w:w="0" w:type="dxa"/>
              <w:bottom w:w="0" w:type="dxa"/>
            </w:tcMar>
            <w:vAlign w:val="center"/>
          </w:tcPr>
          <w:p w14:paraId="503E475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263,359,966,410</w:t>
            </w:r>
          </w:p>
        </w:tc>
        <w:tc>
          <w:tcPr>
            <w:tcW w:w="182" w:type="pct"/>
            <w:shd w:val="clear" w:color="auto" w:fill="auto"/>
            <w:tcMar>
              <w:top w:w="0" w:type="dxa"/>
              <w:bottom w:w="0" w:type="dxa"/>
            </w:tcMar>
            <w:vAlign w:val="center"/>
          </w:tcPr>
          <w:p w14:paraId="0043264E"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73F1604A" w14:textId="77777777" w:rsidTr="009C69FC">
        <w:trPr>
          <w:jc w:val="center"/>
        </w:trPr>
        <w:tc>
          <w:tcPr>
            <w:tcW w:w="141" w:type="pct"/>
            <w:vMerge w:val="restart"/>
            <w:shd w:val="clear" w:color="auto" w:fill="auto"/>
            <w:tcMar>
              <w:top w:w="0" w:type="dxa"/>
              <w:bottom w:w="0" w:type="dxa"/>
            </w:tcMar>
            <w:vAlign w:val="center"/>
          </w:tcPr>
          <w:p w14:paraId="320B1B0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643" w:type="pct"/>
            <w:vMerge w:val="restart"/>
            <w:shd w:val="clear" w:color="auto" w:fill="auto"/>
            <w:tcMar>
              <w:top w:w="0" w:type="dxa"/>
              <w:bottom w:w="0" w:type="dxa"/>
            </w:tcMar>
            <w:vAlign w:val="center"/>
          </w:tcPr>
          <w:p w14:paraId="6F1981C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Chemicals Group JSC</w:t>
            </w:r>
          </w:p>
        </w:tc>
        <w:tc>
          <w:tcPr>
            <w:tcW w:w="266" w:type="pct"/>
            <w:vMerge w:val="restart"/>
            <w:shd w:val="clear" w:color="auto" w:fill="auto"/>
            <w:tcMar>
              <w:top w:w="0" w:type="dxa"/>
              <w:bottom w:w="0" w:type="dxa"/>
            </w:tcMar>
            <w:vAlign w:val="center"/>
          </w:tcPr>
          <w:p w14:paraId="4094E17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vMerge w:val="restart"/>
            <w:shd w:val="clear" w:color="auto" w:fill="auto"/>
            <w:tcMar>
              <w:top w:w="0" w:type="dxa"/>
              <w:bottom w:w="0" w:type="dxa"/>
            </w:tcMar>
            <w:vAlign w:val="center"/>
          </w:tcPr>
          <w:p w14:paraId="2A9AB6B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0101452588; October 06, 2022; Hanoi Department of Planning and Investment</w:t>
            </w:r>
          </w:p>
        </w:tc>
        <w:tc>
          <w:tcPr>
            <w:tcW w:w="396" w:type="pct"/>
            <w:vMerge w:val="restart"/>
            <w:shd w:val="clear" w:color="auto" w:fill="auto"/>
            <w:tcMar>
              <w:top w:w="0" w:type="dxa"/>
              <w:bottom w:w="0" w:type="dxa"/>
            </w:tcMar>
            <w:vAlign w:val="center"/>
          </w:tcPr>
          <w:p w14:paraId="0C5FBF6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Long Bien, Hanoi</w:t>
            </w:r>
          </w:p>
        </w:tc>
        <w:tc>
          <w:tcPr>
            <w:tcW w:w="285" w:type="pct"/>
            <w:vMerge w:val="restart"/>
            <w:shd w:val="clear" w:color="auto" w:fill="auto"/>
            <w:tcMar>
              <w:top w:w="0" w:type="dxa"/>
              <w:bottom w:w="0" w:type="dxa"/>
            </w:tcMar>
            <w:vAlign w:val="center"/>
          </w:tcPr>
          <w:p w14:paraId="503EAC1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vMerge w:val="restart"/>
            <w:shd w:val="clear" w:color="auto" w:fill="auto"/>
            <w:tcMar>
              <w:top w:w="0" w:type="dxa"/>
              <w:bottom w:w="0" w:type="dxa"/>
            </w:tcMar>
            <w:vAlign w:val="center"/>
          </w:tcPr>
          <w:p w14:paraId="0F5D71E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0EE7B2E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products from related organizations</w:t>
            </w:r>
          </w:p>
        </w:tc>
        <w:tc>
          <w:tcPr>
            <w:tcW w:w="809" w:type="pct"/>
            <w:shd w:val="clear" w:color="auto" w:fill="auto"/>
            <w:tcMar>
              <w:top w:w="0" w:type="dxa"/>
              <w:bottom w:w="0" w:type="dxa"/>
            </w:tcMar>
            <w:vAlign w:val="center"/>
          </w:tcPr>
          <w:p w14:paraId="69C7887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29,426,526</w:t>
            </w:r>
          </w:p>
        </w:tc>
        <w:tc>
          <w:tcPr>
            <w:tcW w:w="182" w:type="pct"/>
            <w:shd w:val="clear" w:color="auto" w:fill="auto"/>
            <w:tcMar>
              <w:top w:w="0" w:type="dxa"/>
              <w:bottom w:w="0" w:type="dxa"/>
            </w:tcMar>
            <w:vAlign w:val="center"/>
          </w:tcPr>
          <w:p w14:paraId="26CBCFD8"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6713550" w14:textId="77777777" w:rsidTr="009C69FC">
        <w:trPr>
          <w:jc w:val="center"/>
        </w:trPr>
        <w:tc>
          <w:tcPr>
            <w:tcW w:w="141" w:type="pct"/>
            <w:vMerge/>
            <w:shd w:val="clear" w:color="auto" w:fill="auto"/>
            <w:tcMar>
              <w:top w:w="0" w:type="dxa"/>
              <w:bottom w:w="0" w:type="dxa"/>
            </w:tcMar>
            <w:vAlign w:val="center"/>
          </w:tcPr>
          <w:p w14:paraId="0E07FA63"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631D530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7707DE34"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03E471D9"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6DF0362B"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335B137F"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4807BCFD"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6BEA052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Transportation services of related organizations</w:t>
            </w:r>
          </w:p>
          <w:p w14:paraId="0BD5BCA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tc>
        <w:tc>
          <w:tcPr>
            <w:tcW w:w="809" w:type="pct"/>
            <w:shd w:val="clear" w:color="auto" w:fill="auto"/>
            <w:tcMar>
              <w:top w:w="0" w:type="dxa"/>
              <w:bottom w:w="0" w:type="dxa"/>
            </w:tcMar>
            <w:vAlign w:val="center"/>
          </w:tcPr>
          <w:p w14:paraId="21B3581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788,506,364</w:t>
            </w:r>
          </w:p>
        </w:tc>
        <w:tc>
          <w:tcPr>
            <w:tcW w:w="182" w:type="pct"/>
            <w:shd w:val="clear" w:color="auto" w:fill="auto"/>
            <w:tcMar>
              <w:top w:w="0" w:type="dxa"/>
              <w:bottom w:w="0" w:type="dxa"/>
            </w:tcMar>
            <w:vAlign w:val="center"/>
          </w:tcPr>
          <w:p w14:paraId="78483DA1"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0927FCC" w14:textId="77777777" w:rsidTr="009C69FC">
        <w:trPr>
          <w:jc w:val="center"/>
        </w:trPr>
        <w:tc>
          <w:tcPr>
            <w:tcW w:w="141" w:type="pct"/>
            <w:vMerge/>
            <w:shd w:val="clear" w:color="auto" w:fill="auto"/>
            <w:tcMar>
              <w:top w:w="0" w:type="dxa"/>
              <w:bottom w:w="0" w:type="dxa"/>
            </w:tcMar>
            <w:vAlign w:val="center"/>
          </w:tcPr>
          <w:p w14:paraId="40170039"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4D707375"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6E0A26CB"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167F2B0A"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27A2EAB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3012236D"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42E5DCFF"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075BF8A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 finished products to related organizations</w:t>
            </w:r>
          </w:p>
        </w:tc>
        <w:tc>
          <w:tcPr>
            <w:tcW w:w="809" w:type="pct"/>
            <w:shd w:val="clear" w:color="auto" w:fill="auto"/>
            <w:tcMar>
              <w:top w:w="0" w:type="dxa"/>
              <w:bottom w:w="0" w:type="dxa"/>
            </w:tcMar>
            <w:vAlign w:val="center"/>
          </w:tcPr>
          <w:p w14:paraId="6E5F0C9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1,012,139,700</w:t>
            </w:r>
          </w:p>
        </w:tc>
        <w:tc>
          <w:tcPr>
            <w:tcW w:w="182" w:type="pct"/>
            <w:shd w:val="clear" w:color="auto" w:fill="auto"/>
            <w:tcMar>
              <w:top w:w="0" w:type="dxa"/>
              <w:bottom w:w="0" w:type="dxa"/>
            </w:tcMar>
            <w:vAlign w:val="center"/>
          </w:tcPr>
          <w:p w14:paraId="4F72C23D"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2C3D27DA" w14:textId="77777777" w:rsidTr="009C69FC">
        <w:trPr>
          <w:jc w:val="center"/>
        </w:trPr>
        <w:tc>
          <w:tcPr>
            <w:tcW w:w="141" w:type="pct"/>
            <w:shd w:val="clear" w:color="auto" w:fill="auto"/>
            <w:tcMar>
              <w:top w:w="0" w:type="dxa"/>
              <w:bottom w:w="0" w:type="dxa"/>
            </w:tcMar>
            <w:vAlign w:val="center"/>
          </w:tcPr>
          <w:p w14:paraId="0F3D5C3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643" w:type="pct"/>
            <w:shd w:val="clear" w:color="auto" w:fill="auto"/>
            <w:tcMar>
              <w:top w:w="0" w:type="dxa"/>
              <w:bottom w:w="0" w:type="dxa"/>
            </w:tcMar>
            <w:vAlign w:val="center"/>
          </w:tcPr>
          <w:p w14:paraId="4007C98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 Dinh Vu Chemicals One Member Company Limited</w:t>
            </w:r>
          </w:p>
        </w:tc>
        <w:tc>
          <w:tcPr>
            <w:tcW w:w="266" w:type="pct"/>
            <w:shd w:val="clear" w:color="auto" w:fill="auto"/>
            <w:tcMar>
              <w:top w:w="0" w:type="dxa"/>
              <w:bottom w:w="0" w:type="dxa"/>
            </w:tcMar>
            <w:vAlign w:val="center"/>
          </w:tcPr>
          <w:p w14:paraId="05CA343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3941012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022031000132, July 26, 2013, Management Board of Hai Phong Economic Zone</w:t>
            </w:r>
          </w:p>
        </w:tc>
        <w:tc>
          <w:tcPr>
            <w:tcW w:w="396" w:type="pct"/>
            <w:shd w:val="clear" w:color="auto" w:fill="auto"/>
            <w:tcMar>
              <w:top w:w="0" w:type="dxa"/>
              <w:bottom w:w="0" w:type="dxa"/>
            </w:tcMar>
            <w:vAlign w:val="center"/>
          </w:tcPr>
          <w:p w14:paraId="0DD7498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Dinh Vu Industrial Park, Hai Phong</w:t>
            </w:r>
          </w:p>
        </w:tc>
        <w:tc>
          <w:tcPr>
            <w:tcW w:w="285" w:type="pct"/>
            <w:shd w:val="clear" w:color="auto" w:fill="auto"/>
            <w:tcMar>
              <w:top w:w="0" w:type="dxa"/>
              <w:bottom w:w="0" w:type="dxa"/>
            </w:tcMar>
            <w:vAlign w:val="center"/>
          </w:tcPr>
          <w:p w14:paraId="172DB27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4F25407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on January 17, 2023</w:t>
            </w:r>
          </w:p>
        </w:tc>
        <w:tc>
          <w:tcPr>
            <w:tcW w:w="360" w:type="pct"/>
            <w:shd w:val="clear" w:color="auto" w:fill="auto"/>
            <w:tcMar>
              <w:top w:w="0" w:type="dxa"/>
              <w:bottom w:w="0" w:type="dxa"/>
            </w:tcMar>
            <w:vAlign w:val="center"/>
          </w:tcPr>
          <w:p w14:paraId="632649DA"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4EEC146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182" w:type="pct"/>
            <w:shd w:val="clear" w:color="auto" w:fill="auto"/>
            <w:tcMar>
              <w:top w:w="0" w:type="dxa"/>
              <w:bottom w:w="0" w:type="dxa"/>
            </w:tcMar>
            <w:vAlign w:val="center"/>
          </w:tcPr>
          <w:p w14:paraId="51D67B18"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63D708AB" w14:textId="77777777" w:rsidTr="009C69FC">
        <w:trPr>
          <w:jc w:val="center"/>
        </w:trPr>
        <w:tc>
          <w:tcPr>
            <w:tcW w:w="141" w:type="pct"/>
            <w:shd w:val="clear" w:color="auto" w:fill="auto"/>
            <w:tcMar>
              <w:top w:w="0" w:type="dxa"/>
              <w:bottom w:w="0" w:type="dxa"/>
            </w:tcMar>
            <w:vAlign w:val="center"/>
          </w:tcPr>
          <w:p w14:paraId="412EB1C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643" w:type="pct"/>
            <w:shd w:val="clear" w:color="auto" w:fill="auto"/>
            <w:tcMar>
              <w:top w:w="0" w:type="dxa"/>
              <w:bottom w:w="0" w:type="dxa"/>
            </w:tcMar>
            <w:vAlign w:val="center"/>
          </w:tcPr>
          <w:p w14:paraId="376637F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 Dak Nong Chemicals Limited Company </w:t>
            </w:r>
          </w:p>
        </w:tc>
        <w:tc>
          <w:tcPr>
            <w:tcW w:w="266" w:type="pct"/>
            <w:shd w:val="clear" w:color="auto" w:fill="auto"/>
            <w:tcMar>
              <w:top w:w="0" w:type="dxa"/>
              <w:bottom w:w="0" w:type="dxa"/>
            </w:tcMar>
            <w:vAlign w:val="center"/>
          </w:tcPr>
          <w:p w14:paraId="677DEC6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64E3E87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6400445420, March 22, 2022, Dak Nong Department of Planning and Investment</w:t>
            </w:r>
          </w:p>
        </w:tc>
        <w:tc>
          <w:tcPr>
            <w:tcW w:w="396" w:type="pct"/>
            <w:shd w:val="clear" w:color="auto" w:fill="auto"/>
            <w:tcMar>
              <w:top w:w="0" w:type="dxa"/>
              <w:bottom w:w="0" w:type="dxa"/>
            </w:tcMar>
            <w:vAlign w:val="center"/>
          </w:tcPr>
          <w:p w14:paraId="1658FE8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Tam Thang Industrial Park, Tam Thang commune, Cu Jut district, Dak Nong province</w:t>
            </w:r>
          </w:p>
        </w:tc>
        <w:tc>
          <w:tcPr>
            <w:tcW w:w="285" w:type="pct"/>
            <w:shd w:val="clear" w:color="auto" w:fill="auto"/>
            <w:tcMar>
              <w:top w:w="0" w:type="dxa"/>
              <w:bottom w:w="0" w:type="dxa"/>
            </w:tcMar>
            <w:vAlign w:val="center"/>
          </w:tcPr>
          <w:p w14:paraId="6F298C2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27F3CCA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on January 17, 2023</w:t>
            </w:r>
          </w:p>
        </w:tc>
        <w:tc>
          <w:tcPr>
            <w:tcW w:w="360" w:type="pct"/>
            <w:shd w:val="clear" w:color="auto" w:fill="auto"/>
            <w:tcMar>
              <w:top w:w="0" w:type="dxa"/>
              <w:bottom w:w="0" w:type="dxa"/>
            </w:tcMar>
            <w:vAlign w:val="center"/>
          </w:tcPr>
          <w:p w14:paraId="4EFFEE60"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4B68B76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182" w:type="pct"/>
            <w:shd w:val="clear" w:color="auto" w:fill="auto"/>
            <w:tcMar>
              <w:top w:w="0" w:type="dxa"/>
              <w:bottom w:w="0" w:type="dxa"/>
            </w:tcMar>
            <w:vAlign w:val="center"/>
          </w:tcPr>
          <w:p w14:paraId="0B520002"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4B58048C" w14:textId="77777777" w:rsidTr="009C69FC">
        <w:trPr>
          <w:jc w:val="center"/>
        </w:trPr>
        <w:tc>
          <w:tcPr>
            <w:tcW w:w="141" w:type="pct"/>
            <w:shd w:val="clear" w:color="auto" w:fill="auto"/>
            <w:tcMar>
              <w:top w:w="0" w:type="dxa"/>
              <w:bottom w:w="0" w:type="dxa"/>
            </w:tcMar>
            <w:vAlign w:val="center"/>
          </w:tcPr>
          <w:p w14:paraId="4B746DF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643" w:type="pct"/>
            <w:shd w:val="clear" w:color="auto" w:fill="auto"/>
            <w:tcMar>
              <w:top w:w="0" w:type="dxa"/>
              <w:bottom w:w="0" w:type="dxa"/>
            </w:tcMar>
            <w:vAlign w:val="center"/>
          </w:tcPr>
          <w:p w14:paraId="4CAAD75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Nghi Son Chemicals Limited Company</w:t>
            </w:r>
          </w:p>
        </w:tc>
        <w:tc>
          <w:tcPr>
            <w:tcW w:w="266" w:type="pct"/>
            <w:shd w:val="clear" w:color="auto" w:fill="auto"/>
            <w:tcMar>
              <w:top w:w="0" w:type="dxa"/>
              <w:bottom w:w="0" w:type="dxa"/>
            </w:tcMar>
            <w:vAlign w:val="center"/>
          </w:tcPr>
          <w:p w14:paraId="5114438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116F75D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2802846993; May 14, 2020; Department of Planning and Investment of Thanh Hoa</w:t>
            </w:r>
          </w:p>
        </w:tc>
        <w:tc>
          <w:tcPr>
            <w:tcW w:w="396" w:type="pct"/>
            <w:shd w:val="clear" w:color="auto" w:fill="auto"/>
            <w:tcMar>
              <w:top w:w="0" w:type="dxa"/>
              <w:bottom w:w="0" w:type="dxa"/>
            </w:tcMar>
            <w:vAlign w:val="center"/>
          </w:tcPr>
          <w:p w14:paraId="7C08DD9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Nghi Son Economic Zone, Tan Truong commune, Tinh Gia district, Thanh Hoa province</w:t>
            </w:r>
          </w:p>
        </w:tc>
        <w:tc>
          <w:tcPr>
            <w:tcW w:w="285" w:type="pct"/>
            <w:shd w:val="clear" w:color="auto" w:fill="auto"/>
            <w:tcMar>
              <w:top w:w="0" w:type="dxa"/>
              <w:bottom w:w="0" w:type="dxa"/>
            </w:tcMar>
            <w:vAlign w:val="center"/>
          </w:tcPr>
          <w:p w14:paraId="7B291EC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738E922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3F88F419"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0409438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182" w:type="pct"/>
            <w:shd w:val="clear" w:color="auto" w:fill="auto"/>
            <w:tcMar>
              <w:top w:w="0" w:type="dxa"/>
              <w:bottom w:w="0" w:type="dxa"/>
            </w:tcMar>
            <w:vAlign w:val="center"/>
          </w:tcPr>
          <w:p w14:paraId="726FF006"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58D654E1" w14:textId="77777777" w:rsidTr="009C69FC">
        <w:trPr>
          <w:jc w:val="center"/>
        </w:trPr>
        <w:tc>
          <w:tcPr>
            <w:tcW w:w="141" w:type="pct"/>
            <w:shd w:val="clear" w:color="auto" w:fill="auto"/>
            <w:tcMar>
              <w:top w:w="0" w:type="dxa"/>
              <w:bottom w:w="0" w:type="dxa"/>
            </w:tcMar>
            <w:vAlign w:val="center"/>
          </w:tcPr>
          <w:p w14:paraId="0AB35E2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643" w:type="pct"/>
            <w:shd w:val="clear" w:color="auto" w:fill="auto"/>
            <w:tcMar>
              <w:top w:w="0" w:type="dxa"/>
              <w:bottom w:w="0" w:type="dxa"/>
            </w:tcMar>
            <w:vAlign w:val="center"/>
          </w:tcPr>
          <w:p w14:paraId="1E2EE7B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Chemicals Sport One Member Company Limited</w:t>
            </w:r>
          </w:p>
        </w:tc>
        <w:tc>
          <w:tcPr>
            <w:tcW w:w="266" w:type="pct"/>
            <w:shd w:val="clear" w:color="auto" w:fill="auto"/>
            <w:tcMar>
              <w:top w:w="0" w:type="dxa"/>
              <w:bottom w:w="0" w:type="dxa"/>
            </w:tcMar>
            <w:vAlign w:val="center"/>
          </w:tcPr>
          <w:p w14:paraId="087C152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1B44191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0109078678; 1/30/2020; Hanoi Department of Planning and Investment</w:t>
            </w:r>
          </w:p>
        </w:tc>
        <w:tc>
          <w:tcPr>
            <w:tcW w:w="396" w:type="pct"/>
            <w:shd w:val="clear" w:color="auto" w:fill="auto"/>
            <w:tcMar>
              <w:top w:w="0" w:type="dxa"/>
              <w:bottom w:w="0" w:type="dxa"/>
            </w:tcMar>
            <w:vAlign w:val="center"/>
          </w:tcPr>
          <w:p w14:paraId="1E83495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Long Bien, Hanoi</w:t>
            </w:r>
          </w:p>
        </w:tc>
        <w:tc>
          <w:tcPr>
            <w:tcW w:w="285" w:type="pct"/>
            <w:shd w:val="clear" w:color="auto" w:fill="auto"/>
            <w:tcMar>
              <w:top w:w="0" w:type="dxa"/>
              <w:bottom w:w="0" w:type="dxa"/>
            </w:tcMar>
            <w:vAlign w:val="center"/>
          </w:tcPr>
          <w:p w14:paraId="2DA275F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4C943DE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6E179118"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19263F2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182" w:type="pct"/>
            <w:shd w:val="clear" w:color="auto" w:fill="auto"/>
            <w:tcMar>
              <w:top w:w="0" w:type="dxa"/>
              <w:bottom w:w="0" w:type="dxa"/>
            </w:tcMar>
            <w:vAlign w:val="center"/>
          </w:tcPr>
          <w:p w14:paraId="6B528C1E"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71C52EC6" w14:textId="77777777" w:rsidTr="009C69FC">
        <w:trPr>
          <w:jc w:val="center"/>
        </w:trPr>
        <w:tc>
          <w:tcPr>
            <w:tcW w:w="141" w:type="pct"/>
            <w:shd w:val="clear" w:color="auto" w:fill="auto"/>
            <w:tcMar>
              <w:top w:w="0" w:type="dxa"/>
              <w:bottom w:w="0" w:type="dxa"/>
            </w:tcMar>
            <w:vAlign w:val="center"/>
          </w:tcPr>
          <w:p w14:paraId="318330D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643" w:type="pct"/>
            <w:shd w:val="clear" w:color="auto" w:fill="auto"/>
            <w:tcMar>
              <w:top w:w="0" w:type="dxa"/>
              <w:bottom w:w="0" w:type="dxa"/>
            </w:tcMar>
            <w:vAlign w:val="center"/>
          </w:tcPr>
          <w:p w14:paraId="10F5F15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Land One Member Company Limited</w:t>
            </w:r>
          </w:p>
        </w:tc>
        <w:tc>
          <w:tcPr>
            <w:tcW w:w="266" w:type="pct"/>
            <w:shd w:val="clear" w:color="auto" w:fill="auto"/>
            <w:tcMar>
              <w:top w:w="0" w:type="dxa"/>
              <w:bottom w:w="0" w:type="dxa"/>
            </w:tcMar>
            <w:vAlign w:val="center"/>
          </w:tcPr>
          <w:p w14:paraId="4639524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2016514D"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0109516875, issued on February 01, 2021, Hanoi Hanoi Department of Planning and Investment</w:t>
            </w:r>
          </w:p>
        </w:tc>
        <w:tc>
          <w:tcPr>
            <w:tcW w:w="396" w:type="pct"/>
            <w:shd w:val="clear" w:color="auto" w:fill="auto"/>
            <w:tcMar>
              <w:top w:w="0" w:type="dxa"/>
              <w:bottom w:w="0" w:type="dxa"/>
            </w:tcMar>
            <w:vAlign w:val="center"/>
          </w:tcPr>
          <w:p w14:paraId="1339B2D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Duc Giang, Long Bien, Hanoi</w:t>
            </w:r>
          </w:p>
        </w:tc>
        <w:tc>
          <w:tcPr>
            <w:tcW w:w="285" w:type="pct"/>
            <w:shd w:val="clear" w:color="auto" w:fill="auto"/>
            <w:tcMar>
              <w:top w:w="0" w:type="dxa"/>
              <w:bottom w:w="0" w:type="dxa"/>
            </w:tcMar>
            <w:vAlign w:val="center"/>
          </w:tcPr>
          <w:p w14:paraId="278EC0F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2A8D9BE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15A37E8F"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c>
          <w:tcPr>
            <w:tcW w:w="809" w:type="pct"/>
            <w:shd w:val="clear" w:color="auto" w:fill="auto"/>
            <w:tcMar>
              <w:top w:w="0" w:type="dxa"/>
              <w:bottom w:w="0" w:type="dxa"/>
            </w:tcMar>
            <w:vAlign w:val="center"/>
          </w:tcPr>
          <w:p w14:paraId="3C3AF4E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182" w:type="pct"/>
            <w:shd w:val="clear" w:color="auto" w:fill="auto"/>
            <w:tcMar>
              <w:top w:w="0" w:type="dxa"/>
              <w:bottom w:w="0" w:type="dxa"/>
            </w:tcMar>
            <w:vAlign w:val="center"/>
          </w:tcPr>
          <w:p w14:paraId="3CD27AFE"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8CBD012" w14:textId="77777777" w:rsidTr="009C69FC">
        <w:trPr>
          <w:jc w:val="center"/>
        </w:trPr>
        <w:tc>
          <w:tcPr>
            <w:tcW w:w="141" w:type="pct"/>
            <w:vMerge w:val="restart"/>
            <w:shd w:val="clear" w:color="auto" w:fill="auto"/>
            <w:tcMar>
              <w:top w:w="0" w:type="dxa"/>
              <w:bottom w:w="0" w:type="dxa"/>
            </w:tcMar>
            <w:vAlign w:val="center"/>
          </w:tcPr>
          <w:p w14:paraId="34A04D3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643" w:type="pct"/>
            <w:vMerge w:val="restart"/>
            <w:shd w:val="clear" w:color="auto" w:fill="auto"/>
            <w:tcMar>
              <w:top w:w="0" w:type="dxa"/>
              <w:bottom w:w="0" w:type="dxa"/>
            </w:tcMar>
            <w:vAlign w:val="center"/>
          </w:tcPr>
          <w:p w14:paraId="04BF881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Van Minh Company Limited</w:t>
            </w:r>
          </w:p>
        </w:tc>
        <w:tc>
          <w:tcPr>
            <w:tcW w:w="266" w:type="pct"/>
            <w:vMerge w:val="restart"/>
            <w:shd w:val="clear" w:color="auto" w:fill="auto"/>
            <w:tcMar>
              <w:top w:w="0" w:type="dxa"/>
              <w:bottom w:w="0" w:type="dxa"/>
            </w:tcMar>
            <w:vAlign w:val="center"/>
          </w:tcPr>
          <w:p w14:paraId="42D54C1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vMerge w:val="restart"/>
            <w:shd w:val="clear" w:color="auto" w:fill="auto"/>
            <w:tcMar>
              <w:top w:w="0" w:type="dxa"/>
              <w:bottom w:w="0" w:type="dxa"/>
            </w:tcMar>
            <w:vAlign w:val="center"/>
          </w:tcPr>
          <w:p w14:paraId="0BD44DB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0100284958; April 26, 2014; Hanoi Department of Planning and Investment</w:t>
            </w:r>
          </w:p>
        </w:tc>
        <w:tc>
          <w:tcPr>
            <w:tcW w:w="396" w:type="pct"/>
            <w:vMerge w:val="restart"/>
            <w:shd w:val="clear" w:color="auto" w:fill="auto"/>
            <w:tcMar>
              <w:top w:w="0" w:type="dxa"/>
              <w:bottom w:w="0" w:type="dxa"/>
            </w:tcMar>
            <w:vAlign w:val="center"/>
          </w:tcPr>
          <w:p w14:paraId="6AB5628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 55 Phung Hung Street, Hoan Kiem District, Hanoi</w:t>
            </w:r>
          </w:p>
        </w:tc>
        <w:tc>
          <w:tcPr>
            <w:tcW w:w="285" w:type="pct"/>
            <w:vMerge w:val="restart"/>
            <w:shd w:val="clear" w:color="auto" w:fill="auto"/>
            <w:tcMar>
              <w:top w:w="0" w:type="dxa"/>
              <w:bottom w:w="0" w:type="dxa"/>
            </w:tcMar>
            <w:vAlign w:val="center"/>
          </w:tcPr>
          <w:p w14:paraId="4B90DB9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vMerge w:val="restart"/>
            <w:shd w:val="clear" w:color="auto" w:fill="auto"/>
            <w:tcMar>
              <w:top w:w="0" w:type="dxa"/>
              <w:bottom w:w="0" w:type="dxa"/>
            </w:tcMar>
            <w:vAlign w:val="center"/>
          </w:tcPr>
          <w:p w14:paraId="0F44D27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5E4B42A6"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supplies and laboratory equipment of Van Minh Company</w:t>
            </w:r>
          </w:p>
        </w:tc>
        <w:tc>
          <w:tcPr>
            <w:tcW w:w="809" w:type="pct"/>
            <w:shd w:val="clear" w:color="auto" w:fill="auto"/>
            <w:tcMar>
              <w:top w:w="0" w:type="dxa"/>
              <w:bottom w:w="0" w:type="dxa"/>
            </w:tcMar>
            <w:vAlign w:val="center"/>
          </w:tcPr>
          <w:p w14:paraId="0848BA3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271,131,089</w:t>
            </w:r>
          </w:p>
        </w:tc>
        <w:tc>
          <w:tcPr>
            <w:tcW w:w="182" w:type="pct"/>
            <w:shd w:val="clear" w:color="auto" w:fill="auto"/>
            <w:tcMar>
              <w:top w:w="0" w:type="dxa"/>
              <w:bottom w:w="0" w:type="dxa"/>
            </w:tcMar>
            <w:vAlign w:val="center"/>
          </w:tcPr>
          <w:p w14:paraId="691C96A3"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1333EA04" w14:textId="77777777" w:rsidTr="009C69FC">
        <w:trPr>
          <w:jc w:val="center"/>
        </w:trPr>
        <w:tc>
          <w:tcPr>
            <w:tcW w:w="141" w:type="pct"/>
            <w:vMerge/>
            <w:shd w:val="clear" w:color="auto" w:fill="auto"/>
            <w:tcMar>
              <w:top w:w="0" w:type="dxa"/>
              <w:bottom w:w="0" w:type="dxa"/>
            </w:tcMar>
            <w:vAlign w:val="center"/>
          </w:tcPr>
          <w:p w14:paraId="0DFA08C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4C2E68CB"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2B7712AF"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12147C5F"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36F41637"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4D04FD51"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5376F54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15AB7683"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 finished products to related organizations</w:t>
            </w:r>
          </w:p>
        </w:tc>
        <w:tc>
          <w:tcPr>
            <w:tcW w:w="809" w:type="pct"/>
            <w:shd w:val="clear" w:color="auto" w:fill="auto"/>
            <w:tcMar>
              <w:top w:w="0" w:type="dxa"/>
              <w:bottom w:w="0" w:type="dxa"/>
            </w:tcMar>
            <w:vAlign w:val="center"/>
          </w:tcPr>
          <w:p w14:paraId="6DEE466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20,580,000</w:t>
            </w:r>
          </w:p>
        </w:tc>
        <w:tc>
          <w:tcPr>
            <w:tcW w:w="182" w:type="pct"/>
            <w:shd w:val="clear" w:color="auto" w:fill="auto"/>
            <w:tcMar>
              <w:top w:w="0" w:type="dxa"/>
              <w:bottom w:w="0" w:type="dxa"/>
            </w:tcMar>
            <w:vAlign w:val="center"/>
          </w:tcPr>
          <w:p w14:paraId="690F837B"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DDA07F8" w14:textId="77777777" w:rsidTr="009C69FC">
        <w:trPr>
          <w:jc w:val="center"/>
        </w:trPr>
        <w:tc>
          <w:tcPr>
            <w:tcW w:w="141" w:type="pct"/>
            <w:vMerge w:val="restart"/>
            <w:shd w:val="clear" w:color="auto" w:fill="auto"/>
            <w:tcMar>
              <w:top w:w="0" w:type="dxa"/>
              <w:bottom w:w="0" w:type="dxa"/>
            </w:tcMar>
            <w:vAlign w:val="center"/>
          </w:tcPr>
          <w:p w14:paraId="49A5573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643" w:type="pct"/>
            <w:vMerge w:val="restart"/>
            <w:shd w:val="clear" w:color="auto" w:fill="auto"/>
            <w:tcMar>
              <w:top w:w="0" w:type="dxa"/>
              <w:bottom w:w="0" w:type="dxa"/>
            </w:tcMar>
            <w:vAlign w:val="center"/>
          </w:tcPr>
          <w:p w14:paraId="6710E3C7"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Phosphorus 6 One Member Company Limited</w:t>
            </w:r>
          </w:p>
        </w:tc>
        <w:tc>
          <w:tcPr>
            <w:tcW w:w="266" w:type="pct"/>
            <w:vMerge w:val="restart"/>
            <w:shd w:val="clear" w:color="auto" w:fill="auto"/>
            <w:tcMar>
              <w:top w:w="0" w:type="dxa"/>
              <w:bottom w:w="0" w:type="dxa"/>
            </w:tcMar>
            <w:vAlign w:val="center"/>
          </w:tcPr>
          <w:p w14:paraId="0DFF259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vMerge w:val="restart"/>
            <w:shd w:val="clear" w:color="auto" w:fill="auto"/>
            <w:tcMar>
              <w:top w:w="0" w:type="dxa"/>
              <w:bottom w:w="0" w:type="dxa"/>
            </w:tcMar>
            <w:vAlign w:val="center"/>
          </w:tcPr>
          <w:p w14:paraId="10527CC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5300813929, April 11, 2023, Hanoi Departmet of Planning and Investment, changed for the 2nd time on July 20, 2023</w:t>
            </w:r>
          </w:p>
        </w:tc>
        <w:tc>
          <w:tcPr>
            <w:tcW w:w="396" w:type="pct"/>
            <w:vMerge w:val="restart"/>
            <w:shd w:val="clear" w:color="auto" w:fill="auto"/>
            <w:tcMar>
              <w:top w:w="0" w:type="dxa"/>
              <w:bottom w:w="0" w:type="dxa"/>
            </w:tcMar>
            <w:vAlign w:val="center"/>
          </w:tcPr>
          <w:p w14:paraId="4788E2F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Lot B24, B24A, Industrial Park Tang Loong, Bao Thang District, Lao Cai City, Vietnam</w:t>
            </w:r>
          </w:p>
          <w:p w14:paraId="6977D1F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p>
        </w:tc>
        <w:tc>
          <w:tcPr>
            <w:tcW w:w="285" w:type="pct"/>
            <w:vMerge w:val="restart"/>
            <w:shd w:val="clear" w:color="auto" w:fill="auto"/>
            <w:tcMar>
              <w:top w:w="0" w:type="dxa"/>
              <w:bottom w:w="0" w:type="dxa"/>
            </w:tcMar>
            <w:vAlign w:val="center"/>
          </w:tcPr>
          <w:p w14:paraId="34BE6EA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vMerge w:val="restart"/>
            <w:shd w:val="clear" w:color="auto" w:fill="auto"/>
            <w:tcMar>
              <w:top w:w="0" w:type="dxa"/>
              <w:bottom w:w="0" w:type="dxa"/>
            </w:tcMar>
            <w:vAlign w:val="center"/>
          </w:tcPr>
          <w:p w14:paraId="08A7136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0C9FDBAB"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 products for related organizations</w:t>
            </w:r>
          </w:p>
        </w:tc>
        <w:tc>
          <w:tcPr>
            <w:tcW w:w="809" w:type="pct"/>
            <w:shd w:val="clear" w:color="auto" w:fill="auto"/>
            <w:tcMar>
              <w:top w:w="0" w:type="dxa"/>
              <w:bottom w:w="0" w:type="dxa"/>
            </w:tcMar>
            <w:vAlign w:val="center"/>
          </w:tcPr>
          <w:p w14:paraId="6BBAD7A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746,897,350</w:t>
            </w:r>
          </w:p>
        </w:tc>
        <w:tc>
          <w:tcPr>
            <w:tcW w:w="182" w:type="pct"/>
            <w:shd w:val="clear" w:color="auto" w:fill="auto"/>
            <w:tcMar>
              <w:top w:w="0" w:type="dxa"/>
              <w:bottom w:w="0" w:type="dxa"/>
            </w:tcMar>
            <w:vAlign w:val="center"/>
          </w:tcPr>
          <w:p w14:paraId="79F02C22"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0DE4AB96" w14:textId="77777777" w:rsidTr="009C69FC">
        <w:trPr>
          <w:jc w:val="center"/>
        </w:trPr>
        <w:tc>
          <w:tcPr>
            <w:tcW w:w="141" w:type="pct"/>
            <w:vMerge/>
            <w:shd w:val="clear" w:color="auto" w:fill="auto"/>
            <w:tcMar>
              <w:top w:w="0" w:type="dxa"/>
              <w:bottom w:w="0" w:type="dxa"/>
            </w:tcMar>
            <w:vAlign w:val="center"/>
          </w:tcPr>
          <w:p w14:paraId="0070731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3" w:type="pct"/>
            <w:vMerge/>
            <w:shd w:val="clear" w:color="auto" w:fill="auto"/>
            <w:tcMar>
              <w:top w:w="0" w:type="dxa"/>
              <w:bottom w:w="0" w:type="dxa"/>
            </w:tcMar>
            <w:vAlign w:val="center"/>
          </w:tcPr>
          <w:p w14:paraId="74FAE89A"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66" w:type="pct"/>
            <w:vMerge/>
            <w:shd w:val="clear" w:color="auto" w:fill="auto"/>
            <w:tcMar>
              <w:top w:w="0" w:type="dxa"/>
              <w:bottom w:w="0" w:type="dxa"/>
            </w:tcMar>
            <w:vAlign w:val="center"/>
          </w:tcPr>
          <w:p w14:paraId="58BA5A33"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3" w:type="pct"/>
            <w:vMerge/>
            <w:shd w:val="clear" w:color="auto" w:fill="auto"/>
            <w:tcMar>
              <w:top w:w="0" w:type="dxa"/>
              <w:bottom w:w="0" w:type="dxa"/>
            </w:tcMar>
            <w:vAlign w:val="center"/>
          </w:tcPr>
          <w:p w14:paraId="00233E75"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vMerge/>
            <w:shd w:val="clear" w:color="auto" w:fill="auto"/>
            <w:tcMar>
              <w:top w:w="0" w:type="dxa"/>
              <w:bottom w:w="0" w:type="dxa"/>
            </w:tcMar>
            <w:vAlign w:val="center"/>
          </w:tcPr>
          <w:p w14:paraId="631FBF81"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tcMar>
              <w:top w:w="0" w:type="dxa"/>
              <w:bottom w:w="0" w:type="dxa"/>
            </w:tcMar>
            <w:vAlign w:val="center"/>
          </w:tcPr>
          <w:p w14:paraId="5402B020"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4" w:type="pct"/>
            <w:vMerge/>
            <w:shd w:val="clear" w:color="auto" w:fill="auto"/>
            <w:tcMar>
              <w:top w:w="0" w:type="dxa"/>
              <w:bottom w:w="0" w:type="dxa"/>
            </w:tcMar>
            <w:vAlign w:val="center"/>
          </w:tcPr>
          <w:p w14:paraId="062B91F2"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60" w:type="pct"/>
            <w:shd w:val="clear" w:color="auto" w:fill="auto"/>
            <w:tcMar>
              <w:top w:w="0" w:type="dxa"/>
              <w:bottom w:w="0" w:type="dxa"/>
            </w:tcMar>
            <w:vAlign w:val="center"/>
          </w:tcPr>
          <w:p w14:paraId="508AADFB"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Liquidate fixed assets for related organizations</w:t>
            </w:r>
          </w:p>
        </w:tc>
        <w:tc>
          <w:tcPr>
            <w:tcW w:w="809" w:type="pct"/>
            <w:shd w:val="clear" w:color="auto" w:fill="auto"/>
            <w:tcMar>
              <w:top w:w="0" w:type="dxa"/>
              <w:bottom w:w="0" w:type="dxa"/>
            </w:tcMar>
            <w:vAlign w:val="center"/>
          </w:tcPr>
          <w:p w14:paraId="7341517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3,751,924,789</w:t>
            </w:r>
          </w:p>
        </w:tc>
        <w:tc>
          <w:tcPr>
            <w:tcW w:w="182" w:type="pct"/>
            <w:shd w:val="clear" w:color="auto" w:fill="auto"/>
            <w:tcMar>
              <w:top w:w="0" w:type="dxa"/>
              <w:bottom w:w="0" w:type="dxa"/>
            </w:tcMar>
            <w:vAlign w:val="center"/>
          </w:tcPr>
          <w:p w14:paraId="2BDE6565"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r w:rsidR="007D20E1" w:rsidRPr="009C69FC" w14:paraId="26139CB7" w14:textId="77777777" w:rsidTr="009C69FC">
        <w:trPr>
          <w:jc w:val="center"/>
        </w:trPr>
        <w:tc>
          <w:tcPr>
            <w:tcW w:w="141" w:type="pct"/>
            <w:shd w:val="clear" w:color="auto" w:fill="auto"/>
            <w:tcMar>
              <w:top w:w="0" w:type="dxa"/>
              <w:bottom w:w="0" w:type="dxa"/>
            </w:tcMar>
            <w:vAlign w:val="center"/>
          </w:tcPr>
          <w:p w14:paraId="18974F7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643" w:type="pct"/>
            <w:shd w:val="clear" w:color="auto" w:fill="auto"/>
            <w:tcMar>
              <w:top w:w="0" w:type="dxa"/>
              <w:bottom w:w="0" w:type="dxa"/>
            </w:tcMar>
            <w:vAlign w:val="center"/>
          </w:tcPr>
          <w:p w14:paraId="7FCF737F"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Tiasang Battery Joint stock company</w:t>
            </w:r>
          </w:p>
        </w:tc>
        <w:tc>
          <w:tcPr>
            <w:tcW w:w="266" w:type="pct"/>
            <w:shd w:val="clear" w:color="auto" w:fill="auto"/>
            <w:tcMar>
              <w:top w:w="0" w:type="dxa"/>
              <w:bottom w:w="0" w:type="dxa"/>
            </w:tcMar>
            <w:vAlign w:val="center"/>
          </w:tcPr>
          <w:p w14:paraId="548EB9F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Related organization</w:t>
            </w:r>
          </w:p>
        </w:tc>
        <w:tc>
          <w:tcPr>
            <w:tcW w:w="1193" w:type="pct"/>
            <w:shd w:val="clear" w:color="auto" w:fill="auto"/>
            <w:tcMar>
              <w:top w:w="0" w:type="dxa"/>
              <w:bottom w:w="0" w:type="dxa"/>
            </w:tcMar>
            <w:vAlign w:val="center"/>
          </w:tcPr>
          <w:p w14:paraId="0281D34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0200168458, October 01, 2004,  Hanoi Department of Planning and Investment</w:t>
            </w:r>
          </w:p>
        </w:tc>
        <w:tc>
          <w:tcPr>
            <w:tcW w:w="396" w:type="pct"/>
            <w:shd w:val="clear" w:color="auto" w:fill="auto"/>
            <w:tcMar>
              <w:top w:w="0" w:type="dxa"/>
              <w:bottom w:w="0" w:type="dxa"/>
            </w:tcMar>
            <w:vAlign w:val="center"/>
          </w:tcPr>
          <w:p w14:paraId="4993701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Ton Duc Thang Avenue, An Dong Commune, An Duong District, Hai Phong City, Vietnam</w:t>
            </w:r>
          </w:p>
        </w:tc>
        <w:tc>
          <w:tcPr>
            <w:tcW w:w="285" w:type="pct"/>
            <w:shd w:val="clear" w:color="auto" w:fill="auto"/>
            <w:tcMar>
              <w:top w:w="0" w:type="dxa"/>
              <w:bottom w:w="0" w:type="dxa"/>
            </w:tcMar>
            <w:vAlign w:val="center"/>
          </w:tcPr>
          <w:p w14:paraId="383FCA4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724" w:type="pct"/>
            <w:shd w:val="clear" w:color="auto" w:fill="auto"/>
            <w:tcMar>
              <w:top w:w="0" w:type="dxa"/>
              <w:bottom w:w="0" w:type="dxa"/>
            </w:tcMar>
            <w:vAlign w:val="center"/>
          </w:tcPr>
          <w:p w14:paraId="024088F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 No. 01/2023/NQ-HDQT dated January 17, 2023</w:t>
            </w:r>
          </w:p>
        </w:tc>
        <w:tc>
          <w:tcPr>
            <w:tcW w:w="360" w:type="pct"/>
            <w:shd w:val="clear" w:color="auto" w:fill="auto"/>
            <w:tcMar>
              <w:top w:w="0" w:type="dxa"/>
              <w:bottom w:w="0" w:type="dxa"/>
            </w:tcMar>
            <w:vAlign w:val="center"/>
          </w:tcPr>
          <w:p w14:paraId="00D37740" w14:textId="77777777" w:rsidR="007D20E1" w:rsidRPr="009C69FC" w:rsidRDefault="00914621" w:rsidP="009C69FC">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products from related organizations</w:t>
            </w:r>
          </w:p>
        </w:tc>
        <w:tc>
          <w:tcPr>
            <w:tcW w:w="809" w:type="pct"/>
            <w:shd w:val="clear" w:color="auto" w:fill="auto"/>
            <w:tcMar>
              <w:top w:w="0" w:type="dxa"/>
              <w:bottom w:w="0" w:type="dxa"/>
            </w:tcMar>
            <w:vAlign w:val="center"/>
          </w:tcPr>
          <w:p w14:paraId="4B928DF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43,487,000</w:t>
            </w:r>
          </w:p>
        </w:tc>
        <w:tc>
          <w:tcPr>
            <w:tcW w:w="182" w:type="pct"/>
            <w:shd w:val="clear" w:color="auto" w:fill="auto"/>
            <w:tcMar>
              <w:top w:w="0" w:type="dxa"/>
              <w:bottom w:w="0" w:type="dxa"/>
            </w:tcMar>
            <w:vAlign w:val="center"/>
          </w:tcPr>
          <w:p w14:paraId="505D4B03" w14:textId="77777777" w:rsidR="007D20E1" w:rsidRPr="009C69FC" w:rsidRDefault="007D20E1" w:rsidP="009C69FC">
            <w:pPr>
              <w:tabs>
                <w:tab w:val="left" w:pos="432"/>
              </w:tabs>
              <w:spacing w:after="120" w:line="360" w:lineRule="auto"/>
              <w:rPr>
                <w:rFonts w:ascii="Arial" w:eastAsia="Arial" w:hAnsi="Arial" w:cs="Arial"/>
                <w:color w:val="010000"/>
                <w:sz w:val="20"/>
                <w:szCs w:val="20"/>
              </w:rPr>
            </w:pPr>
          </w:p>
        </w:tc>
      </w:tr>
    </w:tbl>
    <w:p w14:paraId="596FDE2A" w14:textId="77777777" w:rsidR="007D20E1" w:rsidRPr="009C69FC" w:rsidRDefault="00914621" w:rsidP="009C69FC">
      <w:pPr>
        <w:numPr>
          <w:ilvl w:val="0"/>
          <w:numId w:val="4"/>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PDMR of the listed company, affiliated persons of PDMR and subsidiaries, and companies controlled by the listed company.</w:t>
      </w:r>
    </w:p>
    <w:p w14:paraId="5783D992" w14:textId="77777777" w:rsidR="007D20E1" w:rsidRPr="009C69FC" w:rsidRDefault="00914621" w:rsidP="009C69FC">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other entities</w:t>
      </w:r>
    </w:p>
    <w:p w14:paraId="783EADC5" w14:textId="77777777" w:rsidR="007D20E1" w:rsidRPr="009C69FC" w:rsidRDefault="00914621" w:rsidP="009C69FC">
      <w:pPr>
        <w:numPr>
          <w:ilvl w:val="0"/>
          <w:numId w:val="6"/>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the companies where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179D68D0" w14:textId="77777777" w:rsidR="007D20E1" w:rsidRPr="009C69FC" w:rsidRDefault="00914621" w:rsidP="009C69FC">
      <w:pPr>
        <w:numPr>
          <w:ilvl w:val="0"/>
          <w:numId w:val="7"/>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0CCAABFD" w14:textId="77777777" w:rsidR="007D20E1" w:rsidRPr="009C69FC" w:rsidRDefault="00914621" w:rsidP="009C69FC">
      <w:pPr>
        <w:numPr>
          <w:ilvl w:val="0"/>
          <w:numId w:val="5"/>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Executive Manager (General Manager).</w:t>
      </w:r>
    </w:p>
    <w:p w14:paraId="5634B3C5"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Share transactions of PDMR and affiliated persons of PDMR</w:t>
      </w:r>
    </w:p>
    <w:p w14:paraId="3EE16282" w14:textId="77777777" w:rsidR="007D20E1" w:rsidRPr="009C69FC" w:rsidRDefault="00914621" w:rsidP="009C69FC">
      <w:pPr>
        <w:numPr>
          <w:ilvl w:val="0"/>
          <w:numId w:val="8"/>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Company’s share transaction of PDMR and affiliated persons</w:t>
      </w:r>
    </w:p>
    <w:tbl>
      <w:tblPr>
        <w:tblStyle w:val="a7"/>
        <w:tblW w:w="5000" w:type="pct"/>
        <w:jc w:val="center"/>
        <w:tblLook w:val="0400" w:firstRow="0" w:lastRow="0" w:firstColumn="0" w:lastColumn="0" w:noHBand="0" w:noVBand="1"/>
      </w:tblPr>
      <w:tblGrid>
        <w:gridCol w:w="821"/>
        <w:gridCol w:w="2177"/>
        <w:gridCol w:w="2065"/>
        <w:gridCol w:w="1679"/>
        <w:gridCol w:w="1261"/>
        <w:gridCol w:w="1685"/>
        <w:gridCol w:w="1334"/>
        <w:gridCol w:w="2927"/>
      </w:tblGrid>
      <w:tr w:rsidR="007D20E1" w:rsidRPr="009C69FC" w14:paraId="2DD88BF0" w14:textId="77777777" w:rsidTr="009C69FC">
        <w:trPr>
          <w:jc w:val="center"/>
        </w:trPr>
        <w:tc>
          <w:tcPr>
            <w:tcW w:w="294" w:type="pct"/>
            <w:vMerge w:val="restart"/>
            <w:tcBorders>
              <w:top w:val="single" w:sz="4" w:space="0" w:color="000000"/>
              <w:left w:val="single" w:sz="4" w:space="0" w:color="000000"/>
            </w:tcBorders>
            <w:shd w:val="clear" w:color="auto" w:fill="auto"/>
            <w:tcMar>
              <w:top w:w="0" w:type="dxa"/>
              <w:bottom w:w="0" w:type="dxa"/>
            </w:tcMar>
            <w:vAlign w:val="center"/>
          </w:tcPr>
          <w:p w14:paraId="678CFC2D" w14:textId="3131C95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780" w:type="pct"/>
            <w:vMerge w:val="restart"/>
            <w:tcBorders>
              <w:top w:val="single" w:sz="4" w:space="0" w:color="000000"/>
              <w:left w:val="single" w:sz="4" w:space="0" w:color="000000"/>
            </w:tcBorders>
            <w:shd w:val="clear" w:color="auto" w:fill="auto"/>
            <w:tcMar>
              <w:top w:w="0" w:type="dxa"/>
              <w:bottom w:w="0" w:type="dxa"/>
            </w:tcMar>
            <w:vAlign w:val="center"/>
          </w:tcPr>
          <w:p w14:paraId="26B33A38"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conductor</w:t>
            </w:r>
          </w:p>
        </w:tc>
        <w:tc>
          <w:tcPr>
            <w:tcW w:w="740" w:type="pct"/>
            <w:vMerge w:val="restart"/>
            <w:tcBorders>
              <w:top w:val="single" w:sz="4" w:space="0" w:color="000000"/>
              <w:left w:val="single" w:sz="4" w:space="0" w:color="000000"/>
            </w:tcBorders>
            <w:shd w:val="clear" w:color="auto" w:fill="auto"/>
            <w:tcMar>
              <w:top w:w="0" w:type="dxa"/>
              <w:bottom w:w="0" w:type="dxa"/>
            </w:tcMar>
            <w:vAlign w:val="center"/>
          </w:tcPr>
          <w:p w14:paraId="44CD311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PMDR</w:t>
            </w:r>
          </w:p>
        </w:tc>
        <w:tc>
          <w:tcPr>
            <w:tcW w:w="1054" w:type="pct"/>
            <w:gridSpan w:val="2"/>
            <w:tcBorders>
              <w:top w:val="single" w:sz="4" w:space="0" w:color="000000"/>
              <w:left w:val="single" w:sz="4" w:space="0" w:color="000000"/>
            </w:tcBorders>
            <w:shd w:val="clear" w:color="auto" w:fill="auto"/>
            <w:tcMar>
              <w:top w:w="0" w:type="dxa"/>
              <w:bottom w:w="0" w:type="dxa"/>
            </w:tcMar>
            <w:vAlign w:val="center"/>
          </w:tcPr>
          <w:p w14:paraId="0EE1026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beginning of the period</w:t>
            </w:r>
          </w:p>
        </w:tc>
        <w:tc>
          <w:tcPr>
            <w:tcW w:w="1082" w:type="pct"/>
            <w:gridSpan w:val="2"/>
            <w:tcBorders>
              <w:top w:val="single" w:sz="4" w:space="0" w:color="000000"/>
              <w:left w:val="single" w:sz="4" w:space="0" w:color="000000"/>
            </w:tcBorders>
            <w:shd w:val="clear" w:color="auto" w:fill="auto"/>
            <w:tcMar>
              <w:top w:w="0" w:type="dxa"/>
              <w:bottom w:w="0" w:type="dxa"/>
            </w:tcMar>
            <w:vAlign w:val="center"/>
          </w:tcPr>
          <w:p w14:paraId="69268C2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end of the period</w:t>
            </w:r>
          </w:p>
        </w:tc>
        <w:tc>
          <w:tcPr>
            <w:tcW w:w="104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DB8060"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Reasons for increase or decrease (buy, sell, convert, reward, ...)</w:t>
            </w:r>
          </w:p>
        </w:tc>
      </w:tr>
      <w:tr w:rsidR="007D20E1" w:rsidRPr="009C69FC" w14:paraId="1463A6B9" w14:textId="77777777" w:rsidTr="009C69FC">
        <w:trPr>
          <w:jc w:val="center"/>
        </w:trPr>
        <w:tc>
          <w:tcPr>
            <w:tcW w:w="294" w:type="pct"/>
            <w:vMerge/>
            <w:tcBorders>
              <w:top w:val="single" w:sz="4" w:space="0" w:color="000000"/>
              <w:left w:val="single" w:sz="4" w:space="0" w:color="000000"/>
            </w:tcBorders>
            <w:shd w:val="clear" w:color="auto" w:fill="auto"/>
            <w:tcMar>
              <w:top w:w="0" w:type="dxa"/>
              <w:bottom w:w="0" w:type="dxa"/>
            </w:tcMar>
            <w:vAlign w:val="center"/>
          </w:tcPr>
          <w:p w14:paraId="677D3E57"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0" w:type="pct"/>
            <w:vMerge/>
            <w:tcBorders>
              <w:top w:val="single" w:sz="4" w:space="0" w:color="000000"/>
              <w:left w:val="single" w:sz="4" w:space="0" w:color="000000"/>
            </w:tcBorders>
            <w:shd w:val="clear" w:color="auto" w:fill="auto"/>
            <w:tcMar>
              <w:top w:w="0" w:type="dxa"/>
              <w:bottom w:w="0" w:type="dxa"/>
            </w:tcMar>
            <w:vAlign w:val="center"/>
          </w:tcPr>
          <w:p w14:paraId="4ACD8CB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0" w:type="pct"/>
            <w:vMerge/>
            <w:tcBorders>
              <w:top w:val="single" w:sz="4" w:space="0" w:color="000000"/>
              <w:left w:val="single" w:sz="4" w:space="0" w:color="000000"/>
            </w:tcBorders>
            <w:shd w:val="clear" w:color="auto" w:fill="auto"/>
            <w:tcMar>
              <w:top w:w="0" w:type="dxa"/>
              <w:bottom w:w="0" w:type="dxa"/>
            </w:tcMar>
            <w:vAlign w:val="center"/>
          </w:tcPr>
          <w:p w14:paraId="4A9CEF2C"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02" w:type="pct"/>
            <w:tcBorders>
              <w:top w:val="single" w:sz="4" w:space="0" w:color="000000"/>
              <w:left w:val="single" w:sz="4" w:space="0" w:color="000000"/>
            </w:tcBorders>
            <w:shd w:val="clear" w:color="auto" w:fill="auto"/>
            <w:tcMar>
              <w:top w:w="0" w:type="dxa"/>
              <w:bottom w:w="0" w:type="dxa"/>
            </w:tcMar>
            <w:vAlign w:val="center"/>
          </w:tcPr>
          <w:p w14:paraId="019053E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452" w:type="pct"/>
            <w:tcBorders>
              <w:top w:val="single" w:sz="4" w:space="0" w:color="000000"/>
              <w:left w:val="single" w:sz="4" w:space="0" w:color="000000"/>
            </w:tcBorders>
            <w:shd w:val="clear" w:color="auto" w:fill="auto"/>
            <w:tcMar>
              <w:top w:w="0" w:type="dxa"/>
              <w:bottom w:w="0" w:type="dxa"/>
            </w:tcMar>
            <w:vAlign w:val="center"/>
          </w:tcPr>
          <w:p w14:paraId="18EEEA55"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Rate</w:t>
            </w:r>
          </w:p>
        </w:tc>
        <w:tc>
          <w:tcPr>
            <w:tcW w:w="604" w:type="pct"/>
            <w:tcBorders>
              <w:top w:val="single" w:sz="4" w:space="0" w:color="000000"/>
              <w:left w:val="single" w:sz="4" w:space="0" w:color="000000"/>
            </w:tcBorders>
            <w:shd w:val="clear" w:color="auto" w:fill="auto"/>
            <w:tcMar>
              <w:top w:w="0" w:type="dxa"/>
              <w:bottom w:w="0" w:type="dxa"/>
            </w:tcMar>
            <w:vAlign w:val="center"/>
          </w:tcPr>
          <w:p w14:paraId="20A0819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478" w:type="pct"/>
            <w:tcBorders>
              <w:top w:val="single" w:sz="4" w:space="0" w:color="000000"/>
              <w:left w:val="single" w:sz="4" w:space="0" w:color="000000"/>
            </w:tcBorders>
            <w:shd w:val="clear" w:color="auto" w:fill="auto"/>
            <w:tcMar>
              <w:top w:w="0" w:type="dxa"/>
              <w:bottom w:w="0" w:type="dxa"/>
            </w:tcMar>
            <w:vAlign w:val="center"/>
          </w:tcPr>
          <w:p w14:paraId="48976FF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Rate</w:t>
            </w:r>
          </w:p>
        </w:tc>
        <w:tc>
          <w:tcPr>
            <w:tcW w:w="104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AFB946" w14:textId="77777777" w:rsidR="007D20E1" w:rsidRPr="009C69FC" w:rsidRDefault="007D20E1" w:rsidP="009C69FC">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7D20E1" w:rsidRPr="009C69FC" w14:paraId="47CEBE30" w14:textId="77777777" w:rsidTr="009C69FC">
        <w:trPr>
          <w:jc w:val="center"/>
        </w:trPr>
        <w:tc>
          <w:tcPr>
            <w:tcW w:w="294" w:type="pct"/>
            <w:tcBorders>
              <w:top w:val="single" w:sz="4" w:space="0" w:color="000000"/>
              <w:left w:val="single" w:sz="4" w:space="0" w:color="000000"/>
            </w:tcBorders>
            <w:shd w:val="clear" w:color="auto" w:fill="auto"/>
            <w:tcMar>
              <w:top w:w="0" w:type="dxa"/>
              <w:bottom w:w="0" w:type="dxa"/>
            </w:tcMar>
            <w:vAlign w:val="center"/>
          </w:tcPr>
          <w:p w14:paraId="4DFFB71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780" w:type="pct"/>
            <w:tcBorders>
              <w:top w:val="single" w:sz="4" w:space="0" w:color="000000"/>
              <w:left w:val="single" w:sz="4" w:space="0" w:color="000000"/>
            </w:tcBorders>
            <w:shd w:val="clear" w:color="auto" w:fill="auto"/>
            <w:tcMar>
              <w:top w:w="0" w:type="dxa"/>
              <w:bottom w:w="0" w:type="dxa"/>
            </w:tcMar>
            <w:vAlign w:val="center"/>
          </w:tcPr>
          <w:p w14:paraId="661FA374"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Vuong Quoc Hung</w:t>
            </w:r>
          </w:p>
        </w:tc>
        <w:tc>
          <w:tcPr>
            <w:tcW w:w="740" w:type="pct"/>
            <w:tcBorders>
              <w:top w:val="single" w:sz="4" w:space="0" w:color="000000"/>
              <w:left w:val="single" w:sz="4" w:space="0" w:color="000000"/>
            </w:tcBorders>
            <w:shd w:val="clear" w:color="auto" w:fill="auto"/>
            <w:tcMar>
              <w:top w:w="0" w:type="dxa"/>
              <w:bottom w:w="0" w:type="dxa"/>
            </w:tcMar>
            <w:vAlign w:val="center"/>
          </w:tcPr>
          <w:p w14:paraId="66CE788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602" w:type="pct"/>
            <w:tcBorders>
              <w:top w:val="single" w:sz="4" w:space="0" w:color="000000"/>
              <w:left w:val="single" w:sz="4" w:space="0" w:color="000000"/>
            </w:tcBorders>
            <w:shd w:val="clear" w:color="auto" w:fill="auto"/>
            <w:tcMar>
              <w:top w:w="0" w:type="dxa"/>
              <w:bottom w:w="0" w:type="dxa"/>
            </w:tcMar>
            <w:vAlign w:val="center"/>
          </w:tcPr>
          <w:p w14:paraId="19F28F4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6,500</w:t>
            </w:r>
          </w:p>
        </w:tc>
        <w:tc>
          <w:tcPr>
            <w:tcW w:w="452" w:type="pct"/>
            <w:tcBorders>
              <w:top w:val="single" w:sz="4" w:space="0" w:color="000000"/>
              <w:left w:val="single" w:sz="4" w:space="0" w:color="000000"/>
            </w:tcBorders>
            <w:shd w:val="clear" w:color="auto" w:fill="auto"/>
            <w:tcMar>
              <w:top w:w="0" w:type="dxa"/>
              <w:bottom w:w="0" w:type="dxa"/>
            </w:tcMar>
            <w:vAlign w:val="center"/>
          </w:tcPr>
          <w:p w14:paraId="096FBEDC"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0.03%</w:t>
            </w:r>
          </w:p>
        </w:tc>
        <w:tc>
          <w:tcPr>
            <w:tcW w:w="604" w:type="pct"/>
            <w:tcBorders>
              <w:top w:val="single" w:sz="4" w:space="0" w:color="000000"/>
              <w:left w:val="single" w:sz="4" w:space="0" w:color="000000"/>
            </w:tcBorders>
            <w:shd w:val="clear" w:color="auto" w:fill="auto"/>
            <w:tcMar>
              <w:top w:w="0" w:type="dxa"/>
              <w:bottom w:w="0" w:type="dxa"/>
            </w:tcMar>
            <w:vAlign w:val="center"/>
          </w:tcPr>
          <w:p w14:paraId="1EF9C18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32,000</w:t>
            </w:r>
          </w:p>
        </w:tc>
        <w:tc>
          <w:tcPr>
            <w:tcW w:w="478" w:type="pct"/>
            <w:tcBorders>
              <w:top w:val="single" w:sz="4" w:space="0" w:color="000000"/>
              <w:left w:val="single" w:sz="4" w:space="0" w:color="000000"/>
            </w:tcBorders>
            <w:shd w:val="clear" w:color="auto" w:fill="auto"/>
            <w:tcMar>
              <w:top w:w="0" w:type="dxa"/>
              <w:bottom w:w="0" w:type="dxa"/>
            </w:tcMar>
            <w:vAlign w:val="center"/>
          </w:tcPr>
          <w:p w14:paraId="6E816BE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0.13%</w:t>
            </w:r>
          </w:p>
        </w:tc>
        <w:tc>
          <w:tcPr>
            <w:tcW w:w="10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161273"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Buy</w:t>
            </w:r>
          </w:p>
        </w:tc>
      </w:tr>
      <w:tr w:rsidR="007D20E1" w:rsidRPr="009C69FC" w14:paraId="6BBCDC96" w14:textId="77777777" w:rsidTr="009C69FC">
        <w:trPr>
          <w:jc w:val="center"/>
        </w:trPr>
        <w:tc>
          <w:tcPr>
            <w:tcW w:w="2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630D6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052931"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Hung Cuong</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A064E"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Manager</w:t>
            </w:r>
          </w:p>
        </w:tc>
        <w:tc>
          <w:tcPr>
            <w:tcW w:w="6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A0BF72"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22,333</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DD3B7A"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0.09%</w:t>
            </w: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3F8099"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333</w:t>
            </w:r>
          </w:p>
        </w:tc>
        <w:tc>
          <w:tcPr>
            <w:tcW w:w="4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356026"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0.001%</w:t>
            </w:r>
          </w:p>
        </w:tc>
        <w:tc>
          <w:tcPr>
            <w:tcW w:w="10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B6613B" w14:textId="77777777" w:rsidR="007D20E1" w:rsidRPr="009C69FC" w:rsidRDefault="00914621" w:rsidP="009C69FC">
            <w:pPr>
              <w:widowControl w:val="0"/>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Sell</w:t>
            </w:r>
          </w:p>
        </w:tc>
      </w:tr>
    </w:tbl>
    <w:p w14:paraId="4767639F" w14:textId="77777777" w:rsidR="007D20E1" w:rsidRPr="009C69FC" w:rsidRDefault="00914621" w:rsidP="009C69FC">
      <w:pPr>
        <w:numPr>
          <w:ilvl w:val="0"/>
          <w:numId w:val="1"/>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significant issues</w:t>
      </w:r>
      <w:r>
        <w:rPr>
          <w:color w:val="010000"/>
          <w:sz w:val="20"/>
          <w:rFonts w:ascii="Arial" w:hAnsi="Arial"/>
        </w:rPr>
        <w:t xml:space="preserve"> </w:t>
      </w:r>
      <w:r>
        <w:rPr>
          <w:color w:val="010000"/>
          <w:sz w:val="20"/>
          <w:rFonts w:ascii="Arial" w:hAnsi="Arial"/>
        </w:rPr>
        <w:t xml:space="preserve">None</w:t>
      </w:r>
    </w:p>
    <w:sectPr w:rsidR="007D20E1" w:rsidRPr="009C69FC" w:rsidSect="009C69FC">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713B"/>
    <w:multiLevelType w:val="multilevel"/>
    <w:tmpl w:val="7710063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62216"/>
    <w:multiLevelType w:val="multilevel"/>
    <w:tmpl w:val="435C91B6"/>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B21F3"/>
    <w:multiLevelType w:val="multilevel"/>
    <w:tmpl w:val="3D881EA0"/>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7E2878"/>
    <w:multiLevelType w:val="multilevel"/>
    <w:tmpl w:val="7F403806"/>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965D2"/>
    <w:multiLevelType w:val="multilevel"/>
    <w:tmpl w:val="DE7A7E5E"/>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E07D8"/>
    <w:multiLevelType w:val="multilevel"/>
    <w:tmpl w:val="36BE8F7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291F45"/>
    <w:multiLevelType w:val="multilevel"/>
    <w:tmpl w:val="866C5EE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7B15ED"/>
    <w:multiLevelType w:val="multilevel"/>
    <w:tmpl w:val="D2BAAE5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185F5F"/>
    <w:multiLevelType w:val="multilevel"/>
    <w:tmpl w:val="2488E2D4"/>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FE1B16"/>
    <w:multiLevelType w:val="multilevel"/>
    <w:tmpl w:val="8098C07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3"/>
  </w:num>
  <w:num w:numId="6">
    <w:abstractNumId w:val="8"/>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E1"/>
    <w:rsid w:val="007D20E1"/>
    <w:rsid w:val="00914621"/>
    <w:rsid w:val="009C69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62DB"/>
  <w15:docId w15:val="{73AE493D-9A8F-425C-9814-494EC7A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CD5A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5A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5A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5A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5A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5A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5A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5A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5A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A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5A86"/>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CD5A86"/>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CD5A86"/>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CD5A86"/>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CD5A86"/>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CD5A86"/>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CD5A86"/>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CD5A86"/>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CD5A86"/>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CD5A86"/>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CD5A86"/>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CD5A86"/>
    <w:pPr>
      <w:spacing w:before="160"/>
      <w:jc w:val="center"/>
    </w:pPr>
    <w:rPr>
      <w:i/>
      <w:iCs/>
      <w:color w:val="404040" w:themeColor="text1" w:themeTint="BF"/>
    </w:rPr>
  </w:style>
  <w:style w:type="character" w:customStyle="1" w:styleId="QuoteChar">
    <w:name w:val="Quote Char"/>
    <w:basedOn w:val="DefaultParagraphFont"/>
    <w:link w:val="Quote"/>
    <w:uiPriority w:val="29"/>
    <w:rsid w:val="00CD5A86"/>
    <w:rPr>
      <w:i/>
      <w:iCs/>
      <w:noProof/>
      <w:color w:val="404040" w:themeColor="text1" w:themeTint="BF"/>
      <w:lang w:val="en-US"/>
    </w:rPr>
  </w:style>
  <w:style w:type="paragraph" w:styleId="ListParagraph">
    <w:name w:val="List Paragraph"/>
    <w:basedOn w:val="Normal"/>
    <w:uiPriority w:val="34"/>
    <w:qFormat/>
    <w:rsid w:val="00CD5A86"/>
    <w:pPr>
      <w:ind w:left="720"/>
      <w:contextualSpacing/>
    </w:pPr>
  </w:style>
  <w:style w:type="character" w:styleId="IntenseEmphasis">
    <w:name w:val="Intense Emphasis"/>
    <w:basedOn w:val="DefaultParagraphFont"/>
    <w:uiPriority w:val="21"/>
    <w:qFormat/>
    <w:rsid w:val="00CD5A86"/>
    <w:rPr>
      <w:i/>
      <w:iCs/>
      <w:color w:val="0F4761" w:themeColor="accent1" w:themeShade="BF"/>
    </w:rPr>
  </w:style>
  <w:style w:type="paragraph" w:styleId="IntenseQuote">
    <w:name w:val="Intense Quote"/>
    <w:basedOn w:val="Normal"/>
    <w:next w:val="Normal"/>
    <w:link w:val="IntenseQuoteChar"/>
    <w:uiPriority w:val="30"/>
    <w:qFormat/>
    <w:rsid w:val="00CD5A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5A86"/>
    <w:rPr>
      <w:i/>
      <w:iCs/>
      <w:noProof/>
      <w:color w:val="0F4761" w:themeColor="accent1" w:themeShade="BF"/>
      <w:lang w:val="en-US"/>
    </w:rPr>
  </w:style>
  <w:style w:type="character" w:styleId="IntenseReference">
    <w:name w:val="Intense Reference"/>
    <w:basedOn w:val="DefaultParagraphFont"/>
    <w:uiPriority w:val="32"/>
    <w:qFormat/>
    <w:rsid w:val="00CD5A86"/>
    <w:rPr>
      <w:b/>
      <w:bCs/>
      <w:smallCaps/>
      <w:color w:val="0F4761" w:themeColor="accent1" w:themeShade="BF"/>
      <w:spacing w:val="5"/>
    </w:rPr>
  </w:style>
  <w:style w:type="character" w:customStyle="1" w:styleId="Other">
    <w:name w:val="Other_"/>
    <w:basedOn w:val="DefaultParagraphFont"/>
    <w:link w:val="Other0"/>
    <w:rsid w:val="00EA4583"/>
    <w:rPr>
      <w:rFonts w:ascii="Times New Roman" w:eastAsia="Times New Roman" w:hAnsi="Times New Roman" w:cs="Times New Roman"/>
      <w:sz w:val="20"/>
      <w:szCs w:val="20"/>
    </w:rPr>
  </w:style>
  <w:style w:type="paragraph" w:customStyle="1" w:styleId="Other0">
    <w:name w:val="Other"/>
    <w:basedOn w:val="Normal"/>
    <w:link w:val="Other"/>
    <w:rsid w:val="00EA4583"/>
    <w:pPr>
      <w:widowControl w:val="0"/>
      <w:spacing w:after="0" w:line="240" w:lineRule="auto"/>
    </w:pPr>
    <w:rPr>
      <w:rFonts w:ascii="Times New Roman" w:eastAsia="Times New Roman" w:hAnsi="Times New Roman" w:cs="Times New Roman"/>
      <w:noProof w:val="0"/>
      <w:sz w:val="20"/>
      <w:szCs w:val="20"/>
      <w:lang w:val="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54+KyO3kvaQKwMrLlSh5oR9jQ==">CgMxLjA4AHIhMVMxYjdGaExoM0VTdVhxNmpES1E5SVN6Vlh6WW9WS29p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Minh Hiếu Kiều</cp:lastModifiedBy>
  <cp:revision>2</cp:revision>
  <dcterms:created xsi:type="dcterms:W3CDTF">2024-02-06T03:20:00Z</dcterms:created>
  <dcterms:modified xsi:type="dcterms:W3CDTF">2024-02-06T08:38:00Z</dcterms:modified>
</cp:coreProperties>
</file>