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E5103" w14:textId="77777777" w:rsidR="00AE791A" w:rsidRPr="00EE0744" w:rsidRDefault="00EE0744" w:rsidP="00EE0744">
      <w:pPr>
        <w:keepNext/>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Pr>
          <w:rFonts w:ascii="Arial" w:hAnsi="Arial"/>
          <w:b/>
          <w:color w:val="010000"/>
          <w:sz w:val="20"/>
        </w:rPr>
        <w:t>PVM: Annual Corporate Governance Report 2023</w:t>
      </w:r>
    </w:p>
    <w:p w14:paraId="3076B369" w14:textId="77777777" w:rsidR="00AE791A" w:rsidRPr="00EE0744" w:rsidRDefault="00EE0744" w:rsidP="00EE0744">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January 29, 2024, </w:t>
      </w:r>
      <w:proofErr w:type="spellStart"/>
      <w:r>
        <w:rPr>
          <w:rFonts w:ascii="Arial" w:hAnsi="Arial"/>
          <w:color w:val="010000"/>
          <w:sz w:val="20"/>
        </w:rPr>
        <w:t>Petrovietnam</w:t>
      </w:r>
      <w:proofErr w:type="spellEnd"/>
      <w:r>
        <w:rPr>
          <w:rFonts w:ascii="Arial" w:hAnsi="Arial"/>
          <w:color w:val="010000"/>
          <w:sz w:val="20"/>
        </w:rPr>
        <w:t xml:space="preserve"> Machinery - Technology Joint Stock Company announced Report No. 0015/MTB-HDQT on the Corporate Governance of the Company in 2024 as follows:</w:t>
      </w:r>
    </w:p>
    <w:tbl>
      <w:tblPr>
        <w:tblStyle w:val="a"/>
        <w:tblW w:w="5000" w:type="pct"/>
        <w:tblLook w:val="0000" w:firstRow="0" w:lastRow="0" w:firstColumn="0" w:lastColumn="0" w:noHBand="0" w:noVBand="0"/>
      </w:tblPr>
      <w:tblGrid>
        <w:gridCol w:w="2694"/>
        <w:gridCol w:w="6335"/>
      </w:tblGrid>
      <w:tr w:rsidR="00AE791A" w:rsidRPr="00EE0744" w14:paraId="51FB8B9B" w14:textId="77777777" w:rsidTr="00EE0744">
        <w:tc>
          <w:tcPr>
            <w:tcW w:w="1492" w:type="pct"/>
            <w:shd w:val="clear" w:color="auto" w:fill="auto"/>
            <w:tcMar>
              <w:top w:w="0" w:type="dxa"/>
              <w:bottom w:w="0" w:type="dxa"/>
            </w:tcMar>
            <w:vAlign w:val="center"/>
          </w:tcPr>
          <w:p w14:paraId="54CD9C62" w14:textId="77777777" w:rsidR="00AE791A" w:rsidRPr="00EE0744" w:rsidRDefault="00EE0744" w:rsidP="00EE0744">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Name of Company:</w:t>
            </w:r>
          </w:p>
        </w:tc>
        <w:tc>
          <w:tcPr>
            <w:tcW w:w="3508" w:type="pct"/>
            <w:shd w:val="clear" w:color="auto" w:fill="auto"/>
            <w:tcMar>
              <w:top w:w="0" w:type="dxa"/>
              <w:bottom w:w="0" w:type="dxa"/>
            </w:tcMar>
            <w:vAlign w:val="center"/>
          </w:tcPr>
          <w:p w14:paraId="6EF54240"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Petrovietnam</w:t>
            </w:r>
            <w:proofErr w:type="spellEnd"/>
            <w:r>
              <w:rPr>
                <w:rFonts w:ascii="Arial" w:hAnsi="Arial"/>
                <w:color w:val="010000"/>
                <w:sz w:val="20"/>
              </w:rPr>
              <w:t xml:space="preserve"> Machinery - Technology Joint Stock Company</w:t>
            </w:r>
          </w:p>
        </w:tc>
      </w:tr>
      <w:tr w:rsidR="00AE791A" w:rsidRPr="00EE0744" w14:paraId="395BACF1" w14:textId="77777777" w:rsidTr="00EE0744">
        <w:tc>
          <w:tcPr>
            <w:tcW w:w="1492" w:type="pct"/>
            <w:shd w:val="clear" w:color="auto" w:fill="auto"/>
            <w:tcMar>
              <w:top w:w="0" w:type="dxa"/>
              <w:bottom w:w="0" w:type="dxa"/>
            </w:tcMar>
            <w:vAlign w:val="center"/>
          </w:tcPr>
          <w:p w14:paraId="3A27AAFA" w14:textId="77777777" w:rsidR="00AE791A" w:rsidRPr="00EE0744" w:rsidRDefault="00EE0744" w:rsidP="00EE0744">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Head Office address:</w:t>
            </w:r>
          </w:p>
        </w:tc>
        <w:tc>
          <w:tcPr>
            <w:tcW w:w="3508" w:type="pct"/>
            <w:shd w:val="clear" w:color="auto" w:fill="auto"/>
            <w:tcMar>
              <w:top w:w="0" w:type="dxa"/>
              <w:bottom w:w="0" w:type="dxa"/>
            </w:tcMar>
            <w:vAlign w:val="center"/>
          </w:tcPr>
          <w:p w14:paraId="1ED7015A"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8 Trang </w:t>
            </w:r>
            <w:proofErr w:type="spellStart"/>
            <w:r>
              <w:rPr>
                <w:rFonts w:ascii="Arial" w:hAnsi="Arial"/>
                <w:color w:val="010000"/>
                <w:sz w:val="20"/>
              </w:rPr>
              <w:t>Thi</w:t>
            </w:r>
            <w:proofErr w:type="spellEnd"/>
            <w:r>
              <w:rPr>
                <w:rFonts w:ascii="Arial" w:hAnsi="Arial"/>
                <w:color w:val="010000"/>
                <w:sz w:val="20"/>
              </w:rPr>
              <w:t xml:space="preserve"> Street, </w:t>
            </w:r>
            <w:proofErr w:type="spellStart"/>
            <w:r>
              <w:rPr>
                <w:rFonts w:ascii="Arial" w:hAnsi="Arial"/>
                <w:color w:val="010000"/>
                <w:sz w:val="20"/>
              </w:rPr>
              <w:t>Hoan</w:t>
            </w:r>
            <w:proofErr w:type="spellEnd"/>
            <w:r>
              <w:rPr>
                <w:rFonts w:ascii="Arial" w:hAnsi="Arial"/>
                <w:color w:val="010000"/>
                <w:sz w:val="20"/>
              </w:rPr>
              <w:t xml:space="preserve"> Kiem District, Hanoi</w:t>
            </w:r>
          </w:p>
        </w:tc>
      </w:tr>
      <w:tr w:rsidR="00AE791A" w:rsidRPr="00EE0744" w14:paraId="5CEA336E" w14:textId="77777777" w:rsidTr="00EE0744">
        <w:tc>
          <w:tcPr>
            <w:tcW w:w="1492" w:type="pct"/>
            <w:shd w:val="clear" w:color="auto" w:fill="auto"/>
            <w:tcMar>
              <w:top w:w="0" w:type="dxa"/>
              <w:bottom w:w="0" w:type="dxa"/>
            </w:tcMar>
            <w:vAlign w:val="center"/>
          </w:tcPr>
          <w:p w14:paraId="0D066BD3" w14:textId="77777777" w:rsidR="00AE791A" w:rsidRPr="00EE0744" w:rsidRDefault="00EE0744" w:rsidP="00EE0744">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Tel:</w:t>
            </w:r>
          </w:p>
        </w:tc>
        <w:tc>
          <w:tcPr>
            <w:tcW w:w="3508" w:type="pct"/>
            <w:shd w:val="clear" w:color="auto" w:fill="auto"/>
            <w:tcMar>
              <w:top w:w="0" w:type="dxa"/>
              <w:bottom w:w="0" w:type="dxa"/>
            </w:tcMar>
            <w:vAlign w:val="center"/>
          </w:tcPr>
          <w:p w14:paraId="4A634210"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024.38260344</w:t>
            </w:r>
          </w:p>
        </w:tc>
      </w:tr>
      <w:tr w:rsidR="00AE791A" w:rsidRPr="00EE0744" w14:paraId="6AB1D308" w14:textId="77777777" w:rsidTr="00EE0744">
        <w:tc>
          <w:tcPr>
            <w:tcW w:w="1492" w:type="pct"/>
            <w:shd w:val="clear" w:color="auto" w:fill="auto"/>
            <w:tcMar>
              <w:top w:w="0" w:type="dxa"/>
              <w:bottom w:w="0" w:type="dxa"/>
            </w:tcMar>
            <w:vAlign w:val="center"/>
          </w:tcPr>
          <w:p w14:paraId="1FC3F813" w14:textId="77777777" w:rsidR="00AE791A" w:rsidRPr="00EE0744" w:rsidRDefault="00EE0744" w:rsidP="00EE0744">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Charter capital:</w:t>
            </w:r>
          </w:p>
        </w:tc>
        <w:tc>
          <w:tcPr>
            <w:tcW w:w="3508" w:type="pct"/>
            <w:shd w:val="clear" w:color="auto" w:fill="auto"/>
            <w:tcMar>
              <w:top w:w="0" w:type="dxa"/>
              <w:bottom w:w="0" w:type="dxa"/>
            </w:tcMar>
            <w:vAlign w:val="center"/>
          </w:tcPr>
          <w:p w14:paraId="3C10C712"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 386,386,000,000</w:t>
            </w:r>
          </w:p>
        </w:tc>
      </w:tr>
      <w:tr w:rsidR="00AE791A" w:rsidRPr="00EE0744" w14:paraId="2D930CBC" w14:textId="77777777" w:rsidTr="00EE0744">
        <w:tc>
          <w:tcPr>
            <w:tcW w:w="1492" w:type="pct"/>
            <w:shd w:val="clear" w:color="auto" w:fill="auto"/>
            <w:tcMar>
              <w:top w:w="0" w:type="dxa"/>
              <w:bottom w:w="0" w:type="dxa"/>
            </w:tcMar>
            <w:vAlign w:val="center"/>
          </w:tcPr>
          <w:p w14:paraId="42F9BD69" w14:textId="77777777" w:rsidR="00AE791A" w:rsidRPr="00EE0744" w:rsidRDefault="00EE0744" w:rsidP="00EE0744">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Securities code:</w:t>
            </w:r>
          </w:p>
        </w:tc>
        <w:tc>
          <w:tcPr>
            <w:tcW w:w="3508" w:type="pct"/>
            <w:shd w:val="clear" w:color="auto" w:fill="auto"/>
            <w:tcMar>
              <w:top w:w="0" w:type="dxa"/>
              <w:bottom w:w="0" w:type="dxa"/>
            </w:tcMar>
            <w:vAlign w:val="center"/>
          </w:tcPr>
          <w:p w14:paraId="01E44761"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PVM</w:t>
            </w:r>
          </w:p>
        </w:tc>
      </w:tr>
    </w:tbl>
    <w:p w14:paraId="7D5C607D" w14:textId="77777777" w:rsidR="00AE791A" w:rsidRPr="00EE0744" w:rsidRDefault="00EE0744" w:rsidP="00EE0744">
      <w:pPr>
        <w:numPr>
          <w:ilvl w:val="0"/>
          <w:numId w:val="6"/>
        </w:numPr>
        <w:pBdr>
          <w:top w:val="nil"/>
          <w:left w:val="nil"/>
          <w:bottom w:val="nil"/>
          <w:right w:val="nil"/>
          <w:between w:val="nil"/>
        </w:pBdr>
        <w:tabs>
          <w:tab w:val="left" w:pos="432"/>
          <w:tab w:val="left" w:pos="992"/>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5BEE843C" w14:textId="77777777" w:rsidR="00AE791A" w:rsidRPr="00EE0744" w:rsidRDefault="00EE0744" w:rsidP="00EE0744">
      <w:pPr>
        <w:numPr>
          <w:ilvl w:val="0"/>
          <w:numId w:val="6"/>
        </w:numPr>
        <w:pBdr>
          <w:top w:val="nil"/>
          <w:left w:val="nil"/>
          <w:bottom w:val="nil"/>
          <w:right w:val="nil"/>
          <w:between w:val="nil"/>
        </w:pBdr>
        <w:tabs>
          <w:tab w:val="left" w:pos="432"/>
          <w:tab w:val="left" w:pos="972"/>
        </w:tabs>
        <w:spacing w:after="120" w:line="360" w:lineRule="auto"/>
        <w:rPr>
          <w:rFonts w:ascii="Arial" w:eastAsia="Arial" w:hAnsi="Arial" w:cs="Arial"/>
          <w:color w:val="010000"/>
          <w:sz w:val="20"/>
          <w:szCs w:val="20"/>
        </w:rPr>
      </w:pPr>
      <w:r>
        <w:rPr>
          <w:rFonts w:ascii="Arial" w:hAnsi="Arial"/>
          <w:color w:val="010000"/>
          <w:sz w:val="20"/>
        </w:rPr>
        <w:t>Internal audit execution: None.</w:t>
      </w:r>
    </w:p>
    <w:p w14:paraId="6853D021" w14:textId="77777777" w:rsidR="00AE791A" w:rsidRPr="00EE0744" w:rsidRDefault="00EE0744" w:rsidP="00EE0744">
      <w:pPr>
        <w:numPr>
          <w:ilvl w:val="0"/>
          <w:numId w:val="7"/>
        </w:numPr>
        <w:pBdr>
          <w:top w:val="nil"/>
          <w:left w:val="nil"/>
          <w:bottom w:val="nil"/>
          <w:right w:val="nil"/>
          <w:between w:val="nil"/>
        </w:pBdr>
        <w:tabs>
          <w:tab w:val="left" w:pos="432"/>
          <w:tab w:val="left" w:pos="804"/>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72647620"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April 20, 2023, the Company's Annual General Meeting of Shareholders 2023 was held at No. 8 Trang </w:t>
      </w:r>
      <w:proofErr w:type="spellStart"/>
      <w:r>
        <w:rPr>
          <w:rFonts w:ascii="Arial" w:hAnsi="Arial"/>
          <w:color w:val="010000"/>
          <w:sz w:val="20"/>
        </w:rPr>
        <w:t>Thi</w:t>
      </w:r>
      <w:proofErr w:type="spellEnd"/>
      <w:r>
        <w:rPr>
          <w:rFonts w:ascii="Arial" w:hAnsi="Arial"/>
          <w:color w:val="010000"/>
          <w:sz w:val="20"/>
        </w:rPr>
        <w:t xml:space="preserve">, Hang </w:t>
      </w:r>
      <w:proofErr w:type="spellStart"/>
      <w:r>
        <w:rPr>
          <w:rFonts w:ascii="Arial" w:hAnsi="Arial"/>
          <w:color w:val="010000"/>
          <w:sz w:val="20"/>
        </w:rPr>
        <w:t>Trong</w:t>
      </w:r>
      <w:proofErr w:type="spellEnd"/>
      <w:r>
        <w:rPr>
          <w:rFonts w:ascii="Arial" w:hAnsi="Arial"/>
          <w:color w:val="010000"/>
          <w:sz w:val="20"/>
        </w:rPr>
        <w:t xml:space="preserve"> Ward, </w:t>
      </w:r>
      <w:proofErr w:type="spellStart"/>
      <w:r>
        <w:rPr>
          <w:rFonts w:ascii="Arial" w:hAnsi="Arial"/>
          <w:color w:val="010000"/>
          <w:sz w:val="20"/>
        </w:rPr>
        <w:t>Hoan</w:t>
      </w:r>
      <w:proofErr w:type="spellEnd"/>
      <w:r>
        <w:rPr>
          <w:rFonts w:ascii="Arial" w:hAnsi="Arial"/>
          <w:color w:val="010000"/>
          <w:sz w:val="20"/>
        </w:rPr>
        <w:t xml:space="preserve"> Kiem District, Ha </w:t>
      </w:r>
      <w:proofErr w:type="spellStart"/>
      <w:r>
        <w:rPr>
          <w:rFonts w:ascii="Arial" w:hAnsi="Arial"/>
          <w:color w:val="010000"/>
          <w:sz w:val="20"/>
        </w:rPr>
        <w:t>Noi</w:t>
      </w:r>
      <w:proofErr w:type="spellEnd"/>
      <w:r>
        <w:rPr>
          <w:rFonts w:ascii="Arial" w:hAnsi="Arial"/>
          <w:color w:val="010000"/>
          <w:sz w:val="20"/>
        </w:rPr>
        <w:t>. The Annual General Meeting of Shareholders approve the Reports, Proposals on production and business activities in 2022 and the plan for 2023.</w:t>
      </w:r>
    </w:p>
    <w:p w14:paraId="1314984C"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Mandates/Decisions specifically approved by the General Meeting of Shareholders: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7"/>
        <w:gridCol w:w="2569"/>
        <w:gridCol w:w="1275"/>
        <w:gridCol w:w="4488"/>
      </w:tblGrid>
      <w:tr w:rsidR="00AE791A" w:rsidRPr="00EE0744" w14:paraId="4F748D88" w14:textId="77777777" w:rsidTr="00EE0744">
        <w:tc>
          <w:tcPr>
            <w:tcW w:w="381" w:type="pct"/>
            <w:shd w:val="clear" w:color="auto" w:fill="auto"/>
            <w:tcMar>
              <w:top w:w="0" w:type="dxa"/>
              <w:bottom w:w="0" w:type="dxa"/>
            </w:tcMar>
            <w:vAlign w:val="center"/>
          </w:tcPr>
          <w:p w14:paraId="18235A07" w14:textId="77777777" w:rsidR="00AE791A" w:rsidRPr="00EE0744" w:rsidRDefault="00EE0744" w:rsidP="00EE074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424" w:type="pct"/>
            <w:shd w:val="clear" w:color="auto" w:fill="auto"/>
            <w:tcMar>
              <w:top w:w="0" w:type="dxa"/>
              <w:bottom w:w="0" w:type="dxa"/>
            </w:tcMar>
            <w:vAlign w:val="center"/>
          </w:tcPr>
          <w:p w14:paraId="1F417DC9" w14:textId="602D605E" w:rsidR="00AE791A" w:rsidRPr="00EE0744" w:rsidRDefault="00467C31" w:rsidP="00EE074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General Mandate/Decision of the General Meeting of Shareholders</w:t>
            </w:r>
            <w:r w:rsidR="00EE0744">
              <w:rPr>
                <w:rFonts w:ascii="Arial" w:hAnsi="Arial"/>
                <w:color w:val="010000"/>
                <w:sz w:val="20"/>
              </w:rPr>
              <w:t xml:space="preserve"> No.</w:t>
            </w:r>
          </w:p>
        </w:tc>
        <w:tc>
          <w:tcPr>
            <w:tcW w:w="707" w:type="pct"/>
            <w:shd w:val="clear" w:color="auto" w:fill="auto"/>
            <w:tcMar>
              <w:top w:w="0" w:type="dxa"/>
              <w:bottom w:w="0" w:type="dxa"/>
            </w:tcMar>
            <w:vAlign w:val="center"/>
          </w:tcPr>
          <w:p w14:paraId="2E83472F" w14:textId="77777777" w:rsidR="00AE791A" w:rsidRPr="00EE0744" w:rsidRDefault="00EE0744" w:rsidP="00EE074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2488" w:type="pct"/>
            <w:shd w:val="clear" w:color="auto" w:fill="auto"/>
            <w:tcMar>
              <w:top w:w="0" w:type="dxa"/>
              <w:bottom w:w="0" w:type="dxa"/>
            </w:tcMar>
            <w:vAlign w:val="center"/>
          </w:tcPr>
          <w:p w14:paraId="7D4EB4A1" w14:textId="77777777" w:rsidR="00AE791A" w:rsidRPr="00EE0744" w:rsidRDefault="00EE0744" w:rsidP="00EE074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Contents</w:t>
            </w:r>
          </w:p>
        </w:tc>
      </w:tr>
      <w:tr w:rsidR="00AE791A" w:rsidRPr="00EE0744" w14:paraId="04BE7733" w14:textId="77777777" w:rsidTr="00EE0744">
        <w:tc>
          <w:tcPr>
            <w:tcW w:w="381" w:type="pct"/>
            <w:shd w:val="clear" w:color="auto" w:fill="auto"/>
            <w:tcMar>
              <w:top w:w="0" w:type="dxa"/>
              <w:bottom w:w="0" w:type="dxa"/>
            </w:tcMar>
            <w:vAlign w:val="center"/>
          </w:tcPr>
          <w:p w14:paraId="45667CC9" w14:textId="77777777" w:rsidR="00AE791A" w:rsidRPr="00EE0744" w:rsidRDefault="00EE0744" w:rsidP="00EE074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424" w:type="pct"/>
            <w:shd w:val="clear" w:color="auto" w:fill="auto"/>
            <w:tcMar>
              <w:top w:w="0" w:type="dxa"/>
              <w:bottom w:w="0" w:type="dxa"/>
            </w:tcMar>
            <w:vAlign w:val="center"/>
          </w:tcPr>
          <w:p w14:paraId="07CE17D2"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Annual General Mandate 2023 No. 0040/NQ/MTB-DHDCD</w:t>
            </w:r>
          </w:p>
        </w:tc>
        <w:tc>
          <w:tcPr>
            <w:tcW w:w="707" w:type="pct"/>
            <w:shd w:val="clear" w:color="auto" w:fill="auto"/>
            <w:tcMar>
              <w:top w:w="0" w:type="dxa"/>
              <w:bottom w:w="0" w:type="dxa"/>
            </w:tcMar>
            <w:vAlign w:val="center"/>
          </w:tcPr>
          <w:p w14:paraId="08747CE1" w14:textId="77777777" w:rsidR="00AE791A" w:rsidRPr="00EE0744" w:rsidRDefault="00EE0744" w:rsidP="00EE074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20, 2023</w:t>
            </w:r>
          </w:p>
        </w:tc>
        <w:tc>
          <w:tcPr>
            <w:tcW w:w="2488" w:type="pct"/>
            <w:shd w:val="clear" w:color="auto" w:fill="auto"/>
            <w:tcMar>
              <w:top w:w="0" w:type="dxa"/>
              <w:bottom w:w="0" w:type="dxa"/>
            </w:tcMar>
            <w:vAlign w:val="center"/>
          </w:tcPr>
          <w:p w14:paraId="77E76FF1"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contents of the Reports and Proposals in the Meeting, assign the Board of Directors to implement these contents as per the Company’s Charter and provisions of law.</w:t>
            </w:r>
          </w:p>
        </w:tc>
      </w:tr>
    </w:tbl>
    <w:p w14:paraId="19EFA2BE" w14:textId="77777777" w:rsidR="00AE791A" w:rsidRPr="00EE0744" w:rsidRDefault="00EE0744" w:rsidP="00EE0744">
      <w:pPr>
        <w:keepNext/>
        <w:numPr>
          <w:ilvl w:val="0"/>
          <w:numId w:val="7"/>
        </w:numPr>
        <w:pBdr>
          <w:top w:val="nil"/>
          <w:left w:val="nil"/>
          <w:bottom w:val="nil"/>
          <w:right w:val="nil"/>
          <w:between w:val="nil"/>
        </w:pBdr>
        <w:tabs>
          <w:tab w:val="left" w:pos="432"/>
          <w:tab w:val="left" w:pos="810"/>
        </w:tabs>
        <w:spacing w:after="120" w:line="360" w:lineRule="auto"/>
        <w:rPr>
          <w:rFonts w:ascii="Arial" w:eastAsia="Arial" w:hAnsi="Arial" w:cs="Arial"/>
          <w:color w:val="010000"/>
          <w:sz w:val="20"/>
          <w:szCs w:val="20"/>
        </w:rPr>
      </w:pPr>
      <w:r>
        <w:rPr>
          <w:rFonts w:ascii="Arial" w:hAnsi="Arial"/>
          <w:color w:val="010000"/>
          <w:sz w:val="20"/>
        </w:rPr>
        <w:t>The Board of Directors.</w:t>
      </w:r>
    </w:p>
    <w:p w14:paraId="194303E1" w14:textId="77777777" w:rsidR="00AE791A" w:rsidRPr="00EE0744" w:rsidRDefault="00EE0744" w:rsidP="00EE0744">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p w14:paraId="3AF892B3"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 of the Company includes: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3"/>
        <w:gridCol w:w="2664"/>
        <w:gridCol w:w="2267"/>
        <w:gridCol w:w="1613"/>
        <w:gridCol w:w="1742"/>
      </w:tblGrid>
      <w:tr w:rsidR="00AE791A" w:rsidRPr="00EE0744" w14:paraId="1396CF3C" w14:textId="77777777" w:rsidTr="00EE0744">
        <w:tc>
          <w:tcPr>
            <w:tcW w:w="406" w:type="pct"/>
            <w:vMerge w:val="restart"/>
            <w:shd w:val="clear" w:color="auto" w:fill="auto"/>
            <w:tcMar>
              <w:top w:w="0" w:type="dxa"/>
              <w:bottom w:w="0" w:type="dxa"/>
            </w:tcMar>
            <w:vAlign w:val="center"/>
          </w:tcPr>
          <w:p w14:paraId="6D20AD33"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477" w:type="pct"/>
            <w:vMerge w:val="restart"/>
            <w:shd w:val="clear" w:color="auto" w:fill="auto"/>
            <w:tcMar>
              <w:top w:w="0" w:type="dxa"/>
              <w:bottom w:w="0" w:type="dxa"/>
            </w:tcMar>
            <w:vAlign w:val="center"/>
          </w:tcPr>
          <w:p w14:paraId="19A16502"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257" w:type="pct"/>
            <w:vMerge w:val="restart"/>
            <w:shd w:val="clear" w:color="auto" w:fill="auto"/>
            <w:tcMar>
              <w:top w:w="0" w:type="dxa"/>
              <w:bottom w:w="0" w:type="dxa"/>
            </w:tcMar>
            <w:vAlign w:val="center"/>
          </w:tcPr>
          <w:p w14:paraId="5FACAB5B"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1860" w:type="pct"/>
            <w:gridSpan w:val="2"/>
            <w:shd w:val="clear" w:color="auto" w:fill="auto"/>
            <w:tcMar>
              <w:top w:w="0" w:type="dxa"/>
              <w:bottom w:w="0" w:type="dxa"/>
            </w:tcMar>
            <w:vAlign w:val="center"/>
          </w:tcPr>
          <w:p w14:paraId="7E36B3A5"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AE791A" w:rsidRPr="00EE0744" w14:paraId="125654CE" w14:textId="77777777" w:rsidTr="00EE0744">
        <w:tc>
          <w:tcPr>
            <w:tcW w:w="406" w:type="pct"/>
            <w:vMerge/>
            <w:shd w:val="clear" w:color="auto" w:fill="auto"/>
            <w:tcMar>
              <w:top w:w="0" w:type="dxa"/>
              <w:bottom w:w="0" w:type="dxa"/>
            </w:tcMar>
            <w:vAlign w:val="center"/>
          </w:tcPr>
          <w:p w14:paraId="1B98E1E1" w14:textId="77777777" w:rsidR="00AE791A" w:rsidRPr="00EE0744" w:rsidRDefault="00AE791A" w:rsidP="00EE0744">
            <w:pPr>
              <w:pBdr>
                <w:top w:val="nil"/>
                <w:left w:val="nil"/>
                <w:bottom w:val="nil"/>
                <w:right w:val="nil"/>
                <w:between w:val="nil"/>
              </w:pBdr>
              <w:spacing w:after="120" w:line="360" w:lineRule="auto"/>
              <w:rPr>
                <w:rFonts w:ascii="Arial" w:eastAsia="Arial" w:hAnsi="Arial" w:cs="Arial"/>
                <w:color w:val="010000"/>
                <w:sz w:val="20"/>
                <w:szCs w:val="20"/>
              </w:rPr>
            </w:pPr>
          </w:p>
        </w:tc>
        <w:tc>
          <w:tcPr>
            <w:tcW w:w="1477" w:type="pct"/>
            <w:vMerge/>
            <w:shd w:val="clear" w:color="auto" w:fill="auto"/>
            <w:tcMar>
              <w:top w:w="0" w:type="dxa"/>
              <w:bottom w:w="0" w:type="dxa"/>
            </w:tcMar>
            <w:vAlign w:val="center"/>
          </w:tcPr>
          <w:p w14:paraId="531E273D" w14:textId="77777777" w:rsidR="00AE791A" w:rsidRPr="00EE0744" w:rsidRDefault="00AE791A" w:rsidP="00EE0744">
            <w:pPr>
              <w:pBdr>
                <w:top w:val="nil"/>
                <w:left w:val="nil"/>
                <w:bottom w:val="nil"/>
                <w:right w:val="nil"/>
                <w:between w:val="nil"/>
              </w:pBdr>
              <w:spacing w:after="120" w:line="360" w:lineRule="auto"/>
              <w:rPr>
                <w:rFonts w:ascii="Arial" w:eastAsia="Arial" w:hAnsi="Arial" w:cs="Arial"/>
                <w:color w:val="010000"/>
                <w:sz w:val="20"/>
                <w:szCs w:val="20"/>
              </w:rPr>
            </w:pPr>
          </w:p>
        </w:tc>
        <w:tc>
          <w:tcPr>
            <w:tcW w:w="1257" w:type="pct"/>
            <w:vMerge/>
            <w:shd w:val="clear" w:color="auto" w:fill="auto"/>
            <w:tcMar>
              <w:top w:w="0" w:type="dxa"/>
              <w:bottom w:w="0" w:type="dxa"/>
            </w:tcMar>
            <w:vAlign w:val="center"/>
          </w:tcPr>
          <w:p w14:paraId="46D43955" w14:textId="77777777" w:rsidR="00AE791A" w:rsidRPr="00EE0744" w:rsidRDefault="00AE791A" w:rsidP="00EE0744">
            <w:pPr>
              <w:pBdr>
                <w:top w:val="nil"/>
                <w:left w:val="nil"/>
                <w:bottom w:val="nil"/>
                <w:right w:val="nil"/>
                <w:between w:val="nil"/>
              </w:pBdr>
              <w:spacing w:after="120" w:line="360" w:lineRule="auto"/>
              <w:rPr>
                <w:rFonts w:ascii="Arial" w:eastAsia="Arial" w:hAnsi="Arial" w:cs="Arial"/>
                <w:color w:val="010000"/>
                <w:sz w:val="20"/>
                <w:szCs w:val="20"/>
              </w:rPr>
            </w:pPr>
          </w:p>
        </w:tc>
        <w:tc>
          <w:tcPr>
            <w:tcW w:w="894" w:type="pct"/>
            <w:shd w:val="clear" w:color="auto" w:fill="auto"/>
            <w:tcMar>
              <w:top w:w="0" w:type="dxa"/>
              <w:bottom w:w="0" w:type="dxa"/>
            </w:tcMar>
            <w:vAlign w:val="center"/>
          </w:tcPr>
          <w:p w14:paraId="56A85A7A"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966" w:type="pct"/>
            <w:shd w:val="clear" w:color="auto" w:fill="auto"/>
            <w:tcMar>
              <w:top w:w="0" w:type="dxa"/>
              <w:bottom w:w="0" w:type="dxa"/>
            </w:tcMar>
            <w:vAlign w:val="center"/>
          </w:tcPr>
          <w:p w14:paraId="13A3EA0B"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dismissal</w:t>
            </w:r>
          </w:p>
        </w:tc>
      </w:tr>
      <w:tr w:rsidR="00AE791A" w:rsidRPr="00EE0744" w14:paraId="483A7951" w14:textId="77777777" w:rsidTr="00EE0744">
        <w:tc>
          <w:tcPr>
            <w:tcW w:w="406" w:type="pct"/>
            <w:shd w:val="clear" w:color="auto" w:fill="auto"/>
            <w:tcMar>
              <w:top w:w="0" w:type="dxa"/>
              <w:bottom w:w="0" w:type="dxa"/>
            </w:tcMar>
            <w:vAlign w:val="center"/>
          </w:tcPr>
          <w:p w14:paraId="15002E24"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477" w:type="pct"/>
            <w:shd w:val="clear" w:color="auto" w:fill="auto"/>
            <w:tcMar>
              <w:top w:w="0" w:type="dxa"/>
              <w:bottom w:w="0" w:type="dxa"/>
            </w:tcMar>
            <w:vAlign w:val="center"/>
          </w:tcPr>
          <w:p w14:paraId="42F6E39C"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Vu Duc Tien</w:t>
            </w:r>
          </w:p>
        </w:tc>
        <w:tc>
          <w:tcPr>
            <w:tcW w:w="1257" w:type="pct"/>
            <w:shd w:val="clear" w:color="auto" w:fill="auto"/>
            <w:tcMar>
              <w:top w:w="0" w:type="dxa"/>
              <w:bottom w:w="0" w:type="dxa"/>
            </w:tcMar>
            <w:vAlign w:val="center"/>
          </w:tcPr>
          <w:p w14:paraId="1486AAEC"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894" w:type="pct"/>
            <w:shd w:val="clear" w:color="auto" w:fill="auto"/>
            <w:tcMar>
              <w:top w:w="0" w:type="dxa"/>
              <w:bottom w:w="0" w:type="dxa"/>
            </w:tcMar>
            <w:vAlign w:val="center"/>
          </w:tcPr>
          <w:p w14:paraId="0D57CBA5"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May 20, 2020 </w:t>
            </w:r>
          </w:p>
        </w:tc>
        <w:tc>
          <w:tcPr>
            <w:tcW w:w="966" w:type="pct"/>
            <w:shd w:val="clear" w:color="auto" w:fill="auto"/>
            <w:tcMar>
              <w:top w:w="0" w:type="dxa"/>
              <w:bottom w:w="0" w:type="dxa"/>
            </w:tcMar>
            <w:vAlign w:val="center"/>
          </w:tcPr>
          <w:p w14:paraId="7C2C3D59" w14:textId="77777777" w:rsidR="00AE791A" w:rsidRPr="00EE0744" w:rsidRDefault="00AE791A" w:rsidP="00EE0744">
            <w:pPr>
              <w:tabs>
                <w:tab w:val="left" w:pos="432"/>
              </w:tabs>
              <w:spacing w:after="120" w:line="360" w:lineRule="auto"/>
              <w:rPr>
                <w:rFonts w:ascii="Arial" w:eastAsia="Arial" w:hAnsi="Arial" w:cs="Arial"/>
                <w:color w:val="010000"/>
                <w:sz w:val="20"/>
                <w:szCs w:val="20"/>
              </w:rPr>
            </w:pPr>
          </w:p>
        </w:tc>
      </w:tr>
      <w:tr w:rsidR="00AE791A" w:rsidRPr="00EE0744" w14:paraId="479B7FCE" w14:textId="77777777" w:rsidTr="00EE0744">
        <w:tc>
          <w:tcPr>
            <w:tcW w:w="406" w:type="pct"/>
            <w:shd w:val="clear" w:color="auto" w:fill="auto"/>
            <w:tcMar>
              <w:top w:w="0" w:type="dxa"/>
              <w:bottom w:w="0" w:type="dxa"/>
            </w:tcMar>
            <w:vAlign w:val="center"/>
          </w:tcPr>
          <w:p w14:paraId="064CE72E"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1477" w:type="pct"/>
            <w:shd w:val="clear" w:color="auto" w:fill="auto"/>
            <w:tcMar>
              <w:top w:w="0" w:type="dxa"/>
              <w:bottom w:w="0" w:type="dxa"/>
            </w:tcMar>
            <w:vAlign w:val="center"/>
          </w:tcPr>
          <w:p w14:paraId="4F4D7F84"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Pham Van </w:t>
            </w:r>
            <w:proofErr w:type="spellStart"/>
            <w:r>
              <w:rPr>
                <w:rFonts w:ascii="Arial" w:hAnsi="Arial"/>
                <w:color w:val="010000"/>
                <w:sz w:val="20"/>
              </w:rPr>
              <w:t>Hiep</w:t>
            </w:r>
            <w:proofErr w:type="spellEnd"/>
          </w:p>
        </w:tc>
        <w:tc>
          <w:tcPr>
            <w:tcW w:w="1257" w:type="pct"/>
            <w:shd w:val="clear" w:color="auto" w:fill="auto"/>
            <w:tcMar>
              <w:top w:w="0" w:type="dxa"/>
              <w:bottom w:w="0" w:type="dxa"/>
            </w:tcMar>
            <w:vAlign w:val="center"/>
          </w:tcPr>
          <w:p w14:paraId="6B21C072"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Board of Directors-cum-General Manager</w:t>
            </w:r>
          </w:p>
        </w:tc>
        <w:tc>
          <w:tcPr>
            <w:tcW w:w="894" w:type="pct"/>
            <w:shd w:val="clear" w:color="auto" w:fill="auto"/>
            <w:tcMar>
              <w:top w:w="0" w:type="dxa"/>
              <w:bottom w:w="0" w:type="dxa"/>
            </w:tcMar>
            <w:vAlign w:val="center"/>
          </w:tcPr>
          <w:p w14:paraId="08E0B8EC"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24, 2011</w:t>
            </w:r>
          </w:p>
        </w:tc>
        <w:tc>
          <w:tcPr>
            <w:tcW w:w="966" w:type="pct"/>
            <w:shd w:val="clear" w:color="auto" w:fill="auto"/>
            <w:tcMar>
              <w:top w:w="0" w:type="dxa"/>
              <w:bottom w:w="0" w:type="dxa"/>
            </w:tcMar>
            <w:vAlign w:val="center"/>
          </w:tcPr>
          <w:p w14:paraId="3022F19A" w14:textId="77777777" w:rsidR="00AE791A" w:rsidRPr="00EE0744" w:rsidRDefault="00AE791A" w:rsidP="00EE0744">
            <w:pPr>
              <w:tabs>
                <w:tab w:val="left" w:pos="432"/>
              </w:tabs>
              <w:spacing w:after="120" w:line="360" w:lineRule="auto"/>
              <w:rPr>
                <w:rFonts w:ascii="Arial" w:eastAsia="Arial" w:hAnsi="Arial" w:cs="Arial"/>
                <w:color w:val="010000"/>
                <w:sz w:val="20"/>
                <w:szCs w:val="20"/>
              </w:rPr>
            </w:pPr>
          </w:p>
        </w:tc>
      </w:tr>
      <w:tr w:rsidR="00AE791A" w:rsidRPr="00EE0744" w14:paraId="2AA0A04D" w14:textId="77777777" w:rsidTr="00EE0744">
        <w:tc>
          <w:tcPr>
            <w:tcW w:w="406" w:type="pct"/>
            <w:shd w:val="clear" w:color="auto" w:fill="auto"/>
            <w:tcMar>
              <w:top w:w="0" w:type="dxa"/>
              <w:bottom w:w="0" w:type="dxa"/>
            </w:tcMar>
            <w:vAlign w:val="center"/>
          </w:tcPr>
          <w:p w14:paraId="3382DA07"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477" w:type="pct"/>
            <w:shd w:val="clear" w:color="auto" w:fill="auto"/>
            <w:tcMar>
              <w:top w:w="0" w:type="dxa"/>
              <w:bottom w:w="0" w:type="dxa"/>
            </w:tcMar>
            <w:vAlign w:val="center"/>
          </w:tcPr>
          <w:p w14:paraId="3DF3105D"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Minh Tuan</w:t>
            </w:r>
          </w:p>
        </w:tc>
        <w:tc>
          <w:tcPr>
            <w:tcW w:w="1257" w:type="pct"/>
            <w:shd w:val="clear" w:color="auto" w:fill="auto"/>
            <w:tcMar>
              <w:top w:w="0" w:type="dxa"/>
              <w:bottom w:w="0" w:type="dxa"/>
            </w:tcMar>
            <w:vAlign w:val="center"/>
          </w:tcPr>
          <w:p w14:paraId="30C7A71D"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894" w:type="pct"/>
            <w:shd w:val="clear" w:color="auto" w:fill="auto"/>
            <w:tcMar>
              <w:top w:w="0" w:type="dxa"/>
              <w:bottom w:w="0" w:type="dxa"/>
            </w:tcMar>
            <w:vAlign w:val="center"/>
          </w:tcPr>
          <w:p w14:paraId="7662C984"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March 1, 2010 </w:t>
            </w:r>
          </w:p>
        </w:tc>
        <w:tc>
          <w:tcPr>
            <w:tcW w:w="966" w:type="pct"/>
            <w:shd w:val="clear" w:color="auto" w:fill="auto"/>
            <w:tcMar>
              <w:top w:w="0" w:type="dxa"/>
              <w:bottom w:w="0" w:type="dxa"/>
            </w:tcMar>
            <w:vAlign w:val="center"/>
          </w:tcPr>
          <w:p w14:paraId="46D9BFD1" w14:textId="77777777" w:rsidR="00AE791A" w:rsidRPr="00EE0744" w:rsidRDefault="00AE791A" w:rsidP="00EE0744">
            <w:pPr>
              <w:tabs>
                <w:tab w:val="left" w:pos="432"/>
              </w:tabs>
              <w:spacing w:after="120" w:line="360" w:lineRule="auto"/>
              <w:rPr>
                <w:rFonts w:ascii="Arial" w:eastAsia="Arial" w:hAnsi="Arial" w:cs="Arial"/>
                <w:color w:val="010000"/>
                <w:sz w:val="20"/>
                <w:szCs w:val="20"/>
              </w:rPr>
            </w:pPr>
          </w:p>
        </w:tc>
      </w:tr>
      <w:tr w:rsidR="00AE791A" w:rsidRPr="00EE0744" w14:paraId="17E1777F" w14:textId="77777777" w:rsidTr="00EE0744">
        <w:tc>
          <w:tcPr>
            <w:tcW w:w="406" w:type="pct"/>
            <w:shd w:val="clear" w:color="auto" w:fill="auto"/>
            <w:tcMar>
              <w:top w:w="0" w:type="dxa"/>
              <w:bottom w:w="0" w:type="dxa"/>
            </w:tcMar>
            <w:vAlign w:val="center"/>
          </w:tcPr>
          <w:p w14:paraId="6F32689C"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477" w:type="pct"/>
            <w:shd w:val="clear" w:color="auto" w:fill="auto"/>
            <w:tcMar>
              <w:top w:w="0" w:type="dxa"/>
              <w:bottom w:w="0" w:type="dxa"/>
            </w:tcMar>
            <w:vAlign w:val="center"/>
          </w:tcPr>
          <w:p w14:paraId="7BE4232D"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w:t>
            </w:r>
            <w:proofErr w:type="spellStart"/>
            <w:r>
              <w:rPr>
                <w:rFonts w:ascii="Arial" w:hAnsi="Arial"/>
                <w:color w:val="010000"/>
                <w:sz w:val="20"/>
              </w:rPr>
              <w:t>Vuong</w:t>
            </w:r>
            <w:proofErr w:type="spellEnd"/>
            <w:r>
              <w:rPr>
                <w:rFonts w:ascii="Arial" w:hAnsi="Arial"/>
                <w:color w:val="010000"/>
                <w:sz w:val="20"/>
              </w:rPr>
              <w:t xml:space="preserve"> Hoang Thang </w:t>
            </w:r>
          </w:p>
        </w:tc>
        <w:tc>
          <w:tcPr>
            <w:tcW w:w="1257" w:type="pct"/>
            <w:shd w:val="clear" w:color="auto" w:fill="auto"/>
            <w:tcMar>
              <w:top w:w="0" w:type="dxa"/>
              <w:bottom w:w="0" w:type="dxa"/>
            </w:tcMar>
            <w:vAlign w:val="center"/>
          </w:tcPr>
          <w:p w14:paraId="7A2674F3"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894" w:type="pct"/>
            <w:shd w:val="clear" w:color="auto" w:fill="auto"/>
            <w:tcMar>
              <w:top w:w="0" w:type="dxa"/>
              <w:bottom w:w="0" w:type="dxa"/>
            </w:tcMar>
            <w:vAlign w:val="center"/>
          </w:tcPr>
          <w:p w14:paraId="30617501"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December 21, 2022 </w:t>
            </w:r>
          </w:p>
        </w:tc>
        <w:tc>
          <w:tcPr>
            <w:tcW w:w="966" w:type="pct"/>
            <w:shd w:val="clear" w:color="auto" w:fill="auto"/>
            <w:tcMar>
              <w:top w:w="0" w:type="dxa"/>
              <w:bottom w:w="0" w:type="dxa"/>
            </w:tcMar>
            <w:vAlign w:val="center"/>
          </w:tcPr>
          <w:p w14:paraId="25D28267" w14:textId="77777777" w:rsidR="00AE791A" w:rsidRPr="00EE0744" w:rsidRDefault="00AE791A" w:rsidP="00EE0744">
            <w:pPr>
              <w:tabs>
                <w:tab w:val="left" w:pos="432"/>
              </w:tabs>
              <w:spacing w:after="120" w:line="360" w:lineRule="auto"/>
              <w:rPr>
                <w:rFonts w:ascii="Arial" w:eastAsia="Arial" w:hAnsi="Arial" w:cs="Arial"/>
                <w:color w:val="010000"/>
                <w:sz w:val="20"/>
                <w:szCs w:val="20"/>
              </w:rPr>
            </w:pPr>
          </w:p>
        </w:tc>
      </w:tr>
      <w:tr w:rsidR="00AE791A" w:rsidRPr="00EE0744" w14:paraId="090EA172" w14:textId="77777777" w:rsidTr="00EE0744">
        <w:tc>
          <w:tcPr>
            <w:tcW w:w="406" w:type="pct"/>
            <w:shd w:val="clear" w:color="auto" w:fill="auto"/>
            <w:tcMar>
              <w:top w:w="0" w:type="dxa"/>
              <w:bottom w:w="0" w:type="dxa"/>
            </w:tcMar>
            <w:vAlign w:val="center"/>
          </w:tcPr>
          <w:p w14:paraId="3FB200F4"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477" w:type="pct"/>
            <w:shd w:val="clear" w:color="auto" w:fill="auto"/>
            <w:tcMar>
              <w:top w:w="0" w:type="dxa"/>
              <w:bottom w:w="0" w:type="dxa"/>
            </w:tcMar>
            <w:vAlign w:val="center"/>
          </w:tcPr>
          <w:p w14:paraId="2ADB64DD"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Tran Van Long</w:t>
            </w:r>
          </w:p>
        </w:tc>
        <w:tc>
          <w:tcPr>
            <w:tcW w:w="1257" w:type="pct"/>
            <w:shd w:val="clear" w:color="auto" w:fill="auto"/>
            <w:tcMar>
              <w:top w:w="0" w:type="dxa"/>
              <w:bottom w:w="0" w:type="dxa"/>
            </w:tcMar>
            <w:vAlign w:val="center"/>
          </w:tcPr>
          <w:p w14:paraId="3DB92C0E"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894" w:type="pct"/>
            <w:shd w:val="clear" w:color="auto" w:fill="auto"/>
            <w:tcMar>
              <w:top w:w="0" w:type="dxa"/>
              <w:bottom w:w="0" w:type="dxa"/>
            </w:tcMar>
            <w:vAlign w:val="center"/>
          </w:tcPr>
          <w:p w14:paraId="03DBF0A7"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April 27, 2021 </w:t>
            </w:r>
          </w:p>
        </w:tc>
        <w:tc>
          <w:tcPr>
            <w:tcW w:w="966" w:type="pct"/>
            <w:shd w:val="clear" w:color="auto" w:fill="auto"/>
            <w:tcMar>
              <w:top w:w="0" w:type="dxa"/>
              <w:bottom w:w="0" w:type="dxa"/>
            </w:tcMar>
            <w:vAlign w:val="center"/>
          </w:tcPr>
          <w:p w14:paraId="27ABE8CC"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April 1, 2023 </w:t>
            </w:r>
          </w:p>
        </w:tc>
      </w:tr>
      <w:tr w:rsidR="00AE791A" w:rsidRPr="00EE0744" w14:paraId="60B1A4D3" w14:textId="77777777" w:rsidTr="00EE0744">
        <w:tc>
          <w:tcPr>
            <w:tcW w:w="406" w:type="pct"/>
            <w:shd w:val="clear" w:color="auto" w:fill="auto"/>
            <w:tcMar>
              <w:top w:w="0" w:type="dxa"/>
              <w:bottom w:w="0" w:type="dxa"/>
            </w:tcMar>
            <w:vAlign w:val="center"/>
          </w:tcPr>
          <w:p w14:paraId="115442E5"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477" w:type="pct"/>
            <w:shd w:val="clear" w:color="auto" w:fill="auto"/>
            <w:tcMar>
              <w:top w:w="0" w:type="dxa"/>
              <w:bottom w:w="0" w:type="dxa"/>
            </w:tcMar>
            <w:vAlign w:val="center"/>
          </w:tcPr>
          <w:p w14:paraId="689712AC"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Tong </w:t>
            </w:r>
            <w:proofErr w:type="spellStart"/>
            <w:r>
              <w:rPr>
                <w:rFonts w:ascii="Arial" w:hAnsi="Arial"/>
                <w:color w:val="010000"/>
                <w:sz w:val="20"/>
              </w:rPr>
              <w:t>Thi</w:t>
            </w:r>
            <w:proofErr w:type="spellEnd"/>
            <w:r>
              <w:rPr>
                <w:rFonts w:ascii="Arial" w:hAnsi="Arial"/>
                <w:color w:val="010000"/>
                <w:sz w:val="20"/>
              </w:rPr>
              <w:t xml:space="preserve"> Diep</w:t>
            </w:r>
          </w:p>
        </w:tc>
        <w:tc>
          <w:tcPr>
            <w:tcW w:w="1257" w:type="pct"/>
            <w:shd w:val="clear" w:color="auto" w:fill="auto"/>
            <w:tcMar>
              <w:top w:w="0" w:type="dxa"/>
              <w:bottom w:w="0" w:type="dxa"/>
            </w:tcMar>
            <w:vAlign w:val="center"/>
          </w:tcPr>
          <w:p w14:paraId="06B43544"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894" w:type="pct"/>
            <w:shd w:val="clear" w:color="auto" w:fill="auto"/>
            <w:tcMar>
              <w:top w:w="0" w:type="dxa"/>
              <w:bottom w:w="0" w:type="dxa"/>
            </w:tcMar>
            <w:vAlign w:val="center"/>
          </w:tcPr>
          <w:p w14:paraId="4A6C30F1"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April 20, 2023 </w:t>
            </w:r>
          </w:p>
        </w:tc>
        <w:tc>
          <w:tcPr>
            <w:tcW w:w="966" w:type="pct"/>
            <w:shd w:val="clear" w:color="auto" w:fill="auto"/>
            <w:tcMar>
              <w:top w:w="0" w:type="dxa"/>
              <w:bottom w:w="0" w:type="dxa"/>
            </w:tcMar>
            <w:vAlign w:val="center"/>
          </w:tcPr>
          <w:p w14:paraId="339E7314" w14:textId="77777777" w:rsidR="00AE791A" w:rsidRPr="00EE0744" w:rsidRDefault="00AE791A" w:rsidP="00EE0744">
            <w:pPr>
              <w:tabs>
                <w:tab w:val="left" w:pos="432"/>
              </w:tabs>
              <w:spacing w:after="120" w:line="360" w:lineRule="auto"/>
              <w:rPr>
                <w:rFonts w:ascii="Arial" w:eastAsia="Arial" w:hAnsi="Arial" w:cs="Arial"/>
                <w:color w:val="010000"/>
                <w:sz w:val="20"/>
                <w:szCs w:val="20"/>
              </w:rPr>
            </w:pPr>
          </w:p>
        </w:tc>
      </w:tr>
    </w:tbl>
    <w:p w14:paraId="1A0D1556" w14:textId="30AE7909" w:rsidR="00AE791A" w:rsidRPr="009B42ED" w:rsidRDefault="00EE0744" w:rsidP="00EE0744">
      <w:pPr>
        <w:numPr>
          <w:ilvl w:val="0"/>
          <w:numId w:val="2"/>
        </w:numPr>
        <w:pBdr>
          <w:top w:val="nil"/>
          <w:left w:val="nil"/>
          <w:bottom w:val="nil"/>
          <w:right w:val="nil"/>
          <w:between w:val="nil"/>
        </w:pBdr>
        <w:tabs>
          <w:tab w:val="left" w:pos="432"/>
          <w:tab w:val="left" w:pos="1173"/>
        </w:tabs>
        <w:spacing w:after="120" w:line="360" w:lineRule="auto"/>
        <w:ind w:left="0" w:firstLine="0"/>
        <w:rPr>
          <w:rFonts w:ascii="Arial" w:eastAsia="Arial" w:hAnsi="Arial" w:cs="Arial"/>
          <w:color w:val="010000"/>
          <w:sz w:val="20"/>
          <w:szCs w:val="20"/>
        </w:rPr>
      </w:pPr>
      <w:r>
        <w:rPr>
          <w:rFonts w:ascii="Arial" w:hAnsi="Arial"/>
          <w:color w:val="010000"/>
          <w:sz w:val="20"/>
        </w:rPr>
        <w:t xml:space="preserve">Board Resolutions/Decisions of the Board of Directors in 2023: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2589"/>
        <w:gridCol w:w="1367"/>
        <w:gridCol w:w="4360"/>
      </w:tblGrid>
      <w:tr w:rsidR="009B42ED" w:rsidRPr="00EE0744" w14:paraId="66F6BEA1" w14:textId="77777777" w:rsidTr="009D47B6">
        <w:tc>
          <w:tcPr>
            <w:tcW w:w="389" w:type="pct"/>
            <w:shd w:val="clear" w:color="auto" w:fill="auto"/>
            <w:tcMar>
              <w:top w:w="0" w:type="dxa"/>
              <w:bottom w:w="0" w:type="dxa"/>
            </w:tcMar>
            <w:vAlign w:val="center"/>
          </w:tcPr>
          <w:p w14:paraId="5726ADFC"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435" w:type="pct"/>
            <w:shd w:val="clear" w:color="auto" w:fill="auto"/>
            <w:tcMar>
              <w:top w:w="0" w:type="dxa"/>
              <w:bottom w:w="0" w:type="dxa"/>
            </w:tcMar>
            <w:vAlign w:val="center"/>
          </w:tcPr>
          <w:p w14:paraId="01ED83BA"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Resolution/Decision No.</w:t>
            </w:r>
          </w:p>
        </w:tc>
        <w:tc>
          <w:tcPr>
            <w:tcW w:w="758" w:type="pct"/>
            <w:shd w:val="clear" w:color="auto" w:fill="auto"/>
            <w:tcMar>
              <w:top w:w="0" w:type="dxa"/>
              <w:bottom w:w="0" w:type="dxa"/>
            </w:tcMar>
            <w:vAlign w:val="center"/>
          </w:tcPr>
          <w:p w14:paraId="0FE32E9F"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Time</w:t>
            </w:r>
          </w:p>
        </w:tc>
        <w:tc>
          <w:tcPr>
            <w:tcW w:w="2417" w:type="pct"/>
            <w:shd w:val="clear" w:color="auto" w:fill="auto"/>
            <w:tcMar>
              <w:top w:w="0" w:type="dxa"/>
              <w:bottom w:w="0" w:type="dxa"/>
            </w:tcMar>
            <w:vAlign w:val="center"/>
          </w:tcPr>
          <w:p w14:paraId="19803826"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Contents</w:t>
            </w:r>
          </w:p>
        </w:tc>
      </w:tr>
      <w:tr w:rsidR="009B42ED" w:rsidRPr="00EE0744" w14:paraId="68EAC4FA" w14:textId="77777777" w:rsidTr="009D47B6">
        <w:tc>
          <w:tcPr>
            <w:tcW w:w="389" w:type="pct"/>
            <w:shd w:val="clear" w:color="auto" w:fill="auto"/>
            <w:tcMar>
              <w:top w:w="0" w:type="dxa"/>
              <w:bottom w:w="0" w:type="dxa"/>
            </w:tcMar>
            <w:vAlign w:val="center"/>
          </w:tcPr>
          <w:p w14:paraId="22FC0281"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435" w:type="pct"/>
            <w:shd w:val="clear" w:color="auto" w:fill="auto"/>
            <w:tcMar>
              <w:top w:w="0" w:type="dxa"/>
              <w:bottom w:w="0" w:type="dxa"/>
            </w:tcMar>
            <w:vAlign w:val="center"/>
          </w:tcPr>
          <w:p w14:paraId="38F8C470"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0003/QD/MTB-HDQT</w:t>
            </w:r>
          </w:p>
        </w:tc>
        <w:tc>
          <w:tcPr>
            <w:tcW w:w="758" w:type="pct"/>
            <w:shd w:val="clear" w:color="auto" w:fill="auto"/>
            <w:tcMar>
              <w:top w:w="0" w:type="dxa"/>
              <w:bottom w:w="0" w:type="dxa"/>
            </w:tcMar>
            <w:vAlign w:val="center"/>
          </w:tcPr>
          <w:p w14:paraId="3A94D1A8"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January 9, 2023 </w:t>
            </w:r>
          </w:p>
        </w:tc>
        <w:tc>
          <w:tcPr>
            <w:tcW w:w="2417" w:type="pct"/>
            <w:shd w:val="clear" w:color="auto" w:fill="auto"/>
            <w:tcMar>
              <w:top w:w="0" w:type="dxa"/>
              <w:bottom w:w="0" w:type="dxa"/>
            </w:tcMar>
            <w:vAlign w:val="center"/>
          </w:tcPr>
          <w:p w14:paraId="7A3BF31E"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Acknoledge</w:t>
            </w:r>
            <w:proofErr w:type="spellEnd"/>
            <w:r>
              <w:rPr>
                <w:rFonts w:ascii="Arial" w:hAnsi="Arial"/>
                <w:color w:val="010000"/>
                <w:sz w:val="20"/>
              </w:rPr>
              <w:t xml:space="preserve"> the Award of Emulation Titles in 2022</w:t>
            </w:r>
          </w:p>
        </w:tc>
      </w:tr>
      <w:tr w:rsidR="009B42ED" w:rsidRPr="00EE0744" w14:paraId="69DE877A" w14:textId="77777777" w:rsidTr="009D47B6">
        <w:tc>
          <w:tcPr>
            <w:tcW w:w="389" w:type="pct"/>
            <w:shd w:val="clear" w:color="auto" w:fill="auto"/>
            <w:tcMar>
              <w:top w:w="0" w:type="dxa"/>
              <w:bottom w:w="0" w:type="dxa"/>
            </w:tcMar>
            <w:vAlign w:val="center"/>
          </w:tcPr>
          <w:p w14:paraId="1193870F"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435" w:type="pct"/>
            <w:shd w:val="clear" w:color="auto" w:fill="auto"/>
            <w:tcMar>
              <w:top w:w="0" w:type="dxa"/>
              <w:bottom w:w="0" w:type="dxa"/>
            </w:tcMar>
            <w:vAlign w:val="center"/>
          </w:tcPr>
          <w:p w14:paraId="63B114ED"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0006/NQ/MTB-HDQT</w:t>
            </w:r>
          </w:p>
        </w:tc>
        <w:tc>
          <w:tcPr>
            <w:tcW w:w="758" w:type="pct"/>
            <w:shd w:val="clear" w:color="auto" w:fill="auto"/>
            <w:tcMar>
              <w:top w:w="0" w:type="dxa"/>
              <w:bottom w:w="0" w:type="dxa"/>
            </w:tcMar>
            <w:vAlign w:val="center"/>
          </w:tcPr>
          <w:p w14:paraId="1B7CB712"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19, 2023</w:t>
            </w:r>
          </w:p>
        </w:tc>
        <w:tc>
          <w:tcPr>
            <w:tcW w:w="2417" w:type="pct"/>
            <w:shd w:val="clear" w:color="auto" w:fill="auto"/>
            <w:tcMar>
              <w:top w:w="0" w:type="dxa"/>
              <w:bottom w:w="0" w:type="dxa"/>
            </w:tcMar>
            <w:vAlign w:val="center"/>
          </w:tcPr>
          <w:p w14:paraId="1A87E164"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final settlement of the project to renovate and repair house B at 8 Trang </w:t>
            </w:r>
            <w:proofErr w:type="spellStart"/>
            <w:r>
              <w:rPr>
                <w:rFonts w:ascii="Arial" w:hAnsi="Arial"/>
                <w:color w:val="010000"/>
                <w:sz w:val="20"/>
              </w:rPr>
              <w:t>Thi</w:t>
            </w:r>
            <w:proofErr w:type="spellEnd"/>
            <w:r>
              <w:rPr>
                <w:rFonts w:ascii="Arial" w:hAnsi="Arial"/>
                <w:color w:val="010000"/>
                <w:sz w:val="20"/>
              </w:rPr>
              <w:t xml:space="preserve">, </w:t>
            </w:r>
            <w:proofErr w:type="spellStart"/>
            <w:r>
              <w:rPr>
                <w:rFonts w:ascii="Arial" w:hAnsi="Arial"/>
                <w:color w:val="010000"/>
                <w:sz w:val="20"/>
              </w:rPr>
              <w:t>Hoan</w:t>
            </w:r>
            <w:proofErr w:type="spellEnd"/>
            <w:r>
              <w:rPr>
                <w:rFonts w:ascii="Arial" w:hAnsi="Arial"/>
                <w:color w:val="010000"/>
                <w:sz w:val="20"/>
              </w:rPr>
              <w:t xml:space="preserve"> Kiem, Hanoi</w:t>
            </w:r>
          </w:p>
        </w:tc>
      </w:tr>
      <w:tr w:rsidR="009B42ED" w:rsidRPr="00EE0744" w14:paraId="28670269" w14:textId="77777777" w:rsidTr="009D47B6">
        <w:tc>
          <w:tcPr>
            <w:tcW w:w="389" w:type="pct"/>
            <w:shd w:val="clear" w:color="auto" w:fill="auto"/>
            <w:tcMar>
              <w:top w:w="0" w:type="dxa"/>
              <w:bottom w:w="0" w:type="dxa"/>
            </w:tcMar>
            <w:vAlign w:val="center"/>
          </w:tcPr>
          <w:p w14:paraId="19003E78"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435" w:type="pct"/>
            <w:shd w:val="clear" w:color="auto" w:fill="auto"/>
            <w:tcMar>
              <w:top w:w="0" w:type="dxa"/>
              <w:bottom w:w="0" w:type="dxa"/>
            </w:tcMar>
            <w:vAlign w:val="center"/>
          </w:tcPr>
          <w:p w14:paraId="396951B1"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0008/NQ/MTB-HDQT</w:t>
            </w:r>
          </w:p>
        </w:tc>
        <w:tc>
          <w:tcPr>
            <w:tcW w:w="758" w:type="pct"/>
            <w:shd w:val="clear" w:color="auto" w:fill="auto"/>
            <w:tcMar>
              <w:top w:w="0" w:type="dxa"/>
              <w:bottom w:w="0" w:type="dxa"/>
            </w:tcMar>
            <w:vAlign w:val="center"/>
          </w:tcPr>
          <w:p w14:paraId="186FD3D0"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7, 2023</w:t>
            </w:r>
          </w:p>
        </w:tc>
        <w:tc>
          <w:tcPr>
            <w:tcW w:w="2417" w:type="pct"/>
            <w:shd w:val="clear" w:color="auto" w:fill="auto"/>
            <w:tcMar>
              <w:top w:w="0" w:type="dxa"/>
              <w:bottom w:w="0" w:type="dxa"/>
            </w:tcMar>
            <w:vAlign w:val="center"/>
          </w:tcPr>
          <w:p w14:paraId="151D843E"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policy of participating in investment in Quan Do Industrial Cluster project, </w:t>
            </w:r>
            <w:proofErr w:type="spellStart"/>
            <w:r>
              <w:rPr>
                <w:rFonts w:ascii="Arial" w:hAnsi="Arial"/>
                <w:color w:val="010000"/>
                <w:sz w:val="20"/>
              </w:rPr>
              <w:t>Phu</w:t>
            </w:r>
            <w:proofErr w:type="spellEnd"/>
            <w:r>
              <w:rPr>
                <w:rFonts w:ascii="Arial" w:hAnsi="Arial"/>
                <w:color w:val="010000"/>
                <w:sz w:val="20"/>
              </w:rPr>
              <w:t xml:space="preserve"> Cu district, Hung Yen province</w:t>
            </w:r>
          </w:p>
        </w:tc>
      </w:tr>
      <w:tr w:rsidR="009B42ED" w:rsidRPr="00EE0744" w14:paraId="49E01B63" w14:textId="77777777" w:rsidTr="009D47B6">
        <w:tc>
          <w:tcPr>
            <w:tcW w:w="389" w:type="pct"/>
            <w:shd w:val="clear" w:color="auto" w:fill="auto"/>
            <w:tcMar>
              <w:top w:w="0" w:type="dxa"/>
              <w:bottom w:w="0" w:type="dxa"/>
            </w:tcMar>
            <w:vAlign w:val="center"/>
          </w:tcPr>
          <w:p w14:paraId="12D43F5A"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435" w:type="pct"/>
            <w:shd w:val="clear" w:color="auto" w:fill="auto"/>
            <w:tcMar>
              <w:top w:w="0" w:type="dxa"/>
              <w:bottom w:w="0" w:type="dxa"/>
            </w:tcMar>
            <w:vAlign w:val="center"/>
          </w:tcPr>
          <w:p w14:paraId="738F24ED"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0011/NQ/MTB-HDQT</w:t>
            </w:r>
          </w:p>
        </w:tc>
        <w:tc>
          <w:tcPr>
            <w:tcW w:w="758" w:type="pct"/>
            <w:shd w:val="clear" w:color="auto" w:fill="auto"/>
            <w:tcMar>
              <w:top w:w="0" w:type="dxa"/>
              <w:bottom w:w="0" w:type="dxa"/>
            </w:tcMar>
            <w:vAlign w:val="center"/>
          </w:tcPr>
          <w:p w14:paraId="55889201"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2/20/2023</w:t>
            </w:r>
          </w:p>
        </w:tc>
        <w:tc>
          <w:tcPr>
            <w:tcW w:w="2417" w:type="pct"/>
            <w:shd w:val="clear" w:color="auto" w:fill="auto"/>
            <w:tcMar>
              <w:top w:w="0" w:type="dxa"/>
              <w:bottom w:w="0" w:type="dxa"/>
            </w:tcMar>
            <w:vAlign w:val="center"/>
          </w:tcPr>
          <w:p w14:paraId="73561E94"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Prepare to hold the Annual General Meeting of Shareholders 2023 of the Company</w:t>
            </w:r>
          </w:p>
        </w:tc>
      </w:tr>
      <w:tr w:rsidR="009B42ED" w:rsidRPr="00EE0744" w14:paraId="67D62012" w14:textId="77777777" w:rsidTr="009D47B6">
        <w:tc>
          <w:tcPr>
            <w:tcW w:w="389" w:type="pct"/>
            <w:shd w:val="clear" w:color="auto" w:fill="auto"/>
            <w:tcMar>
              <w:top w:w="0" w:type="dxa"/>
              <w:bottom w:w="0" w:type="dxa"/>
            </w:tcMar>
            <w:vAlign w:val="center"/>
          </w:tcPr>
          <w:p w14:paraId="3587761D"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435" w:type="pct"/>
            <w:shd w:val="clear" w:color="auto" w:fill="auto"/>
            <w:tcMar>
              <w:top w:w="0" w:type="dxa"/>
              <w:bottom w:w="0" w:type="dxa"/>
            </w:tcMar>
            <w:vAlign w:val="center"/>
          </w:tcPr>
          <w:p w14:paraId="28CB0583"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0012/QD/MTB-HDQT</w:t>
            </w:r>
          </w:p>
        </w:tc>
        <w:tc>
          <w:tcPr>
            <w:tcW w:w="758" w:type="pct"/>
            <w:shd w:val="clear" w:color="auto" w:fill="auto"/>
            <w:tcMar>
              <w:top w:w="0" w:type="dxa"/>
              <w:bottom w:w="0" w:type="dxa"/>
            </w:tcMar>
            <w:vAlign w:val="center"/>
          </w:tcPr>
          <w:p w14:paraId="0F9F374D"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February 20, 2023 </w:t>
            </w:r>
          </w:p>
        </w:tc>
        <w:tc>
          <w:tcPr>
            <w:tcW w:w="2417" w:type="pct"/>
            <w:shd w:val="clear" w:color="auto" w:fill="auto"/>
            <w:tcMar>
              <w:top w:w="0" w:type="dxa"/>
              <w:bottom w:w="0" w:type="dxa"/>
            </w:tcMar>
            <w:vAlign w:val="center"/>
          </w:tcPr>
          <w:p w14:paraId="6A194E1A"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Establish the Organizing Committee of the Annual General Meeting of Shareholders 2023 of the Company</w:t>
            </w:r>
          </w:p>
        </w:tc>
      </w:tr>
      <w:tr w:rsidR="009B42ED" w:rsidRPr="00EE0744" w14:paraId="6BA9225C" w14:textId="77777777" w:rsidTr="009D47B6">
        <w:tc>
          <w:tcPr>
            <w:tcW w:w="389" w:type="pct"/>
            <w:shd w:val="clear" w:color="auto" w:fill="auto"/>
            <w:tcMar>
              <w:top w:w="0" w:type="dxa"/>
              <w:bottom w:w="0" w:type="dxa"/>
            </w:tcMar>
            <w:vAlign w:val="center"/>
          </w:tcPr>
          <w:p w14:paraId="1C995092"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435" w:type="pct"/>
            <w:shd w:val="clear" w:color="auto" w:fill="auto"/>
            <w:tcMar>
              <w:top w:w="0" w:type="dxa"/>
              <w:bottom w:w="0" w:type="dxa"/>
            </w:tcMar>
            <w:vAlign w:val="center"/>
          </w:tcPr>
          <w:p w14:paraId="40B4B872"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0013/QD/MTB-HDQT</w:t>
            </w:r>
          </w:p>
        </w:tc>
        <w:tc>
          <w:tcPr>
            <w:tcW w:w="758" w:type="pct"/>
            <w:shd w:val="clear" w:color="auto" w:fill="auto"/>
            <w:tcMar>
              <w:top w:w="0" w:type="dxa"/>
              <w:bottom w:w="0" w:type="dxa"/>
            </w:tcMar>
            <w:vAlign w:val="center"/>
          </w:tcPr>
          <w:p w14:paraId="7014CB39"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20, 2023</w:t>
            </w:r>
          </w:p>
        </w:tc>
        <w:tc>
          <w:tcPr>
            <w:tcW w:w="2417" w:type="pct"/>
            <w:shd w:val="clear" w:color="auto" w:fill="auto"/>
            <w:tcMar>
              <w:top w:w="0" w:type="dxa"/>
              <w:bottom w:w="0" w:type="dxa"/>
            </w:tcMar>
            <w:vAlign w:val="center"/>
          </w:tcPr>
          <w:p w14:paraId="68C5336E"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Establish the Shareholders’ Eligibility Verification Committee</w:t>
            </w:r>
          </w:p>
          <w:p w14:paraId="7052E830"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Annual General Meeting of Shareholders 2023 of </w:t>
            </w:r>
          </w:p>
          <w:p w14:paraId="37A2627D"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The Company </w:t>
            </w:r>
          </w:p>
        </w:tc>
      </w:tr>
      <w:tr w:rsidR="009B42ED" w:rsidRPr="00EE0744" w14:paraId="07135FC2" w14:textId="77777777" w:rsidTr="009D47B6">
        <w:tc>
          <w:tcPr>
            <w:tcW w:w="389" w:type="pct"/>
            <w:shd w:val="clear" w:color="auto" w:fill="auto"/>
            <w:tcMar>
              <w:top w:w="0" w:type="dxa"/>
              <w:bottom w:w="0" w:type="dxa"/>
            </w:tcMar>
            <w:vAlign w:val="center"/>
          </w:tcPr>
          <w:p w14:paraId="5298122A"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1435" w:type="pct"/>
            <w:shd w:val="clear" w:color="auto" w:fill="auto"/>
            <w:tcMar>
              <w:top w:w="0" w:type="dxa"/>
              <w:bottom w:w="0" w:type="dxa"/>
            </w:tcMar>
            <w:vAlign w:val="center"/>
          </w:tcPr>
          <w:p w14:paraId="2EFDC115"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0016/NQ/MTB-HDQT</w:t>
            </w:r>
          </w:p>
        </w:tc>
        <w:tc>
          <w:tcPr>
            <w:tcW w:w="758" w:type="pct"/>
            <w:shd w:val="clear" w:color="auto" w:fill="auto"/>
            <w:tcMar>
              <w:top w:w="0" w:type="dxa"/>
              <w:bottom w:w="0" w:type="dxa"/>
            </w:tcMar>
            <w:vAlign w:val="center"/>
          </w:tcPr>
          <w:p w14:paraId="57E504B7"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March 3, 2023 </w:t>
            </w:r>
          </w:p>
        </w:tc>
        <w:tc>
          <w:tcPr>
            <w:tcW w:w="2417" w:type="pct"/>
            <w:shd w:val="clear" w:color="auto" w:fill="auto"/>
            <w:tcMar>
              <w:top w:w="0" w:type="dxa"/>
              <w:bottom w:w="0" w:type="dxa"/>
            </w:tcMar>
            <w:vAlign w:val="center"/>
          </w:tcPr>
          <w:p w14:paraId="07F2C244"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Selecting the Company's divestment consulting unit at Vietnam Nippon Seiki </w:t>
            </w:r>
            <w:r>
              <w:rPr>
                <w:rFonts w:ascii="Arial" w:hAnsi="Arial"/>
                <w:color w:val="010000"/>
                <w:sz w:val="20"/>
              </w:rPr>
              <w:lastRenderedPageBreak/>
              <w:t>Company Limited and FCC (Vietnam) Co., Ltd.</w:t>
            </w:r>
          </w:p>
        </w:tc>
      </w:tr>
      <w:tr w:rsidR="009B42ED" w:rsidRPr="00EE0744" w14:paraId="451B6AA0" w14:textId="77777777" w:rsidTr="009D47B6">
        <w:tc>
          <w:tcPr>
            <w:tcW w:w="389" w:type="pct"/>
            <w:shd w:val="clear" w:color="auto" w:fill="auto"/>
            <w:tcMar>
              <w:top w:w="0" w:type="dxa"/>
              <w:bottom w:w="0" w:type="dxa"/>
            </w:tcMar>
            <w:vAlign w:val="center"/>
          </w:tcPr>
          <w:p w14:paraId="0D4D39AC"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8</w:t>
            </w:r>
          </w:p>
        </w:tc>
        <w:tc>
          <w:tcPr>
            <w:tcW w:w="1435" w:type="pct"/>
            <w:shd w:val="clear" w:color="auto" w:fill="auto"/>
            <w:tcMar>
              <w:top w:w="0" w:type="dxa"/>
              <w:bottom w:w="0" w:type="dxa"/>
            </w:tcMar>
            <w:vAlign w:val="center"/>
          </w:tcPr>
          <w:p w14:paraId="66AA24B1"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0023/NQ/MTB-HDQT</w:t>
            </w:r>
          </w:p>
        </w:tc>
        <w:tc>
          <w:tcPr>
            <w:tcW w:w="758" w:type="pct"/>
            <w:shd w:val="clear" w:color="auto" w:fill="auto"/>
            <w:tcMar>
              <w:top w:w="0" w:type="dxa"/>
              <w:bottom w:w="0" w:type="dxa"/>
            </w:tcMar>
            <w:vAlign w:val="center"/>
          </w:tcPr>
          <w:p w14:paraId="284E96C2"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March 16, 2023 </w:t>
            </w:r>
          </w:p>
        </w:tc>
        <w:tc>
          <w:tcPr>
            <w:tcW w:w="2417" w:type="pct"/>
            <w:shd w:val="clear" w:color="auto" w:fill="auto"/>
            <w:tcMar>
              <w:top w:w="0" w:type="dxa"/>
              <w:bottom w:w="0" w:type="dxa"/>
            </w:tcMar>
            <w:vAlign w:val="center"/>
          </w:tcPr>
          <w:p w14:paraId="69FA5F00"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contents for the capital representative to vote at the meeting of the Board of Directors in 2022 of Vietnam Nippon Seiki Company Limited</w:t>
            </w:r>
          </w:p>
        </w:tc>
      </w:tr>
      <w:tr w:rsidR="009B42ED" w:rsidRPr="00EE0744" w14:paraId="2A80E2D6" w14:textId="77777777" w:rsidTr="009D47B6">
        <w:tc>
          <w:tcPr>
            <w:tcW w:w="389" w:type="pct"/>
            <w:shd w:val="clear" w:color="auto" w:fill="auto"/>
            <w:tcMar>
              <w:top w:w="0" w:type="dxa"/>
              <w:bottom w:w="0" w:type="dxa"/>
            </w:tcMar>
            <w:vAlign w:val="center"/>
          </w:tcPr>
          <w:p w14:paraId="47D65DFB"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1435" w:type="pct"/>
            <w:shd w:val="clear" w:color="auto" w:fill="auto"/>
            <w:tcMar>
              <w:top w:w="0" w:type="dxa"/>
              <w:bottom w:w="0" w:type="dxa"/>
            </w:tcMar>
            <w:vAlign w:val="center"/>
          </w:tcPr>
          <w:p w14:paraId="05E04891"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0024/NQ/MTB-HDQT</w:t>
            </w:r>
          </w:p>
        </w:tc>
        <w:tc>
          <w:tcPr>
            <w:tcW w:w="758" w:type="pct"/>
            <w:shd w:val="clear" w:color="auto" w:fill="auto"/>
            <w:tcMar>
              <w:top w:w="0" w:type="dxa"/>
              <w:bottom w:w="0" w:type="dxa"/>
            </w:tcMar>
            <w:vAlign w:val="center"/>
          </w:tcPr>
          <w:p w14:paraId="084CA91D"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March 22, 2023 </w:t>
            </w:r>
          </w:p>
        </w:tc>
        <w:tc>
          <w:tcPr>
            <w:tcW w:w="2417" w:type="pct"/>
            <w:shd w:val="clear" w:color="auto" w:fill="auto"/>
            <w:tcMar>
              <w:top w:w="0" w:type="dxa"/>
              <w:bottom w:w="0" w:type="dxa"/>
            </w:tcMar>
            <w:vAlign w:val="center"/>
          </w:tcPr>
          <w:p w14:paraId="00006720"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Sponsor Lang Son province planning for the period 2021-2030, vision to 2050</w:t>
            </w:r>
          </w:p>
        </w:tc>
      </w:tr>
      <w:tr w:rsidR="009B42ED" w:rsidRPr="00EE0744" w14:paraId="0A661276" w14:textId="77777777" w:rsidTr="009D47B6">
        <w:tc>
          <w:tcPr>
            <w:tcW w:w="389" w:type="pct"/>
            <w:shd w:val="clear" w:color="auto" w:fill="auto"/>
            <w:tcMar>
              <w:top w:w="0" w:type="dxa"/>
              <w:bottom w:w="0" w:type="dxa"/>
            </w:tcMar>
            <w:vAlign w:val="center"/>
          </w:tcPr>
          <w:p w14:paraId="2D8AE5AA"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1435" w:type="pct"/>
            <w:shd w:val="clear" w:color="auto" w:fill="auto"/>
            <w:tcMar>
              <w:top w:w="0" w:type="dxa"/>
              <w:bottom w:w="0" w:type="dxa"/>
            </w:tcMar>
            <w:vAlign w:val="center"/>
          </w:tcPr>
          <w:p w14:paraId="44997BAE"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0025/NQ/MTB-HDQT</w:t>
            </w:r>
          </w:p>
        </w:tc>
        <w:tc>
          <w:tcPr>
            <w:tcW w:w="758" w:type="pct"/>
            <w:shd w:val="clear" w:color="auto" w:fill="auto"/>
            <w:tcMar>
              <w:top w:w="0" w:type="dxa"/>
              <w:bottom w:w="0" w:type="dxa"/>
            </w:tcMar>
            <w:vAlign w:val="center"/>
          </w:tcPr>
          <w:p w14:paraId="4F2AA2A5"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March 24, 2023 </w:t>
            </w:r>
          </w:p>
        </w:tc>
        <w:tc>
          <w:tcPr>
            <w:tcW w:w="2417" w:type="pct"/>
            <w:shd w:val="clear" w:color="auto" w:fill="auto"/>
            <w:tcMar>
              <w:top w:w="0" w:type="dxa"/>
              <w:bottom w:w="0" w:type="dxa"/>
            </w:tcMar>
            <w:vAlign w:val="center"/>
          </w:tcPr>
          <w:p w14:paraId="31AE6504"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Hold the Annual General Meeting of Shareholders 2023</w:t>
            </w:r>
          </w:p>
        </w:tc>
      </w:tr>
      <w:tr w:rsidR="009B42ED" w:rsidRPr="00EE0744" w14:paraId="67802E72" w14:textId="77777777" w:rsidTr="009D47B6">
        <w:tc>
          <w:tcPr>
            <w:tcW w:w="389" w:type="pct"/>
            <w:shd w:val="clear" w:color="auto" w:fill="auto"/>
            <w:tcMar>
              <w:top w:w="0" w:type="dxa"/>
              <w:bottom w:w="0" w:type="dxa"/>
            </w:tcMar>
            <w:vAlign w:val="center"/>
          </w:tcPr>
          <w:p w14:paraId="08DF01B4"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1435" w:type="pct"/>
            <w:shd w:val="clear" w:color="auto" w:fill="auto"/>
            <w:tcMar>
              <w:top w:w="0" w:type="dxa"/>
              <w:bottom w:w="0" w:type="dxa"/>
            </w:tcMar>
            <w:vAlign w:val="center"/>
          </w:tcPr>
          <w:p w14:paraId="6E50F8C8"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0026/QD/MTB-HDQT</w:t>
            </w:r>
          </w:p>
        </w:tc>
        <w:tc>
          <w:tcPr>
            <w:tcW w:w="758" w:type="pct"/>
            <w:shd w:val="clear" w:color="auto" w:fill="auto"/>
            <w:tcMar>
              <w:top w:w="0" w:type="dxa"/>
              <w:bottom w:w="0" w:type="dxa"/>
            </w:tcMar>
            <w:vAlign w:val="center"/>
          </w:tcPr>
          <w:p w14:paraId="3364F8CF"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24, 2023</w:t>
            </w:r>
          </w:p>
        </w:tc>
        <w:tc>
          <w:tcPr>
            <w:tcW w:w="2417" w:type="pct"/>
            <w:shd w:val="clear" w:color="auto" w:fill="auto"/>
            <w:tcMar>
              <w:top w:w="0" w:type="dxa"/>
              <w:bottom w:w="0" w:type="dxa"/>
            </w:tcMar>
            <w:vAlign w:val="center"/>
          </w:tcPr>
          <w:p w14:paraId="43A9E342"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Convene the Annual General Meeting of Shareholders 2023 of the Company</w:t>
            </w:r>
          </w:p>
        </w:tc>
      </w:tr>
      <w:tr w:rsidR="009B42ED" w:rsidRPr="00EE0744" w14:paraId="42F01F72" w14:textId="77777777" w:rsidTr="009D47B6">
        <w:tc>
          <w:tcPr>
            <w:tcW w:w="389" w:type="pct"/>
            <w:shd w:val="clear" w:color="auto" w:fill="auto"/>
            <w:tcMar>
              <w:top w:w="0" w:type="dxa"/>
              <w:bottom w:w="0" w:type="dxa"/>
            </w:tcMar>
            <w:vAlign w:val="center"/>
          </w:tcPr>
          <w:p w14:paraId="3B82B297"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435" w:type="pct"/>
            <w:shd w:val="clear" w:color="auto" w:fill="auto"/>
            <w:tcMar>
              <w:top w:w="0" w:type="dxa"/>
              <w:bottom w:w="0" w:type="dxa"/>
            </w:tcMar>
            <w:vAlign w:val="center"/>
          </w:tcPr>
          <w:p w14:paraId="200A2944"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0027/NQ/MTB-HDQT</w:t>
            </w:r>
          </w:p>
        </w:tc>
        <w:tc>
          <w:tcPr>
            <w:tcW w:w="758" w:type="pct"/>
            <w:shd w:val="clear" w:color="auto" w:fill="auto"/>
            <w:tcMar>
              <w:top w:w="0" w:type="dxa"/>
              <w:bottom w:w="0" w:type="dxa"/>
            </w:tcMar>
            <w:vAlign w:val="center"/>
          </w:tcPr>
          <w:p w14:paraId="40DDEA73"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24, 2023</w:t>
            </w:r>
          </w:p>
        </w:tc>
        <w:tc>
          <w:tcPr>
            <w:tcW w:w="2417" w:type="pct"/>
            <w:shd w:val="clear" w:color="auto" w:fill="auto"/>
            <w:tcMar>
              <w:top w:w="0" w:type="dxa"/>
              <w:bottom w:w="0" w:type="dxa"/>
            </w:tcMar>
            <w:vAlign w:val="center"/>
          </w:tcPr>
          <w:p w14:paraId="1C7801F7"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voting contents at the Annual General Meeting of Shareholders 2023 of Danang Petroleum Machinery - Technology Joint Stock Company</w:t>
            </w:r>
          </w:p>
        </w:tc>
      </w:tr>
      <w:tr w:rsidR="009B42ED" w:rsidRPr="00EE0744" w14:paraId="4166CA0A" w14:textId="77777777" w:rsidTr="009D47B6">
        <w:tc>
          <w:tcPr>
            <w:tcW w:w="389" w:type="pct"/>
            <w:shd w:val="clear" w:color="auto" w:fill="auto"/>
            <w:tcMar>
              <w:top w:w="0" w:type="dxa"/>
              <w:bottom w:w="0" w:type="dxa"/>
            </w:tcMar>
            <w:vAlign w:val="center"/>
          </w:tcPr>
          <w:p w14:paraId="10F33388"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1435" w:type="pct"/>
            <w:shd w:val="clear" w:color="auto" w:fill="auto"/>
            <w:tcMar>
              <w:top w:w="0" w:type="dxa"/>
              <w:bottom w:w="0" w:type="dxa"/>
            </w:tcMar>
            <w:vAlign w:val="center"/>
          </w:tcPr>
          <w:p w14:paraId="5D0C9716"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0028/NQ/MTB-HDQT</w:t>
            </w:r>
          </w:p>
        </w:tc>
        <w:tc>
          <w:tcPr>
            <w:tcW w:w="758" w:type="pct"/>
            <w:shd w:val="clear" w:color="auto" w:fill="auto"/>
            <w:tcMar>
              <w:top w:w="0" w:type="dxa"/>
              <w:bottom w:w="0" w:type="dxa"/>
            </w:tcMar>
            <w:vAlign w:val="center"/>
          </w:tcPr>
          <w:p w14:paraId="470D070D"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March 27, 2023 </w:t>
            </w:r>
          </w:p>
        </w:tc>
        <w:tc>
          <w:tcPr>
            <w:tcW w:w="2417" w:type="pct"/>
            <w:shd w:val="clear" w:color="auto" w:fill="auto"/>
            <w:tcMar>
              <w:top w:w="0" w:type="dxa"/>
              <w:bottom w:w="0" w:type="dxa"/>
            </w:tcMar>
            <w:vAlign w:val="center"/>
          </w:tcPr>
          <w:p w14:paraId="59D45251"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Divestment of the Company's capital in Vietnam Nippon Seiki Company Limited</w:t>
            </w:r>
          </w:p>
        </w:tc>
      </w:tr>
      <w:tr w:rsidR="009B42ED" w:rsidRPr="00EE0744" w14:paraId="0ED815F7" w14:textId="77777777" w:rsidTr="009D47B6">
        <w:tc>
          <w:tcPr>
            <w:tcW w:w="389" w:type="pct"/>
            <w:vMerge w:val="restart"/>
            <w:shd w:val="clear" w:color="auto" w:fill="auto"/>
            <w:tcMar>
              <w:top w:w="0" w:type="dxa"/>
              <w:bottom w:w="0" w:type="dxa"/>
            </w:tcMar>
            <w:vAlign w:val="center"/>
          </w:tcPr>
          <w:p w14:paraId="1F61A898"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w:t>
            </w:r>
          </w:p>
        </w:tc>
        <w:tc>
          <w:tcPr>
            <w:tcW w:w="1435" w:type="pct"/>
            <w:vMerge w:val="restart"/>
            <w:shd w:val="clear" w:color="auto" w:fill="auto"/>
            <w:tcMar>
              <w:top w:w="0" w:type="dxa"/>
              <w:bottom w:w="0" w:type="dxa"/>
            </w:tcMar>
            <w:vAlign w:val="center"/>
          </w:tcPr>
          <w:p w14:paraId="008D8339"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0032/NQ/MTB-HDQT</w:t>
            </w:r>
          </w:p>
        </w:tc>
        <w:tc>
          <w:tcPr>
            <w:tcW w:w="758" w:type="pct"/>
            <w:vMerge w:val="restart"/>
            <w:shd w:val="clear" w:color="auto" w:fill="auto"/>
            <w:tcMar>
              <w:top w:w="0" w:type="dxa"/>
              <w:bottom w:w="0" w:type="dxa"/>
            </w:tcMar>
            <w:vAlign w:val="center"/>
          </w:tcPr>
          <w:p w14:paraId="4FEFD76E"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March 24, 2023 </w:t>
            </w:r>
          </w:p>
        </w:tc>
        <w:tc>
          <w:tcPr>
            <w:tcW w:w="2417" w:type="pct"/>
            <w:shd w:val="clear" w:color="auto" w:fill="auto"/>
            <w:tcMar>
              <w:top w:w="0" w:type="dxa"/>
              <w:bottom w:w="0" w:type="dxa"/>
            </w:tcMar>
            <w:vAlign w:val="center"/>
          </w:tcPr>
          <w:p w14:paraId="3F2879DE"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Main contents approved:</w:t>
            </w:r>
          </w:p>
        </w:tc>
      </w:tr>
      <w:tr w:rsidR="009B42ED" w:rsidRPr="00EE0744" w14:paraId="1ADA6BA4" w14:textId="77777777" w:rsidTr="009D47B6">
        <w:tc>
          <w:tcPr>
            <w:tcW w:w="389" w:type="pct"/>
            <w:vMerge/>
            <w:shd w:val="clear" w:color="auto" w:fill="auto"/>
            <w:tcMar>
              <w:top w:w="0" w:type="dxa"/>
              <w:bottom w:w="0" w:type="dxa"/>
            </w:tcMar>
            <w:vAlign w:val="center"/>
          </w:tcPr>
          <w:p w14:paraId="12CF4FD1" w14:textId="77777777" w:rsidR="009B42ED" w:rsidRPr="00EE0744" w:rsidRDefault="009B42ED" w:rsidP="009D47B6">
            <w:pPr>
              <w:pBdr>
                <w:top w:val="nil"/>
                <w:left w:val="nil"/>
                <w:bottom w:val="nil"/>
                <w:right w:val="nil"/>
                <w:between w:val="nil"/>
              </w:pBdr>
              <w:spacing w:after="120" w:line="360" w:lineRule="auto"/>
              <w:rPr>
                <w:rFonts w:ascii="Arial" w:eastAsia="Arial" w:hAnsi="Arial" w:cs="Arial"/>
                <w:color w:val="010000"/>
                <w:sz w:val="20"/>
                <w:szCs w:val="20"/>
              </w:rPr>
            </w:pPr>
          </w:p>
        </w:tc>
        <w:tc>
          <w:tcPr>
            <w:tcW w:w="1435" w:type="pct"/>
            <w:vMerge/>
            <w:shd w:val="clear" w:color="auto" w:fill="auto"/>
            <w:tcMar>
              <w:top w:w="0" w:type="dxa"/>
              <w:bottom w:w="0" w:type="dxa"/>
            </w:tcMar>
            <w:vAlign w:val="center"/>
          </w:tcPr>
          <w:p w14:paraId="3635C969" w14:textId="77777777" w:rsidR="009B42ED" w:rsidRPr="00EE0744" w:rsidRDefault="009B42ED" w:rsidP="009D47B6">
            <w:pPr>
              <w:pBdr>
                <w:top w:val="nil"/>
                <w:left w:val="nil"/>
                <w:bottom w:val="nil"/>
                <w:right w:val="nil"/>
                <w:between w:val="nil"/>
              </w:pBdr>
              <w:spacing w:after="120" w:line="360" w:lineRule="auto"/>
              <w:rPr>
                <w:rFonts w:ascii="Arial" w:eastAsia="Arial" w:hAnsi="Arial" w:cs="Arial"/>
                <w:color w:val="010000"/>
                <w:sz w:val="20"/>
                <w:szCs w:val="20"/>
              </w:rPr>
            </w:pPr>
          </w:p>
        </w:tc>
        <w:tc>
          <w:tcPr>
            <w:tcW w:w="758" w:type="pct"/>
            <w:vMerge/>
            <w:shd w:val="clear" w:color="auto" w:fill="auto"/>
            <w:tcMar>
              <w:top w:w="0" w:type="dxa"/>
              <w:bottom w:w="0" w:type="dxa"/>
            </w:tcMar>
            <w:vAlign w:val="center"/>
          </w:tcPr>
          <w:p w14:paraId="487C9BBC" w14:textId="77777777" w:rsidR="009B42ED" w:rsidRPr="00EE0744" w:rsidRDefault="009B42ED" w:rsidP="009D47B6">
            <w:pPr>
              <w:pBdr>
                <w:top w:val="nil"/>
                <w:left w:val="nil"/>
                <w:bottom w:val="nil"/>
                <w:right w:val="nil"/>
                <w:between w:val="nil"/>
              </w:pBdr>
              <w:spacing w:after="120" w:line="360" w:lineRule="auto"/>
              <w:rPr>
                <w:rFonts w:ascii="Arial" w:eastAsia="Arial" w:hAnsi="Arial" w:cs="Arial"/>
                <w:color w:val="010000"/>
                <w:sz w:val="20"/>
                <w:szCs w:val="20"/>
              </w:rPr>
            </w:pPr>
          </w:p>
        </w:tc>
        <w:tc>
          <w:tcPr>
            <w:tcW w:w="2417" w:type="pct"/>
            <w:shd w:val="clear" w:color="auto" w:fill="auto"/>
            <w:tcMar>
              <w:top w:w="0" w:type="dxa"/>
              <w:bottom w:w="0" w:type="dxa"/>
            </w:tcMar>
            <w:vAlign w:val="center"/>
          </w:tcPr>
          <w:p w14:paraId="6F6F45EC"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Production and business results 2022.</w:t>
            </w:r>
          </w:p>
        </w:tc>
      </w:tr>
      <w:tr w:rsidR="009B42ED" w:rsidRPr="00EE0744" w14:paraId="0F3A40AE" w14:textId="77777777" w:rsidTr="009D47B6">
        <w:tc>
          <w:tcPr>
            <w:tcW w:w="389" w:type="pct"/>
            <w:vMerge/>
            <w:shd w:val="clear" w:color="auto" w:fill="auto"/>
            <w:tcMar>
              <w:top w:w="0" w:type="dxa"/>
              <w:bottom w:w="0" w:type="dxa"/>
            </w:tcMar>
            <w:vAlign w:val="center"/>
          </w:tcPr>
          <w:p w14:paraId="486044A0" w14:textId="77777777" w:rsidR="009B42ED" w:rsidRPr="00EE0744" w:rsidRDefault="009B42ED" w:rsidP="009D47B6">
            <w:pPr>
              <w:pBdr>
                <w:top w:val="nil"/>
                <w:left w:val="nil"/>
                <w:bottom w:val="nil"/>
                <w:right w:val="nil"/>
                <w:between w:val="nil"/>
              </w:pBdr>
              <w:spacing w:after="120" w:line="360" w:lineRule="auto"/>
              <w:rPr>
                <w:rFonts w:ascii="Arial" w:eastAsia="Arial" w:hAnsi="Arial" w:cs="Arial"/>
                <w:color w:val="010000"/>
                <w:sz w:val="20"/>
                <w:szCs w:val="20"/>
              </w:rPr>
            </w:pPr>
          </w:p>
        </w:tc>
        <w:tc>
          <w:tcPr>
            <w:tcW w:w="1435" w:type="pct"/>
            <w:vMerge/>
            <w:shd w:val="clear" w:color="auto" w:fill="auto"/>
            <w:tcMar>
              <w:top w:w="0" w:type="dxa"/>
              <w:bottom w:w="0" w:type="dxa"/>
            </w:tcMar>
            <w:vAlign w:val="center"/>
          </w:tcPr>
          <w:p w14:paraId="303583FE" w14:textId="77777777" w:rsidR="009B42ED" w:rsidRPr="00EE0744" w:rsidRDefault="009B42ED" w:rsidP="009D47B6">
            <w:pPr>
              <w:pBdr>
                <w:top w:val="nil"/>
                <w:left w:val="nil"/>
                <w:bottom w:val="nil"/>
                <w:right w:val="nil"/>
                <w:between w:val="nil"/>
              </w:pBdr>
              <w:spacing w:after="120" w:line="360" w:lineRule="auto"/>
              <w:rPr>
                <w:rFonts w:ascii="Arial" w:eastAsia="Arial" w:hAnsi="Arial" w:cs="Arial"/>
                <w:color w:val="010000"/>
                <w:sz w:val="20"/>
                <w:szCs w:val="20"/>
              </w:rPr>
            </w:pPr>
          </w:p>
        </w:tc>
        <w:tc>
          <w:tcPr>
            <w:tcW w:w="758" w:type="pct"/>
            <w:vMerge/>
            <w:shd w:val="clear" w:color="auto" w:fill="auto"/>
            <w:tcMar>
              <w:top w:w="0" w:type="dxa"/>
              <w:bottom w:w="0" w:type="dxa"/>
            </w:tcMar>
            <w:vAlign w:val="center"/>
          </w:tcPr>
          <w:p w14:paraId="10158743" w14:textId="77777777" w:rsidR="009B42ED" w:rsidRPr="00EE0744" w:rsidRDefault="009B42ED" w:rsidP="009D47B6">
            <w:pPr>
              <w:pBdr>
                <w:top w:val="nil"/>
                <w:left w:val="nil"/>
                <w:bottom w:val="nil"/>
                <w:right w:val="nil"/>
                <w:between w:val="nil"/>
              </w:pBdr>
              <w:spacing w:after="120" w:line="360" w:lineRule="auto"/>
              <w:rPr>
                <w:rFonts w:ascii="Arial" w:eastAsia="Arial" w:hAnsi="Arial" w:cs="Arial"/>
                <w:color w:val="010000"/>
                <w:sz w:val="20"/>
                <w:szCs w:val="20"/>
              </w:rPr>
            </w:pPr>
          </w:p>
        </w:tc>
        <w:tc>
          <w:tcPr>
            <w:tcW w:w="2417" w:type="pct"/>
            <w:shd w:val="clear" w:color="auto" w:fill="auto"/>
            <w:tcMar>
              <w:top w:w="0" w:type="dxa"/>
              <w:bottom w:w="0" w:type="dxa"/>
            </w:tcMar>
            <w:vAlign w:val="center"/>
          </w:tcPr>
          <w:p w14:paraId="24F2BC9B"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Production and business plan in 2023</w:t>
            </w:r>
          </w:p>
        </w:tc>
      </w:tr>
      <w:tr w:rsidR="009B42ED" w:rsidRPr="00EE0744" w14:paraId="0D111B7C" w14:textId="77777777" w:rsidTr="009D47B6">
        <w:tc>
          <w:tcPr>
            <w:tcW w:w="389" w:type="pct"/>
            <w:shd w:val="clear" w:color="auto" w:fill="auto"/>
            <w:tcMar>
              <w:top w:w="0" w:type="dxa"/>
              <w:bottom w:w="0" w:type="dxa"/>
            </w:tcMar>
            <w:vAlign w:val="center"/>
          </w:tcPr>
          <w:p w14:paraId="48D019CB"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w:t>
            </w:r>
          </w:p>
        </w:tc>
        <w:tc>
          <w:tcPr>
            <w:tcW w:w="1435" w:type="pct"/>
            <w:shd w:val="clear" w:color="auto" w:fill="auto"/>
            <w:tcMar>
              <w:top w:w="0" w:type="dxa"/>
              <w:bottom w:w="0" w:type="dxa"/>
            </w:tcMar>
            <w:vAlign w:val="center"/>
          </w:tcPr>
          <w:p w14:paraId="727A5EA1"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0035/NQ/MTB-HDQT</w:t>
            </w:r>
          </w:p>
        </w:tc>
        <w:tc>
          <w:tcPr>
            <w:tcW w:w="758" w:type="pct"/>
            <w:shd w:val="clear" w:color="auto" w:fill="auto"/>
            <w:tcMar>
              <w:top w:w="0" w:type="dxa"/>
              <w:bottom w:w="0" w:type="dxa"/>
            </w:tcMar>
            <w:vAlign w:val="center"/>
          </w:tcPr>
          <w:p w14:paraId="5B8D372E"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April 4 2023 </w:t>
            </w:r>
          </w:p>
        </w:tc>
        <w:tc>
          <w:tcPr>
            <w:tcW w:w="2417" w:type="pct"/>
            <w:shd w:val="clear" w:color="auto" w:fill="auto"/>
            <w:tcMar>
              <w:top w:w="0" w:type="dxa"/>
              <w:bottom w:w="0" w:type="dxa"/>
            </w:tcMar>
            <w:vAlign w:val="center"/>
          </w:tcPr>
          <w:p w14:paraId="538AC0BE"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Debt recovery and financial investments</w:t>
            </w:r>
          </w:p>
        </w:tc>
      </w:tr>
      <w:tr w:rsidR="009B42ED" w:rsidRPr="00EE0744" w14:paraId="752AC5D7" w14:textId="77777777" w:rsidTr="009D47B6">
        <w:tc>
          <w:tcPr>
            <w:tcW w:w="389" w:type="pct"/>
            <w:shd w:val="clear" w:color="auto" w:fill="auto"/>
            <w:tcMar>
              <w:top w:w="0" w:type="dxa"/>
              <w:bottom w:w="0" w:type="dxa"/>
            </w:tcMar>
            <w:vAlign w:val="center"/>
          </w:tcPr>
          <w:p w14:paraId="64580B15"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w:t>
            </w:r>
          </w:p>
        </w:tc>
        <w:tc>
          <w:tcPr>
            <w:tcW w:w="1435" w:type="pct"/>
            <w:shd w:val="clear" w:color="auto" w:fill="auto"/>
            <w:tcMar>
              <w:top w:w="0" w:type="dxa"/>
              <w:bottom w:w="0" w:type="dxa"/>
            </w:tcMar>
            <w:vAlign w:val="center"/>
          </w:tcPr>
          <w:p w14:paraId="20AE16D2"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0039/NQ/MTB-HDQT</w:t>
            </w:r>
          </w:p>
        </w:tc>
        <w:tc>
          <w:tcPr>
            <w:tcW w:w="758" w:type="pct"/>
            <w:shd w:val="clear" w:color="auto" w:fill="auto"/>
            <w:tcMar>
              <w:top w:w="0" w:type="dxa"/>
              <w:bottom w:w="0" w:type="dxa"/>
            </w:tcMar>
            <w:vAlign w:val="center"/>
          </w:tcPr>
          <w:p w14:paraId="51AE493C"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April 19, 2023 </w:t>
            </w:r>
          </w:p>
        </w:tc>
        <w:tc>
          <w:tcPr>
            <w:tcW w:w="2417" w:type="pct"/>
            <w:shd w:val="clear" w:color="auto" w:fill="auto"/>
            <w:tcMar>
              <w:top w:w="0" w:type="dxa"/>
              <w:bottom w:w="0" w:type="dxa"/>
            </w:tcMar>
            <w:vAlign w:val="center"/>
          </w:tcPr>
          <w:p w14:paraId="263C5F8F"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Transfer/mortgage assets to offset debts with </w:t>
            </w:r>
            <w:proofErr w:type="spellStart"/>
            <w:r>
              <w:rPr>
                <w:rFonts w:ascii="Arial" w:hAnsi="Arial"/>
                <w:color w:val="010000"/>
                <w:sz w:val="20"/>
              </w:rPr>
              <w:t>PVcomBank</w:t>
            </w:r>
            <w:proofErr w:type="spellEnd"/>
          </w:p>
        </w:tc>
      </w:tr>
      <w:tr w:rsidR="009B42ED" w:rsidRPr="00EE0744" w14:paraId="37D4CA30" w14:textId="77777777" w:rsidTr="009D47B6">
        <w:tc>
          <w:tcPr>
            <w:tcW w:w="389" w:type="pct"/>
            <w:shd w:val="clear" w:color="auto" w:fill="auto"/>
            <w:tcMar>
              <w:top w:w="0" w:type="dxa"/>
              <w:bottom w:w="0" w:type="dxa"/>
            </w:tcMar>
            <w:vAlign w:val="center"/>
          </w:tcPr>
          <w:p w14:paraId="04F4C198"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w:t>
            </w:r>
          </w:p>
        </w:tc>
        <w:tc>
          <w:tcPr>
            <w:tcW w:w="1435" w:type="pct"/>
            <w:shd w:val="clear" w:color="auto" w:fill="auto"/>
            <w:tcMar>
              <w:top w:w="0" w:type="dxa"/>
              <w:bottom w:w="0" w:type="dxa"/>
            </w:tcMar>
            <w:vAlign w:val="center"/>
          </w:tcPr>
          <w:p w14:paraId="3CB39AB1"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0041/NQ/MTB-HDQT</w:t>
            </w:r>
          </w:p>
        </w:tc>
        <w:tc>
          <w:tcPr>
            <w:tcW w:w="758" w:type="pct"/>
            <w:shd w:val="clear" w:color="auto" w:fill="auto"/>
            <w:tcMar>
              <w:top w:w="0" w:type="dxa"/>
              <w:bottom w:w="0" w:type="dxa"/>
            </w:tcMar>
            <w:vAlign w:val="center"/>
          </w:tcPr>
          <w:p w14:paraId="5142542A"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April 26, 2023 </w:t>
            </w:r>
          </w:p>
        </w:tc>
        <w:tc>
          <w:tcPr>
            <w:tcW w:w="2417" w:type="pct"/>
            <w:shd w:val="clear" w:color="auto" w:fill="auto"/>
            <w:tcMar>
              <w:top w:w="0" w:type="dxa"/>
              <w:bottom w:w="0" w:type="dxa"/>
            </w:tcMar>
            <w:vAlign w:val="center"/>
          </w:tcPr>
          <w:p w14:paraId="78A39D41"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Extending the time for implementing the </w:t>
            </w:r>
            <w:proofErr w:type="gramStart"/>
            <w:r>
              <w:rPr>
                <w:rFonts w:ascii="Arial" w:hAnsi="Arial"/>
                <w:color w:val="010000"/>
                <w:sz w:val="20"/>
              </w:rPr>
              <w:t>principle</w:t>
            </w:r>
            <w:proofErr w:type="gramEnd"/>
            <w:r>
              <w:rPr>
                <w:rFonts w:ascii="Arial" w:hAnsi="Arial"/>
                <w:color w:val="010000"/>
                <w:sz w:val="20"/>
              </w:rPr>
              <w:t xml:space="preserve"> contract for investment cooperation in the Cam </w:t>
            </w:r>
            <w:proofErr w:type="spellStart"/>
            <w:r>
              <w:rPr>
                <w:rFonts w:ascii="Arial" w:hAnsi="Arial"/>
                <w:color w:val="010000"/>
                <w:sz w:val="20"/>
              </w:rPr>
              <w:t>Phu</w:t>
            </w:r>
            <w:proofErr w:type="spellEnd"/>
            <w:r>
              <w:rPr>
                <w:rFonts w:ascii="Arial" w:hAnsi="Arial"/>
                <w:color w:val="010000"/>
                <w:sz w:val="20"/>
              </w:rPr>
              <w:t xml:space="preserve"> high-quality ecological residential area project Cam </w:t>
            </w:r>
            <w:proofErr w:type="spellStart"/>
            <w:r>
              <w:rPr>
                <w:rFonts w:ascii="Arial" w:hAnsi="Arial"/>
                <w:color w:val="010000"/>
                <w:sz w:val="20"/>
              </w:rPr>
              <w:t>Ranh</w:t>
            </w:r>
            <w:proofErr w:type="spellEnd"/>
            <w:r>
              <w:rPr>
                <w:rFonts w:ascii="Arial" w:hAnsi="Arial"/>
                <w:color w:val="010000"/>
                <w:sz w:val="20"/>
              </w:rPr>
              <w:t xml:space="preserve"> City,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Province.</w:t>
            </w:r>
          </w:p>
        </w:tc>
      </w:tr>
      <w:tr w:rsidR="009B42ED" w:rsidRPr="00EE0744" w14:paraId="18EE1711" w14:textId="77777777" w:rsidTr="009D47B6">
        <w:tc>
          <w:tcPr>
            <w:tcW w:w="389" w:type="pct"/>
            <w:shd w:val="clear" w:color="auto" w:fill="auto"/>
            <w:tcMar>
              <w:top w:w="0" w:type="dxa"/>
              <w:bottom w:w="0" w:type="dxa"/>
            </w:tcMar>
            <w:vAlign w:val="center"/>
          </w:tcPr>
          <w:p w14:paraId="795D6BC6"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w:t>
            </w:r>
          </w:p>
        </w:tc>
        <w:tc>
          <w:tcPr>
            <w:tcW w:w="1435" w:type="pct"/>
            <w:shd w:val="clear" w:color="auto" w:fill="auto"/>
            <w:tcMar>
              <w:top w:w="0" w:type="dxa"/>
              <w:bottom w:w="0" w:type="dxa"/>
            </w:tcMar>
            <w:vAlign w:val="center"/>
          </w:tcPr>
          <w:p w14:paraId="0FFC910E"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0045/NQ/MTB-HDQT</w:t>
            </w:r>
          </w:p>
        </w:tc>
        <w:tc>
          <w:tcPr>
            <w:tcW w:w="758" w:type="pct"/>
            <w:shd w:val="clear" w:color="auto" w:fill="auto"/>
            <w:tcMar>
              <w:top w:w="0" w:type="dxa"/>
              <w:bottom w:w="0" w:type="dxa"/>
            </w:tcMar>
            <w:vAlign w:val="center"/>
          </w:tcPr>
          <w:p w14:paraId="67557EF4"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May 5, 2023 </w:t>
            </w:r>
          </w:p>
        </w:tc>
        <w:tc>
          <w:tcPr>
            <w:tcW w:w="2417" w:type="pct"/>
            <w:shd w:val="clear" w:color="auto" w:fill="auto"/>
            <w:tcMar>
              <w:top w:w="0" w:type="dxa"/>
              <w:bottom w:w="0" w:type="dxa"/>
            </w:tcMar>
            <w:vAlign w:val="center"/>
          </w:tcPr>
          <w:p w14:paraId="55F451AC"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Investment cooperation policy of Commercial housing development project at Thai village residential area, Nguyen </w:t>
            </w:r>
            <w:proofErr w:type="spellStart"/>
            <w:r>
              <w:rPr>
                <w:rFonts w:ascii="Arial" w:hAnsi="Arial"/>
                <w:color w:val="010000"/>
                <w:sz w:val="20"/>
              </w:rPr>
              <w:t>Xa</w:t>
            </w:r>
            <w:proofErr w:type="spellEnd"/>
            <w:r>
              <w:rPr>
                <w:rFonts w:ascii="Arial" w:hAnsi="Arial"/>
                <w:color w:val="010000"/>
                <w:sz w:val="20"/>
              </w:rPr>
              <w:t xml:space="preserve"> commune, Vu Thu district, Thai </w:t>
            </w:r>
            <w:proofErr w:type="spellStart"/>
            <w:r>
              <w:rPr>
                <w:rFonts w:ascii="Arial" w:hAnsi="Arial"/>
                <w:color w:val="010000"/>
                <w:sz w:val="20"/>
              </w:rPr>
              <w:t>Binh</w:t>
            </w:r>
            <w:proofErr w:type="spellEnd"/>
            <w:r>
              <w:rPr>
                <w:rFonts w:ascii="Arial" w:hAnsi="Arial"/>
                <w:color w:val="010000"/>
                <w:sz w:val="20"/>
              </w:rPr>
              <w:t xml:space="preserve"> province</w:t>
            </w:r>
          </w:p>
        </w:tc>
      </w:tr>
      <w:tr w:rsidR="009B42ED" w:rsidRPr="00EE0744" w14:paraId="2A9704E6" w14:textId="77777777" w:rsidTr="009D47B6">
        <w:tc>
          <w:tcPr>
            <w:tcW w:w="389" w:type="pct"/>
            <w:shd w:val="clear" w:color="auto" w:fill="auto"/>
            <w:tcMar>
              <w:top w:w="0" w:type="dxa"/>
              <w:bottom w:w="0" w:type="dxa"/>
            </w:tcMar>
            <w:vAlign w:val="center"/>
          </w:tcPr>
          <w:p w14:paraId="00F7AA04"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w:t>
            </w:r>
          </w:p>
        </w:tc>
        <w:tc>
          <w:tcPr>
            <w:tcW w:w="1435" w:type="pct"/>
            <w:shd w:val="clear" w:color="auto" w:fill="auto"/>
            <w:tcMar>
              <w:top w:w="0" w:type="dxa"/>
              <w:bottom w:w="0" w:type="dxa"/>
            </w:tcMar>
            <w:vAlign w:val="center"/>
          </w:tcPr>
          <w:p w14:paraId="38420FD4"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0048/NQ/MTB-HDQT</w:t>
            </w:r>
          </w:p>
        </w:tc>
        <w:tc>
          <w:tcPr>
            <w:tcW w:w="758" w:type="pct"/>
            <w:shd w:val="clear" w:color="auto" w:fill="auto"/>
            <w:tcMar>
              <w:top w:w="0" w:type="dxa"/>
              <w:bottom w:w="0" w:type="dxa"/>
            </w:tcMar>
            <w:vAlign w:val="center"/>
          </w:tcPr>
          <w:p w14:paraId="59661095"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May 12, </w:t>
            </w:r>
            <w:r>
              <w:rPr>
                <w:rFonts w:ascii="Arial" w:hAnsi="Arial"/>
                <w:color w:val="010000"/>
                <w:sz w:val="20"/>
              </w:rPr>
              <w:lastRenderedPageBreak/>
              <w:t xml:space="preserve">2023 </w:t>
            </w:r>
          </w:p>
        </w:tc>
        <w:tc>
          <w:tcPr>
            <w:tcW w:w="2417" w:type="pct"/>
            <w:shd w:val="clear" w:color="auto" w:fill="auto"/>
            <w:tcMar>
              <w:top w:w="0" w:type="dxa"/>
              <w:bottom w:w="0" w:type="dxa"/>
            </w:tcMar>
            <w:vAlign w:val="center"/>
          </w:tcPr>
          <w:p w14:paraId="3B96FDE5"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Divestment at FCC (Vietnam) Co., Ltd.</w:t>
            </w:r>
          </w:p>
        </w:tc>
      </w:tr>
      <w:tr w:rsidR="009B42ED" w:rsidRPr="00EE0744" w14:paraId="30F4FF5A" w14:textId="77777777" w:rsidTr="009D47B6">
        <w:tc>
          <w:tcPr>
            <w:tcW w:w="389" w:type="pct"/>
            <w:shd w:val="clear" w:color="auto" w:fill="auto"/>
            <w:tcMar>
              <w:top w:w="0" w:type="dxa"/>
              <w:bottom w:w="0" w:type="dxa"/>
            </w:tcMar>
            <w:vAlign w:val="center"/>
          </w:tcPr>
          <w:p w14:paraId="7EA3A2B3"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w:t>
            </w:r>
          </w:p>
        </w:tc>
        <w:tc>
          <w:tcPr>
            <w:tcW w:w="1435" w:type="pct"/>
            <w:shd w:val="clear" w:color="auto" w:fill="auto"/>
            <w:tcMar>
              <w:top w:w="0" w:type="dxa"/>
              <w:bottom w:w="0" w:type="dxa"/>
            </w:tcMar>
            <w:vAlign w:val="center"/>
          </w:tcPr>
          <w:p w14:paraId="66A5A13D"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0049/QD/MTB-HDQT</w:t>
            </w:r>
          </w:p>
        </w:tc>
        <w:tc>
          <w:tcPr>
            <w:tcW w:w="758" w:type="pct"/>
            <w:shd w:val="clear" w:color="auto" w:fill="auto"/>
            <w:tcMar>
              <w:top w:w="0" w:type="dxa"/>
              <w:bottom w:w="0" w:type="dxa"/>
            </w:tcMar>
            <w:vAlign w:val="center"/>
          </w:tcPr>
          <w:p w14:paraId="7B2796DF"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12, 2023</w:t>
            </w:r>
          </w:p>
        </w:tc>
        <w:tc>
          <w:tcPr>
            <w:tcW w:w="2417" w:type="pct"/>
            <w:shd w:val="clear" w:color="auto" w:fill="auto"/>
            <w:tcMar>
              <w:top w:w="0" w:type="dxa"/>
              <w:bottom w:w="0" w:type="dxa"/>
            </w:tcMar>
            <w:vAlign w:val="center"/>
          </w:tcPr>
          <w:p w14:paraId="38D3D090"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Remuneration settlement for the Company’s Board of Directors and Supervisory Board</w:t>
            </w:r>
          </w:p>
        </w:tc>
      </w:tr>
      <w:tr w:rsidR="009B42ED" w:rsidRPr="00EE0744" w14:paraId="46B6119D" w14:textId="77777777" w:rsidTr="009D47B6">
        <w:tc>
          <w:tcPr>
            <w:tcW w:w="389" w:type="pct"/>
            <w:shd w:val="clear" w:color="auto" w:fill="auto"/>
            <w:tcMar>
              <w:top w:w="0" w:type="dxa"/>
              <w:bottom w:w="0" w:type="dxa"/>
            </w:tcMar>
            <w:vAlign w:val="center"/>
          </w:tcPr>
          <w:p w14:paraId="41F4EDC5"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w:t>
            </w:r>
          </w:p>
        </w:tc>
        <w:tc>
          <w:tcPr>
            <w:tcW w:w="1435" w:type="pct"/>
            <w:shd w:val="clear" w:color="auto" w:fill="auto"/>
            <w:tcMar>
              <w:top w:w="0" w:type="dxa"/>
              <w:bottom w:w="0" w:type="dxa"/>
            </w:tcMar>
            <w:vAlign w:val="center"/>
          </w:tcPr>
          <w:p w14:paraId="6C5282BE"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0054/NQ/MTB-HDQT</w:t>
            </w:r>
          </w:p>
        </w:tc>
        <w:tc>
          <w:tcPr>
            <w:tcW w:w="758" w:type="pct"/>
            <w:shd w:val="clear" w:color="auto" w:fill="auto"/>
            <w:tcMar>
              <w:top w:w="0" w:type="dxa"/>
              <w:bottom w:w="0" w:type="dxa"/>
            </w:tcMar>
            <w:vAlign w:val="center"/>
          </w:tcPr>
          <w:p w14:paraId="346EAD9B"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June 6, 2023 </w:t>
            </w:r>
          </w:p>
        </w:tc>
        <w:tc>
          <w:tcPr>
            <w:tcW w:w="2417" w:type="pct"/>
            <w:shd w:val="clear" w:color="auto" w:fill="auto"/>
            <w:tcMar>
              <w:top w:w="0" w:type="dxa"/>
              <w:bottom w:w="0" w:type="dxa"/>
            </w:tcMar>
            <w:vAlign w:val="center"/>
          </w:tcPr>
          <w:p w14:paraId="1506F372"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The Capital Representative continues to participate in the Board of Directors of Hitachi </w:t>
            </w:r>
            <w:proofErr w:type="spellStart"/>
            <w:r>
              <w:rPr>
                <w:rFonts w:ascii="Arial" w:hAnsi="Arial"/>
                <w:color w:val="010000"/>
                <w:sz w:val="20"/>
              </w:rPr>
              <w:t>Astemo</w:t>
            </w:r>
            <w:proofErr w:type="spellEnd"/>
            <w:r>
              <w:rPr>
                <w:rFonts w:ascii="Arial" w:hAnsi="Arial"/>
                <w:color w:val="010000"/>
                <w:sz w:val="20"/>
              </w:rPr>
              <w:t xml:space="preserve"> Hanoi Co., Ltd for the term 2023-2026</w:t>
            </w:r>
          </w:p>
        </w:tc>
      </w:tr>
      <w:tr w:rsidR="009B42ED" w:rsidRPr="00EE0744" w14:paraId="39BEFDCD" w14:textId="77777777" w:rsidTr="009D47B6">
        <w:tc>
          <w:tcPr>
            <w:tcW w:w="389" w:type="pct"/>
            <w:shd w:val="clear" w:color="auto" w:fill="auto"/>
            <w:tcMar>
              <w:top w:w="0" w:type="dxa"/>
              <w:bottom w:w="0" w:type="dxa"/>
            </w:tcMar>
            <w:vAlign w:val="center"/>
          </w:tcPr>
          <w:p w14:paraId="51CE8C86"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w:t>
            </w:r>
          </w:p>
        </w:tc>
        <w:tc>
          <w:tcPr>
            <w:tcW w:w="1435" w:type="pct"/>
            <w:shd w:val="clear" w:color="auto" w:fill="auto"/>
            <w:tcMar>
              <w:top w:w="0" w:type="dxa"/>
              <w:bottom w:w="0" w:type="dxa"/>
            </w:tcMar>
            <w:vAlign w:val="center"/>
          </w:tcPr>
          <w:p w14:paraId="7BF1DE5F"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0055/QD/MTB-HDQT</w:t>
            </w:r>
          </w:p>
        </w:tc>
        <w:tc>
          <w:tcPr>
            <w:tcW w:w="758" w:type="pct"/>
            <w:shd w:val="clear" w:color="auto" w:fill="auto"/>
            <w:tcMar>
              <w:top w:w="0" w:type="dxa"/>
              <w:bottom w:w="0" w:type="dxa"/>
            </w:tcMar>
            <w:vAlign w:val="center"/>
          </w:tcPr>
          <w:p w14:paraId="08ECDFB8"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6, 2023</w:t>
            </w:r>
          </w:p>
        </w:tc>
        <w:tc>
          <w:tcPr>
            <w:tcW w:w="2417" w:type="pct"/>
            <w:shd w:val="clear" w:color="auto" w:fill="auto"/>
            <w:tcMar>
              <w:top w:w="0" w:type="dxa"/>
              <w:bottom w:w="0" w:type="dxa"/>
            </w:tcMar>
            <w:vAlign w:val="center"/>
          </w:tcPr>
          <w:p w14:paraId="024F5D68"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Buy the capital contribution of Hasky Hung Yen Investment Joint Stock Company and appoint a Representative to manage the capital contribution</w:t>
            </w:r>
          </w:p>
        </w:tc>
      </w:tr>
      <w:tr w:rsidR="009B42ED" w:rsidRPr="00EE0744" w14:paraId="7D4192C9" w14:textId="77777777" w:rsidTr="009D47B6">
        <w:tc>
          <w:tcPr>
            <w:tcW w:w="389" w:type="pct"/>
            <w:shd w:val="clear" w:color="auto" w:fill="auto"/>
            <w:tcMar>
              <w:top w:w="0" w:type="dxa"/>
              <w:bottom w:w="0" w:type="dxa"/>
            </w:tcMar>
            <w:vAlign w:val="center"/>
          </w:tcPr>
          <w:p w14:paraId="6F1B82F4"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w:t>
            </w:r>
          </w:p>
        </w:tc>
        <w:tc>
          <w:tcPr>
            <w:tcW w:w="1435" w:type="pct"/>
            <w:shd w:val="clear" w:color="auto" w:fill="auto"/>
            <w:tcMar>
              <w:top w:w="0" w:type="dxa"/>
              <w:bottom w:w="0" w:type="dxa"/>
            </w:tcMar>
            <w:vAlign w:val="center"/>
          </w:tcPr>
          <w:p w14:paraId="0D7BC78D"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0058/NQ/MTB-HDQT</w:t>
            </w:r>
          </w:p>
        </w:tc>
        <w:tc>
          <w:tcPr>
            <w:tcW w:w="758" w:type="pct"/>
            <w:shd w:val="clear" w:color="auto" w:fill="auto"/>
            <w:tcMar>
              <w:top w:w="0" w:type="dxa"/>
              <w:bottom w:w="0" w:type="dxa"/>
            </w:tcMar>
            <w:vAlign w:val="center"/>
          </w:tcPr>
          <w:p w14:paraId="60A317E7"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June 7, 2023 </w:t>
            </w:r>
          </w:p>
        </w:tc>
        <w:tc>
          <w:tcPr>
            <w:tcW w:w="2417" w:type="pct"/>
            <w:shd w:val="clear" w:color="auto" w:fill="auto"/>
            <w:tcMar>
              <w:top w:w="0" w:type="dxa"/>
              <w:bottom w:w="0" w:type="dxa"/>
            </w:tcMar>
            <w:vAlign w:val="center"/>
          </w:tcPr>
          <w:p w14:paraId="6BD8F526"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Setting up provisions and handling financial problems</w:t>
            </w:r>
          </w:p>
        </w:tc>
      </w:tr>
      <w:tr w:rsidR="009B42ED" w:rsidRPr="00EE0744" w14:paraId="2E28EBA9" w14:textId="77777777" w:rsidTr="009D47B6">
        <w:tc>
          <w:tcPr>
            <w:tcW w:w="389" w:type="pct"/>
            <w:vMerge w:val="restart"/>
            <w:shd w:val="clear" w:color="auto" w:fill="auto"/>
            <w:tcMar>
              <w:top w:w="0" w:type="dxa"/>
              <w:bottom w:w="0" w:type="dxa"/>
            </w:tcMar>
            <w:vAlign w:val="center"/>
          </w:tcPr>
          <w:p w14:paraId="57A91D15"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w:t>
            </w:r>
          </w:p>
        </w:tc>
        <w:tc>
          <w:tcPr>
            <w:tcW w:w="1435" w:type="pct"/>
            <w:vMerge w:val="restart"/>
            <w:shd w:val="clear" w:color="auto" w:fill="auto"/>
            <w:tcMar>
              <w:top w:w="0" w:type="dxa"/>
              <w:bottom w:w="0" w:type="dxa"/>
            </w:tcMar>
            <w:vAlign w:val="center"/>
          </w:tcPr>
          <w:p w14:paraId="0DCD9668"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0060/NQ/MTB-HDQT</w:t>
            </w:r>
          </w:p>
        </w:tc>
        <w:tc>
          <w:tcPr>
            <w:tcW w:w="758" w:type="pct"/>
            <w:vMerge w:val="restart"/>
            <w:shd w:val="clear" w:color="auto" w:fill="auto"/>
            <w:tcMar>
              <w:top w:w="0" w:type="dxa"/>
              <w:bottom w:w="0" w:type="dxa"/>
            </w:tcMar>
            <w:vAlign w:val="center"/>
          </w:tcPr>
          <w:p w14:paraId="230FDD37"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June 13, 2023 </w:t>
            </w:r>
          </w:p>
        </w:tc>
        <w:tc>
          <w:tcPr>
            <w:tcW w:w="2417" w:type="pct"/>
            <w:shd w:val="clear" w:color="auto" w:fill="auto"/>
            <w:tcMar>
              <w:top w:w="0" w:type="dxa"/>
              <w:bottom w:w="0" w:type="dxa"/>
            </w:tcMar>
            <w:vAlign w:val="center"/>
          </w:tcPr>
          <w:p w14:paraId="32A63AC2"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Main contents approved:</w:t>
            </w:r>
          </w:p>
        </w:tc>
      </w:tr>
      <w:tr w:rsidR="009B42ED" w:rsidRPr="00EE0744" w14:paraId="34A9CE71" w14:textId="77777777" w:rsidTr="009D47B6">
        <w:tc>
          <w:tcPr>
            <w:tcW w:w="389" w:type="pct"/>
            <w:vMerge/>
            <w:shd w:val="clear" w:color="auto" w:fill="auto"/>
            <w:tcMar>
              <w:top w:w="0" w:type="dxa"/>
              <w:bottom w:w="0" w:type="dxa"/>
            </w:tcMar>
            <w:vAlign w:val="center"/>
          </w:tcPr>
          <w:p w14:paraId="72E57B4C" w14:textId="77777777" w:rsidR="009B42ED" w:rsidRPr="00EE0744" w:rsidRDefault="009B42ED" w:rsidP="009D47B6">
            <w:pPr>
              <w:pBdr>
                <w:top w:val="nil"/>
                <w:left w:val="nil"/>
                <w:bottom w:val="nil"/>
                <w:right w:val="nil"/>
                <w:between w:val="nil"/>
              </w:pBdr>
              <w:spacing w:after="120" w:line="360" w:lineRule="auto"/>
              <w:rPr>
                <w:rFonts w:ascii="Arial" w:eastAsia="Arial" w:hAnsi="Arial" w:cs="Arial"/>
                <w:color w:val="010000"/>
                <w:sz w:val="20"/>
                <w:szCs w:val="20"/>
              </w:rPr>
            </w:pPr>
          </w:p>
        </w:tc>
        <w:tc>
          <w:tcPr>
            <w:tcW w:w="1435" w:type="pct"/>
            <w:vMerge/>
            <w:shd w:val="clear" w:color="auto" w:fill="auto"/>
            <w:tcMar>
              <w:top w:w="0" w:type="dxa"/>
              <w:bottom w:w="0" w:type="dxa"/>
            </w:tcMar>
            <w:vAlign w:val="center"/>
          </w:tcPr>
          <w:p w14:paraId="68B808B2" w14:textId="77777777" w:rsidR="009B42ED" w:rsidRPr="00EE0744" w:rsidRDefault="009B42ED" w:rsidP="009D47B6">
            <w:pPr>
              <w:pBdr>
                <w:top w:val="nil"/>
                <w:left w:val="nil"/>
                <w:bottom w:val="nil"/>
                <w:right w:val="nil"/>
                <w:between w:val="nil"/>
              </w:pBdr>
              <w:spacing w:after="120" w:line="360" w:lineRule="auto"/>
              <w:rPr>
                <w:rFonts w:ascii="Arial" w:eastAsia="Arial" w:hAnsi="Arial" w:cs="Arial"/>
                <w:color w:val="010000"/>
                <w:sz w:val="20"/>
                <w:szCs w:val="20"/>
              </w:rPr>
            </w:pPr>
          </w:p>
        </w:tc>
        <w:tc>
          <w:tcPr>
            <w:tcW w:w="758" w:type="pct"/>
            <w:vMerge/>
            <w:shd w:val="clear" w:color="auto" w:fill="auto"/>
            <w:tcMar>
              <w:top w:w="0" w:type="dxa"/>
              <w:bottom w:w="0" w:type="dxa"/>
            </w:tcMar>
            <w:vAlign w:val="center"/>
          </w:tcPr>
          <w:p w14:paraId="773278B1" w14:textId="77777777" w:rsidR="009B42ED" w:rsidRPr="00EE0744" w:rsidRDefault="009B42ED" w:rsidP="009D47B6">
            <w:pPr>
              <w:pBdr>
                <w:top w:val="nil"/>
                <w:left w:val="nil"/>
                <w:bottom w:val="nil"/>
                <w:right w:val="nil"/>
                <w:between w:val="nil"/>
              </w:pBdr>
              <w:spacing w:after="120" w:line="360" w:lineRule="auto"/>
              <w:rPr>
                <w:rFonts w:ascii="Arial" w:eastAsia="Arial" w:hAnsi="Arial" w:cs="Arial"/>
                <w:color w:val="010000"/>
                <w:sz w:val="20"/>
                <w:szCs w:val="20"/>
              </w:rPr>
            </w:pPr>
          </w:p>
        </w:tc>
        <w:tc>
          <w:tcPr>
            <w:tcW w:w="2417" w:type="pct"/>
            <w:shd w:val="clear" w:color="auto" w:fill="auto"/>
            <w:tcMar>
              <w:top w:w="0" w:type="dxa"/>
              <w:bottom w:w="0" w:type="dxa"/>
            </w:tcMar>
            <w:vAlign w:val="center"/>
          </w:tcPr>
          <w:p w14:paraId="664D0AF2"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Business Results in Q1/2023</w:t>
            </w:r>
          </w:p>
        </w:tc>
      </w:tr>
      <w:tr w:rsidR="009B42ED" w:rsidRPr="00EE0744" w14:paraId="7A13DA3B" w14:textId="77777777" w:rsidTr="009D47B6">
        <w:tc>
          <w:tcPr>
            <w:tcW w:w="389" w:type="pct"/>
            <w:vMerge/>
            <w:shd w:val="clear" w:color="auto" w:fill="auto"/>
            <w:tcMar>
              <w:top w:w="0" w:type="dxa"/>
              <w:bottom w:w="0" w:type="dxa"/>
            </w:tcMar>
            <w:vAlign w:val="center"/>
          </w:tcPr>
          <w:p w14:paraId="7161876F" w14:textId="77777777" w:rsidR="009B42ED" w:rsidRPr="00EE0744" w:rsidRDefault="009B42ED" w:rsidP="009D47B6">
            <w:pPr>
              <w:pBdr>
                <w:top w:val="nil"/>
                <w:left w:val="nil"/>
                <w:bottom w:val="nil"/>
                <w:right w:val="nil"/>
                <w:between w:val="nil"/>
              </w:pBdr>
              <w:spacing w:after="120" w:line="360" w:lineRule="auto"/>
              <w:rPr>
                <w:rFonts w:ascii="Arial" w:eastAsia="Arial" w:hAnsi="Arial" w:cs="Arial"/>
                <w:color w:val="010000"/>
                <w:sz w:val="20"/>
                <w:szCs w:val="20"/>
              </w:rPr>
            </w:pPr>
          </w:p>
        </w:tc>
        <w:tc>
          <w:tcPr>
            <w:tcW w:w="1435" w:type="pct"/>
            <w:vMerge/>
            <w:shd w:val="clear" w:color="auto" w:fill="auto"/>
            <w:tcMar>
              <w:top w:w="0" w:type="dxa"/>
              <w:bottom w:w="0" w:type="dxa"/>
            </w:tcMar>
            <w:vAlign w:val="center"/>
          </w:tcPr>
          <w:p w14:paraId="4595AAFB" w14:textId="77777777" w:rsidR="009B42ED" w:rsidRPr="00EE0744" w:rsidRDefault="009B42ED" w:rsidP="009D47B6">
            <w:pPr>
              <w:pBdr>
                <w:top w:val="nil"/>
                <w:left w:val="nil"/>
                <w:bottom w:val="nil"/>
                <w:right w:val="nil"/>
                <w:between w:val="nil"/>
              </w:pBdr>
              <w:spacing w:after="120" w:line="360" w:lineRule="auto"/>
              <w:rPr>
                <w:rFonts w:ascii="Arial" w:eastAsia="Arial" w:hAnsi="Arial" w:cs="Arial"/>
                <w:color w:val="010000"/>
                <w:sz w:val="20"/>
                <w:szCs w:val="20"/>
              </w:rPr>
            </w:pPr>
          </w:p>
        </w:tc>
        <w:tc>
          <w:tcPr>
            <w:tcW w:w="758" w:type="pct"/>
            <w:vMerge/>
            <w:shd w:val="clear" w:color="auto" w:fill="auto"/>
            <w:tcMar>
              <w:top w:w="0" w:type="dxa"/>
              <w:bottom w:w="0" w:type="dxa"/>
            </w:tcMar>
            <w:vAlign w:val="center"/>
          </w:tcPr>
          <w:p w14:paraId="19CD2A31" w14:textId="77777777" w:rsidR="009B42ED" w:rsidRPr="00EE0744" w:rsidRDefault="009B42ED" w:rsidP="009D47B6">
            <w:pPr>
              <w:pBdr>
                <w:top w:val="nil"/>
                <w:left w:val="nil"/>
                <w:bottom w:val="nil"/>
                <w:right w:val="nil"/>
                <w:between w:val="nil"/>
              </w:pBdr>
              <w:spacing w:after="120" w:line="360" w:lineRule="auto"/>
              <w:rPr>
                <w:rFonts w:ascii="Arial" w:eastAsia="Arial" w:hAnsi="Arial" w:cs="Arial"/>
                <w:color w:val="010000"/>
                <w:sz w:val="20"/>
                <w:szCs w:val="20"/>
              </w:rPr>
            </w:pPr>
          </w:p>
        </w:tc>
        <w:tc>
          <w:tcPr>
            <w:tcW w:w="2417" w:type="pct"/>
            <w:shd w:val="clear" w:color="auto" w:fill="auto"/>
            <w:tcMar>
              <w:top w:w="0" w:type="dxa"/>
              <w:bottom w:w="0" w:type="dxa"/>
            </w:tcMar>
            <w:vAlign w:val="center"/>
          </w:tcPr>
          <w:p w14:paraId="6ED84675"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Business results in Q2/2023 and estimates for the first 6 months of 2023</w:t>
            </w:r>
          </w:p>
        </w:tc>
      </w:tr>
      <w:tr w:rsidR="009B42ED" w:rsidRPr="00EE0744" w14:paraId="412C1DB2" w14:textId="77777777" w:rsidTr="009D47B6">
        <w:tc>
          <w:tcPr>
            <w:tcW w:w="389" w:type="pct"/>
            <w:vMerge/>
            <w:shd w:val="clear" w:color="auto" w:fill="auto"/>
            <w:tcMar>
              <w:top w:w="0" w:type="dxa"/>
              <w:bottom w:w="0" w:type="dxa"/>
            </w:tcMar>
            <w:vAlign w:val="center"/>
          </w:tcPr>
          <w:p w14:paraId="66A800A4" w14:textId="77777777" w:rsidR="009B42ED" w:rsidRPr="00EE0744" w:rsidRDefault="009B42ED" w:rsidP="009D47B6">
            <w:pPr>
              <w:pBdr>
                <w:top w:val="nil"/>
                <w:left w:val="nil"/>
                <w:bottom w:val="nil"/>
                <w:right w:val="nil"/>
                <w:between w:val="nil"/>
              </w:pBdr>
              <w:spacing w:after="120" w:line="360" w:lineRule="auto"/>
              <w:rPr>
                <w:rFonts w:ascii="Arial" w:eastAsia="Arial" w:hAnsi="Arial" w:cs="Arial"/>
                <w:color w:val="010000"/>
                <w:sz w:val="20"/>
                <w:szCs w:val="20"/>
              </w:rPr>
            </w:pPr>
          </w:p>
        </w:tc>
        <w:tc>
          <w:tcPr>
            <w:tcW w:w="1435" w:type="pct"/>
            <w:vMerge/>
            <w:shd w:val="clear" w:color="auto" w:fill="auto"/>
            <w:tcMar>
              <w:top w:w="0" w:type="dxa"/>
              <w:bottom w:w="0" w:type="dxa"/>
            </w:tcMar>
            <w:vAlign w:val="center"/>
          </w:tcPr>
          <w:p w14:paraId="562D937B" w14:textId="77777777" w:rsidR="009B42ED" w:rsidRPr="00EE0744" w:rsidRDefault="009B42ED" w:rsidP="009D47B6">
            <w:pPr>
              <w:pBdr>
                <w:top w:val="nil"/>
                <w:left w:val="nil"/>
                <w:bottom w:val="nil"/>
                <w:right w:val="nil"/>
                <w:between w:val="nil"/>
              </w:pBdr>
              <w:spacing w:after="120" w:line="360" w:lineRule="auto"/>
              <w:rPr>
                <w:rFonts w:ascii="Arial" w:eastAsia="Arial" w:hAnsi="Arial" w:cs="Arial"/>
                <w:color w:val="010000"/>
                <w:sz w:val="20"/>
                <w:szCs w:val="20"/>
              </w:rPr>
            </w:pPr>
          </w:p>
        </w:tc>
        <w:tc>
          <w:tcPr>
            <w:tcW w:w="758" w:type="pct"/>
            <w:vMerge/>
            <w:shd w:val="clear" w:color="auto" w:fill="auto"/>
            <w:tcMar>
              <w:top w:w="0" w:type="dxa"/>
              <w:bottom w:w="0" w:type="dxa"/>
            </w:tcMar>
            <w:vAlign w:val="center"/>
          </w:tcPr>
          <w:p w14:paraId="2D7FB1D9" w14:textId="77777777" w:rsidR="009B42ED" w:rsidRPr="00EE0744" w:rsidRDefault="009B42ED" w:rsidP="009D47B6">
            <w:pPr>
              <w:pBdr>
                <w:top w:val="nil"/>
                <w:left w:val="nil"/>
                <w:bottom w:val="nil"/>
                <w:right w:val="nil"/>
                <w:between w:val="nil"/>
              </w:pBdr>
              <w:spacing w:after="120" w:line="360" w:lineRule="auto"/>
              <w:rPr>
                <w:rFonts w:ascii="Arial" w:eastAsia="Arial" w:hAnsi="Arial" w:cs="Arial"/>
                <w:color w:val="010000"/>
                <w:sz w:val="20"/>
                <w:szCs w:val="20"/>
              </w:rPr>
            </w:pPr>
          </w:p>
        </w:tc>
        <w:tc>
          <w:tcPr>
            <w:tcW w:w="2417" w:type="pct"/>
            <w:shd w:val="clear" w:color="auto" w:fill="auto"/>
            <w:tcMar>
              <w:top w:w="0" w:type="dxa"/>
              <w:bottom w:w="0" w:type="dxa"/>
            </w:tcMar>
            <w:vAlign w:val="center"/>
          </w:tcPr>
          <w:p w14:paraId="16D69558"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Regulations on financial management;</w:t>
            </w:r>
          </w:p>
        </w:tc>
      </w:tr>
      <w:tr w:rsidR="009B42ED" w:rsidRPr="00EE0744" w14:paraId="4C79DE04" w14:textId="77777777" w:rsidTr="009D47B6">
        <w:tc>
          <w:tcPr>
            <w:tcW w:w="389" w:type="pct"/>
            <w:vMerge/>
            <w:shd w:val="clear" w:color="auto" w:fill="auto"/>
            <w:tcMar>
              <w:top w:w="0" w:type="dxa"/>
              <w:bottom w:w="0" w:type="dxa"/>
            </w:tcMar>
            <w:vAlign w:val="center"/>
          </w:tcPr>
          <w:p w14:paraId="547C0F81" w14:textId="77777777" w:rsidR="009B42ED" w:rsidRPr="00EE0744" w:rsidRDefault="009B42ED" w:rsidP="009D47B6">
            <w:pPr>
              <w:pBdr>
                <w:top w:val="nil"/>
                <w:left w:val="nil"/>
                <w:bottom w:val="nil"/>
                <w:right w:val="nil"/>
                <w:between w:val="nil"/>
              </w:pBdr>
              <w:spacing w:after="120" w:line="360" w:lineRule="auto"/>
              <w:rPr>
                <w:rFonts w:ascii="Arial" w:eastAsia="Arial" w:hAnsi="Arial" w:cs="Arial"/>
                <w:color w:val="010000"/>
                <w:sz w:val="20"/>
                <w:szCs w:val="20"/>
              </w:rPr>
            </w:pPr>
          </w:p>
        </w:tc>
        <w:tc>
          <w:tcPr>
            <w:tcW w:w="1435" w:type="pct"/>
            <w:vMerge/>
            <w:shd w:val="clear" w:color="auto" w:fill="auto"/>
            <w:tcMar>
              <w:top w:w="0" w:type="dxa"/>
              <w:bottom w:w="0" w:type="dxa"/>
            </w:tcMar>
            <w:vAlign w:val="center"/>
          </w:tcPr>
          <w:p w14:paraId="366B9989" w14:textId="77777777" w:rsidR="009B42ED" w:rsidRPr="00EE0744" w:rsidRDefault="009B42ED" w:rsidP="009D47B6">
            <w:pPr>
              <w:pBdr>
                <w:top w:val="nil"/>
                <w:left w:val="nil"/>
                <w:bottom w:val="nil"/>
                <w:right w:val="nil"/>
                <w:between w:val="nil"/>
              </w:pBdr>
              <w:spacing w:after="120" w:line="360" w:lineRule="auto"/>
              <w:rPr>
                <w:rFonts w:ascii="Arial" w:eastAsia="Arial" w:hAnsi="Arial" w:cs="Arial"/>
                <w:color w:val="010000"/>
                <w:sz w:val="20"/>
                <w:szCs w:val="20"/>
              </w:rPr>
            </w:pPr>
          </w:p>
        </w:tc>
        <w:tc>
          <w:tcPr>
            <w:tcW w:w="758" w:type="pct"/>
            <w:vMerge/>
            <w:shd w:val="clear" w:color="auto" w:fill="auto"/>
            <w:tcMar>
              <w:top w:w="0" w:type="dxa"/>
              <w:bottom w:w="0" w:type="dxa"/>
            </w:tcMar>
            <w:vAlign w:val="center"/>
          </w:tcPr>
          <w:p w14:paraId="58EDF628" w14:textId="77777777" w:rsidR="009B42ED" w:rsidRPr="00EE0744" w:rsidRDefault="009B42ED" w:rsidP="009D47B6">
            <w:pPr>
              <w:pBdr>
                <w:top w:val="nil"/>
                <w:left w:val="nil"/>
                <w:bottom w:val="nil"/>
                <w:right w:val="nil"/>
                <w:between w:val="nil"/>
              </w:pBdr>
              <w:spacing w:after="120" w:line="360" w:lineRule="auto"/>
              <w:rPr>
                <w:rFonts w:ascii="Arial" w:eastAsia="Arial" w:hAnsi="Arial" w:cs="Arial"/>
                <w:color w:val="010000"/>
                <w:sz w:val="20"/>
                <w:szCs w:val="20"/>
              </w:rPr>
            </w:pPr>
          </w:p>
        </w:tc>
        <w:tc>
          <w:tcPr>
            <w:tcW w:w="2417" w:type="pct"/>
            <w:shd w:val="clear" w:color="auto" w:fill="auto"/>
            <w:tcMar>
              <w:top w:w="0" w:type="dxa"/>
              <w:bottom w:w="0" w:type="dxa"/>
            </w:tcMar>
            <w:vAlign w:val="center"/>
          </w:tcPr>
          <w:p w14:paraId="3C09511F"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purchase of new vehicles and establish an Asset Liquidation Council</w:t>
            </w:r>
          </w:p>
        </w:tc>
      </w:tr>
      <w:tr w:rsidR="009B42ED" w:rsidRPr="00EE0744" w14:paraId="0A77E88F" w14:textId="77777777" w:rsidTr="009D47B6">
        <w:tc>
          <w:tcPr>
            <w:tcW w:w="389" w:type="pct"/>
            <w:vMerge/>
            <w:shd w:val="clear" w:color="auto" w:fill="auto"/>
            <w:tcMar>
              <w:top w:w="0" w:type="dxa"/>
              <w:bottom w:w="0" w:type="dxa"/>
            </w:tcMar>
            <w:vAlign w:val="center"/>
          </w:tcPr>
          <w:p w14:paraId="7A470B6D" w14:textId="77777777" w:rsidR="009B42ED" w:rsidRPr="00EE0744" w:rsidRDefault="009B42ED" w:rsidP="009D47B6">
            <w:pPr>
              <w:pBdr>
                <w:top w:val="nil"/>
                <w:left w:val="nil"/>
                <w:bottom w:val="nil"/>
                <w:right w:val="nil"/>
                <w:between w:val="nil"/>
              </w:pBdr>
              <w:spacing w:after="120" w:line="360" w:lineRule="auto"/>
              <w:rPr>
                <w:rFonts w:ascii="Arial" w:eastAsia="Arial" w:hAnsi="Arial" w:cs="Arial"/>
                <w:color w:val="010000"/>
                <w:sz w:val="20"/>
                <w:szCs w:val="20"/>
              </w:rPr>
            </w:pPr>
          </w:p>
        </w:tc>
        <w:tc>
          <w:tcPr>
            <w:tcW w:w="1435" w:type="pct"/>
            <w:vMerge/>
            <w:shd w:val="clear" w:color="auto" w:fill="auto"/>
            <w:tcMar>
              <w:top w:w="0" w:type="dxa"/>
              <w:bottom w:w="0" w:type="dxa"/>
            </w:tcMar>
            <w:vAlign w:val="center"/>
          </w:tcPr>
          <w:p w14:paraId="128E5BD9" w14:textId="77777777" w:rsidR="009B42ED" w:rsidRPr="00EE0744" w:rsidRDefault="009B42ED" w:rsidP="009D47B6">
            <w:pPr>
              <w:pBdr>
                <w:top w:val="nil"/>
                <w:left w:val="nil"/>
                <w:bottom w:val="nil"/>
                <w:right w:val="nil"/>
                <w:between w:val="nil"/>
              </w:pBdr>
              <w:spacing w:after="120" w:line="360" w:lineRule="auto"/>
              <w:rPr>
                <w:rFonts w:ascii="Arial" w:eastAsia="Arial" w:hAnsi="Arial" w:cs="Arial"/>
                <w:color w:val="010000"/>
                <w:sz w:val="20"/>
                <w:szCs w:val="20"/>
              </w:rPr>
            </w:pPr>
          </w:p>
        </w:tc>
        <w:tc>
          <w:tcPr>
            <w:tcW w:w="758" w:type="pct"/>
            <w:vMerge/>
            <w:shd w:val="clear" w:color="auto" w:fill="auto"/>
            <w:tcMar>
              <w:top w:w="0" w:type="dxa"/>
              <w:bottom w:w="0" w:type="dxa"/>
            </w:tcMar>
            <w:vAlign w:val="center"/>
          </w:tcPr>
          <w:p w14:paraId="7A66420F" w14:textId="77777777" w:rsidR="009B42ED" w:rsidRPr="00EE0744" w:rsidRDefault="009B42ED" w:rsidP="009D47B6">
            <w:pPr>
              <w:pBdr>
                <w:top w:val="nil"/>
                <w:left w:val="nil"/>
                <w:bottom w:val="nil"/>
                <w:right w:val="nil"/>
                <w:between w:val="nil"/>
              </w:pBdr>
              <w:spacing w:after="120" w:line="360" w:lineRule="auto"/>
              <w:rPr>
                <w:rFonts w:ascii="Arial" w:eastAsia="Arial" w:hAnsi="Arial" w:cs="Arial"/>
                <w:color w:val="010000"/>
                <w:sz w:val="20"/>
                <w:szCs w:val="20"/>
              </w:rPr>
            </w:pPr>
          </w:p>
        </w:tc>
        <w:tc>
          <w:tcPr>
            <w:tcW w:w="2417" w:type="pct"/>
            <w:shd w:val="clear" w:color="auto" w:fill="auto"/>
            <w:tcMar>
              <w:top w:w="0" w:type="dxa"/>
              <w:bottom w:w="0" w:type="dxa"/>
            </w:tcMar>
            <w:vAlign w:val="center"/>
          </w:tcPr>
          <w:p w14:paraId="40013C6D"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salary adjustment for officers under the authority of the Board of Directors</w:t>
            </w:r>
          </w:p>
        </w:tc>
      </w:tr>
      <w:tr w:rsidR="009B42ED" w:rsidRPr="00EE0744" w14:paraId="3C8C1F45" w14:textId="77777777" w:rsidTr="009D47B6">
        <w:tc>
          <w:tcPr>
            <w:tcW w:w="389" w:type="pct"/>
            <w:vMerge/>
            <w:shd w:val="clear" w:color="auto" w:fill="auto"/>
            <w:tcMar>
              <w:top w:w="0" w:type="dxa"/>
              <w:bottom w:w="0" w:type="dxa"/>
            </w:tcMar>
            <w:vAlign w:val="center"/>
          </w:tcPr>
          <w:p w14:paraId="352169F3" w14:textId="77777777" w:rsidR="009B42ED" w:rsidRPr="00EE0744" w:rsidRDefault="009B42ED" w:rsidP="009D47B6">
            <w:pPr>
              <w:pBdr>
                <w:top w:val="nil"/>
                <w:left w:val="nil"/>
                <w:bottom w:val="nil"/>
                <w:right w:val="nil"/>
                <w:between w:val="nil"/>
              </w:pBdr>
              <w:spacing w:after="120" w:line="360" w:lineRule="auto"/>
              <w:rPr>
                <w:rFonts w:ascii="Arial" w:eastAsia="Arial" w:hAnsi="Arial" w:cs="Arial"/>
                <w:color w:val="010000"/>
                <w:sz w:val="20"/>
                <w:szCs w:val="20"/>
              </w:rPr>
            </w:pPr>
          </w:p>
        </w:tc>
        <w:tc>
          <w:tcPr>
            <w:tcW w:w="1435" w:type="pct"/>
            <w:vMerge/>
            <w:shd w:val="clear" w:color="auto" w:fill="auto"/>
            <w:tcMar>
              <w:top w:w="0" w:type="dxa"/>
              <w:bottom w:w="0" w:type="dxa"/>
            </w:tcMar>
            <w:vAlign w:val="center"/>
          </w:tcPr>
          <w:p w14:paraId="5DEA6B5D" w14:textId="77777777" w:rsidR="009B42ED" w:rsidRPr="00EE0744" w:rsidRDefault="009B42ED" w:rsidP="009D47B6">
            <w:pPr>
              <w:pBdr>
                <w:top w:val="nil"/>
                <w:left w:val="nil"/>
                <w:bottom w:val="nil"/>
                <w:right w:val="nil"/>
                <w:between w:val="nil"/>
              </w:pBdr>
              <w:spacing w:after="120" w:line="360" w:lineRule="auto"/>
              <w:rPr>
                <w:rFonts w:ascii="Arial" w:eastAsia="Arial" w:hAnsi="Arial" w:cs="Arial"/>
                <w:color w:val="010000"/>
                <w:sz w:val="20"/>
                <w:szCs w:val="20"/>
              </w:rPr>
            </w:pPr>
          </w:p>
        </w:tc>
        <w:tc>
          <w:tcPr>
            <w:tcW w:w="758" w:type="pct"/>
            <w:vMerge/>
            <w:shd w:val="clear" w:color="auto" w:fill="auto"/>
            <w:tcMar>
              <w:top w:w="0" w:type="dxa"/>
              <w:bottom w:w="0" w:type="dxa"/>
            </w:tcMar>
            <w:vAlign w:val="center"/>
          </w:tcPr>
          <w:p w14:paraId="0525B1B2" w14:textId="77777777" w:rsidR="009B42ED" w:rsidRPr="00EE0744" w:rsidRDefault="009B42ED" w:rsidP="009D47B6">
            <w:pPr>
              <w:pBdr>
                <w:top w:val="nil"/>
                <w:left w:val="nil"/>
                <w:bottom w:val="nil"/>
                <w:right w:val="nil"/>
                <w:between w:val="nil"/>
              </w:pBdr>
              <w:spacing w:after="120" w:line="360" w:lineRule="auto"/>
              <w:rPr>
                <w:rFonts w:ascii="Arial" w:eastAsia="Arial" w:hAnsi="Arial" w:cs="Arial"/>
                <w:color w:val="010000"/>
                <w:sz w:val="20"/>
                <w:szCs w:val="20"/>
              </w:rPr>
            </w:pPr>
          </w:p>
        </w:tc>
        <w:tc>
          <w:tcPr>
            <w:tcW w:w="2417" w:type="pct"/>
            <w:shd w:val="clear" w:color="auto" w:fill="auto"/>
            <w:tcMar>
              <w:top w:w="0" w:type="dxa"/>
              <w:bottom w:w="0" w:type="dxa"/>
            </w:tcMar>
            <w:vAlign w:val="center"/>
          </w:tcPr>
          <w:p w14:paraId="121EA427"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Assign duties to members of the Board of Directors</w:t>
            </w:r>
          </w:p>
        </w:tc>
      </w:tr>
      <w:tr w:rsidR="009B42ED" w:rsidRPr="00EE0744" w14:paraId="4F7929B1" w14:textId="77777777" w:rsidTr="009D47B6">
        <w:tc>
          <w:tcPr>
            <w:tcW w:w="389" w:type="pct"/>
            <w:shd w:val="clear" w:color="auto" w:fill="auto"/>
            <w:tcMar>
              <w:top w:w="0" w:type="dxa"/>
              <w:bottom w:w="0" w:type="dxa"/>
            </w:tcMar>
            <w:vAlign w:val="center"/>
          </w:tcPr>
          <w:p w14:paraId="66986F42"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w:t>
            </w:r>
          </w:p>
        </w:tc>
        <w:tc>
          <w:tcPr>
            <w:tcW w:w="1435" w:type="pct"/>
            <w:shd w:val="clear" w:color="auto" w:fill="auto"/>
            <w:tcMar>
              <w:top w:w="0" w:type="dxa"/>
              <w:bottom w:w="0" w:type="dxa"/>
            </w:tcMar>
            <w:vAlign w:val="center"/>
          </w:tcPr>
          <w:p w14:paraId="00F124FA"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0061/NQ/MTB-HDQT</w:t>
            </w:r>
          </w:p>
        </w:tc>
        <w:tc>
          <w:tcPr>
            <w:tcW w:w="758" w:type="pct"/>
            <w:shd w:val="clear" w:color="auto" w:fill="auto"/>
            <w:tcMar>
              <w:top w:w="0" w:type="dxa"/>
              <w:bottom w:w="0" w:type="dxa"/>
            </w:tcMar>
            <w:vAlign w:val="center"/>
          </w:tcPr>
          <w:p w14:paraId="3E2430CF"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13, 2023</w:t>
            </w:r>
          </w:p>
        </w:tc>
        <w:tc>
          <w:tcPr>
            <w:tcW w:w="2417" w:type="pct"/>
            <w:shd w:val="clear" w:color="auto" w:fill="auto"/>
            <w:tcMar>
              <w:top w:w="0" w:type="dxa"/>
              <w:bottom w:w="0" w:type="dxa"/>
            </w:tcMar>
            <w:vAlign w:val="center"/>
          </w:tcPr>
          <w:p w14:paraId="0D715290"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Select an audit company for the Financial Statements 2023</w:t>
            </w:r>
          </w:p>
        </w:tc>
      </w:tr>
      <w:tr w:rsidR="009B42ED" w:rsidRPr="00EE0744" w14:paraId="723B242A" w14:textId="77777777" w:rsidTr="009D47B6">
        <w:tc>
          <w:tcPr>
            <w:tcW w:w="389" w:type="pct"/>
            <w:shd w:val="clear" w:color="auto" w:fill="auto"/>
            <w:tcMar>
              <w:top w:w="0" w:type="dxa"/>
              <w:bottom w:w="0" w:type="dxa"/>
            </w:tcMar>
            <w:vAlign w:val="center"/>
          </w:tcPr>
          <w:p w14:paraId="76413ACC"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w:t>
            </w:r>
          </w:p>
        </w:tc>
        <w:tc>
          <w:tcPr>
            <w:tcW w:w="1435" w:type="pct"/>
            <w:shd w:val="clear" w:color="auto" w:fill="auto"/>
            <w:tcMar>
              <w:top w:w="0" w:type="dxa"/>
              <w:bottom w:w="0" w:type="dxa"/>
            </w:tcMar>
            <w:vAlign w:val="center"/>
          </w:tcPr>
          <w:p w14:paraId="3F799999"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0062/NQ/MTB-HDQT</w:t>
            </w:r>
          </w:p>
        </w:tc>
        <w:tc>
          <w:tcPr>
            <w:tcW w:w="758" w:type="pct"/>
            <w:shd w:val="clear" w:color="auto" w:fill="auto"/>
            <w:tcMar>
              <w:top w:w="0" w:type="dxa"/>
              <w:bottom w:w="0" w:type="dxa"/>
            </w:tcMar>
            <w:vAlign w:val="center"/>
          </w:tcPr>
          <w:p w14:paraId="3706553B"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13, 2023</w:t>
            </w:r>
          </w:p>
        </w:tc>
        <w:tc>
          <w:tcPr>
            <w:tcW w:w="2417" w:type="pct"/>
            <w:shd w:val="clear" w:color="auto" w:fill="auto"/>
            <w:tcMar>
              <w:top w:w="0" w:type="dxa"/>
              <w:bottom w:w="0" w:type="dxa"/>
            </w:tcMar>
            <w:vAlign w:val="center"/>
          </w:tcPr>
          <w:p w14:paraId="09007953"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voting contents at the Meeting of Member Council 2023 of Hitachi </w:t>
            </w:r>
            <w:proofErr w:type="spellStart"/>
            <w:r>
              <w:rPr>
                <w:rFonts w:ascii="Arial" w:hAnsi="Arial"/>
                <w:color w:val="010000"/>
                <w:sz w:val="20"/>
              </w:rPr>
              <w:t>Astemo</w:t>
            </w:r>
            <w:proofErr w:type="spellEnd"/>
            <w:r>
              <w:rPr>
                <w:rFonts w:ascii="Arial" w:hAnsi="Arial"/>
                <w:color w:val="010000"/>
                <w:sz w:val="20"/>
              </w:rPr>
              <w:t xml:space="preserve"> Hanoi Co., Ltd</w:t>
            </w:r>
          </w:p>
        </w:tc>
      </w:tr>
      <w:tr w:rsidR="009B42ED" w:rsidRPr="00EE0744" w14:paraId="301A54A7" w14:textId="77777777" w:rsidTr="009D47B6">
        <w:tc>
          <w:tcPr>
            <w:tcW w:w="389" w:type="pct"/>
            <w:shd w:val="clear" w:color="auto" w:fill="auto"/>
            <w:tcMar>
              <w:top w:w="0" w:type="dxa"/>
              <w:bottom w:w="0" w:type="dxa"/>
            </w:tcMar>
            <w:vAlign w:val="center"/>
          </w:tcPr>
          <w:p w14:paraId="61E7563E"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w:t>
            </w:r>
          </w:p>
        </w:tc>
        <w:tc>
          <w:tcPr>
            <w:tcW w:w="1435" w:type="pct"/>
            <w:shd w:val="clear" w:color="auto" w:fill="auto"/>
            <w:tcMar>
              <w:top w:w="0" w:type="dxa"/>
              <w:bottom w:w="0" w:type="dxa"/>
            </w:tcMar>
            <w:vAlign w:val="center"/>
          </w:tcPr>
          <w:p w14:paraId="02E47373"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0063/QD/MTB-HDQT</w:t>
            </w:r>
          </w:p>
        </w:tc>
        <w:tc>
          <w:tcPr>
            <w:tcW w:w="758" w:type="pct"/>
            <w:shd w:val="clear" w:color="auto" w:fill="auto"/>
            <w:tcMar>
              <w:top w:w="0" w:type="dxa"/>
              <w:bottom w:w="0" w:type="dxa"/>
            </w:tcMar>
            <w:vAlign w:val="center"/>
          </w:tcPr>
          <w:p w14:paraId="112DBDF9"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June 14, 2023 </w:t>
            </w:r>
          </w:p>
        </w:tc>
        <w:tc>
          <w:tcPr>
            <w:tcW w:w="2417" w:type="pct"/>
            <w:vMerge w:val="restart"/>
            <w:shd w:val="clear" w:color="auto" w:fill="auto"/>
            <w:tcMar>
              <w:top w:w="0" w:type="dxa"/>
              <w:bottom w:w="0" w:type="dxa"/>
            </w:tcMar>
            <w:vAlign w:val="center"/>
          </w:tcPr>
          <w:p w14:paraId="22DDBFF8"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Salaries of managers.</w:t>
            </w:r>
          </w:p>
        </w:tc>
      </w:tr>
      <w:tr w:rsidR="009B42ED" w:rsidRPr="00EE0744" w14:paraId="5BA848DB" w14:textId="77777777" w:rsidTr="009D47B6">
        <w:tc>
          <w:tcPr>
            <w:tcW w:w="389" w:type="pct"/>
            <w:shd w:val="clear" w:color="auto" w:fill="auto"/>
            <w:tcMar>
              <w:top w:w="0" w:type="dxa"/>
              <w:bottom w:w="0" w:type="dxa"/>
            </w:tcMar>
            <w:vAlign w:val="center"/>
          </w:tcPr>
          <w:p w14:paraId="7D2E500C"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w:t>
            </w:r>
          </w:p>
        </w:tc>
        <w:tc>
          <w:tcPr>
            <w:tcW w:w="1435" w:type="pct"/>
            <w:shd w:val="clear" w:color="auto" w:fill="auto"/>
            <w:tcMar>
              <w:top w:w="0" w:type="dxa"/>
              <w:bottom w:w="0" w:type="dxa"/>
            </w:tcMar>
            <w:vAlign w:val="center"/>
          </w:tcPr>
          <w:p w14:paraId="74C1E434"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0064/QD/MTB-HDQT</w:t>
            </w:r>
          </w:p>
        </w:tc>
        <w:tc>
          <w:tcPr>
            <w:tcW w:w="758" w:type="pct"/>
            <w:shd w:val="clear" w:color="auto" w:fill="auto"/>
            <w:tcMar>
              <w:top w:w="0" w:type="dxa"/>
              <w:bottom w:w="0" w:type="dxa"/>
            </w:tcMar>
            <w:vAlign w:val="center"/>
          </w:tcPr>
          <w:p w14:paraId="4D5C84DE"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14, 2023</w:t>
            </w:r>
          </w:p>
        </w:tc>
        <w:tc>
          <w:tcPr>
            <w:tcW w:w="2417" w:type="pct"/>
            <w:vMerge/>
            <w:shd w:val="clear" w:color="auto" w:fill="auto"/>
            <w:tcMar>
              <w:top w:w="0" w:type="dxa"/>
              <w:bottom w:w="0" w:type="dxa"/>
            </w:tcMar>
            <w:vAlign w:val="center"/>
          </w:tcPr>
          <w:p w14:paraId="71621ABA" w14:textId="77777777" w:rsidR="009B42ED" w:rsidRPr="00EE0744" w:rsidRDefault="009B42ED" w:rsidP="009D47B6">
            <w:pPr>
              <w:pBdr>
                <w:top w:val="nil"/>
                <w:left w:val="nil"/>
                <w:bottom w:val="nil"/>
                <w:right w:val="nil"/>
                <w:between w:val="nil"/>
              </w:pBdr>
              <w:spacing w:after="120" w:line="360" w:lineRule="auto"/>
              <w:rPr>
                <w:rFonts w:ascii="Arial" w:eastAsia="Arial" w:hAnsi="Arial" w:cs="Arial"/>
                <w:color w:val="010000"/>
                <w:sz w:val="20"/>
                <w:szCs w:val="20"/>
              </w:rPr>
            </w:pPr>
          </w:p>
        </w:tc>
      </w:tr>
      <w:tr w:rsidR="009B42ED" w:rsidRPr="00EE0744" w14:paraId="0747F772" w14:textId="77777777" w:rsidTr="009D47B6">
        <w:tc>
          <w:tcPr>
            <w:tcW w:w="389" w:type="pct"/>
            <w:shd w:val="clear" w:color="auto" w:fill="auto"/>
            <w:tcMar>
              <w:top w:w="0" w:type="dxa"/>
              <w:bottom w:w="0" w:type="dxa"/>
            </w:tcMar>
            <w:vAlign w:val="center"/>
          </w:tcPr>
          <w:p w14:paraId="61FFD9FD"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w:t>
            </w:r>
          </w:p>
        </w:tc>
        <w:tc>
          <w:tcPr>
            <w:tcW w:w="1435" w:type="pct"/>
            <w:shd w:val="clear" w:color="auto" w:fill="auto"/>
            <w:tcMar>
              <w:top w:w="0" w:type="dxa"/>
              <w:bottom w:w="0" w:type="dxa"/>
            </w:tcMar>
            <w:vAlign w:val="center"/>
          </w:tcPr>
          <w:p w14:paraId="2F5AB659"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0065/QD/MTB-HDQT</w:t>
            </w:r>
          </w:p>
        </w:tc>
        <w:tc>
          <w:tcPr>
            <w:tcW w:w="758" w:type="pct"/>
            <w:shd w:val="clear" w:color="auto" w:fill="auto"/>
            <w:tcMar>
              <w:top w:w="0" w:type="dxa"/>
              <w:bottom w:w="0" w:type="dxa"/>
            </w:tcMar>
            <w:vAlign w:val="center"/>
          </w:tcPr>
          <w:p w14:paraId="46123C57"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June 14, </w:t>
            </w:r>
            <w:r>
              <w:rPr>
                <w:rFonts w:ascii="Arial" w:hAnsi="Arial"/>
                <w:color w:val="010000"/>
                <w:sz w:val="20"/>
              </w:rPr>
              <w:lastRenderedPageBreak/>
              <w:t>2023</w:t>
            </w:r>
          </w:p>
        </w:tc>
        <w:tc>
          <w:tcPr>
            <w:tcW w:w="2417" w:type="pct"/>
            <w:vMerge/>
            <w:shd w:val="clear" w:color="auto" w:fill="auto"/>
            <w:tcMar>
              <w:top w:w="0" w:type="dxa"/>
              <w:bottom w:w="0" w:type="dxa"/>
            </w:tcMar>
            <w:vAlign w:val="center"/>
          </w:tcPr>
          <w:p w14:paraId="44A19E70" w14:textId="77777777" w:rsidR="009B42ED" w:rsidRPr="00EE0744" w:rsidRDefault="009B42ED" w:rsidP="009D47B6">
            <w:pPr>
              <w:pBdr>
                <w:top w:val="nil"/>
                <w:left w:val="nil"/>
                <w:bottom w:val="nil"/>
                <w:right w:val="nil"/>
                <w:between w:val="nil"/>
              </w:pBdr>
              <w:spacing w:after="120" w:line="360" w:lineRule="auto"/>
              <w:rPr>
                <w:rFonts w:ascii="Arial" w:eastAsia="Arial" w:hAnsi="Arial" w:cs="Arial"/>
                <w:color w:val="010000"/>
                <w:sz w:val="20"/>
                <w:szCs w:val="20"/>
              </w:rPr>
            </w:pPr>
          </w:p>
        </w:tc>
      </w:tr>
      <w:tr w:rsidR="009B42ED" w:rsidRPr="00EE0744" w14:paraId="0743D136" w14:textId="77777777" w:rsidTr="009D47B6">
        <w:tc>
          <w:tcPr>
            <w:tcW w:w="389" w:type="pct"/>
            <w:shd w:val="clear" w:color="auto" w:fill="auto"/>
            <w:tcMar>
              <w:top w:w="0" w:type="dxa"/>
              <w:bottom w:w="0" w:type="dxa"/>
            </w:tcMar>
            <w:vAlign w:val="center"/>
          </w:tcPr>
          <w:p w14:paraId="6EEC9233"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w:t>
            </w:r>
          </w:p>
        </w:tc>
        <w:tc>
          <w:tcPr>
            <w:tcW w:w="1435" w:type="pct"/>
            <w:shd w:val="clear" w:color="auto" w:fill="auto"/>
            <w:tcMar>
              <w:top w:w="0" w:type="dxa"/>
              <w:bottom w:w="0" w:type="dxa"/>
            </w:tcMar>
            <w:vAlign w:val="center"/>
          </w:tcPr>
          <w:p w14:paraId="04B19ACD"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0066/QD/MTB-HDQT</w:t>
            </w:r>
          </w:p>
        </w:tc>
        <w:tc>
          <w:tcPr>
            <w:tcW w:w="758" w:type="pct"/>
            <w:shd w:val="clear" w:color="auto" w:fill="auto"/>
            <w:tcMar>
              <w:top w:w="0" w:type="dxa"/>
              <w:bottom w:w="0" w:type="dxa"/>
            </w:tcMar>
            <w:vAlign w:val="center"/>
          </w:tcPr>
          <w:p w14:paraId="2C8C7015"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14, 2023</w:t>
            </w:r>
          </w:p>
        </w:tc>
        <w:tc>
          <w:tcPr>
            <w:tcW w:w="2417" w:type="pct"/>
            <w:vMerge/>
            <w:shd w:val="clear" w:color="auto" w:fill="auto"/>
            <w:tcMar>
              <w:top w:w="0" w:type="dxa"/>
              <w:bottom w:w="0" w:type="dxa"/>
            </w:tcMar>
            <w:vAlign w:val="center"/>
          </w:tcPr>
          <w:p w14:paraId="22B4A5A8" w14:textId="77777777" w:rsidR="009B42ED" w:rsidRPr="00EE0744" w:rsidRDefault="009B42ED" w:rsidP="009D47B6">
            <w:pPr>
              <w:pBdr>
                <w:top w:val="nil"/>
                <w:left w:val="nil"/>
                <w:bottom w:val="nil"/>
                <w:right w:val="nil"/>
                <w:between w:val="nil"/>
              </w:pBdr>
              <w:spacing w:after="120" w:line="360" w:lineRule="auto"/>
              <w:rPr>
                <w:rFonts w:ascii="Arial" w:eastAsia="Arial" w:hAnsi="Arial" w:cs="Arial"/>
                <w:color w:val="010000"/>
                <w:sz w:val="20"/>
                <w:szCs w:val="20"/>
              </w:rPr>
            </w:pPr>
          </w:p>
        </w:tc>
      </w:tr>
      <w:tr w:rsidR="009B42ED" w:rsidRPr="00EE0744" w14:paraId="2BC356BB" w14:textId="77777777" w:rsidTr="009D47B6">
        <w:tc>
          <w:tcPr>
            <w:tcW w:w="389" w:type="pct"/>
            <w:shd w:val="clear" w:color="auto" w:fill="auto"/>
            <w:tcMar>
              <w:top w:w="0" w:type="dxa"/>
              <w:bottom w:w="0" w:type="dxa"/>
            </w:tcMar>
            <w:vAlign w:val="center"/>
          </w:tcPr>
          <w:p w14:paraId="4FBDBA6A"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31</w:t>
            </w:r>
          </w:p>
        </w:tc>
        <w:tc>
          <w:tcPr>
            <w:tcW w:w="1435" w:type="pct"/>
            <w:shd w:val="clear" w:color="auto" w:fill="auto"/>
            <w:tcMar>
              <w:top w:w="0" w:type="dxa"/>
              <w:bottom w:w="0" w:type="dxa"/>
            </w:tcMar>
            <w:vAlign w:val="center"/>
          </w:tcPr>
          <w:p w14:paraId="3CA55E62"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0067/QD/MTB-HDQT</w:t>
            </w:r>
          </w:p>
        </w:tc>
        <w:tc>
          <w:tcPr>
            <w:tcW w:w="758" w:type="pct"/>
            <w:shd w:val="clear" w:color="auto" w:fill="auto"/>
            <w:tcMar>
              <w:top w:w="0" w:type="dxa"/>
              <w:bottom w:w="0" w:type="dxa"/>
            </w:tcMar>
            <w:vAlign w:val="center"/>
          </w:tcPr>
          <w:p w14:paraId="2F22A254"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14, 2023</w:t>
            </w:r>
          </w:p>
        </w:tc>
        <w:tc>
          <w:tcPr>
            <w:tcW w:w="2417" w:type="pct"/>
            <w:vMerge/>
            <w:shd w:val="clear" w:color="auto" w:fill="auto"/>
            <w:tcMar>
              <w:top w:w="0" w:type="dxa"/>
              <w:bottom w:w="0" w:type="dxa"/>
            </w:tcMar>
            <w:vAlign w:val="center"/>
          </w:tcPr>
          <w:p w14:paraId="5EBA4A5A" w14:textId="77777777" w:rsidR="009B42ED" w:rsidRPr="00EE0744" w:rsidRDefault="009B42ED" w:rsidP="009D47B6">
            <w:pPr>
              <w:pBdr>
                <w:top w:val="nil"/>
                <w:left w:val="nil"/>
                <w:bottom w:val="nil"/>
                <w:right w:val="nil"/>
                <w:between w:val="nil"/>
              </w:pBdr>
              <w:spacing w:after="120" w:line="360" w:lineRule="auto"/>
              <w:rPr>
                <w:rFonts w:ascii="Arial" w:eastAsia="Arial" w:hAnsi="Arial" w:cs="Arial"/>
                <w:color w:val="010000"/>
                <w:sz w:val="20"/>
                <w:szCs w:val="20"/>
              </w:rPr>
            </w:pPr>
          </w:p>
        </w:tc>
      </w:tr>
      <w:tr w:rsidR="009B42ED" w:rsidRPr="00EE0744" w14:paraId="6DB53B48" w14:textId="77777777" w:rsidTr="009D47B6">
        <w:tc>
          <w:tcPr>
            <w:tcW w:w="389" w:type="pct"/>
            <w:shd w:val="clear" w:color="auto" w:fill="auto"/>
            <w:tcMar>
              <w:top w:w="0" w:type="dxa"/>
              <w:bottom w:w="0" w:type="dxa"/>
            </w:tcMar>
            <w:vAlign w:val="center"/>
          </w:tcPr>
          <w:p w14:paraId="7FE31D52"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w:t>
            </w:r>
          </w:p>
        </w:tc>
        <w:tc>
          <w:tcPr>
            <w:tcW w:w="1435" w:type="pct"/>
            <w:shd w:val="clear" w:color="auto" w:fill="auto"/>
            <w:tcMar>
              <w:top w:w="0" w:type="dxa"/>
              <w:bottom w:w="0" w:type="dxa"/>
            </w:tcMar>
            <w:vAlign w:val="center"/>
          </w:tcPr>
          <w:p w14:paraId="46E8C761"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0068/QD/MTB-HDQT</w:t>
            </w:r>
          </w:p>
        </w:tc>
        <w:tc>
          <w:tcPr>
            <w:tcW w:w="758" w:type="pct"/>
            <w:shd w:val="clear" w:color="auto" w:fill="auto"/>
            <w:tcMar>
              <w:top w:w="0" w:type="dxa"/>
              <w:bottom w:w="0" w:type="dxa"/>
            </w:tcMar>
            <w:vAlign w:val="center"/>
          </w:tcPr>
          <w:p w14:paraId="6B359FFD"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14, 2023</w:t>
            </w:r>
          </w:p>
        </w:tc>
        <w:tc>
          <w:tcPr>
            <w:tcW w:w="2417" w:type="pct"/>
            <w:vMerge/>
            <w:shd w:val="clear" w:color="auto" w:fill="auto"/>
            <w:tcMar>
              <w:top w:w="0" w:type="dxa"/>
              <w:bottom w:w="0" w:type="dxa"/>
            </w:tcMar>
            <w:vAlign w:val="center"/>
          </w:tcPr>
          <w:p w14:paraId="03479F41" w14:textId="77777777" w:rsidR="009B42ED" w:rsidRPr="00EE0744" w:rsidRDefault="009B42ED" w:rsidP="009D47B6">
            <w:pPr>
              <w:pBdr>
                <w:top w:val="nil"/>
                <w:left w:val="nil"/>
                <w:bottom w:val="nil"/>
                <w:right w:val="nil"/>
                <w:between w:val="nil"/>
              </w:pBdr>
              <w:spacing w:after="120" w:line="360" w:lineRule="auto"/>
              <w:rPr>
                <w:rFonts w:ascii="Arial" w:eastAsia="Arial" w:hAnsi="Arial" w:cs="Arial"/>
                <w:color w:val="010000"/>
                <w:sz w:val="20"/>
                <w:szCs w:val="20"/>
              </w:rPr>
            </w:pPr>
          </w:p>
        </w:tc>
      </w:tr>
      <w:tr w:rsidR="009B42ED" w:rsidRPr="00EE0744" w14:paraId="5D29A7C4" w14:textId="77777777" w:rsidTr="009D47B6">
        <w:tc>
          <w:tcPr>
            <w:tcW w:w="389" w:type="pct"/>
            <w:shd w:val="clear" w:color="auto" w:fill="auto"/>
            <w:tcMar>
              <w:top w:w="0" w:type="dxa"/>
              <w:bottom w:w="0" w:type="dxa"/>
            </w:tcMar>
            <w:vAlign w:val="center"/>
          </w:tcPr>
          <w:p w14:paraId="5CB01B9D"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w:t>
            </w:r>
          </w:p>
        </w:tc>
        <w:tc>
          <w:tcPr>
            <w:tcW w:w="1435" w:type="pct"/>
            <w:shd w:val="clear" w:color="auto" w:fill="auto"/>
            <w:tcMar>
              <w:top w:w="0" w:type="dxa"/>
              <w:bottom w:w="0" w:type="dxa"/>
            </w:tcMar>
            <w:vAlign w:val="center"/>
          </w:tcPr>
          <w:p w14:paraId="6B203A83"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0069/QD/MTB-HDQT</w:t>
            </w:r>
          </w:p>
        </w:tc>
        <w:tc>
          <w:tcPr>
            <w:tcW w:w="758" w:type="pct"/>
            <w:shd w:val="clear" w:color="auto" w:fill="auto"/>
            <w:tcMar>
              <w:top w:w="0" w:type="dxa"/>
              <w:bottom w:w="0" w:type="dxa"/>
            </w:tcMar>
            <w:vAlign w:val="center"/>
          </w:tcPr>
          <w:p w14:paraId="4E71A3AF"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14, 2023</w:t>
            </w:r>
          </w:p>
        </w:tc>
        <w:tc>
          <w:tcPr>
            <w:tcW w:w="2417" w:type="pct"/>
            <w:shd w:val="clear" w:color="auto" w:fill="auto"/>
            <w:tcMar>
              <w:top w:w="0" w:type="dxa"/>
              <w:bottom w:w="0" w:type="dxa"/>
            </w:tcMar>
            <w:vAlign w:val="center"/>
          </w:tcPr>
          <w:p w14:paraId="78A14038"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Establish the Asset Liquidation Council</w:t>
            </w:r>
          </w:p>
        </w:tc>
      </w:tr>
      <w:tr w:rsidR="009B42ED" w:rsidRPr="00EE0744" w14:paraId="4B570654" w14:textId="77777777" w:rsidTr="009D47B6">
        <w:tc>
          <w:tcPr>
            <w:tcW w:w="389" w:type="pct"/>
            <w:shd w:val="clear" w:color="auto" w:fill="auto"/>
            <w:tcMar>
              <w:top w:w="0" w:type="dxa"/>
              <w:bottom w:w="0" w:type="dxa"/>
            </w:tcMar>
            <w:vAlign w:val="center"/>
          </w:tcPr>
          <w:p w14:paraId="2215FB1F"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34</w:t>
            </w:r>
          </w:p>
        </w:tc>
        <w:tc>
          <w:tcPr>
            <w:tcW w:w="1435" w:type="pct"/>
            <w:shd w:val="clear" w:color="auto" w:fill="auto"/>
            <w:tcMar>
              <w:top w:w="0" w:type="dxa"/>
              <w:bottom w:w="0" w:type="dxa"/>
            </w:tcMar>
            <w:vAlign w:val="center"/>
          </w:tcPr>
          <w:p w14:paraId="404FA3D6"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0070/QD/MTB-HDQT</w:t>
            </w:r>
          </w:p>
        </w:tc>
        <w:tc>
          <w:tcPr>
            <w:tcW w:w="758" w:type="pct"/>
            <w:shd w:val="clear" w:color="auto" w:fill="auto"/>
            <w:tcMar>
              <w:top w:w="0" w:type="dxa"/>
              <w:bottom w:w="0" w:type="dxa"/>
            </w:tcMar>
            <w:vAlign w:val="center"/>
          </w:tcPr>
          <w:p w14:paraId="4A4D1ED6"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14, 2023</w:t>
            </w:r>
          </w:p>
        </w:tc>
        <w:tc>
          <w:tcPr>
            <w:tcW w:w="2417" w:type="pct"/>
            <w:shd w:val="clear" w:color="auto" w:fill="auto"/>
            <w:tcMar>
              <w:top w:w="0" w:type="dxa"/>
              <w:bottom w:w="0" w:type="dxa"/>
            </w:tcMar>
            <w:vAlign w:val="center"/>
          </w:tcPr>
          <w:p w14:paraId="0BA4C645"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Assign duties to members of the Board of Directors</w:t>
            </w:r>
          </w:p>
        </w:tc>
      </w:tr>
      <w:tr w:rsidR="009B42ED" w:rsidRPr="00EE0744" w14:paraId="3E60388C" w14:textId="77777777" w:rsidTr="009D47B6">
        <w:tc>
          <w:tcPr>
            <w:tcW w:w="389" w:type="pct"/>
            <w:shd w:val="clear" w:color="auto" w:fill="auto"/>
            <w:tcMar>
              <w:top w:w="0" w:type="dxa"/>
              <w:bottom w:w="0" w:type="dxa"/>
            </w:tcMar>
            <w:vAlign w:val="center"/>
          </w:tcPr>
          <w:p w14:paraId="649AA65F"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35</w:t>
            </w:r>
          </w:p>
        </w:tc>
        <w:tc>
          <w:tcPr>
            <w:tcW w:w="1435" w:type="pct"/>
            <w:shd w:val="clear" w:color="auto" w:fill="auto"/>
            <w:tcMar>
              <w:top w:w="0" w:type="dxa"/>
              <w:bottom w:w="0" w:type="dxa"/>
            </w:tcMar>
            <w:vAlign w:val="center"/>
          </w:tcPr>
          <w:p w14:paraId="1BED6CE5"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0071/QD/MTB-HDQT</w:t>
            </w:r>
          </w:p>
        </w:tc>
        <w:tc>
          <w:tcPr>
            <w:tcW w:w="758" w:type="pct"/>
            <w:shd w:val="clear" w:color="auto" w:fill="auto"/>
            <w:tcMar>
              <w:top w:w="0" w:type="dxa"/>
              <w:bottom w:w="0" w:type="dxa"/>
            </w:tcMar>
            <w:vAlign w:val="center"/>
          </w:tcPr>
          <w:p w14:paraId="7E77539F"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14, 2023</w:t>
            </w:r>
          </w:p>
        </w:tc>
        <w:tc>
          <w:tcPr>
            <w:tcW w:w="2417" w:type="pct"/>
            <w:shd w:val="clear" w:color="auto" w:fill="auto"/>
            <w:tcMar>
              <w:top w:w="0" w:type="dxa"/>
              <w:bottom w:w="0" w:type="dxa"/>
            </w:tcMar>
            <w:vAlign w:val="center"/>
          </w:tcPr>
          <w:p w14:paraId="42CFF113"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Promulgate the Regulations on Finance Management of the Company</w:t>
            </w:r>
          </w:p>
        </w:tc>
      </w:tr>
      <w:tr w:rsidR="009B42ED" w:rsidRPr="00EE0744" w14:paraId="361168F6" w14:textId="77777777" w:rsidTr="009D47B6">
        <w:tc>
          <w:tcPr>
            <w:tcW w:w="389" w:type="pct"/>
            <w:shd w:val="clear" w:color="auto" w:fill="auto"/>
            <w:tcMar>
              <w:top w:w="0" w:type="dxa"/>
              <w:bottom w:w="0" w:type="dxa"/>
            </w:tcMar>
            <w:vAlign w:val="center"/>
          </w:tcPr>
          <w:p w14:paraId="0C663A1D"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36</w:t>
            </w:r>
          </w:p>
        </w:tc>
        <w:tc>
          <w:tcPr>
            <w:tcW w:w="1435" w:type="pct"/>
            <w:shd w:val="clear" w:color="auto" w:fill="auto"/>
            <w:tcMar>
              <w:top w:w="0" w:type="dxa"/>
              <w:bottom w:w="0" w:type="dxa"/>
            </w:tcMar>
            <w:vAlign w:val="center"/>
          </w:tcPr>
          <w:p w14:paraId="48D0298D"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0079/NQ/MTB-HDQT</w:t>
            </w:r>
          </w:p>
        </w:tc>
        <w:tc>
          <w:tcPr>
            <w:tcW w:w="758" w:type="pct"/>
            <w:shd w:val="clear" w:color="auto" w:fill="auto"/>
            <w:tcMar>
              <w:top w:w="0" w:type="dxa"/>
              <w:bottom w:w="0" w:type="dxa"/>
            </w:tcMar>
            <w:vAlign w:val="center"/>
          </w:tcPr>
          <w:p w14:paraId="74D6D6D8"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August 7, 2023 </w:t>
            </w:r>
          </w:p>
        </w:tc>
        <w:tc>
          <w:tcPr>
            <w:tcW w:w="2417" w:type="pct"/>
            <w:shd w:val="clear" w:color="auto" w:fill="auto"/>
            <w:tcMar>
              <w:top w:w="0" w:type="dxa"/>
              <w:bottom w:w="0" w:type="dxa"/>
            </w:tcMar>
            <w:vAlign w:val="center"/>
          </w:tcPr>
          <w:p w14:paraId="70FD0764"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Investment cooperation to deploy </w:t>
            </w:r>
            <w:proofErr w:type="spellStart"/>
            <w:r>
              <w:rPr>
                <w:rFonts w:ascii="Arial" w:hAnsi="Arial"/>
                <w:color w:val="010000"/>
                <w:sz w:val="20"/>
              </w:rPr>
              <w:t>Dinh</w:t>
            </w:r>
            <w:proofErr w:type="spellEnd"/>
            <w:r>
              <w:rPr>
                <w:rFonts w:ascii="Arial" w:hAnsi="Arial"/>
                <w:color w:val="010000"/>
                <w:sz w:val="20"/>
              </w:rPr>
              <w:t xml:space="preserve"> Lap Industrial Cluster, </w:t>
            </w:r>
            <w:proofErr w:type="spellStart"/>
            <w:r>
              <w:rPr>
                <w:rFonts w:ascii="Arial" w:hAnsi="Arial"/>
                <w:color w:val="010000"/>
                <w:sz w:val="20"/>
              </w:rPr>
              <w:t>Dinh</w:t>
            </w:r>
            <w:proofErr w:type="spellEnd"/>
            <w:r>
              <w:rPr>
                <w:rFonts w:ascii="Arial" w:hAnsi="Arial"/>
                <w:color w:val="010000"/>
                <w:sz w:val="20"/>
              </w:rPr>
              <w:t xml:space="preserve"> Lap District, Lang Son Province</w:t>
            </w:r>
          </w:p>
        </w:tc>
      </w:tr>
      <w:tr w:rsidR="009B42ED" w:rsidRPr="00EE0744" w14:paraId="15348374" w14:textId="77777777" w:rsidTr="009D47B6">
        <w:tc>
          <w:tcPr>
            <w:tcW w:w="389" w:type="pct"/>
            <w:shd w:val="clear" w:color="auto" w:fill="auto"/>
            <w:tcMar>
              <w:top w:w="0" w:type="dxa"/>
              <w:bottom w:w="0" w:type="dxa"/>
            </w:tcMar>
            <w:vAlign w:val="center"/>
          </w:tcPr>
          <w:p w14:paraId="54F472EB"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37</w:t>
            </w:r>
          </w:p>
        </w:tc>
        <w:tc>
          <w:tcPr>
            <w:tcW w:w="1435" w:type="pct"/>
            <w:shd w:val="clear" w:color="auto" w:fill="auto"/>
            <w:tcMar>
              <w:top w:w="0" w:type="dxa"/>
              <w:bottom w:w="0" w:type="dxa"/>
            </w:tcMar>
            <w:vAlign w:val="center"/>
          </w:tcPr>
          <w:p w14:paraId="40E97B23"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0082/NQ/MTB-HDQT</w:t>
            </w:r>
          </w:p>
        </w:tc>
        <w:tc>
          <w:tcPr>
            <w:tcW w:w="758" w:type="pct"/>
            <w:shd w:val="clear" w:color="auto" w:fill="auto"/>
            <w:tcMar>
              <w:top w:w="0" w:type="dxa"/>
              <w:bottom w:w="0" w:type="dxa"/>
            </w:tcMar>
            <w:vAlign w:val="center"/>
          </w:tcPr>
          <w:p w14:paraId="5825B86B"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August 8, 2023 </w:t>
            </w:r>
          </w:p>
        </w:tc>
        <w:tc>
          <w:tcPr>
            <w:tcW w:w="2417" w:type="pct"/>
            <w:shd w:val="clear" w:color="auto" w:fill="auto"/>
            <w:tcMar>
              <w:top w:w="0" w:type="dxa"/>
              <w:bottom w:w="0" w:type="dxa"/>
            </w:tcMar>
            <w:vAlign w:val="center"/>
          </w:tcPr>
          <w:p w14:paraId="3A20BE62"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Implementing the commercial housing development project in An </w:t>
            </w:r>
            <w:proofErr w:type="spellStart"/>
            <w:r>
              <w:rPr>
                <w:rFonts w:ascii="Arial" w:hAnsi="Arial"/>
                <w:color w:val="010000"/>
                <w:sz w:val="20"/>
              </w:rPr>
              <w:t>Phu</w:t>
            </w:r>
            <w:proofErr w:type="spellEnd"/>
            <w:r>
              <w:rPr>
                <w:rFonts w:ascii="Arial" w:hAnsi="Arial"/>
                <w:color w:val="010000"/>
                <w:sz w:val="20"/>
              </w:rPr>
              <w:t xml:space="preserve">, Vu Thu, Thai </w:t>
            </w:r>
            <w:proofErr w:type="spellStart"/>
            <w:r>
              <w:rPr>
                <w:rFonts w:ascii="Arial" w:hAnsi="Arial"/>
                <w:color w:val="010000"/>
                <w:sz w:val="20"/>
              </w:rPr>
              <w:t>Binh</w:t>
            </w:r>
            <w:proofErr w:type="spellEnd"/>
            <w:r>
              <w:rPr>
                <w:rFonts w:ascii="Arial" w:hAnsi="Arial"/>
                <w:color w:val="010000"/>
                <w:sz w:val="20"/>
              </w:rPr>
              <w:t xml:space="preserve"> residential area</w:t>
            </w:r>
          </w:p>
        </w:tc>
      </w:tr>
      <w:tr w:rsidR="009B42ED" w:rsidRPr="00EE0744" w14:paraId="083FEB97" w14:textId="77777777" w:rsidTr="009D47B6">
        <w:tc>
          <w:tcPr>
            <w:tcW w:w="389" w:type="pct"/>
            <w:shd w:val="clear" w:color="auto" w:fill="auto"/>
            <w:tcMar>
              <w:top w:w="0" w:type="dxa"/>
              <w:bottom w:w="0" w:type="dxa"/>
            </w:tcMar>
            <w:vAlign w:val="center"/>
          </w:tcPr>
          <w:p w14:paraId="1AA3C86B"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38</w:t>
            </w:r>
          </w:p>
        </w:tc>
        <w:tc>
          <w:tcPr>
            <w:tcW w:w="1435" w:type="pct"/>
            <w:shd w:val="clear" w:color="auto" w:fill="auto"/>
            <w:tcMar>
              <w:top w:w="0" w:type="dxa"/>
              <w:bottom w:w="0" w:type="dxa"/>
            </w:tcMar>
            <w:vAlign w:val="center"/>
          </w:tcPr>
          <w:p w14:paraId="184C6B18"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0083/NQ/MTB-HDQT</w:t>
            </w:r>
          </w:p>
        </w:tc>
        <w:tc>
          <w:tcPr>
            <w:tcW w:w="758" w:type="pct"/>
            <w:shd w:val="clear" w:color="auto" w:fill="auto"/>
            <w:tcMar>
              <w:top w:w="0" w:type="dxa"/>
              <w:bottom w:w="0" w:type="dxa"/>
            </w:tcMar>
            <w:vAlign w:val="center"/>
          </w:tcPr>
          <w:p w14:paraId="46B5305D"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8, 2023</w:t>
            </w:r>
          </w:p>
        </w:tc>
        <w:tc>
          <w:tcPr>
            <w:tcW w:w="2417" w:type="pct"/>
            <w:shd w:val="clear" w:color="auto" w:fill="auto"/>
            <w:tcMar>
              <w:top w:w="0" w:type="dxa"/>
              <w:bottom w:w="0" w:type="dxa"/>
            </w:tcMar>
            <w:vAlign w:val="center"/>
          </w:tcPr>
          <w:p w14:paraId="300D45EA"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Implementing commercial housing development projects in Tien </w:t>
            </w:r>
            <w:proofErr w:type="spellStart"/>
            <w:r>
              <w:rPr>
                <w:rFonts w:ascii="Arial" w:hAnsi="Arial"/>
                <w:color w:val="010000"/>
                <w:sz w:val="20"/>
              </w:rPr>
              <w:t>Phong</w:t>
            </w:r>
            <w:proofErr w:type="spellEnd"/>
            <w:r>
              <w:rPr>
                <w:rFonts w:ascii="Arial" w:hAnsi="Arial"/>
                <w:color w:val="010000"/>
                <w:sz w:val="20"/>
              </w:rPr>
              <w:t xml:space="preserve"> Ward and </w:t>
            </w:r>
            <w:proofErr w:type="spellStart"/>
            <w:r>
              <w:rPr>
                <w:rFonts w:ascii="Arial" w:hAnsi="Arial"/>
                <w:color w:val="010000"/>
                <w:sz w:val="20"/>
              </w:rPr>
              <w:t>Phu</w:t>
            </w:r>
            <w:proofErr w:type="spellEnd"/>
            <w:r>
              <w:rPr>
                <w:rFonts w:ascii="Arial" w:hAnsi="Arial"/>
                <w:color w:val="010000"/>
                <w:sz w:val="20"/>
              </w:rPr>
              <w:t xml:space="preserve"> Xuan Commune, Thai </w:t>
            </w:r>
            <w:proofErr w:type="spellStart"/>
            <w:r>
              <w:rPr>
                <w:rFonts w:ascii="Arial" w:hAnsi="Arial"/>
                <w:color w:val="010000"/>
                <w:sz w:val="20"/>
              </w:rPr>
              <w:t>Binh</w:t>
            </w:r>
            <w:proofErr w:type="spellEnd"/>
          </w:p>
        </w:tc>
      </w:tr>
      <w:tr w:rsidR="009B42ED" w:rsidRPr="00EE0744" w14:paraId="655AC259" w14:textId="77777777" w:rsidTr="009D47B6">
        <w:tc>
          <w:tcPr>
            <w:tcW w:w="389" w:type="pct"/>
            <w:shd w:val="clear" w:color="auto" w:fill="auto"/>
            <w:tcMar>
              <w:top w:w="0" w:type="dxa"/>
              <w:bottom w:w="0" w:type="dxa"/>
            </w:tcMar>
            <w:vAlign w:val="center"/>
          </w:tcPr>
          <w:p w14:paraId="173DC192"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39</w:t>
            </w:r>
          </w:p>
        </w:tc>
        <w:tc>
          <w:tcPr>
            <w:tcW w:w="1435" w:type="pct"/>
            <w:shd w:val="clear" w:color="auto" w:fill="auto"/>
            <w:tcMar>
              <w:top w:w="0" w:type="dxa"/>
              <w:bottom w:w="0" w:type="dxa"/>
            </w:tcMar>
            <w:vAlign w:val="center"/>
          </w:tcPr>
          <w:p w14:paraId="3737BCFB"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0084/QD/MTB-HDQT</w:t>
            </w:r>
          </w:p>
        </w:tc>
        <w:tc>
          <w:tcPr>
            <w:tcW w:w="758" w:type="pct"/>
            <w:shd w:val="clear" w:color="auto" w:fill="auto"/>
            <w:tcMar>
              <w:top w:w="0" w:type="dxa"/>
              <w:bottom w:w="0" w:type="dxa"/>
            </w:tcMar>
            <w:vAlign w:val="center"/>
          </w:tcPr>
          <w:p w14:paraId="7059B2D6"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8, 2023</w:t>
            </w:r>
          </w:p>
        </w:tc>
        <w:tc>
          <w:tcPr>
            <w:tcW w:w="2417" w:type="pct"/>
            <w:shd w:val="clear" w:color="auto" w:fill="auto"/>
            <w:tcMar>
              <w:top w:w="0" w:type="dxa"/>
              <w:bottom w:w="0" w:type="dxa"/>
            </w:tcMar>
            <w:vAlign w:val="center"/>
          </w:tcPr>
          <w:p w14:paraId="3C2EAAC9"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Contribute capital to establish </w:t>
            </w:r>
            <w:proofErr w:type="spellStart"/>
            <w:r>
              <w:rPr>
                <w:rFonts w:ascii="Arial" w:hAnsi="Arial"/>
                <w:color w:val="010000"/>
                <w:sz w:val="20"/>
              </w:rPr>
              <w:t>Machino</w:t>
            </w:r>
            <w:proofErr w:type="spellEnd"/>
            <w:r>
              <w:rPr>
                <w:rFonts w:ascii="Arial" w:hAnsi="Arial"/>
                <w:color w:val="010000"/>
                <w:sz w:val="20"/>
              </w:rPr>
              <w:t xml:space="preserve"> </w:t>
            </w:r>
            <w:proofErr w:type="gramStart"/>
            <w:r>
              <w:rPr>
                <w:rFonts w:ascii="Arial" w:hAnsi="Arial"/>
                <w:color w:val="010000"/>
                <w:sz w:val="20"/>
              </w:rPr>
              <w:t>An</w:t>
            </w:r>
            <w:proofErr w:type="gram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joint Stock Company and appoint a Representative to manage the contributed capital</w:t>
            </w:r>
          </w:p>
        </w:tc>
      </w:tr>
      <w:tr w:rsidR="009B42ED" w:rsidRPr="00EE0744" w14:paraId="790EA551" w14:textId="77777777" w:rsidTr="009D47B6">
        <w:tc>
          <w:tcPr>
            <w:tcW w:w="389" w:type="pct"/>
            <w:shd w:val="clear" w:color="auto" w:fill="auto"/>
            <w:tcMar>
              <w:top w:w="0" w:type="dxa"/>
              <w:bottom w:w="0" w:type="dxa"/>
            </w:tcMar>
            <w:vAlign w:val="center"/>
          </w:tcPr>
          <w:p w14:paraId="65DECEA9"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40</w:t>
            </w:r>
          </w:p>
        </w:tc>
        <w:tc>
          <w:tcPr>
            <w:tcW w:w="1435" w:type="pct"/>
            <w:shd w:val="clear" w:color="auto" w:fill="auto"/>
            <w:tcMar>
              <w:top w:w="0" w:type="dxa"/>
              <w:bottom w:w="0" w:type="dxa"/>
            </w:tcMar>
            <w:vAlign w:val="center"/>
          </w:tcPr>
          <w:p w14:paraId="2FAB0CAD"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0085/QD/MTB-HDQT</w:t>
            </w:r>
          </w:p>
        </w:tc>
        <w:tc>
          <w:tcPr>
            <w:tcW w:w="758" w:type="pct"/>
            <w:shd w:val="clear" w:color="auto" w:fill="auto"/>
            <w:tcMar>
              <w:top w:w="0" w:type="dxa"/>
              <w:bottom w:w="0" w:type="dxa"/>
            </w:tcMar>
            <w:vAlign w:val="center"/>
          </w:tcPr>
          <w:p w14:paraId="5012162C"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8, 2023</w:t>
            </w:r>
          </w:p>
        </w:tc>
        <w:tc>
          <w:tcPr>
            <w:tcW w:w="2417" w:type="pct"/>
            <w:shd w:val="clear" w:color="auto" w:fill="auto"/>
            <w:tcMar>
              <w:top w:w="0" w:type="dxa"/>
              <w:bottom w:w="0" w:type="dxa"/>
            </w:tcMar>
            <w:vAlign w:val="center"/>
          </w:tcPr>
          <w:p w14:paraId="60E98134"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Contribute capital to establish </w:t>
            </w:r>
            <w:proofErr w:type="spellStart"/>
            <w:r>
              <w:rPr>
                <w:rFonts w:ascii="Arial" w:hAnsi="Arial"/>
                <w:color w:val="010000"/>
                <w:sz w:val="20"/>
              </w:rPr>
              <w:t>Machino</w:t>
            </w:r>
            <w:proofErr w:type="spellEnd"/>
            <w:r>
              <w:rPr>
                <w:rFonts w:ascii="Arial" w:hAnsi="Arial"/>
                <w:color w:val="010000"/>
                <w:sz w:val="20"/>
              </w:rPr>
              <w:t xml:space="preserve"> </w:t>
            </w:r>
            <w:proofErr w:type="gramStart"/>
            <w:r>
              <w:rPr>
                <w:rFonts w:ascii="Arial" w:hAnsi="Arial"/>
                <w:color w:val="010000"/>
                <w:sz w:val="20"/>
              </w:rPr>
              <w:t>An</w:t>
            </w:r>
            <w:proofErr w:type="gram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joint Stock Company and appoint a Representative to manage the contributed capital</w:t>
            </w:r>
          </w:p>
        </w:tc>
      </w:tr>
      <w:tr w:rsidR="009B42ED" w:rsidRPr="00EE0744" w14:paraId="1833D7E4" w14:textId="77777777" w:rsidTr="009D47B6">
        <w:tc>
          <w:tcPr>
            <w:tcW w:w="389" w:type="pct"/>
            <w:shd w:val="clear" w:color="auto" w:fill="auto"/>
            <w:tcMar>
              <w:top w:w="0" w:type="dxa"/>
              <w:bottom w:w="0" w:type="dxa"/>
            </w:tcMar>
            <w:vAlign w:val="center"/>
          </w:tcPr>
          <w:p w14:paraId="41E9172D"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41</w:t>
            </w:r>
          </w:p>
        </w:tc>
        <w:tc>
          <w:tcPr>
            <w:tcW w:w="1435" w:type="pct"/>
            <w:shd w:val="clear" w:color="auto" w:fill="auto"/>
            <w:tcMar>
              <w:top w:w="0" w:type="dxa"/>
              <w:bottom w:w="0" w:type="dxa"/>
            </w:tcMar>
            <w:vAlign w:val="center"/>
          </w:tcPr>
          <w:p w14:paraId="262AF1D7"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0088/NQ/MTB-HDQT</w:t>
            </w:r>
          </w:p>
        </w:tc>
        <w:tc>
          <w:tcPr>
            <w:tcW w:w="758" w:type="pct"/>
            <w:shd w:val="clear" w:color="auto" w:fill="auto"/>
            <w:tcMar>
              <w:top w:w="0" w:type="dxa"/>
              <w:bottom w:w="0" w:type="dxa"/>
            </w:tcMar>
            <w:vAlign w:val="center"/>
          </w:tcPr>
          <w:p w14:paraId="588C8C70"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August 18, 2023 </w:t>
            </w:r>
          </w:p>
        </w:tc>
        <w:tc>
          <w:tcPr>
            <w:tcW w:w="2417" w:type="pct"/>
            <w:shd w:val="clear" w:color="auto" w:fill="auto"/>
            <w:tcMar>
              <w:top w:w="0" w:type="dxa"/>
              <w:bottom w:w="0" w:type="dxa"/>
            </w:tcMar>
            <w:vAlign w:val="center"/>
          </w:tcPr>
          <w:p w14:paraId="22F47B88"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credit line and guarantee assets at The Joint Stock Commercial Bank for Investment and Development of Vietnam - Hai Ba </w:t>
            </w:r>
            <w:proofErr w:type="spellStart"/>
            <w:r>
              <w:rPr>
                <w:rFonts w:ascii="Arial" w:hAnsi="Arial"/>
                <w:color w:val="010000"/>
                <w:sz w:val="20"/>
              </w:rPr>
              <w:t>Trung</w:t>
            </w:r>
            <w:proofErr w:type="spellEnd"/>
            <w:r>
              <w:rPr>
                <w:rFonts w:ascii="Arial" w:hAnsi="Arial"/>
                <w:color w:val="010000"/>
                <w:sz w:val="20"/>
              </w:rPr>
              <w:t xml:space="preserve"> Branch</w:t>
            </w:r>
          </w:p>
        </w:tc>
      </w:tr>
      <w:tr w:rsidR="009B42ED" w:rsidRPr="00EE0744" w14:paraId="51660D40" w14:textId="77777777" w:rsidTr="009D47B6">
        <w:tc>
          <w:tcPr>
            <w:tcW w:w="389" w:type="pct"/>
            <w:shd w:val="clear" w:color="auto" w:fill="auto"/>
            <w:tcMar>
              <w:top w:w="0" w:type="dxa"/>
              <w:bottom w:w="0" w:type="dxa"/>
            </w:tcMar>
            <w:vAlign w:val="center"/>
          </w:tcPr>
          <w:p w14:paraId="17EE043F"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42</w:t>
            </w:r>
          </w:p>
        </w:tc>
        <w:tc>
          <w:tcPr>
            <w:tcW w:w="1435" w:type="pct"/>
            <w:shd w:val="clear" w:color="auto" w:fill="auto"/>
            <w:tcMar>
              <w:top w:w="0" w:type="dxa"/>
              <w:bottom w:w="0" w:type="dxa"/>
            </w:tcMar>
            <w:vAlign w:val="center"/>
          </w:tcPr>
          <w:p w14:paraId="2125A421"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0089/NQ/MTB-HDQT</w:t>
            </w:r>
          </w:p>
        </w:tc>
        <w:tc>
          <w:tcPr>
            <w:tcW w:w="758" w:type="pct"/>
            <w:shd w:val="clear" w:color="auto" w:fill="auto"/>
            <w:tcMar>
              <w:top w:w="0" w:type="dxa"/>
              <w:bottom w:w="0" w:type="dxa"/>
            </w:tcMar>
            <w:vAlign w:val="center"/>
          </w:tcPr>
          <w:p w14:paraId="3C164527"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August 18, </w:t>
            </w:r>
            <w:r>
              <w:rPr>
                <w:rFonts w:ascii="Arial" w:hAnsi="Arial"/>
                <w:color w:val="010000"/>
                <w:sz w:val="20"/>
              </w:rPr>
              <w:lastRenderedPageBreak/>
              <w:t>2023</w:t>
            </w:r>
          </w:p>
        </w:tc>
        <w:tc>
          <w:tcPr>
            <w:tcW w:w="2417" w:type="pct"/>
            <w:shd w:val="clear" w:color="auto" w:fill="auto"/>
            <w:tcMar>
              <w:top w:w="0" w:type="dxa"/>
              <w:bottom w:w="0" w:type="dxa"/>
            </w:tcMar>
            <w:vAlign w:val="center"/>
          </w:tcPr>
          <w:p w14:paraId="3D67C7BA"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Approve the credit line and guarantee assets </w:t>
            </w:r>
            <w:r>
              <w:rPr>
                <w:rFonts w:ascii="Arial" w:hAnsi="Arial"/>
                <w:color w:val="010000"/>
                <w:sz w:val="20"/>
              </w:rPr>
              <w:lastRenderedPageBreak/>
              <w:t xml:space="preserve">at </w:t>
            </w:r>
            <w:proofErr w:type="spellStart"/>
            <w:r>
              <w:rPr>
                <w:rFonts w:ascii="Arial" w:hAnsi="Arial"/>
                <w:color w:val="010000"/>
                <w:sz w:val="20"/>
              </w:rPr>
              <w:t>VietNam</w:t>
            </w:r>
            <w:proofErr w:type="spellEnd"/>
            <w:r>
              <w:rPr>
                <w:rFonts w:ascii="Arial" w:hAnsi="Arial"/>
                <w:color w:val="010000"/>
                <w:sz w:val="20"/>
              </w:rPr>
              <w:t xml:space="preserve"> Joint Stock Commercial Bank </w:t>
            </w:r>
            <w:proofErr w:type="gramStart"/>
            <w:r>
              <w:rPr>
                <w:rFonts w:ascii="Arial" w:hAnsi="Arial"/>
                <w:color w:val="010000"/>
                <w:sz w:val="20"/>
              </w:rPr>
              <w:t>For</w:t>
            </w:r>
            <w:proofErr w:type="gramEnd"/>
            <w:r>
              <w:rPr>
                <w:rFonts w:ascii="Arial" w:hAnsi="Arial"/>
                <w:color w:val="010000"/>
                <w:sz w:val="20"/>
              </w:rPr>
              <w:t xml:space="preserve"> Industry And Trade - </w:t>
            </w:r>
            <w:proofErr w:type="spellStart"/>
            <w:r>
              <w:rPr>
                <w:rFonts w:ascii="Arial" w:hAnsi="Arial"/>
                <w:color w:val="010000"/>
                <w:sz w:val="20"/>
              </w:rPr>
              <w:t>Hoan</w:t>
            </w:r>
            <w:proofErr w:type="spellEnd"/>
            <w:r>
              <w:rPr>
                <w:rFonts w:ascii="Arial" w:hAnsi="Arial"/>
                <w:color w:val="010000"/>
                <w:sz w:val="20"/>
              </w:rPr>
              <w:t xml:space="preserve"> Kiem Branch</w:t>
            </w:r>
          </w:p>
        </w:tc>
      </w:tr>
      <w:tr w:rsidR="009B42ED" w:rsidRPr="00EE0744" w14:paraId="2B8BFD2C" w14:textId="77777777" w:rsidTr="009D47B6">
        <w:tc>
          <w:tcPr>
            <w:tcW w:w="389" w:type="pct"/>
            <w:shd w:val="clear" w:color="auto" w:fill="auto"/>
            <w:tcMar>
              <w:top w:w="0" w:type="dxa"/>
              <w:bottom w:w="0" w:type="dxa"/>
            </w:tcMar>
            <w:vAlign w:val="center"/>
          </w:tcPr>
          <w:p w14:paraId="5317328E"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43</w:t>
            </w:r>
          </w:p>
        </w:tc>
        <w:tc>
          <w:tcPr>
            <w:tcW w:w="1435" w:type="pct"/>
            <w:shd w:val="clear" w:color="auto" w:fill="auto"/>
            <w:tcMar>
              <w:top w:w="0" w:type="dxa"/>
              <w:bottom w:w="0" w:type="dxa"/>
            </w:tcMar>
            <w:vAlign w:val="center"/>
          </w:tcPr>
          <w:p w14:paraId="3BFB576A"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0090/NQ/MTB-HDQT</w:t>
            </w:r>
          </w:p>
        </w:tc>
        <w:tc>
          <w:tcPr>
            <w:tcW w:w="758" w:type="pct"/>
            <w:shd w:val="clear" w:color="auto" w:fill="auto"/>
            <w:tcMar>
              <w:top w:w="0" w:type="dxa"/>
              <w:bottom w:w="0" w:type="dxa"/>
            </w:tcMar>
            <w:vAlign w:val="center"/>
          </w:tcPr>
          <w:p w14:paraId="34555194"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18, 2023</w:t>
            </w:r>
          </w:p>
        </w:tc>
        <w:tc>
          <w:tcPr>
            <w:tcW w:w="2417" w:type="pct"/>
            <w:shd w:val="clear" w:color="auto" w:fill="auto"/>
            <w:tcMar>
              <w:top w:w="0" w:type="dxa"/>
              <w:bottom w:w="0" w:type="dxa"/>
            </w:tcMar>
            <w:vAlign w:val="center"/>
          </w:tcPr>
          <w:p w14:paraId="48276CF6"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w:t>
            </w:r>
            <w:proofErr w:type="spellStart"/>
            <w:r>
              <w:rPr>
                <w:rFonts w:ascii="Arial" w:hAnsi="Arial"/>
                <w:color w:val="010000"/>
                <w:sz w:val="20"/>
              </w:rPr>
              <w:t>lcredit</w:t>
            </w:r>
            <w:proofErr w:type="spellEnd"/>
            <w:r>
              <w:rPr>
                <w:rFonts w:ascii="Arial" w:hAnsi="Arial"/>
                <w:color w:val="010000"/>
                <w:sz w:val="20"/>
              </w:rPr>
              <w:t xml:space="preserve"> line and guarantee assets at Saigon-Hanoi Commercial Joint Stock Bank - Dong Do Branch</w:t>
            </w:r>
          </w:p>
        </w:tc>
      </w:tr>
      <w:tr w:rsidR="009B42ED" w:rsidRPr="00EE0744" w14:paraId="54ADCBA0" w14:textId="77777777" w:rsidTr="009D47B6">
        <w:tc>
          <w:tcPr>
            <w:tcW w:w="389" w:type="pct"/>
            <w:shd w:val="clear" w:color="auto" w:fill="auto"/>
            <w:tcMar>
              <w:top w:w="0" w:type="dxa"/>
              <w:bottom w:w="0" w:type="dxa"/>
            </w:tcMar>
            <w:vAlign w:val="center"/>
          </w:tcPr>
          <w:p w14:paraId="347C58BA"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44</w:t>
            </w:r>
          </w:p>
        </w:tc>
        <w:tc>
          <w:tcPr>
            <w:tcW w:w="1435" w:type="pct"/>
            <w:shd w:val="clear" w:color="auto" w:fill="auto"/>
            <w:tcMar>
              <w:top w:w="0" w:type="dxa"/>
              <w:bottom w:w="0" w:type="dxa"/>
            </w:tcMar>
            <w:vAlign w:val="center"/>
          </w:tcPr>
          <w:p w14:paraId="2164A5F3"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0091/NQ/MTB-HDQT</w:t>
            </w:r>
          </w:p>
        </w:tc>
        <w:tc>
          <w:tcPr>
            <w:tcW w:w="758" w:type="pct"/>
            <w:shd w:val="clear" w:color="auto" w:fill="auto"/>
            <w:tcMar>
              <w:top w:w="0" w:type="dxa"/>
              <w:bottom w:w="0" w:type="dxa"/>
            </w:tcMar>
            <w:vAlign w:val="center"/>
          </w:tcPr>
          <w:p w14:paraId="2D3F0E9B"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18, 2023</w:t>
            </w:r>
          </w:p>
        </w:tc>
        <w:tc>
          <w:tcPr>
            <w:tcW w:w="2417" w:type="pct"/>
            <w:shd w:val="clear" w:color="auto" w:fill="auto"/>
            <w:tcMar>
              <w:top w:w="0" w:type="dxa"/>
              <w:bottom w:w="0" w:type="dxa"/>
            </w:tcMar>
            <w:vAlign w:val="center"/>
          </w:tcPr>
          <w:p w14:paraId="6720140B"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credit line and guarantee assets at </w:t>
            </w:r>
            <w:proofErr w:type="spellStart"/>
            <w:r>
              <w:rPr>
                <w:rFonts w:ascii="Arial" w:hAnsi="Arial"/>
                <w:color w:val="010000"/>
                <w:sz w:val="20"/>
              </w:rPr>
              <w:t>VietNam</w:t>
            </w:r>
            <w:proofErr w:type="spellEnd"/>
            <w:r>
              <w:rPr>
                <w:rFonts w:ascii="Arial" w:hAnsi="Arial"/>
                <w:color w:val="010000"/>
                <w:sz w:val="20"/>
              </w:rPr>
              <w:t xml:space="preserve"> Joint Stock Commercial Bank </w:t>
            </w:r>
            <w:proofErr w:type="gramStart"/>
            <w:r>
              <w:rPr>
                <w:rFonts w:ascii="Arial" w:hAnsi="Arial"/>
                <w:color w:val="010000"/>
                <w:sz w:val="20"/>
              </w:rPr>
              <w:t>For</w:t>
            </w:r>
            <w:proofErr w:type="gramEnd"/>
            <w:r>
              <w:rPr>
                <w:rFonts w:ascii="Arial" w:hAnsi="Arial"/>
                <w:color w:val="010000"/>
                <w:sz w:val="20"/>
              </w:rPr>
              <w:t xml:space="preserve"> Industry And Trade - </w:t>
            </w:r>
            <w:proofErr w:type="spellStart"/>
            <w:r>
              <w:rPr>
                <w:rFonts w:ascii="Arial" w:hAnsi="Arial"/>
                <w:color w:val="010000"/>
                <w:sz w:val="20"/>
              </w:rPr>
              <w:t>Hoan</w:t>
            </w:r>
            <w:proofErr w:type="spellEnd"/>
            <w:r>
              <w:rPr>
                <w:rFonts w:ascii="Arial" w:hAnsi="Arial"/>
                <w:color w:val="010000"/>
                <w:sz w:val="20"/>
              </w:rPr>
              <w:t xml:space="preserve"> Kiem Branch</w:t>
            </w:r>
          </w:p>
        </w:tc>
      </w:tr>
      <w:tr w:rsidR="009B42ED" w:rsidRPr="00EE0744" w14:paraId="390A9864" w14:textId="77777777" w:rsidTr="009D47B6">
        <w:tc>
          <w:tcPr>
            <w:tcW w:w="389" w:type="pct"/>
            <w:shd w:val="clear" w:color="auto" w:fill="auto"/>
            <w:tcMar>
              <w:top w:w="0" w:type="dxa"/>
              <w:bottom w:w="0" w:type="dxa"/>
            </w:tcMar>
            <w:vAlign w:val="center"/>
          </w:tcPr>
          <w:p w14:paraId="2A69ACF7"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45</w:t>
            </w:r>
          </w:p>
        </w:tc>
        <w:tc>
          <w:tcPr>
            <w:tcW w:w="1435" w:type="pct"/>
            <w:shd w:val="clear" w:color="auto" w:fill="auto"/>
            <w:tcMar>
              <w:top w:w="0" w:type="dxa"/>
              <w:bottom w:w="0" w:type="dxa"/>
            </w:tcMar>
            <w:vAlign w:val="center"/>
          </w:tcPr>
          <w:p w14:paraId="331D5287"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0092/NQ/MTB-HDQT</w:t>
            </w:r>
          </w:p>
        </w:tc>
        <w:tc>
          <w:tcPr>
            <w:tcW w:w="758" w:type="pct"/>
            <w:shd w:val="clear" w:color="auto" w:fill="auto"/>
            <w:tcMar>
              <w:top w:w="0" w:type="dxa"/>
              <w:bottom w:w="0" w:type="dxa"/>
            </w:tcMar>
            <w:vAlign w:val="center"/>
          </w:tcPr>
          <w:p w14:paraId="06F3D3DF"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18, 2023</w:t>
            </w:r>
          </w:p>
        </w:tc>
        <w:tc>
          <w:tcPr>
            <w:tcW w:w="2417" w:type="pct"/>
            <w:shd w:val="clear" w:color="auto" w:fill="auto"/>
            <w:tcMar>
              <w:top w:w="0" w:type="dxa"/>
              <w:bottom w:w="0" w:type="dxa"/>
            </w:tcMar>
            <w:vAlign w:val="center"/>
          </w:tcPr>
          <w:p w14:paraId="5313C8C9"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credit line and guarantee assets at Military Commercial Joint Stock Bank - Tran </w:t>
            </w:r>
            <w:proofErr w:type="spellStart"/>
            <w:r>
              <w:rPr>
                <w:rFonts w:ascii="Arial" w:hAnsi="Arial"/>
                <w:color w:val="010000"/>
                <w:sz w:val="20"/>
              </w:rPr>
              <w:t>Duy</w:t>
            </w:r>
            <w:proofErr w:type="spellEnd"/>
            <w:r>
              <w:rPr>
                <w:rFonts w:ascii="Arial" w:hAnsi="Arial"/>
                <w:color w:val="010000"/>
                <w:sz w:val="20"/>
              </w:rPr>
              <w:t xml:space="preserve"> Hung Branch</w:t>
            </w:r>
          </w:p>
        </w:tc>
      </w:tr>
      <w:tr w:rsidR="009B42ED" w:rsidRPr="00EE0744" w14:paraId="36B8E840" w14:textId="77777777" w:rsidTr="009D47B6">
        <w:tc>
          <w:tcPr>
            <w:tcW w:w="389" w:type="pct"/>
            <w:shd w:val="clear" w:color="auto" w:fill="auto"/>
            <w:tcMar>
              <w:top w:w="0" w:type="dxa"/>
              <w:bottom w:w="0" w:type="dxa"/>
            </w:tcMar>
            <w:vAlign w:val="center"/>
          </w:tcPr>
          <w:p w14:paraId="66851835"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46</w:t>
            </w:r>
          </w:p>
        </w:tc>
        <w:tc>
          <w:tcPr>
            <w:tcW w:w="1435" w:type="pct"/>
            <w:shd w:val="clear" w:color="auto" w:fill="auto"/>
            <w:tcMar>
              <w:top w:w="0" w:type="dxa"/>
              <w:bottom w:w="0" w:type="dxa"/>
            </w:tcMar>
            <w:vAlign w:val="center"/>
          </w:tcPr>
          <w:p w14:paraId="1AFE87F7"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0093/NQ/MTB-HDQT</w:t>
            </w:r>
          </w:p>
        </w:tc>
        <w:tc>
          <w:tcPr>
            <w:tcW w:w="758" w:type="pct"/>
            <w:shd w:val="clear" w:color="auto" w:fill="auto"/>
            <w:tcMar>
              <w:top w:w="0" w:type="dxa"/>
              <w:bottom w:w="0" w:type="dxa"/>
            </w:tcMar>
            <w:vAlign w:val="center"/>
          </w:tcPr>
          <w:p w14:paraId="31B2D8FC"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18, 2023</w:t>
            </w:r>
          </w:p>
        </w:tc>
        <w:tc>
          <w:tcPr>
            <w:tcW w:w="2417" w:type="pct"/>
            <w:shd w:val="clear" w:color="auto" w:fill="auto"/>
            <w:tcMar>
              <w:top w:w="0" w:type="dxa"/>
              <w:bottom w:w="0" w:type="dxa"/>
            </w:tcMar>
            <w:vAlign w:val="center"/>
          </w:tcPr>
          <w:p w14:paraId="353B159D"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credit line and guarantee assets </w:t>
            </w:r>
            <w:proofErr w:type="gramStart"/>
            <w:r>
              <w:rPr>
                <w:rFonts w:ascii="Arial" w:hAnsi="Arial"/>
                <w:color w:val="010000"/>
                <w:sz w:val="20"/>
              </w:rPr>
              <w:t>at  Tien</w:t>
            </w:r>
            <w:proofErr w:type="gramEnd"/>
            <w:r>
              <w:rPr>
                <w:rFonts w:ascii="Arial" w:hAnsi="Arial"/>
                <w:color w:val="010000"/>
                <w:sz w:val="20"/>
              </w:rPr>
              <w:t xml:space="preserve"> </w:t>
            </w:r>
            <w:proofErr w:type="spellStart"/>
            <w:r>
              <w:rPr>
                <w:rFonts w:ascii="Arial" w:hAnsi="Arial"/>
                <w:color w:val="010000"/>
                <w:sz w:val="20"/>
              </w:rPr>
              <w:t>Phong</w:t>
            </w:r>
            <w:proofErr w:type="spellEnd"/>
            <w:r>
              <w:rPr>
                <w:rFonts w:ascii="Arial" w:hAnsi="Arial"/>
                <w:color w:val="010000"/>
                <w:sz w:val="20"/>
              </w:rPr>
              <w:t xml:space="preserve"> Commercial Joint Stock Bank - Dong Do Branch</w:t>
            </w:r>
          </w:p>
        </w:tc>
      </w:tr>
      <w:tr w:rsidR="009B42ED" w:rsidRPr="00EE0744" w14:paraId="3FEC3945" w14:textId="77777777" w:rsidTr="009D47B6">
        <w:tc>
          <w:tcPr>
            <w:tcW w:w="389" w:type="pct"/>
            <w:shd w:val="clear" w:color="auto" w:fill="auto"/>
            <w:tcMar>
              <w:top w:w="0" w:type="dxa"/>
              <w:bottom w:w="0" w:type="dxa"/>
            </w:tcMar>
            <w:vAlign w:val="center"/>
          </w:tcPr>
          <w:p w14:paraId="6EB2AC46"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47</w:t>
            </w:r>
          </w:p>
        </w:tc>
        <w:tc>
          <w:tcPr>
            <w:tcW w:w="1435" w:type="pct"/>
            <w:shd w:val="clear" w:color="auto" w:fill="auto"/>
            <w:tcMar>
              <w:top w:w="0" w:type="dxa"/>
              <w:bottom w:w="0" w:type="dxa"/>
            </w:tcMar>
            <w:vAlign w:val="center"/>
          </w:tcPr>
          <w:p w14:paraId="5787EF24"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0100/NQ/MTB-HDQT</w:t>
            </w:r>
          </w:p>
        </w:tc>
        <w:tc>
          <w:tcPr>
            <w:tcW w:w="758" w:type="pct"/>
            <w:shd w:val="clear" w:color="auto" w:fill="auto"/>
            <w:tcMar>
              <w:top w:w="0" w:type="dxa"/>
              <w:bottom w:w="0" w:type="dxa"/>
            </w:tcMar>
            <w:vAlign w:val="center"/>
          </w:tcPr>
          <w:p w14:paraId="14EE1FB5"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9/11/2023</w:t>
            </w:r>
          </w:p>
        </w:tc>
        <w:tc>
          <w:tcPr>
            <w:tcW w:w="2417" w:type="pct"/>
            <w:shd w:val="clear" w:color="auto" w:fill="auto"/>
            <w:tcMar>
              <w:top w:w="0" w:type="dxa"/>
              <w:bottom w:w="0" w:type="dxa"/>
            </w:tcMar>
            <w:vAlign w:val="center"/>
          </w:tcPr>
          <w:p w14:paraId="0E431E40"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 for dividend payment in 2022</w:t>
            </w:r>
          </w:p>
        </w:tc>
      </w:tr>
      <w:tr w:rsidR="009B42ED" w:rsidRPr="00EE0744" w14:paraId="14C9345A" w14:textId="77777777" w:rsidTr="009D47B6">
        <w:tc>
          <w:tcPr>
            <w:tcW w:w="389" w:type="pct"/>
            <w:vMerge w:val="restart"/>
            <w:shd w:val="clear" w:color="auto" w:fill="auto"/>
            <w:tcMar>
              <w:top w:w="0" w:type="dxa"/>
              <w:bottom w:w="0" w:type="dxa"/>
            </w:tcMar>
            <w:vAlign w:val="center"/>
          </w:tcPr>
          <w:p w14:paraId="645DD27F"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48</w:t>
            </w:r>
          </w:p>
        </w:tc>
        <w:tc>
          <w:tcPr>
            <w:tcW w:w="1435" w:type="pct"/>
            <w:vMerge w:val="restart"/>
            <w:shd w:val="clear" w:color="auto" w:fill="auto"/>
            <w:tcMar>
              <w:top w:w="0" w:type="dxa"/>
              <w:bottom w:w="0" w:type="dxa"/>
            </w:tcMar>
            <w:vAlign w:val="center"/>
          </w:tcPr>
          <w:p w14:paraId="7E614872"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0103/NQ/MTB-HDQT</w:t>
            </w:r>
          </w:p>
        </w:tc>
        <w:tc>
          <w:tcPr>
            <w:tcW w:w="758" w:type="pct"/>
            <w:vMerge w:val="restart"/>
            <w:shd w:val="clear" w:color="auto" w:fill="auto"/>
            <w:tcMar>
              <w:top w:w="0" w:type="dxa"/>
              <w:bottom w:w="0" w:type="dxa"/>
            </w:tcMar>
            <w:vAlign w:val="center"/>
          </w:tcPr>
          <w:p w14:paraId="75253658"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10/24/2023</w:t>
            </w:r>
          </w:p>
        </w:tc>
        <w:tc>
          <w:tcPr>
            <w:tcW w:w="2417" w:type="pct"/>
            <w:shd w:val="clear" w:color="auto" w:fill="auto"/>
            <w:tcMar>
              <w:top w:w="0" w:type="dxa"/>
              <w:bottom w:w="0" w:type="dxa"/>
            </w:tcMar>
            <w:vAlign w:val="center"/>
          </w:tcPr>
          <w:p w14:paraId="2FA2D4C4"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Main contents approved:</w:t>
            </w:r>
          </w:p>
        </w:tc>
      </w:tr>
      <w:tr w:rsidR="009B42ED" w:rsidRPr="00EE0744" w14:paraId="5EA13B0A" w14:textId="77777777" w:rsidTr="009D47B6">
        <w:tc>
          <w:tcPr>
            <w:tcW w:w="389" w:type="pct"/>
            <w:vMerge/>
            <w:shd w:val="clear" w:color="auto" w:fill="auto"/>
            <w:tcMar>
              <w:top w:w="0" w:type="dxa"/>
              <w:bottom w:w="0" w:type="dxa"/>
            </w:tcMar>
            <w:vAlign w:val="center"/>
          </w:tcPr>
          <w:p w14:paraId="05EA2FAC" w14:textId="77777777" w:rsidR="009B42ED" w:rsidRPr="00EE0744" w:rsidRDefault="009B42ED" w:rsidP="009D47B6">
            <w:pPr>
              <w:pBdr>
                <w:top w:val="nil"/>
                <w:left w:val="nil"/>
                <w:bottom w:val="nil"/>
                <w:right w:val="nil"/>
                <w:between w:val="nil"/>
              </w:pBdr>
              <w:spacing w:after="120" w:line="360" w:lineRule="auto"/>
              <w:rPr>
                <w:rFonts w:ascii="Arial" w:eastAsia="Arial" w:hAnsi="Arial" w:cs="Arial"/>
                <w:color w:val="010000"/>
                <w:sz w:val="20"/>
                <w:szCs w:val="20"/>
              </w:rPr>
            </w:pPr>
          </w:p>
        </w:tc>
        <w:tc>
          <w:tcPr>
            <w:tcW w:w="1435" w:type="pct"/>
            <w:vMerge/>
            <w:shd w:val="clear" w:color="auto" w:fill="auto"/>
            <w:tcMar>
              <w:top w:w="0" w:type="dxa"/>
              <w:bottom w:w="0" w:type="dxa"/>
            </w:tcMar>
            <w:vAlign w:val="center"/>
          </w:tcPr>
          <w:p w14:paraId="04339E33" w14:textId="77777777" w:rsidR="009B42ED" w:rsidRPr="00EE0744" w:rsidRDefault="009B42ED" w:rsidP="009D47B6">
            <w:pPr>
              <w:pBdr>
                <w:top w:val="nil"/>
                <w:left w:val="nil"/>
                <w:bottom w:val="nil"/>
                <w:right w:val="nil"/>
                <w:between w:val="nil"/>
              </w:pBdr>
              <w:spacing w:after="120" w:line="360" w:lineRule="auto"/>
              <w:rPr>
                <w:rFonts w:ascii="Arial" w:eastAsia="Arial" w:hAnsi="Arial" w:cs="Arial"/>
                <w:color w:val="010000"/>
                <w:sz w:val="20"/>
                <w:szCs w:val="20"/>
              </w:rPr>
            </w:pPr>
          </w:p>
        </w:tc>
        <w:tc>
          <w:tcPr>
            <w:tcW w:w="758" w:type="pct"/>
            <w:vMerge/>
            <w:shd w:val="clear" w:color="auto" w:fill="auto"/>
            <w:tcMar>
              <w:top w:w="0" w:type="dxa"/>
              <w:bottom w:w="0" w:type="dxa"/>
            </w:tcMar>
            <w:vAlign w:val="center"/>
          </w:tcPr>
          <w:p w14:paraId="4B48AD4B" w14:textId="77777777" w:rsidR="009B42ED" w:rsidRPr="00EE0744" w:rsidRDefault="009B42ED" w:rsidP="009D47B6">
            <w:pPr>
              <w:pBdr>
                <w:top w:val="nil"/>
                <w:left w:val="nil"/>
                <w:bottom w:val="nil"/>
                <w:right w:val="nil"/>
                <w:between w:val="nil"/>
              </w:pBdr>
              <w:spacing w:after="120" w:line="360" w:lineRule="auto"/>
              <w:rPr>
                <w:rFonts w:ascii="Arial" w:eastAsia="Arial" w:hAnsi="Arial" w:cs="Arial"/>
                <w:color w:val="010000"/>
                <w:sz w:val="20"/>
                <w:szCs w:val="20"/>
              </w:rPr>
            </w:pPr>
          </w:p>
        </w:tc>
        <w:tc>
          <w:tcPr>
            <w:tcW w:w="2417" w:type="pct"/>
            <w:shd w:val="clear" w:color="auto" w:fill="auto"/>
            <w:tcMar>
              <w:top w:w="0" w:type="dxa"/>
              <w:bottom w:w="0" w:type="dxa"/>
            </w:tcMar>
            <w:vAlign w:val="center"/>
          </w:tcPr>
          <w:p w14:paraId="3E2CFAE0"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Review the implementation of Resolutions and Decisions</w:t>
            </w:r>
          </w:p>
        </w:tc>
      </w:tr>
      <w:tr w:rsidR="009B42ED" w:rsidRPr="00EE0744" w14:paraId="40655082" w14:textId="77777777" w:rsidTr="009D47B6">
        <w:tc>
          <w:tcPr>
            <w:tcW w:w="389" w:type="pct"/>
            <w:vMerge/>
            <w:shd w:val="clear" w:color="auto" w:fill="auto"/>
            <w:tcMar>
              <w:top w:w="0" w:type="dxa"/>
              <w:bottom w:w="0" w:type="dxa"/>
            </w:tcMar>
            <w:vAlign w:val="center"/>
          </w:tcPr>
          <w:p w14:paraId="6A62DC67" w14:textId="77777777" w:rsidR="009B42ED" w:rsidRPr="00EE0744" w:rsidRDefault="009B42ED" w:rsidP="009D47B6">
            <w:pPr>
              <w:pBdr>
                <w:top w:val="nil"/>
                <w:left w:val="nil"/>
                <w:bottom w:val="nil"/>
                <w:right w:val="nil"/>
                <w:between w:val="nil"/>
              </w:pBdr>
              <w:spacing w:after="120" w:line="360" w:lineRule="auto"/>
              <w:rPr>
                <w:rFonts w:ascii="Arial" w:eastAsia="Arial" w:hAnsi="Arial" w:cs="Arial"/>
                <w:color w:val="010000"/>
                <w:sz w:val="20"/>
                <w:szCs w:val="20"/>
              </w:rPr>
            </w:pPr>
          </w:p>
        </w:tc>
        <w:tc>
          <w:tcPr>
            <w:tcW w:w="1435" w:type="pct"/>
            <w:vMerge/>
            <w:shd w:val="clear" w:color="auto" w:fill="auto"/>
            <w:tcMar>
              <w:top w:w="0" w:type="dxa"/>
              <w:bottom w:w="0" w:type="dxa"/>
            </w:tcMar>
            <w:vAlign w:val="center"/>
          </w:tcPr>
          <w:p w14:paraId="6DAE393A" w14:textId="77777777" w:rsidR="009B42ED" w:rsidRPr="00EE0744" w:rsidRDefault="009B42ED" w:rsidP="009D47B6">
            <w:pPr>
              <w:pBdr>
                <w:top w:val="nil"/>
                <w:left w:val="nil"/>
                <w:bottom w:val="nil"/>
                <w:right w:val="nil"/>
                <w:between w:val="nil"/>
              </w:pBdr>
              <w:spacing w:after="120" w:line="360" w:lineRule="auto"/>
              <w:rPr>
                <w:rFonts w:ascii="Arial" w:eastAsia="Arial" w:hAnsi="Arial" w:cs="Arial"/>
                <w:color w:val="010000"/>
                <w:sz w:val="20"/>
                <w:szCs w:val="20"/>
              </w:rPr>
            </w:pPr>
          </w:p>
        </w:tc>
        <w:tc>
          <w:tcPr>
            <w:tcW w:w="758" w:type="pct"/>
            <w:vMerge/>
            <w:shd w:val="clear" w:color="auto" w:fill="auto"/>
            <w:tcMar>
              <w:top w:w="0" w:type="dxa"/>
              <w:bottom w:w="0" w:type="dxa"/>
            </w:tcMar>
            <w:vAlign w:val="center"/>
          </w:tcPr>
          <w:p w14:paraId="4FD64FCB" w14:textId="77777777" w:rsidR="009B42ED" w:rsidRPr="00EE0744" w:rsidRDefault="009B42ED" w:rsidP="009D47B6">
            <w:pPr>
              <w:pBdr>
                <w:top w:val="nil"/>
                <w:left w:val="nil"/>
                <w:bottom w:val="nil"/>
                <w:right w:val="nil"/>
                <w:between w:val="nil"/>
              </w:pBdr>
              <w:spacing w:after="120" w:line="360" w:lineRule="auto"/>
              <w:rPr>
                <w:rFonts w:ascii="Arial" w:eastAsia="Arial" w:hAnsi="Arial" w:cs="Arial"/>
                <w:color w:val="010000"/>
                <w:sz w:val="20"/>
                <w:szCs w:val="20"/>
              </w:rPr>
            </w:pPr>
          </w:p>
        </w:tc>
        <w:tc>
          <w:tcPr>
            <w:tcW w:w="2417" w:type="pct"/>
            <w:shd w:val="clear" w:color="auto" w:fill="auto"/>
            <w:tcMar>
              <w:top w:w="0" w:type="dxa"/>
              <w:bottom w:w="0" w:type="dxa"/>
            </w:tcMar>
            <w:vAlign w:val="center"/>
          </w:tcPr>
          <w:p w14:paraId="6BC003F9"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Business results of Q2/2023 and the first 9 months of 2023</w:t>
            </w:r>
          </w:p>
        </w:tc>
      </w:tr>
      <w:tr w:rsidR="009B42ED" w:rsidRPr="00EE0744" w14:paraId="7B0DF51B" w14:textId="77777777" w:rsidTr="009D47B6">
        <w:tc>
          <w:tcPr>
            <w:tcW w:w="389" w:type="pct"/>
            <w:vMerge/>
            <w:shd w:val="clear" w:color="auto" w:fill="auto"/>
            <w:tcMar>
              <w:top w:w="0" w:type="dxa"/>
              <w:bottom w:w="0" w:type="dxa"/>
            </w:tcMar>
            <w:vAlign w:val="center"/>
          </w:tcPr>
          <w:p w14:paraId="09CE582E" w14:textId="77777777" w:rsidR="009B42ED" w:rsidRPr="00EE0744" w:rsidRDefault="009B42ED" w:rsidP="009D47B6">
            <w:pPr>
              <w:pBdr>
                <w:top w:val="nil"/>
                <w:left w:val="nil"/>
                <w:bottom w:val="nil"/>
                <w:right w:val="nil"/>
                <w:between w:val="nil"/>
              </w:pBdr>
              <w:spacing w:after="120" w:line="360" w:lineRule="auto"/>
              <w:rPr>
                <w:rFonts w:ascii="Arial" w:eastAsia="Arial" w:hAnsi="Arial" w:cs="Arial"/>
                <w:color w:val="010000"/>
                <w:sz w:val="20"/>
                <w:szCs w:val="20"/>
              </w:rPr>
            </w:pPr>
          </w:p>
        </w:tc>
        <w:tc>
          <w:tcPr>
            <w:tcW w:w="1435" w:type="pct"/>
            <w:vMerge/>
            <w:shd w:val="clear" w:color="auto" w:fill="auto"/>
            <w:tcMar>
              <w:top w:w="0" w:type="dxa"/>
              <w:bottom w:w="0" w:type="dxa"/>
            </w:tcMar>
            <w:vAlign w:val="center"/>
          </w:tcPr>
          <w:p w14:paraId="4C19A517" w14:textId="77777777" w:rsidR="009B42ED" w:rsidRPr="00EE0744" w:rsidRDefault="009B42ED" w:rsidP="009D47B6">
            <w:pPr>
              <w:pBdr>
                <w:top w:val="nil"/>
                <w:left w:val="nil"/>
                <w:bottom w:val="nil"/>
                <w:right w:val="nil"/>
                <w:between w:val="nil"/>
              </w:pBdr>
              <w:spacing w:after="120" w:line="360" w:lineRule="auto"/>
              <w:rPr>
                <w:rFonts w:ascii="Arial" w:eastAsia="Arial" w:hAnsi="Arial" w:cs="Arial"/>
                <w:color w:val="010000"/>
                <w:sz w:val="20"/>
                <w:szCs w:val="20"/>
              </w:rPr>
            </w:pPr>
          </w:p>
        </w:tc>
        <w:tc>
          <w:tcPr>
            <w:tcW w:w="758" w:type="pct"/>
            <w:vMerge/>
            <w:shd w:val="clear" w:color="auto" w:fill="auto"/>
            <w:tcMar>
              <w:top w:w="0" w:type="dxa"/>
              <w:bottom w:w="0" w:type="dxa"/>
            </w:tcMar>
            <w:vAlign w:val="center"/>
          </w:tcPr>
          <w:p w14:paraId="0EDF4F08" w14:textId="77777777" w:rsidR="009B42ED" w:rsidRPr="00EE0744" w:rsidRDefault="009B42ED" w:rsidP="009D47B6">
            <w:pPr>
              <w:pBdr>
                <w:top w:val="nil"/>
                <w:left w:val="nil"/>
                <w:bottom w:val="nil"/>
                <w:right w:val="nil"/>
                <w:between w:val="nil"/>
              </w:pBdr>
              <w:spacing w:after="120" w:line="360" w:lineRule="auto"/>
              <w:rPr>
                <w:rFonts w:ascii="Arial" w:eastAsia="Arial" w:hAnsi="Arial" w:cs="Arial"/>
                <w:color w:val="010000"/>
                <w:sz w:val="20"/>
                <w:szCs w:val="20"/>
              </w:rPr>
            </w:pPr>
          </w:p>
        </w:tc>
        <w:tc>
          <w:tcPr>
            <w:tcW w:w="2417" w:type="pct"/>
            <w:shd w:val="clear" w:color="auto" w:fill="auto"/>
            <w:tcMar>
              <w:top w:w="0" w:type="dxa"/>
              <w:bottom w:w="0" w:type="dxa"/>
            </w:tcMar>
            <w:vAlign w:val="center"/>
          </w:tcPr>
          <w:p w14:paraId="27E79A0F"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Project investment process, evaluation and appraisal criteria, investment decision making and management of the Company's investment projects</w:t>
            </w:r>
          </w:p>
        </w:tc>
      </w:tr>
      <w:tr w:rsidR="009B42ED" w:rsidRPr="00EE0744" w14:paraId="604E049C" w14:textId="77777777" w:rsidTr="009D47B6">
        <w:tc>
          <w:tcPr>
            <w:tcW w:w="389" w:type="pct"/>
            <w:vMerge/>
            <w:shd w:val="clear" w:color="auto" w:fill="auto"/>
            <w:tcMar>
              <w:top w:w="0" w:type="dxa"/>
              <w:bottom w:w="0" w:type="dxa"/>
            </w:tcMar>
            <w:vAlign w:val="center"/>
          </w:tcPr>
          <w:p w14:paraId="61810DD5" w14:textId="77777777" w:rsidR="009B42ED" w:rsidRPr="00EE0744" w:rsidRDefault="009B42ED" w:rsidP="009D47B6">
            <w:pPr>
              <w:pBdr>
                <w:top w:val="nil"/>
                <w:left w:val="nil"/>
                <w:bottom w:val="nil"/>
                <w:right w:val="nil"/>
                <w:between w:val="nil"/>
              </w:pBdr>
              <w:spacing w:after="120" w:line="360" w:lineRule="auto"/>
              <w:rPr>
                <w:rFonts w:ascii="Arial" w:eastAsia="Arial" w:hAnsi="Arial" w:cs="Arial"/>
                <w:color w:val="010000"/>
                <w:sz w:val="20"/>
                <w:szCs w:val="20"/>
              </w:rPr>
            </w:pPr>
          </w:p>
        </w:tc>
        <w:tc>
          <w:tcPr>
            <w:tcW w:w="1435" w:type="pct"/>
            <w:vMerge/>
            <w:shd w:val="clear" w:color="auto" w:fill="auto"/>
            <w:tcMar>
              <w:top w:w="0" w:type="dxa"/>
              <w:bottom w:w="0" w:type="dxa"/>
            </w:tcMar>
            <w:vAlign w:val="center"/>
          </w:tcPr>
          <w:p w14:paraId="2EFC9C7E" w14:textId="77777777" w:rsidR="009B42ED" w:rsidRPr="00EE0744" w:rsidRDefault="009B42ED" w:rsidP="009D47B6">
            <w:pPr>
              <w:pBdr>
                <w:top w:val="nil"/>
                <w:left w:val="nil"/>
                <w:bottom w:val="nil"/>
                <w:right w:val="nil"/>
                <w:between w:val="nil"/>
              </w:pBdr>
              <w:spacing w:after="120" w:line="360" w:lineRule="auto"/>
              <w:rPr>
                <w:rFonts w:ascii="Arial" w:eastAsia="Arial" w:hAnsi="Arial" w:cs="Arial"/>
                <w:color w:val="010000"/>
                <w:sz w:val="20"/>
                <w:szCs w:val="20"/>
              </w:rPr>
            </w:pPr>
          </w:p>
        </w:tc>
        <w:tc>
          <w:tcPr>
            <w:tcW w:w="758" w:type="pct"/>
            <w:vMerge/>
            <w:shd w:val="clear" w:color="auto" w:fill="auto"/>
            <w:tcMar>
              <w:top w:w="0" w:type="dxa"/>
              <w:bottom w:w="0" w:type="dxa"/>
            </w:tcMar>
            <w:vAlign w:val="center"/>
          </w:tcPr>
          <w:p w14:paraId="2C0C47C5" w14:textId="77777777" w:rsidR="009B42ED" w:rsidRPr="00EE0744" w:rsidRDefault="009B42ED" w:rsidP="009D47B6">
            <w:pPr>
              <w:pBdr>
                <w:top w:val="nil"/>
                <w:left w:val="nil"/>
                <w:bottom w:val="nil"/>
                <w:right w:val="nil"/>
                <w:between w:val="nil"/>
              </w:pBdr>
              <w:spacing w:after="120" w:line="360" w:lineRule="auto"/>
              <w:rPr>
                <w:rFonts w:ascii="Arial" w:eastAsia="Arial" w:hAnsi="Arial" w:cs="Arial"/>
                <w:color w:val="010000"/>
                <w:sz w:val="20"/>
                <w:szCs w:val="20"/>
              </w:rPr>
            </w:pPr>
          </w:p>
        </w:tc>
        <w:tc>
          <w:tcPr>
            <w:tcW w:w="2417" w:type="pct"/>
            <w:shd w:val="clear" w:color="auto" w:fill="auto"/>
            <w:tcMar>
              <w:top w:w="0" w:type="dxa"/>
              <w:bottom w:w="0" w:type="dxa"/>
            </w:tcMar>
            <w:vAlign w:val="center"/>
          </w:tcPr>
          <w:p w14:paraId="6E2A1AAB"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of personnel</w:t>
            </w:r>
          </w:p>
        </w:tc>
      </w:tr>
      <w:tr w:rsidR="009B42ED" w:rsidRPr="00EE0744" w14:paraId="21680BF8" w14:textId="77777777" w:rsidTr="009D47B6">
        <w:tc>
          <w:tcPr>
            <w:tcW w:w="389" w:type="pct"/>
            <w:shd w:val="clear" w:color="auto" w:fill="auto"/>
            <w:tcMar>
              <w:top w:w="0" w:type="dxa"/>
              <w:bottom w:w="0" w:type="dxa"/>
            </w:tcMar>
            <w:vAlign w:val="center"/>
          </w:tcPr>
          <w:p w14:paraId="2C13C37E"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49</w:t>
            </w:r>
          </w:p>
        </w:tc>
        <w:tc>
          <w:tcPr>
            <w:tcW w:w="1435" w:type="pct"/>
            <w:shd w:val="clear" w:color="auto" w:fill="auto"/>
            <w:tcMar>
              <w:top w:w="0" w:type="dxa"/>
              <w:bottom w:w="0" w:type="dxa"/>
            </w:tcMar>
            <w:vAlign w:val="center"/>
          </w:tcPr>
          <w:p w14:paraId="0D3F850E"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0104/QD/MTB-HDQT</w:t>
            </w:r>
          </w:p>
        </w:tc>
        <w:tc>
          <w:tcPr>
            <w:tcW w:w="758" w:type="pct"/>
            <w:shd w:val="clear" w:color="auto" w:fill="auto"/>
            <w:tcMar>
              <w:top w:w="0" w:type="dxa"/>
              <w:bottom w:w="0" w:type="dxa"/>
            </w:tcMar>
            <w:vAlign w:val="center"/>
          </w:tcPr>
          <w:p w14:paraId="58E01A1D"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October 26, 2023 </w:t>
            </w:r>
          </w:p>
        </w:tc>
        <w:tc>
          <w:tcPr>
            <w:tcW w:w="2417" w:type="pct"/>
            <w:shd w:val="clear" w:color="auto" w:fill="auto"/>
            <w:tcMar>
              <w:top w:w="0" w:type="dxa"/>
              <w:bottom w:w="0" w:type="dxa"/>
            </w:tcMar>
            <w:vAlign w:val="center"/>
          </w:tcPr>
          <w:p w14:paraId="2856B4EF"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of personnel</w:t>
            </w:r>
          </w:p>
        </w:tc>
      </w:tr>
      <w:tr w:rsidR="009B42ED" w:rsidRPr="00EE0744" w14:paraId="28A0F7C2" w14:textId="77777777" w:rsidTr="009D47B6">
        <w:tc>
          <w:tcPr>
            <w:tcW w:w="389" w:type="pct"/>
            <w:shd w:val="clear" w:color="auto" w:fill="auto"/>
            <w:tcMar>
              <w:top w:w="0" w:type="dxa"/>
              <w:bottom w:w="0" w:type="dxa"/>
            </w:tcMar>
            <w:vAlign w:val="center"/>
          </w:tcPr>
          <w:p w14:paraId="2F9FE616"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50</w:t>
            </w:r>
          </w:p>
        </w:tc>
        <w:tc>
          <w:tcPr>
            <w:tcW w:w="1435" w:type="pct"/>
            <w:shd w:val="clear" w:color="auto" w:fill="auto"/>
            <w:tcMar>
              <w:top w:w="0" w:type="dxa"/>
              <w:bottom w:w="0" w:type="dxa"/>
            </w:tcMar>
            <w:vAlign w:val="center"/>
          </w:tcPr>
          <w:p w14:paraId="244AAE4A"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0105/QD/MTB-HDQT</w:t>
            </w:r>
          </w:p>
        </w:tc>
        <w:tc>
          <w:tcPr>
            <w:tcW w:w="758" w:type="pct"/>
            <w:shd w:val="clear" w:color="auto" w:fill="auto"/>
            <w:tcMar>
              <w:top w:w="0" w:type="dxa"/>
              <w:bottom w:w="0" w:type="dxa"/>
            </w:tcMar>
            <w:vAlign w:val="center"/>
          </w:tcPr>
          <w:p w14:paraId="600D0D9F"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10/26/2023</w:t>
            </w:r>
          </w:p>
        </w:tc>
        <w:tc>
          <w:tcPr>
            <w:tcW w:w="2417" w:type="pct"/>
            <w:shd w:val="clear" w:color="auto" w:fill="auto"/>
            <w:tcMar>
              <w:top w:w="0" w:type="dxa"/>
              <w:bottom w:w="0" w:type="dxa"/>
            </w:tcMar>
            <w:vAlign w:val="center"/>
          </w:tcPr>
          <w:p w14:paraId="6FD06433"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Salaries of managers.</w:t>
            </w:r>
          </w:p>
        </w:tc>
      </w:tr>
      <w:tr w:rsidR="009B42ED" w:rsidRPr="00EE0744" w14:paraId="1B35D715" w14:textId="77777777" w:rsidTr="009D47B6">
        <w:tc>
          <w:tcPr>
            <w:tcW w:w="389" w:type="pct"/>
            <w:shd w:val="clear" w:color="auto" w:fill="auto"/>
            <w:tcMar>
              <w:top w:w="0" w:type="dxa"/>
              <w:bottom w:w="0" w:type="dxa"/>
            </w:tcMar>
            <w:vAlign w:val="center"/>
          </w:tcPr>
          <w:p w14:paraId="424D9170"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51</w:t>
            </w:r>
          </w:p>
        </w:tc>
        <w:tc>
          <w:tcPr>
            <w:tcW w:w="1435" w:type="pct"/>
            <w:shd w:val="clear" w:color="auto" w:fill="auto"/>
            <w:tcMar>
              <w:top w:w="0" w:type="dxa"/>
              <w:bottom w:w="0" w:type="dxa"/>
            </w:tcMar>
            <w:vAlign w:val="center"/>
          </w:tcPr>
          <w:p w14:paraId="34D145DD"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0106/NQ/MTB-HDQT</w:t>
            </w:r>
          </w:p>
        </w:tc>
        <w:tc>
          <w:tcPr>
            <w:tcW w:w="758" w:type="pct"/>
            <w:shd w:val="clear" w:color="auto" w:fill="auto"/>
            <w:tcMar>
              <w:top w:w="0" w:type="dxa"/>
              <w:bottom w:w="0" w:type="dxa"/>
            </w:tcMar>
            <w:vAlign w:val="center"/>
          </w:tcPr>
          <w:p w14:paraId="5B71F066"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10/26/2023</w:t>
            </w:r>
          </w:p>
        </w:tc>
        <w:tc>
          <w:tcPr>
            <w:tcW w:w="2417" w:type="pct"/>
            <w:shd w:val="clear" w:color="auto" w:fill="auto"/>
            <w:tcMar>
              <w:top w:w="0" w:type="dxa"/>
              <w:bottom w:w="0" w:type="dxa"/>
            </w:tcMar>
            <w:vAlign w:val="center"/>
          </w:tcPr>
          <w:p w14:paraId="3D204CFA"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business plan to supply coal dust to </w:t>
            </w:r>
            <w:proofErr w:type="spellStart"/>
            <w:r>
              <w:rPr>
                <w:rFonts w:ascii="Arial" w:hAnsi="Arial"/>
                <w:color w:val="010000"/>
                <w:sz w:val="20"/>
              </w:rPr>
              <w:t>Vissai</w:t>
            </w:r>
            <w:proofErr w:type="spellEnd"/>
            <w:r>
              <w:rPr>
                <w:rFonts w:ascii="Arial" w:hAnsi="Arial"/>
                <w:color w:val="010000"/>
                <w:sz w:val="20"/>
              </w:rPr>
              <w:t xml:space="preserve"> Cement Factory</w:t>
            </w:r>
          </w:p>
        </w:tc>
      </w:tr>
      <w:tr w:rsidR="009B42ED" w:rsidRPr="00EE0744" w14:paraId="672D4E4C" w14:textId="77777777" w:rsidTr="009D47B6">
        <w:tc>
          <w:tcPr>
            <w:tcW w:w="389" w:type="pct"/>
            <w:shd w:val="clear" w:color="auto" w:fill="auto"/>
            <w:tcMar>
              <w:top w:w="0" w:type="dxa"/>
              <w:bottom w:w="0" w:type="dxa"/>
            </w:tcMar>
            <w:vAlign w:val="center"/>
          </w:tcPr>
          <w:p w14:paraId="7B89064F"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52</w:t>
            </w:r>
          </w:p>
        </w:tc>
        <w:tc>
          <w:tcPr>
            <w:tcW w:w="1435" w:type="pct"/>
            <w:shd w:val="clear" w:color="auto" w:fill="auto"/>
            <w:tcMar>
              <w:top w:w="0" w:type="dxa"/>
              <w:bottom w:w="0" w:type="dxa"/>
            </w:tcMar>
            <w:vAlign w:val="center"/>
          </w:tcPr>
          <w:p w14:paraId="52C4020E"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0107/QD/MTB-HDQT</w:t>
            </w:r>
          </w:p>
        </w:tc>
        <w:tc>
          <w:tcPr>
            <w:tcW w:w="758" w:type="pct"/>
            <w:shd w:val="clear" w:color="auto" w:fill="auto"/>
            <w:tcMar>
              <w:top w:w="0" w:type="dxa"/>
              <w:bottom w:w="0" w:type="dxa"/>
            </w:tcMar>
            <w:vAlign w:val="center"/>
          </w:tcPr>
          <w:p w14:paraId="448FA894"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10/26/2023</w:t>
            </w:r>
          </w:p>
        </w:tc>
        <w:tc>
          <w:tcPr>
            <w:tcW w:w="2417" w:type="pct"/>
            <w:shd w:val="clear" w:color="auto" w:fill="auto"/>
            <w:tcMar>
              <w:top w:w="0" w:type="dxa"/>
              <w:bottom w:w="0" w:type="dxa"/>
            </w:tcMar>
            <w:vAlign w:val="center"/>
          </w:tcPr>
          <w:p w14:paraId="56431945"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Issue project investment processes, evaluation and appraisal criteria, making investment decisions and managing the Company's investment projects</w:t>
            </w:r>
          </w:p>
        </w:tc>
      </w:tr>
      <w:tr w:rsidR="009B42ED" w:rsidRPr="00EE0744" w14:paraId="3A09524F" w14:textId="77777777" w:rsidTr="009D47B6">
        <w:tc>
          <w:tcPr>
            <w:tcW w:w="389" w:type="pct"/>
            <w:shd w:val="clear" w:color="auto" w:fill="auto"/>
            <w:tcMar>
              <w:top w:w="0" w:type="dxa"/>
              <w:bottom w:w="0" w:type="dxa"/>
            </w:tcMar>
            <w:vAlign w:val="center"/>
          </w:tcPr>
          <w:p w14:paraId="50219878"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53</w:t>
            </w:r>
          </w:p>
        </w:tc>
        <w:tc>
          <w:tcPr>
            <w:tcW w:w="1435" w:type="pct"/>
            <w:shd w:val="clear" w:color="auto" w:fill="auto"/>
            <w:tcMar>
              <w:top w:w="0" w:type="dxa"/>
              <w:bottom w:w="0" w:type="dxa"/>
            </w:tcMar>
            <w:vAlign w:val="center"/>
          </w:tcPr>
          <w:p w14:paraId="33E30BC9"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0112/NQ/MTB-HDQT</w:t>
            </w:r>
          </w:p>
        </w:tc>
        <w:tc>
          <w:tcPr>
            <w:tcW w:w="758" w:type="pct"/>
            <w:shd w:val="clear" w:color="auto" w:fill="auto"/>
            <w:tcMar>
              <w:top w:w="0" w:type="dxa"/>
              <w:bottom w:w="0" w:type="dxa"/>
            </w:tcMar>
            <w:vAlign w:val="center"/>
          </w:tcPr>
          <w:p w14:paraId="2847EFD8"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11/7/2023</w:t>
            </w:r>
          </w:p>
        </w:tc>
        <w:tc>
          <w:tcPr>
            <w:tcW w:w="2417" w:type="pct"/>
            <w:shd w:val="clear" w:color="auto" w:fill="auto"/>
            <w:tcMar>
              <w:top w:w="0" w:type="dxa"/>
              <w:bottom w:w="0" w:type="dxa"/>
            </w:tcMar>
            <w:vAlign w:val="center"/>
          </w:tcPr>
          <w:p w14:paraId="6AC8F26E"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Approval loans and collateral at </w:t>
            </w:r>
            <w:proofErr w:type="spellStart"/>
            <w:r>
              <w:rPr>
                <w:rFonts w:ascii="Arial" w:hAnsi="Arial"/>
                <w:color w:val="010000"/>
                <w:sz w:val="20"/>
              </w:rPr>
              <w:t>Indovina</w:t>
            </w:r>
            <w:proofErr w:type="spellEnd"/>
            <w:r>
              <w:rPr>
                <w:rFonts w:ascii="Arial" w:hAnsi="Arial"/>
                <w:color w:val="010000"/>
                <w:sz w:val="20"/>
              </w:rPr>
              <w:t xml:space="preserve"> Bank Ltd. - My </w:t>
            </w:r>
            <w:proofErr w:type="spellStart"/>
            <w:r>
              <w:rPr>
                <w:rFonts w:ascii="Arial" w:hAnsi="Arial"/>
                <w:color w:val="010000"/>
                <w:sz w:val="20"/>
              </w:rPr>
              <w:t>Dinh</w:t>
            </w:r>
            <w:proofErr w:type="spellEnd"/>
            <w:r>
              <w:rPr>
                <w:rFonts w:ascii="Arial" w:hAnsi="Arial"/>
                <w:color w:val="010000"/>
                <w:sz w:val="20"/>
              </w:rPr>
              <w:t xml:space="preserve"> Branch</w:t>
            </w:r>
          </w:p>
        </w:tc>
      </w:tr>
      <w:tr w:rsidR="009B42ED" w:rsidRPr="00EE0744" w14:paraId="3508CE6B" w14:textId="77777777" w:rsidTr="009D47B6">
        <w:tc>
          <w:tcPr>
            <w:tcW w:w="389" w:type="pct"/>
            <w:shd w:val="clear" w:color="auto" w:fill="auto"/>
            <w:tcMar>
              <w:top w:w="0" w:type="dxa"/>
              <w:bottom w:w="0" w:type="dxa"/>
            </w:tcMar>
            <w:vAlign w:val="center"/>
          </w:tcPr>
          <w:p w14:paraId="12A76D5B"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54</w:t>
            </w:r>
          </w:p>
        </w:tc>
        <w:tc>
          <w:tcPr>
            <w:tcW w:w="1435" w:type="pct"/>
            <w:shd w:val="clear" w:color="auto" w:fill="auto"/>
            <w:tcMar>
              <w:top w:w="0" w:type="dxa"/>
              <w:bottom w:w="0" w:type="dxa"/>
            </w:tcMar>
            <w:vAlign w:val="center"/>
          </w:tcPr>
          <w:p w14:paraId="3C1AE891"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0113/NQ/MTB-HDQT</w:t>
            </w:r>
          </w:p>
        </w:tc>
        <w:tc>
          <w:tcPr>
            <w:tcW w:w="758" w:type="pct"/>
            <w:shd w:val="clear" w:color="auto" w:fill="auto"/>
            <w:tcMar>
              <w:top w:w="0" w:type="dxa"/>
              <w:bottom w:w="0" w:type="dxa"/>
            </w:tcMar>
            <w:vAlign w:val="center"/>
          </w:tcPr>
          <w:p w14:paraId="6F58D877"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November 7, 2023 </w:t>
            </w:r>
          </w:p>
        </w:tc>
        <w:tc>
          <w:tcPr>
            <w:tcW w:w="2417" w:type="pct"/>
            <w:shd w:val="clear" w:color="auto" w:fill="auto"/>
            <w:tcMar>
              <w:top w:w="0" w:type="dxa"/>
              <w:bottom w:w="0" w:type="dxa"/>
            </w:tcMar>
            <w:vAlign w:val="center"/>
          </w:tcPr>
          <w:p w14:paraId="3E754C9C"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loan plans at project enterprises</w:t>
            </w:r>
          </w:p>
        </w:tc>
      </w:tr>
    </w:tbl>
    <w:p w14:paraId="02F84030" w14:textId="77777777" w:rsidR="00AE791A" w:rsidRPr="00EE0744" w:rsidRDefault="00EE0744" w:rsidP="00EE0744">
      <w:pPr>
        <w:keepNext/>
        <w:numPr>
          <w:ilvl w:val="0"/>
          <w:numId w:val="7"/>
        </w:numPr>
        <w:pBdr>
          <w:top w:val="nil"/>
          <w:left w:val="nil"/>
          <w:bottom w:val="nil"/>
          <w:right w:val="nil"/>
          <w:between w:val="nil"/>
        </w:pBdr>
        <w:tabs>
          <w:tab w:val="left" w:pos="432"/>
          <w:tab w:val="left" w:pos="1200"/>
        </w:tabs>
        <w:spacing w:after="120" w:line="360" w:lineRule="auto"/>
        <w:rPr>
          <w:rFonts w:ascii="Arial" w:eastAsia="Arial" w:hAnsi="Arial" w:cs="Arial"/>
          <w:color w:val="010000"/>
          <w:sz w:val="20"/>
          <w:szCs w:val="20"/>
        </w:rPr>
      </w:pPr>
      <w:r>
        <w:rPr>
          <w:rFonts w:ascii="Arial" w:hAnsi="Arial"/>
          <w:color w:val="010000"/>
          <w:sz w:val="20"/>
        </w:rPr>
        <w:t>The Supervisory Board.</w:t>
      </w:r>
    </w:p>
    <w:p w14:paraId="08C330E8" w14:textId="77777777" w:rsidR="00AE791A" w:rsidRPr="00EE0744" w:rsidRDefault="00EE0744" w:rsidP="00EE0744">
      <w:pPr>
        <w:numPr>
          <w:ilvl w:val="0"/>
          <w:numId w:val="1"/>
        </w:numPr>
        <w:pBdr>
          <w:top w:val="nil"/>
          <w:left w:val="nil"/>
          <w:bottom w:val="nil"/>
          <w:right w:val="nil"/>
          <w:between w:val="nil"/>
        </w:pBdr>
        <w:tabs>
          <w:tab w:val="left" w:pos="432"/>
          <w:tab w:val="left" w:pos="1173"/>
        </w:tabs>
        <w:spacing w:after="120" w:line="360" w:lineRule="auto"/>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65"/>
        <w:gridCol w:w="2208"/>
        <w:gridCol w:w="1558"/>
        <w:gridCol w:w="2563"/>
        <w:gridCol w:w="1925"/>
      </w:tblGrid>
      <w:tr w:rsidR="00AE791A" w:rsidRPr="00EE0744" w14:paraId="484128D6" w14:textId="77777777" w:rsidTr="00EE0744">
        <w:tc>
          <w:tcPr>
            <w:tcW w:w="424" w:type="pct"/>
            <w:shd w:val="clear" w:color="auto" w:fill="auto"/>
            <w:tcMar>
              <w:top w:w="0" w:type="dxa"/>
              <w:bottom w:w="0" w:type="dxa"/>
            </w:tcMar>
            <w:vAlign w:val="center"/>
          </w:tcPr>
          <w:p w14:paraId="4337E1FD"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224" w:type="pct"/>
            <w:shd w:val="clear" w:color="auto" w:fill="auto"/>
            <w:tcMar>
              <w:top w:w="0" w:type="dxa"/>
              <w:bottom w:w="0" w:type="dxa"/>
            </w:tcMar>
            <w:vAlign w:val="center"/>
          </w:tcPr>
          <w:p w14:paraId="51E59019"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864" w:type="pct"/>
            <w:shd w:val="clear" w:color="auto" w:fill="auto"/>
            <w:tcMar>
              <w:top w:w="0" w:type="dxa"/>
              <w:bottom w:w="0" w:type="dxa"/>
            </w:tcMar>
            <w:vAlign w:val="center"/>
          </w:tcPr>
          <w:p w14:paraId="6ED600E5"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1421" w:type="pct"/>
            <w:shd w:val="clear" w:color="auto" w:fill="auto"/>
            <w:tcMar>
              <w:top w:w="0" w:type="dxa"/>
              <w:bottom w:w="0" w:type="dxa"/>
            </w:tcMar>
            <w:vAlign w:val="center"/>
          </w:tcPr>
          <w:p w14:paraId="22ED4E06"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067" w:type="pct"/>
            <w:shd w:val="clear" w:color="auto" w:fill="auto"/>
            <w:tcMar>
              <w:top w:w="0" w:type="dxa"/>
              <w:bottom w:w="0" w:type="dxa"/>
            </w:tcMar>
            <w:vAlign w:val="center"/>
          </w:tcPr>
          <w:p w14:paraId="04D70756"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Professional Qualification</w:t>
            </w:r>
          </w:p>
        </w:tc>
      </w:tr>
      <w:tr w:rsidR="00AE791A" w:rsidRPr="00EE0744" w14:paraId="76E021E2" w14:textId="77777777" w:rsidTr="00EE0744">
        <w:tc>
          <w:tcPr>
            <w:tcW w:w="424" w:type="pct"/>
            <w:shd w:val="clear" w:color="auto" w:fill="auto"/>
            <w:tcMar>
              <w:top w:w="0" w:type="dxa"/>
              <w:bottom w:w="0" w:type="dxa"/>
            </w:tcMar>
            <w:vAlign w:val="center"/>
          </w:tcPr>
          <w:p w14:paraId="06C8753C"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224" w:type="pct"/>
            <w:shd w:val="clear" w:color="auto" w:fill="auto"/>
            <w:tcMar>
              <w:top w:w="0" w:type="dxa"/>
              <w:bottom w:w="0" w:type="dxa"/>
            </w:tcMar>
            <w:vAlign w:val="center"/>
          </w:tcPr>
          <w:p w14:paraId="534629F4"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Le </w:t>
            </w:r>
            <w:proofErr w:type="spellStart"/>
            <w:r>
              <w:rPr>
                <w:rFonts w:ascii="Arial" w:hAnsi="Arial"/>
                <w:color w:val="010000"/>
                <w:sz w:val="20"/>
              </w:rPr>
              <w:t>Thi</w:t>
            </w:r>
            <w:proofErr w:type="spellEnd"/>
            <w:r>
              <w:rPr>
                <w:rFonts w:ascii="Arial" w:hAnsi="Arial"/>
                <w:color w:val="010000"/>
                <w:sz w:val="20"/>
              </w:rPr>
              <w:t xml:space="preserve"> </w:t>
            </w:r>
            <w:proofErr w:type="spellStart"/>
            <w:r>
              <w:rPr>
                <w:rFonts w:ascii="Arial" w:hAnsi="Arial"/>
                <w:color w:val="010000"/>
                <w:sz w:val="20"/>
              </w:rPr>
              <w:t>Kieu</w:t>
            </w:r>
            <w:proofErr w:type="spellEnd"/>
            <w:r>
              <w:rPr>
                <w:rFonts w:ascii="Arial" w:hAnsi="Arial"/>
                <w:color w:val="010000"/>
                <w:sz w:val="20"/>
              </w:rPr>
              <w:t xml:space="preserve"> Van</w:t>
            </w:r>
          </w:p>
        </w:tc>
        <w:tc>
          <w:tcPr>
            <w:tcW w:w="864" w:type="pct"/>
            <w:shd w:val="clear" w:color="auto" w:fill="auto"/>
            <w:tcMar>
              <w:top w:w="0" w:type="dxa"/>
              <w:bottom w:w="0" w:type="dxa"/>
            </w:tcMar>
            <w:vAlign w:val="center"/>
          </w:tcPr>
          <w:p w14:paraId="45C46775"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421" w:type="pct"/>
            <w:shd w:val="clear" w:color="auto" w:fill="auto"/>
            <w:tcMar>
              <w:top w:w="0" w:type="dxa"/>
              <w:bottom w:w="0" w:type="dxa"/>
            </w:tcMar>
            <w:vAlign w:val="center"/>
          </w:tcPr>
          <w:p w14:paraId="1AC1C9F9"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Date of appointment as member of the Supervisory Board: April 27, 2021 </w:t>
            </w:r>
          </w:p>
        </w:tc>
        <w:tc>
          <w:tcPr>
            <w:tcW w:w="1067" w:type="pct"/>
            <w:shd w:val="clear" w:color="auto" w:fill="auto"/>
            <w:tcMar>
              <w:top w:w="0" w:type="dxa"/>
              <w:bottom w:w="0" w:type="dxa"/>
            </w:tcMar>
            <w:vAlign w:val="center"/>
          </w:tcPr>
          <w:p w14:paraId="176E2077"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 of Economics</w:t>
            </w:r>
          </w:p>
        </w:tc>
      </w:tr>
      <w:tr w:rsidR="00AE791A" w:rsidRPr="00EE0744" w14:paraId="11139B3D" w14:textId="77777777" w:rsidTr="00EE0744">
        <w:tc>
          <w:tcPr>
            <w:tcW w:w="424" w:type="pct"/>
            <w:shd w:val="clear" w:color="auto" w:fill="auto"/>
            <w:tcMar>
              <w:top w:w="0" w:type="dxa"/>
              <w:bottom w:w="0" w:type="dxa"/>
            </w:tcMar>
            <w:vAlign w:val="center"/>
          </w:tcPr>
          <w:p w14:paraId="0F80E533"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224" w:type="pct"/>
            <w:shd w:val="clear" w:color="auto" w:fill="auto"/>
            <w:tcMar>
              <w:top w:w="0" w:type="dxa"/>
              <w:bottom w:w="0" w:type="dxa"/>
            </w:tcMar>
            <w:vAlign w:val="center"/>
          </w:tcPr>
          <w:p w14:paraId="5EE58003"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Pham </w:t>
            </w:r>
            <w:proofErr w:type="spellStart"/>
            <w:r>
              <w:rPr>
                <w:rFonts w:ascii="Arial" w:hAnsi="Arial"/>
                <w:color w:val="010000"/>
                <w:sz w:val="20"/>
              </w:rPr>
              <w:t>Thi</w:t>
            </w:r>
            <w:proofErr w:type="spellEnd"/>
            <w:r>
              <w:rPr>
                <w:rFonts w:ascii="Arial" w:hAnsi="Arial"/>
                <w:color w:val="010000"/>
                <w:sz w:val="20"/>
              </w:rPr>
              <w:t xml:space="preserve"> Hai </w:t>
            </w:r>
            <w:proofErr w:type="gramStart"/>
            <w:r>
              <w:rPr>
                <w:rFonts w:ascii="Arial" w:hAnsi="Arial"/>
                <w:color w:val="010000"/>
                <w:sz w:val="20"/>
              </w:rPr>
              <w:t>An</w:t>
            </w:r>
            <w:proofErr w:type="gramEnd"/>
          </w:p>
        </w:tc>
        <w:tc>
          <w:tcPr>
            <w:tcW w:w="864" w:type="pct"/>
            <w:shd w:val="clear" w:color="auto" w:fill="auto"/>
            <w:tcMar>
              <w:top w:w="0" w:type="dxa"/>
              <w:bottom w:w="0" w:type="dxa"/>
            </w:tcMar>
            <w:vAlign w:val="center"/>
          </w:tcPr>
          <w:p w14:paraId="256CCC8E"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421" w:type="pct"/>
            <w:shd w:val="clear" w:color="auto" w:fill="auto"/>
            <w:tcMar>
              <w:top w:w="0" w:type="dxa"/>
              <w:bottom w:w="0" w:type="dxa"/>
            </w:tcMar>
            <w:vAlign w:val="center"/>
          </w:tcPr>
          <w:p w14:paraId="59F038C7"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as member of the Supervisory Board April 27, 2021</w:t>
            </w:r>
          </w:p>
        </w:tc>
        <w:tc>
          <w:tcPr>
            <w:tcW w:w="1067" w:type="pct"/>
            <w:shd w:val="clear" w:color="auto" w:fill="auto"/>
            <w:tcMar>
              <w:top w:w="0" w:type="dxa"/>
              <w:bottom w:w="0" w:type="dxa"/>
            </w:tcMar>
            <w:vAlign w:val="center"/>
          </w:tcPr>
          <w:p w14:paraId="6FBF1849"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AE791A" w:rsidRPr="00EE0744" w14:paraId="21C0F96B" w14:textId="77777777" w:rsidTr="00EE0744">
        <w:tc>
          <w:tcPr>
            <w:tcW w:w="424" w:type="pct"/>
            <w:shd w:val="clear" w:color="auto" w:fill="auto"/>
            <w:tcMar>
              <w:top w:w="0" w:type="dxa"/>
              <w:bottom w:w="0" w:type="dxa"/>
            </w:tcMar>
            <w:vAlign w:val="center"/>
          </w:tcPr>
          <w:p w14:paraId="38372A3C"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224" w:type="pct"/>
            <w:shd w:val="clear" w:color="auto" w:fill="auto"/>
            <w:tcMar>
              <w:top w:w="0" w:type="dxa"/>
              <w:bottom w:w="0" w:type="dxa"/>
            </w:tcMar>
            <w:vAlign w:val="center"/>
          </w:tcPr>
          <w:p w14:paraId="375C06AE"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Ha </w:t>
            </w:r>
            <w:proofErr w:type="spellStart"/>
            <w:r>
              <w:rPr>
                <w:rFonts w:ascii="Arial" w:hAnsi="Arial"/>
                <w:color w:val="010000"/>
                <w:sz w:val="20"/>
              </w:rPr>
              <w:t>Thi</w:t>
            </w:r>
            <w:proofErr w:type="spellEnd"/>
            <w:r>
              <w:rPr>
                <w:rFonts w:ascii="Arial" w:hAnsi="Arial"/>
                <w:color w:val="010000"/>
                <w:sz w:val="20"/>
              </w:rPr>
              <w:t xml:space="preserve"> Thanh </w:t>
            </w:r>
            <w:proofErr w:type="spellStart"/>
            <w:r>
              <w:rPr>
                <w:rFonts w:ascii="Arial" w:hAnsi="Arial"/>
                <w:color w:val="010000"/>
                <w:sz w:val="20"/>
              </w:rPr>
              <w:t>Hau</w:t>
            </w:r>
            <w:proofErr w:type="spellEnd"/>
          </w:p>
        </w:tc>
        <w:tc>
          <w:tcPr>
            <w:tcW w:w="864" w:type="pct"/>
            <w:shd w:val="clear" w:color="auto" w:fill="auto"/>
            <w:tcMar>
              <w:top w:w="0" w:type="dxa"/>
              <w:bottom w:w="0" w:type="dxa"/>
            </w:tcMar>
            <w:vAlign w:val="center"/>
          </w:tcPr>
          <w:p w14:paraId="6079149B"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421" w:type="pct"/>
            <w:shd w:val="clear" w:color="auto" w:fill="auto"/>
            <w:tcMar>
              <w:top w:w="0" w:type="dxa"/>
              <w:bottom w:w="0" w:type="dxa"/>
            </w:tcMar>
            <w:vAlign w:val="center"/>
          </w:tcPr>
          <w:p w14:paraId="20185E85"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Date of appointment as member of the Supervisory Board March 1, 2010 </w:t>
            </w:r>
          </w:p>
        </w:tc>
        <w:tc>
          <w:tcPr>
            <w:tcW w:w="1067" w:type="pct"/>
            <w:shd w:val="clear" w:color="auto" w:fill="auto"/>
            <w:tcMar>
              <w:top w:w="0" w:type="dxa"/>
              <w:bottom w:w="0" w:type="dxa"/>
            </w:tcMar>
            <w:vAlign w:val="center"/>
          </w:tcPr>
          <w:p w14:paraId="61EED07B"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 of Economics</w:t>
            </w:r>
          </w:p>
        </w:tc>
      </w:tr>
    </w:tbl>
    <w:p w14:paraId="032D4595" w14:textId="77777777" w:rsidR="00AE791A" w:rsidRPr="00EE0744" w:rsidRDefault="00EE0744" w:rsidP="00EE0744">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82"/>
        <w:gridCol w:w="2715"/>
        <w:gridCol w:w="1384"/>
        <w:gridCol w:w="1986"/>
        <w:gridCol w:w="2152"/>
      </w:tblGrid>
      <w:tr w:rsidR="00AE791A" w:rsidRPr="00EE0744" w14:paraId="06F901E5" w14:textId="77777777" w:rsidTr="00EE0744">
        <w:tc>
          <w:tcPr>
            <w:tcW w:w="434" w:type="pct"/>
            <w:shd w:val="clear" w:color="auto" w:fill="auto"/>
            <w:tcMar>
              <w:top w:w="0" w:type="dxa"/>
              <w:bottom w:w="0" w:type="dxa"/>
            </w:tcMar>
            <w:vAlign w:val="center"/>
          </w:tcPr>
          <w:p w14:paraId="7AD31215"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505" w:type="pct"/>
            <w:shd w:val="clear" w:color="auto" w:fill="auto"/>
            <w:tcMar>
              <w:top w:w="0" w:type="dxa"/>
              <w:bottom w:w="0" w:type="dxa"/>
            </w:tcMar>
            <w:vAlign w:val="center"/>
          </w:tcPr>
          <w:p w14:paraId="0E69AF3D"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767" w:type="pct"/>
            <w:shd w:val="clear" w:color="auto" w:fill="auto"/>
            <w:tcMar>
              <w:top w:w="0" w:type="dxa"/>
              <w:bottom w:w="0" w:type="dxa"/>
            </w:tcMar>
            <w:vAlign w:val="center"/>
          </w:tcPr>
          <w:p w14:paraId="07746818"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101" w:type="pct"/>
            <w:shd w:val="clear" w:color="auto" w:fill="auto"/>
            <w:tcMar>
              <w:top w:w="0" w:type="dxa"/>
              <w:bottom w:w="0" w:type="dxa"/>
            </w:tcMar>
            <w:vAlign w:val="center"/>
          </w:tcPr>
          <w:p w14:paraId="17CA0549"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Professional Qualification</w:t>
            </w:r>
          </w:p>
        </w:tc>
        <w:tc>
          <w:tcPr>
            <w:tcW w:w="1193" w:type="pct"/>
            <w:shd w:val="clear" w:color="auto" w:fill="auto"/>
            <w:tcMar>
              <w:top w:w="0" w:type="dxa"/>
              <w:bottom w:w="0" w:type="dxa"/>
            </w:tcMar>
            <w:vAlign w:val="center"/>
          </w:tcPr>
          <w:p w14:paraId="3C398D93"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r>
      <w:tr w:rsidR="00AE791A" w:rsidRPr="00EE0744" w14:paraId="3A4954CF" w14:textId="77777777" w:rsidTr="00EE0744">
        <w:tc>
          <w:tcPr>
            <w:tcW w:w="434" w:type="pct"/>
            <w:shd w:val="clear" w:color="auto" w:fill="auto"/>
            <w:tcMar>
              <w:top w:w="0" w:type="dxa"/>
              <w:bottom w:w="0" w:type="dxa"/>
            </w:tcMar>
            <w:vAlign w:val="center"/>
          </w:tcPr>
          <w:p w14:paraId="19CA583B"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505" w:type="pct"/>
            <w:shd w:val="clear" w:color="auto" w:fill="auto"/>
            <w:tcMar>
              <w:top w:w="0" w:type="dxa"/>
              <w:bottom w:w="0" w:type="dxa"/>
            </w:tcMar>
            <w:vAlign w:val="center"/>
          </w:tcPr>
          <w:p w14:paraId="02A77F18"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Pham Van </w:t>
            </w:r>
            <w:proofErr w:type="spellStart"/>
            <w:r>
              <w:rPr>
                <w:rFonts w:ascii="Arial" w:hAnsi="Arial"/>
                <w:color w:val="010000"/>
                <w:sz w:val="20"/>
              </w:rPr>
              <w:t>Hiep</w:t>
            </w:r>
            <w:proofErr w:type="spellEnd"/>
          </w:p>
        </w:tc>
        <w:tc>
          <w:tcPr>
            <w:tcW w:w="767" w:type="pct"/>
            <w:shd w:val="clear" w:color="auto" w:fill="auto"/>
            <w:tcMar>
              <w:top w:w="0" w:type="dxa"/>
              <w:bottom w:w="0" w:type="dxa"/>
            </w:tcMar>
            <w:vAlign w:val="center"/>
          </w:tcPr>
          <w:p w14:paraId="6EC35CE9"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October 22, 1972 </w:t>
            </w:r>
          </w:p>
        </w:tc>
        <w:tc>
          <w:tcPr>
            <w:tcW w:w="1101" w:type="pct"/>
            <w:shd w:val="clear" w:color="auto" w:fill="auto"/>
            <w:tcMar>
              <w:top w:w="0" w:type="dxa"/>
              <w:bottom w:w="0" w:type="dxa"/>
            </w:tcMar>
            <w:vAlign w:val="center"/>
          </w:tcPr>
          <w:p w14:paraId="57D04265"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 of Economics</w:t>
            </w:r>
          </w:p>
        </w:tc>
        <w:tc>
          <w:tcPr>
            <w:tcW w:w="1193" w:type="pct"/>
            <w:shd w:val="clear" w:color="auto" w:fill="auto"/>
            <w:tcMar>
              <w:top w:w="0" w:type="dxa"/>
              <w:bottom w:w="0" w:type="dxa"/>
            </w:tcMar>
            <w:vAlign w:val="center"/>
          </w:tcPr>
          <w:p w14:paraId="6B8FEEE3"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January 20, 2020</w:t>
            </w:r>
          </w:p>
          <w:p w14:paraId="0BCC5E46"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April 27, 2021 </w:t>
            </w:r>
          </w:p>
        </w:tc>
      </w:tr>
      <w:tr w:rsidR="00AE791A" w:rsidRPr="00EE0744" w14:paraId="2A0EFC98" w14:textId="77777777" w:rsidTr="00EE0744">
        <w:tc>
          <w:tcPr>
            <w:tcW w:w="434" w:type="pct"/>
            <w:shd w:val="clear" w:color="auto" w:fill="auto"/>
            <w:tcMar>
              <w:top w:w="0" w:type="dxa"/>
              <w:bottom w:w="0" w:type="dxa"/>
            </w:tcMar>
            <w:vAlign w:val="center"/>
          </w:tcPr>
          <w:p w14:paraId="2A475793"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505" w:type="pct"/>
            <w:shd w:val="clear" w:color="auto" w:fill="auto"/>
            <w:tcMar>
              <w:top w:w="0" w:type="dxa"/>
              <w:bottom w:w="0" w:type="dxa"/>
            </w:tcMar>
            <w:vAlign w:val="center"/>
          </w:tcPr>
          <w:p w14:paraId="0DF77C18"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Phan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Nghia</w:t>
            </w:r>
            <w:proofErr w:type="spellEnd"/>
          </w:p>
        </w:tc>
        <w:tc>
          <w:tcPr>
            <w:tcW w:w="767" w:type="pct"/>
            <w:shd w:val="clear" w:color="auto" w:fill="auto"/>
            <w:tcMar>
              <w:top w:w="0" w:type="dxa"/>
              <w:bottom w:w="0" w:type="dxa"/>
            </w:tcMar>
            <w:vAlign w:val="center"/>
          </w:tcPr>
          <w:p w14:paraId="6A606874"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June 1, 1970 </w:t>
            </w:r>
          </w:p>
        </w:tc>
        <w:tc>
          <w:tcPr>
            <w:tcW w:w="1101" w:type="pct"/>
            <w:shd w:val="clear" w:color="auto" w:fill="auto"/>
            <w:tcMar>
              <w:top w:w="0" w:type="dxa"/>
              <w:bottom w:w="0" w:type="dxa"/>
            </w:tcMar>
            <w:vAlign w:val="center"/>
          </w:tcPr>
          <w:p w14:paraId="0F940BC7"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193" w:type="pct"/>
            <w:shd w:val="clear" w:color="auto" w:fill="auto"/>
            <w:tcMar>
              <w:top w:w="0" w:type="dxa"/>
              <w:bottom w:w="0" w:type="dxa"/>
            </w:tcMar>
            <w:vAlign w:val="center"/>
          </w:tcPr>
          <w:p w14:paraId="3D947868"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w:t>
            </w:r>
          </w:p>
          <w:p w14:paraId="03DC0095"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15, 2011</w:t>
            </w:r>
          </w:p>
        </w:tc>
      </w:tr>
      <w:tr w:rsidR="00AE791A" w:rsidRPr="00EE0744" w14:paraId="7707364B" w14:textId="77777777" w:rsidTr="00EE0744">
        <w:tc>
          <w:tcPr>
            <w:tcW w:w="434" w:type="pct"/>
            <w:shd w:val="clear" w:color="auto" w:fill="auto"/>
            <w:tcMar>
              <w:top w:w="0" w:type="dxa"/>
              <w:bottom w:w="0" w:type="dxa"/>
            </w:tcMar>
            <w:vAlign w:val="center"/>
          </w:tcPr>
          <w:p w14:paraId="1BFD09FE"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505" w:type="pct"/>
            <w:shd w:val="clear" w:color="auto" w:fill="auto"/>
            <w:tcMar>
              <w:top w:w="0" w:type="dxa"/>
              <w:bottom w:w="0" w:type="dxa"/>
            </w:tcMar>
            <w:vAlign w:val="center"/>
          </w:tcPr>
          <w:p w14:paraId="557526A5"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Hong Ha</w:t>
            </w:r>
          </w:p>
        </w:tc>
        <w:tc>
          <w:tcPr>
            <w:tcW w:w="767" w:type="pct"/>
            <w:shd w:val="clear" w:color="auto" w:fill="auto"/>
            <w:tcMar>
              <w:top w:w="0" w:type="dxa"/>
              <w:bottom w:w="0" w:type="dxa"/>
            </w:tcMar>
            <w:vAlign w:val="center"/>
          </w:tcPr>
          <w:p w14:paraId="0A586BD3"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January 30, 1975 </w:t>
            </w:r>
          </w:p>
        </w:tc>
        <w:tc>
          <w:tcPr>
            <w:tcW w:w="1101" w:type="pct"/>
            <w:shd w:val="clear" w:color="auto" w:fill="auto"/>
            <w:tcMar>
              <w:top w:w="0" w:type="dxa"/>
              <w:bottom w:w="0" w:type="dxa"/>
            </w:tcMar>
            <w:vAlign w:val="center"/>
          </w:tcPr>
          <w:p w14:paraId="7D2D35FF"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 of Economics</w:t>
            </w:r>
          </w:p>
        </w:tc>
        <w:tc>
          <w:tcPr>
            <w:tcW w:w="1193" w:type="pct"/>
            <w:shd w:val="clear" w:color="auto" w:fill="auto"/>
            <w:tcMar>
              <w:top w:w="0" w:type="dxa"/>
              <w:bottom w:w="0" w:type="dxa"/>
            </w:tcMar>
            <w:vAlign w:val="center"/>
          </w:tcPr>
          <w:p w14:paraId="4A7D6841"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January 20, 2020</w:t>
            </w:r>
          </w:p>
          <w:p w14:paraId="48155FC0"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November 8, 2021 </w:t>
            </w:r>
          </w:p>
        </w:tc>
      </w:tr>
      <w:tr w:rsidR="00AE791A" w:rsidRPr="00EE0744" w14:paraId="3133867A" w14:textId="77777777" w:rsidTr="00EE0744">
        <w:tc>
          <w:tcPr>
            <w:tcW w:w="434" w:type="pct"/>
            <w:shd w:val="clear" w:color="auto" w:fill="auto"/>
            <w:tcMar>
              <w:top w:w="0" w:type="dxa"/>
              <w:bottom w:w="0" w:type="dxa"/>
            </w:tcMar>
            <w:vAlign w:val="center"/>
          </w:tcPr>
          <w:p w14:paraId="6ABACA83"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505" w:type="pct"/>
            <w:shd w:val="clear" w:color="auto" w:fill="auto"/>
            <w:tcMar>
              <w:top w:w="0" w:type="dxa"/>
              <w:bottom w:w="0" w:type="dxa"/>
            </w:tcMar>
            <w:vAlign w:val="center"/>
          </w:tcPr>
          <w:p w14:paraId="1AF7F9C1"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Chu Thanh Nam</w:t>
            </w:r>
          </w:p>
        </w:tc>
        <w:tc>
          <w:tcPr>
            <w:tcW w:w="767" w:type="pct"/>
            <w:shd w:val="clear" w:color="auto" w:fill="auto"/>
            <w:tcMar>
              <w:top w:w="0" w:type="dxa"/>
              <w:bottom w:w="0" w:type="dxa"/>
            </w:tcMar>
            <w:vAlign w:val="center"/>
          </w:tcPr>
          <w:p w14:paraId="363525C0"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December 13, 1977 </w:t>
            </w:r>
          </w:p>
        </w:tc>
        <w:tc>
          <w:tcPr>
            <w:tcW w:w="1101" w:type="pct"/>
            <w:shd w:val="clear" w:color="auto" w:fill="auto"/>
            <w:tcMar>
              <w:top w:w="0" w:type="dxa"/>
              <w:bottom w:w="0" w:type="dxa"/>
            </w:tcMar>
            <w:vAlign w:val="center"/>
          </w:tcPr>
          <w:p w14:paraId="2FF5F8EA"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 of Economics</w:t>
            </w:r>
          </w:p>
        </w:tc>
        <w:tc>
          <w:tcPr>
            <w:tcW w:w="1193" w:type="pct"/>
            <w:shd w:val="clear" w:color="auto" w:fill="auto"/>
            <w:tcMar>
              <w:top w:w="0" w:type="dxa"/>
              <w:bottom w:w="0" w:type="dxa"/>
            </w:tcMar>
            <w:vAlign w:val="center"/>
          </w:tcPr>
          <w:p w14:paraId="0A5AEB66"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January 20, 2020</w:t>
            </w:r>
          </w:p>
          <w:p w14:paraId="5D0558FB"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December 1, 2021 </w:t>
            </w:r>
          </w:p>
        </w:tc>
      </w:tr>
      <w:tr w:rsidR="00AE791A" w:rsidRPr="00EE0744" w14:paraId="01958FD5" w14:textId="77777777" w:rsidTr="00EE0744">
        <w:tc>
          <w:tcPr>
            <w:tcW w:w="434" w:type="pct"/>
            <w:shd w:val="clear" w:color="auto" w:fill="auto"/>
            <w:tcMar>
              <w:top w:w="0" w:type="dxa"/>
              <w:bottom w:w="0" w:type="dxa"/>
            </w:tcMar>
            <w:vAlign w:val="center"/>
          </w:tcPr>
          <w:p w14:paraId="20BAC260"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1505" w:type="pct"/>
            <w:shd w:val="clear" w:color="auto" w:fill="auto"/>
            <w:tcMar>
              <w:top w:w="0" w:type="dxa"/>
              <w:bottom w:w="0" w:type="dxa"/>
            </w:tcMar>
            <w:vAlign w:val="center"/>
          </w:tcPr>
          <w:p w14:paraId="37BF9E5D"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Pham </w:t>
            </w:r>
            <w:proofErr w:type="spellStart"/>
            <w:r>
              <w:rPr>
                <w:rFonts w:ascii="Arial" w:hAnsi="Arial"/>
                <w:color w:val="010000"/>
                <w:sz w:val="20"/>
              </w:rPr>
              <w:t>Thi</w:t>
            </w:r>
            <w:proofErr w:type="spellEnd"/>
            <w:r>
              <w:rPr>
                <w:rFonts w:ascii="Arial" w:hAnsi="Arial"/>
                <w:color w:val="010000"/>
                <w:sz w:val="20"/>
              </w:rPr>
              <w:t xml:space="preserve"> My Huong</w:t>
            </w:r>
          </w:p>
        </w:tc>
        <w:tc>
          <w:tcPr>
            <w:tcW w:w="767" w:type="pct"/>
            <w:shd w:val="clear" w:color="auto" w:fill="auto"/>
            <w:tcMar>
              <w:top w:w="0" w:type="dxa"/>
              <w:bottom w:w="0" w:type="dxa"/>
            </w:tcMar>
            <w:vAlign w:val="center"/>
          </w:tcPr>
          <w:p w14:paraId="4D2B262F"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March 28, 1979 </w:t>
            </w:r>
          </w:p>
        </w:tc>
        <w:tc>
          <w:tcPr>
            <w:tcW w:w="1101" w:type="pct"/>
            <w:shd w:val="clear" w:color="auto" w:fill="auto"/>
            <w:tcMar>
              <w:top w:w="0" w:type="dxa"/>
              <w:bottom w:w="0" w:type="dxa"/>
            </w:tcMar>
            <w:vAlign w:val="center"/>
          </w:tcPr>
          <w:p w14:paraId="0B64AF18"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 of Economics</w:t>
            </w:r>
          </w:p>
        </w:tc>
        <w:tc>
          <w:tcPr>
            <w:tcW w:w="1193" w:type="pct"/>
            <w:shd w:val="clear" w:color="auto" w:fill="auto"/>
            <w:tcMar>
              <w:top w:w="0" w:type="dxa"/>
              <w:bottom w:w="0" w:type="dxa"/>
            </w:tcMar>
            <w:vAlign w:val="center"/>
          </w:tcPr>
          <w:p w14:paraId="309DF347"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January 20, 2020</w:t>
            </w:r>
          </w:p>
          <w:p w14:paraId="368AB02D"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October 26, 2023 </w:t>
            </w:r>
          </w:p>
        </w:tc>
      </w:tr>
    </w:tbl>
    <w:p w14:paraId="61BB9DEB" w14:textId="77777777" w:rsidR="00AE791A" w:rsidRPr="00EE0744" w:rsidRDefault="00EE0744" w:rsidP="00EE0744">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1984"/>
        <w:gridCol w:w="2834"/>
        <w:gridCol w:w="2504"/>
      </w:tblGrid>
      <w:tr w:rsidR="00AE791A" w:rsidRPr="00EE0744" w14:paraId="442B4911" w14:textId="77777777" w:rsidTr="00EE0744">
        <w:tc>
          <w:tcPr>
            <w:tcW w:w="941" w:type="pct"/>
            <w:shd w:val="clear" w:color="auto" w:fill="auto"/>
            <w:tcMar>
              <w:top w:w="0" w:type="dxa"/>
              <w:bottom w:w="0" w:type="dxa"/>
            </w:tcMar>
            <w:vAlign w:val="center"/>
          </w:tcPr>
          <w:p w14:paraId="75A61B68"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1100" w:type="pct"/>
            <w:shd w:val="clear" w:color="auto" w:fill="auto"/>
            <w:tcMar>
              <w:top w:w="0" w:type="dxa"/>
              <w:bottom w:w="0" w:type="dxa"/>
            </w:tcMar>
            <w:vAlign w:val="center"/>
          </w:tcPr>
          <w:p w14:paraId="007664B0"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571" w:type="pct"/>
            <w:shd w:val="clear" w:color="auto" w:fill="auto"/>
            <w:tcMar>
              <w:top w:w="0" w:type="dxa"/>
              <w:bottom w:w="0" w:type="dxa"/>
            </w:tcMar>
            <w:vAlign w:val="center"/>
          </w:tcPr>
          <w:p w14:paraId="590169CF"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Professional Qualification</w:t>
            </w:r>
          </w:p>
        </w:tc>
        <w:tc>
          <w:tcPr>
            <w:tcW w:w="1388" w:type="pct"/>
            <w:shd w:val="clear" w:color="auto" w:fill="auto"/>
            <w:tcMar>
              <w:top w:w="0" w:type="dxa"/>
              <w:bottom w:w="0" w:type="dxa"/>
            </w:tcMar>
            <w:vAlign w:val="center"/>
          </w:tcPr>
          <w:p w14:paraId="26451B0B"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AE791A" w:rsidRPr="00EE0744" w14:paraId="6C0AF953" w14:textId="77777777" w:rsidTr="00EE0744">
        <w:tc>
          <w:tcPr>
            <w:tcW w:w="941" w:type="pct"/>
            <w:shd w:val="clear" w:color="auto" w:fill="auto"/>
            <w:tcMar>
              <w:top w:w="0" w:type="dxa"/>
              <w:bottom w:w="0" w:type="dxa"/>
            </w:tcMar>
            <w:vAlign w:val="center"/>
          </w:tcPr>
          <w:p w14:paraId="4B9EE35F"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Hoang Minh Duc</w:t>
            </w:r>
          </w:p>
        </w:tc>
        <w:tc>
          <w:tcPr>
            <w:tcW w:w="1100" w:type="pct"/>
            <w:shd w:val="clear" w:color="auto" w:fill="auto"/>
            <w:tcMar>
              <w:top w:w="0" w:type="dxa"/>
              <w:bottom w:w="0" w:type="dxa"/>
            </w:tcMar>
            <w:vAlign w:val="center"/>
          </w:tcPr>
          <w:p w14:paraId="29859751"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October 6 1979 </w:t>
            </w:r>
          </w:p>
        </w:tc>
        <w:tc>
          <w:tcPr>
            <w:tcW w:w="1571" w:type="pct"/>
            <w:shd w:val="clear" w:color="auto" w:fill="auto"/>
            <w:tcMar>
              <w:top w:w="0" w:type="dxa"/>
              <w:bottom w:w="0" w:type="dxa"/>
            </w:tcMar>
            <w:vAlign w:val="center"/>
          </w:tcPr>
          <w:p w14:paraId="050AD62C"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 of Finance and Accounting</w:t>
            </w:r>
          </w:p>
        </w:tc>
        <w:tc>
          <w:tcPr>
            <w:tcW w:w="1388" w:type="pct"/>
            <w:shd w:val="clear" w:color="auto" w:fill="auto"/>
            <w:tcMar>
              <w:top w:w="0" w:type="dxa"/>
              <w:bottom w:w="0" w:type="dxa"/>
            </w:tcMar>
            <w:vAlign w:val="center"/>
          </w:tcPr>
          <w:p w14:paraId="0BC6FE00"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October 15, 2010</w:t>
            </w:r>
          </w:p>
        </w:tc>
      </w:tr>
    </w:tbl>
    <w:p w14:paraId="7C0BCF3F" w14:textId="77777777" w:rsidR="00AE791A" w:rsidRPr="00EE0744" w:rsidRDefault="00EE0744" w:rsidP="00EE0744">
      <w:pPr>
        <w:keepNext/>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6C1AABE1" w14:textId="77777777" w:rsidR="00AE791A" w:rsidRPr="00EE0744" w:rsidRDefault="00EE0744" w:rsidP="00EE0744">
      <w:pPr>
        <w:keepNext/>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List of PMDR of the public company:</w:t>
      </w:r>
    </w:p>
    <w:p w14:paraId="5640CAA7" w14:textId="4CE1FD9D" w:rsidR="00AE791A" w:rsidRPr="009B42ED" w:rsidRDefault="00EE0744" w:rsidP="00EE0744">
      <w:pPr>
        <w:numPr>
          <w:ilvl w:val="0"/>
          <w:numId w:val="3"/>
        </w:numPr>
        <w:pBdr>
          <w:top w:val="nil"/>
          <w:left w:val="nil"/>
          <w:bottom w:val="nil"/>
          <w:right w:val="nil"/>
          <w:between w:val="nil"/>
        </w:pBdr>
        <w:tabs>
          <w:tab w:val="left" w:pos="432"/>
          <w:tab w:val="left" w:pos="819"/>
        </w:tabs>
        <w:spacing w:after="120" w:line="360" w:lineRule="auto"/>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and affiliated persons of PDMR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9"/>
        <w:gridCol w:w="1697"/>
        <w:gridCol w:w="957"/>
        <w:gridCol w:w="1085"/>
        <w:gridCol w:w="715"/>
        <w:gridCol w:w="881"/>
        <w:gridCol w:w="1417"/>
        <w:gridCol w:w="1335"/>
        <w:gridCol w:w="503"/>
      </w:tblGrid>
      <w:tr w:rsidR="009B42ED" w:rsidRPr="00EE0744" w14:paraId="46A872F4" w14:textId="77777777" w:rsidTr="009D47B6">
        <w:tc>
          <w:tcPr>
            <w:tcW w:w="221" w:type="pct"/>
            <w:shd w:val="clear" w:color="auto" w:fill="auto"/>
            <w:tcMar>
              <w:top w:w="0" w:type="dxa"/>
              <w:bottom w:w="0" w:type="dxa"/>
            </w:tcMar>
            <w:vAlign w:val="center"/>
          </w:tcPr>
          <w:p w14:paraId="58228DEC"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563" w:type="pct"/>
            <w:shd w:val="clear" w:color="auto" w:fill="auto"/>
            <w:tcMar>
              <w:top w:w="0" w:type="dxa"/>
              <w:bottom w:w="0" w:type="dxa"/>
            </w:tcMar>
            <w:vAlign w:val="center"/>
          </w:tcPr>
          <w:p w14:paraId="40AB7BAA"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Name of organizations/individuals</w:t>
            </w:r>
          </w:p>
        </w:tc>
        <w:tc>
          <w:tcPr>
            <w:tcW w:w="472" w:type="pct"/>
            <w:shd w:val="clear" w:color="auto" w:fill="auto"/>
            <w:tcMar>
              <w:top w:w="0" w:type="dxa"/>
              <w:bottom w:w="0" w:type="dxa"/>
            </w:tcMar>
            <w:vAlign w:val="center"/>
          </w:tcPr>
          <w:p w14:paraId="0DB3F5F0"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 with the Corporation</w:t>
            </w:r>
          </w:p>
        </w:tc>
        <w:tc>
          <w:tcPr>
            <w:tcW w:w="707" w:type="pct"/>
            <w:shd w:val="clear" w:color="auto" w:fill="auto"/>
            <w:tcMar>
              <w:top w:w="0" w:type="dxa"/>
              <w:bottom w:w="0" w:type="dxa"/>
            </w:tcMar>
            <w:vAlign w:val="center"/>
          </w:tcPr>
          <w:p w14:paraId="4BEEAF1C"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ID card/Passport No., date of issue, place of issue</w:t>
            </w:r>
          </w:p>
        </w:tc>
        <w:tc>
          <w:tcPr>
            <w:tcW w:w="550" w:type="pct"/>
            <w:shd w:val="clear" w:color="auto" w:fill="auto"/>
            <w:tcMar>
              <w:top w:w="0" w:type="dxa"/>
              <w:bottom w:w="0" w:type="dxa"/>
            </w:tcMar>
            <w:vAlign w:val="center"/>
          </w:tcPr>
          <w:p w14:paraId="1EC0A47C"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Address</w:t>
            </w:r>
          </w:p>
        </w:tc>
        <w:tc>
          <w:tcPr>
            <w:tcW w:w="550" w:type="pct"/>
            <w:shd w:val="clear" w:color="auto" w:fill="auto"/>
            <w:tcMar>
              <w:top w:w="0" w:type="dxa"/>
              <w:bottom w:w="0" w:type="dxa"/>
            </w:tcMar>
            <w:vAlign w:val="center"/>
          </w:tcPr>
          <w:p w14:paraId="5F72DE52"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816" w:type="pct"/>
            <w:shd w:val="clear" w:color="auto" w:fill="auto"/>
            <w:tcMar>
              <w:top w:w="0" w:type="dxa"/>
              <w:bottom w:w="0" w:type="dxa"/>
            </w:tcMar>
            <w:vAlign w:val="center"/>
          </w:tcPr>
          <w:p w14:paraId="54C7CF3F"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Resolution/Decision or General Mandate/Decision of the General Meeting of Shareholders No.</w:t>
            </w:r>
          </w:p>
        </w:tc>
        <w:tc>
          <w:tcPr>
            <w:tcW w:w="924" w:type="pct"/>
            <w:shd w:val="clear" w:color="auto" w:fill="auto"/>
            <w:tcMar>
              <w:top w:w="0" w:type="dxa"/>
              <w:bottom w:w="0" w:type="dxa"/>
            </w:tcMar>
            <w:vAlign w:val="center"/>
          </w:tcPr>
          <w:p w14:paraId="10668D77"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197" w:type="pct"/>
            <w:shd w:val="clear" w:color="auto" w:fill="auto"/>
            <w:tcMar>
              <w:top w:w="0" w:type="dxa"/>
              <w:bottom w:w="0" w:type="dxa"/>
            </w:tcMar>
            <w:vAlign w:val="center"/>
          </w:tcPr>
          <w:p w14:paraId="494DBF15"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9B42ED" w:rsidRPr="00EE0744" w14:paraId="1C8C1369" w14:textId="77777777" w:rsidTr="009D47B6">
        <w:tc>
          <w:tcPr>
            <w:tcW w:w="221" w:type="pct"/>
            <w:shd w:val="clear" w:color="auto" w:fill="auto"/>
            <w:tcMar>
              <w:top w:w="0" w:type="dxa"/>
              <w:bottom w:w="0" w:type="dxa"/>
            </w:tcMar>
            <w:vAlign w:val="center"/>
          </w:tcPr>
          <w:p w14:paraId="474ECAD0"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563" w:type="pct"/>
            <w:shd w:val="clear" w:color="auto" w:fill="auto"/>
            <w:tcMar>
              <w:top w:w="0" w:type="dxa"/>
              <w:bottom w:w="0" w:type="dxa"/>
            </w:tcMar>
            <w:vAlign w:val="center"/>
          </w:tcPr>
          <w:p w14:paraId="34C7750A"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Saigon Petroleum Machinery - Equipment Joint Stock Company</w:t>
            </w:r>
          </w:p>
        </w:tc>
        <w:tc>
          <w:tcPr>
            <w:tcW w:w="472" w:type="pct"/>
            <w:shd w:val="clear" w:color="auto" w:fill="auto"/>
            <w:tcMar>
              <w:top w:w="0" w:type="dxa"/>
              <w:bottom w:w="0" w:type="dxa"/>
            </w:tcMar>
            <w:vAlign w:val="center"/>
          </w:tcPr>
          <w:p w14:paraId="62E1D48D"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Subsidiaries</w:t>
            </w:r>
          </w:p>
        </w:tc>
        <w:tc>
          <w:tcPr>
            <w:tcW w:w="707" w:type="pct"/>
            <w:shd w:val="clear" w:color="auto" w:fill="auto"/>
            <w:tcMar>
              <w:top w:w="0" w:type="dxa"/>
              <w:bottom w:w="0" w:type="dxa"/>
            </w:tcMar>
            <w:vAlign w:val="center"/>
          </w:tcPr>
          <w:p w14:paraId="0CA40FD9" w14:textId="77777777" w:rsidR="009B42ED" w:rsidRPr="00EE0744" w:rsidRDefault="009B42ED" w:rsidP="009D47B6">
            <w:pPr>
              <w:tabs>
                <w:tab w:val="left" w:pos="432"/>
              </w:tabs>
              <w:spacing w:after="120" w:line="360" w:lineRule="auto"/>
              <w:rPr>
                <w:rFonts w:ascii="Arial" w:eastAsia="Arial" w:hAnsi="Arial" w:cs="Arial"/>
                <w:color w:val="010000"/>
                <w:sz w:val="20"/>
                <w:szCs w:val="20"/>
              </w:rPr>
            </w:pPr>
          </w:p>
        </w:tc>
        <w:tc>
          <w:tcPr>
            <w:tcW w:w="550" w:type="pct"/>
            <w:shd w:val="clear" w:color="auto" w:fill="auto"/>
            <w:tcMar>
              <w:top w:w="0" w:type="dxa"/>
              <w:bottom w:w="0" w:type="dxa"/>
            </w:tcMar>
            <w:vAlign w:val="center"/>
          </w:tcPr>
          <w:p w14:paraId="0D00BD85"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351/31 No Trang Long, Ward 13, </w:t>
            </w:r>
            <w:proofErr w:type="spellStart"/>
            <w:r>
              <w:rPr>
                <w:rFonts w:ascii="Arial" w:hAnsi="Arial"/>
                <w:color w:val="010000"/>
                <w:sz w:val="20"/>
              </w:rPr>
              <w:t>Binh</w:t>
            </w:r>
            <w:proofErr w:type="spellEnd"/>
            <w:r>
              <w:rPr>
                <w:rFonts w:ascii="Arial" w:hAnsi="Arial"/>
                <w:color w:val="010000"/>
                <w:sz w:val="20"/>
              </w:rPr>
              <w:t xml:space="preserve"> Thanh </w:t>
            </w:r>
            <w:r>
              <w:rPr>
                <w:rFonts w:ascii="Arial" w:hAnsi="Arial"/>
                <w:color w:val="010000"/>
                <w:sz w:val="20"/>
              </w:rPr>
              <w:lastRenderedPageBreak/>
              <w:t>District, Ho Chi Minh City</w:t>
            </w:r>
          </w:p>
        </w:tc>
        <w:tc>
          <w:tcPr>
            <w:tcW w:w="550" w:type="pct"/>
            <w:shd w:val="clear" w:color="auto" w:fill="auto"/>
            <w:tcMar>
              <w:top w:w="0" w:type="dxa"/>
              <w:bottom w:w="0" w:type="dxa"/>
            </w:tcMar>
            <w:vAlign w:val="center"/>
          </w:tcPr>
          <w:p w14:paraId="707347F1" w14:textId="77777777" w:rsidR="009B42ED" w:rsidRPr="00EE0744" w:rsidRDefault="009B42ED" w:rsidP="009D47B6">
            <w:pPr>
              <w:tabs>
                <w:tab w:val="left" w:pos="432"/>
              </w:tabs>
              <w:spacing w:after="120" w:line="360" w:lineRule="auto"/>
              <w:rPr>
                <w:rFonts w:ascii="Arial" w:eastAsia="Arial" w:hAnsi="Arial" w:cs="Arial"/>
                <w:color w:val="010000"/>
                <w:sz w:val="20"/>
                <w:szCs w:val="20"/>
              </w:rPr>
            </w:pPr>
          </w:p>
        </w:tc>
        <w:tc>
          <w:tcPr>
            <w:tcW w:w="816" w:type="pct"/>
            <w:shd w:val="clear" w:color="auto" w:fill="auto"/>
            <w:tcMar>
              <w:top w:w="0" w:type="dxa"/>
              <w:bottom w:w="0" w:type="dxa"/>
            </w:tcMar>
            <w:vAlign w:val="center"/>
          </w:tcPr>
          <w:p w14:paraId="119BE456" w14:textId="77777777" w:rsidR="009B42ED" w:rsidRPr="00EE0744" w:rsidRDefault="009B42ED" w:rsidP="009D47B6">
            <w:pPr>
              <w:tabs>
                <w:tab w:val="left" w:pos="432"/>
              </w:tabs>
              <w:spacing w:after="120" w:line="360" w:lineRule="auto"/>
              <w:rPr>
                <w:rFonts w:ascii="Arial" w:eastAsia="Arial" w:hAnsi="Arial" w:cs="Arial"/>
                <w:color w:val="010000"/>
                <w:sz w:val="20"/>
                <w:szCs w:val="20"/>
              </w:rPr>
            </w:pPr>
          </w:p>
        </w:tc>
        <w:tc>
          <w:tcPr>
            <w:tcW w:w="924" w:type="pct"/>
            <w:shd w:val="clear" w:color="auto" w:fill="auto"/>
            <w:tcMar>
              <w:top w:w="0" w:type="dxa"/>
              <w:bottom w:w="0" w:type="dxa"/>
            </w:tcMar>
            <w:vAlign w:val="center"/>
          </w:tcPr>
          <w:p w14:paraId="24936D6B"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Service transaction:</w:t>
            </w:r>
          </w:p>
        </w:tc>
        <w:tc>
          <w:tcPr>
            <w:tcW w:w="197" w:type="pct"/>
            <w:shd w:val="clear" w:color="auto" w:fill="auto"/>
            <w:tcMar>
              <w:top w:w="0" w:type="dxa"/>
              <w:bottom w:w="0" w:type="dxa"/>
            </w:tcMar>
            <w:vAlign w:val="center"/>
          </w:tcPr>
          <w:p w14:paraId="46D961DC" w14:textId="77777777" w:rsidR="009B42ED" w:rsidRPr="00EE0744" w:rsidRDefault="009B42ED" w:rsidP="009D47B6">
            <w:pPr>
              <w:tabs>
                <w:tab w:val="left" w:pos="432"/>
              </w:tabs>
              <w:spacing w:after="120" w:line="360" w:lineRule="auto"/>
              <w:rPr>
                <w:rFonts w:ascii="Arial" w:eastAsia="Arial" w:hAnsi="Arial" w:cs="Arial"/>
                <w:color w:val="010000"/>
                <w:sz w:val="20"/>
                <w:szCs w:val="20"/>
              </w:rPr>
            </w:pPr>
          </w:p>
        </w:tc>
      </w:tr>
      <w:tr w:rsidR="009B42ED" w:rsidRPr="00EE0744" w14:paraId="73B6431A" w14:textId="77777777" w:rsidTr="009D47B6">
        <w:tc>
          <w:tcPr>
            <w:tcW w:w="221" w:type="pct"/>
            <w:shd w:val="clear" w:color="auto" w:fill="auto"/>
            <w:tcMar>
              <w:top w:w="0" w:type="dxa"/>
              <w:bottom w:w="0" w:type="dxa"/>
            </w:tcMar>
            <w:vAlign w:val="center"/>
          </w:tcPr>
          <w:p w14:paraId="44D1587E"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563" w:type="pct"/>
            <w:shd w:val="clear" w:color="auto" w:fill="auto"/>
            <w:tcMar>
              <w:top w:w="0" w:type="dxa"/>
              <w:bottom w:w="0" w:type="dxa"/>
            </w:tcMar>
            <w:vAlign w:val="center"/>
          </w:tcPr>
          <w:p w14:paraId="2E3CC034"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Saigon - Hanoi Securities Joint Stock Company</w:t>
            </w:r>
          </w:p>
        </w:tc>
        <w:tc>
          <w:tcPr>
            <w:tcW w:w="472" w:type="pct"/>
            <w:shd w:val="clear" w:color="auto" w:fill="auto"/>
            <w:tcMar>
              <w:top w:w="0" w:type="dxa"/>
              <w:bottom w:w="0" w:type="dxa"/>
            </w:tcMar>
            <w:vAlign w:val="center"/>
          </w:tcPr>
          <w:p w14:paraId="6BA649FA"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TCCLQ</w:t>
            </w:r>
          </w:p>
        </w:tc>
        <w:tc>
          <w:tcPr>
            <w:tcW w:w="707" w:type="pct"/>
            <w:shd w:val="clear" w:color="auto" w:fill="auto"/>
            <w:tcMar>
              <w:top w:w="0" w:type="dxa"/>
              <w:bottom w:w="0" w:type="dxa"/>
            </w:tcMar>
            <w:vAlign w:val="center"/>
          </w:tcPr>
          <w:p w14:paraId="6570F9C6"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71/GCNTVLK, issued on November 30, 2007</w:t>
            </w:r>
          </w:p>
        </w:tc>
        <w:tc>
          <w:tcPr>
            <w:tcW w:w="550" w:type="pct"/>
            <w:shd w:val="clear" w:color="auto" w:fill="auto"/>
            <w:tcMar>
              <w:top w:w="0" w:type="dxa"/>
              <w:bottom w:w="0" w:type="dxa"/>
            </w:tcMar>
            <w:vAlign w:val="center"/>
          </w:tcPr>
          <w:p w14:paraId="3A2B07CF"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0" w:name="_heading=h.gjdgxs"/>
            <w:bookmarkEnd w:id="0"/>
            <w:r>
              <w:rPr>
                <w:rFonts w:ascii="Arial" w:hAnsi="Arial"/>
                <w:color w:val="010000"/>
                <w:sz w:val="20"/>
              </w:rPr>
              <w:t xml:space="preserve">No. 41 Ngo Quyen Street, </w:t>
            </w:r>
            <w:proofErr w:type="spellStart"/>
            <w:r>
              <w:rPr>
                <w:rFonts w:ascii="Arial" w:hAnsi="Arial"/>
                <w:color w:val="010000"/>
                <w:sz w:val="20"/>
              </w:rPr>
              <w:t>Hoan</w:t>
            </w:r>
            <w:proofErr w:type="spellEnd"/>
            <w:r>
              <w:rPr>
                <w:rFonts w:ascii="Arial" w:hAnsi="Arial"/>
                <w:color w:val="010000"/>
                <w:sz w:val="20"/>
              </w:rPr>
              <w:t xml:space="preserve"> Kiem District, Hanoi</w:t>
            </w:r>
          </w:p>
        </w:tc>
        <w:tc>
          <w:tcPr>
            <w:tcW w:w="550" w:type="pct"/>
            <w:shd w:val="clear" w:color="auto" w:fill="auto"/>
            <w:tcMar>
              <w:top w:w="0" w:type="dxa"/>
              <w:bottom w:w="0" w:type="dxa"/>
            </w:tcMar>
            <w:vAlign w:val="center"/>
          </w:tcPr>
          <w:p w14:paraId="1FD752BD"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March 21, 2023 </w:t>
            </w:r>
          </w:p>
        </w:tc>
        <w:tc>
          <w:tcPr>
            <w:tcW w:w="816" w:type="pct"/>
            <w:shd w:val="clear" w:color="auto" w:fill="auto"/>
            <w:tcMar>
              <w:top w:w="0" w:type="dxa"/>
              <w:bottom w:w="0" w:type="dxa"/>
            </w:tcMar>
            <w:vAlign w:val="center"/>
          </w:tcPr>
          <w:p w14:paraId="228DDB87"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0016/NQ/MTB-HDQT dated March 03, 2023</w:t>
            </w:r>
          </w:p>
        </w:tc>
        <w:tc>
          <w:tcPr>
            <w:tcW w:w="924" w:type="pct"/>
            <w:shd w:val="clear" w:color="auto" w:fill="auto"/>
            <w:tcMar>
              <w:top w:w="0" w:type="dxa"/>
              <w:bottom w:w="0" w:type="dxa"/>
            </w:tcMar>
            <w:vAlign w:val="center"/>
          </w:tcPr>
          <w:p w14:paraId="372B8CBB" w14:textId="77777777" w:rsidR="009B42ED" w:rsidRPr="00EE0744" w:rsidRDefault="009B42ED" w:rsidP="009D4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Consulting service contract for divestment plan No. 03/2023/HDTVTC/ SHS. HS.TV</w:t>
            </w:r>
          </w:p>
        </w:tc>
        <w:tc>
          <w:tcPr>
            <w:tcW w:w="197" w:type="pct"/>
            <w:shd w:val="clear" w:color="auto" w:fill="auto"/>
            <w:tcMar>
              <w:top w:w="0" w:type="dxa"/>
              <w:bottom w:w="0" w:type="dxa"/>
            </w:tcMar>
            <w:vAlign w:val="center"/>
          </w:tcPr>
          <w:p w14:paraId="1CC2AEBD" w14:textId="77777777" w:rsidR="009B42ED" w:rsidRPr="00EE0744" w:rsidRDefault="009B42ED" w:rsidP="009D47B6">
            <w:pPr>
              <w:tabs>
                <w:tab w:val="left" w:pos="432"/>
              </w:tabs>
              <w:spacing w:after="120" w:line="360" w:lineRule="auto"/>
              <w:rPr>
                <w:rFonts w:ascii="Arial" w:eastAsia="Arial" w:hAnsi="Arial" w:cs="Arial"/>
                <w:color w:val="010000"/>
                <w:sz w:val="20"/>
                <w:szCs w:val="20"/>
              </w:rPr>
            </w:pPr>
          </w:p>
        </w:tc>
      </w:tr>
    </w:tbl>
    <w:p w14:paraId="0EAB4283" w14:textId="77777777" w:rsidR="00AE791A" w:rsidRPr="00EE0744" w:rsidRDefault="00EE0744" w:rsidP="00EE0744">
      <w:pPr>
        <w:numPr>
          <w:ilvl w:val="0"/>
          <w:numId w:val="3"/>
        </w:numPr>
        <w:pBdr>
          <w:top w:val="nil"/>
          <w:left w:val="nil"/>
          <w:bottom w:val="nil"/>
          <w:right w:val="nil"/>
          <w:between w:val="nil"/>
        </w:pBdr>
        <w:tabs>
          <w:tab w:val="left" w:pos="432"/>
          <w:tab w:val="left" w:pos="819"/>
        </w:tabs>
        <w:spacing w:after="120" w:line="360" w:lineRule="auto"/>
        <w:rPr>
          <w:rFonts w:ascii="Arial" w:eastAsia="Arial" w:hAnsi="Arial" w:cs="Arial"/>
          <w:color w:val="010000"/>
          <w:sz w:val="20"/>
          <w:szCs w:val="20"/>
        </w:rPr>
      </w:pPr>
      <w:r>
        <w:rPr>
          <w:rFonts w:ascii="Arial" w:hAnsi="Arial"/>
          <w:color w:val="010000"/>
          <w:sz w:val="20"/>
        </w:rPr>
        <w:t>Transactions between the Company’s PDMR, affiliated persons of PDMR and subsidiaries, companies controlled by the listed company: None.</w:t>
      </w:r>
    </w:p>
    <w:p w14:paraId="5B2346E6" w14:textId="77777777" w:rsidR="00AE791A" w:rsidRPr="00EE0744" w:rsidRDefault="00EE0744" w:rsidP="00EE0744">
      <w:pPr>
        <w:numPr>
          <w:ilvl w:val="0"/>
          <w:numId w:val="3"/>
        </w:numPr>
        <w:pBdr>
          <w:top w:val="nil"/>
          <w:left w:val="nil"/>
          <w:bottom w:val="nil"/>
          <w:right w:val="nil"/>
          <w:between w:val="nil"/>
        </w:pBdr>
        <w:tabs>
          <w:tab w:val="left" w:pos="432"/>
          <w:tab w:val="left" w:pos="819"/>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 None.</w:t>
      </w:r>
    </w:p>
    <w:p w14:paraId="7363BEF1" w14:textId="77777777" w:rsidR="00AE791A" w:rsidRPr="00EE0744" w:rsidRDefault="00EE0744" w:rsidP="00EE0744">
      <w:pPr>
        <w:numPr>
          <w:ilvl w:val="1"/>
          <w:numId w:val="3"/>
        </w:numPr>
        <w:pBdr>
          <w:top w:val="nil"/>
          <w:left w:val="nil"/>
          <w:bottom w:val="nil"/>
          <w:right w:val="nil"/>
          <w:between w:val="nil"/>
        </w:pBdr>
        <w:tabs>
          <w:tab w:val="left" w:pos="432"/>
          <w:tab w:val="left" w:pos="1009"/>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company that members of the Board of Directors, members of the Supervisory Board, Manager and other managers have been founding members or members of the Board of Directors, Executive Manager for the past three (03) years (as of the time of reporting):</w:t>
      </w:r>
    </w:p>
    <w:p w14:paraId="54A11823" w14:textId="77777777" w:rsidR="00AE791A" w:rsidRPr="00EE0744" w:rsidRDefault="00EE0744" w:rsidP="00EE074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Divestment plan consulting service contract No. 03/2023/HDTVTC/SHS.HS.TV between PVMACHINO and Saigon - Hanoi Securities JSC signed on March 21, 2023 on consulting on PVMACHINO's divestment at Vietnam Nippon Seiki Company Limited and FCC (Vietnam) Co., Ltd. worth 220,000,000 VND (VAT included).</w:t>
      </w:r>
    </w:p>
    <w:p w14:paraId="4327E8D5" w14:textId="77777777" w:rsidR="00AE791A" w:rsidRPr="00EE0744" w:rsidRDefault="00EE0744" w:rsidP="00EE0744">
      <w:pPr>
        <w:numPr>
          <w:ilvl w:val="1"/>
          <w:numId w:val="3"/>
        </w:numPr>
        <w:pBdr>
          <w:top w:val="nil"/>
          <w:left w:val="nil"/>
          <w:bottom w:val="nil"/>
          <w:right w:val="nil"/>
          <w:between w:val="nil"/>
        </w:pBdr>
        <w:tabs>
          <w:tab w:val="left" w:pos="432"/>
          <w:tab w:val="left" w:pos="915"/>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where affiliated persons of members of the Board of Directors, members of the Supervisory Board, the General Manager and other managers are members of the Board of Directors, the Executive General Manager.</w:t>
      </w:r>
    </w:p>
    <w:p w14:paraId="6D1BFF5B" w14:textId="77777777" w:rsidR="00AE791A" w:rsidRPr="00EE0744" w:rsidRDefault="00EE0744" w:rsidP="00EE0744">
      <w:pPr>
        <w:numPr>
          <w:ilvl w:val="1"/>
          <w:numId w:val="3"/>
        </w:numPr>
        <w:pBdr>
          <w:top w:val="nil"/>
          <w:left w:val="nil"/>
          <w:bottom w:val="nil"/>
          <w:right w:val="nil"/>
          <w:between w:val="nil"/>
        </w:pBdr>
        <w:tabs>
          <w:tab w:val="left" w:pos="432"/>
          <w:tab w:val="left" w:pos="915"/>
        </w:tabs>
        <w:spacing w:after="120" w:line="360" w:lineRule="auto"/>
        <w:rPr>
          <w:rFonts w:ascii="Arial" w:eastAsia="Arial" w:hAnsi="Arial" w:cs="Arial"/>
          <w:color w:val="010000"/>
          <w:sz w:val="20"/>
          <w:szCs w:val="20"/>
        </w:rPr>
      </w:pPr>
      <w:r>
        <w:rPr>
          <w:rFonts w:ascii="Arial" w:hAnsi="Arial"/>
          <w:color w:val="010000"/>
          <w:sz w:val="20"/>
        </w:rPr>
        <w:t>Other transactions of the Company (if any) which can bring material or non-material benefits to members of the Board of Directors and the Supervisory Board, the Manager and other managers.</w:t>
      </w:r>
    </w:p>
    <w:p w14:paraId="662026F0" w14:textId="77777777" w:rsidR="00AE791A" w:rsidRPr="00EE0744" w:rsidRDefault="00EE0744" w:rsidP="00EE0744">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Share transactions of PDMR and affiliated persons of PDMR</w:t>
      </w:r>
    </w:p>
    <w:p w14:paraId="7A82C024" w14:textId="77777777" w:rsidR="00AE791A" w:rsidRPr="00EE0744" w:rsidRDefault="00EE0744" w:rsidP="00EE0744">
      <w:pPr>
        <w:numPr>
          <w:ilvl w:val="0"/>
          <w:numId w:val="4"/>
        </w:numPr>
        <w:pBdr>
          <w:top w:val="nil"/>
          <w:left w:val="nil"/>
          <w:bottom w:val="nil"/>
          <w:right w:val="nil"/>
          <w:between w:val="nil"/>
        </w:pBdr>
        <w:tabs>
          <w:tab w:val="left" w:pos="432"/>
          <w:tab w:val="left" w:pos="771"/>
        </w:tabs>
        <w:spacing w:after="120" w:line="360" w:lineRule="auto"/>
        <w:rPr>
          <w:rFonts w:ascii="Arial" w:eastAsia="Arial" w:hAnsi="Arial" w:cs="Arial"/>
          <w:color w:val="010000"/>
          <w:sz w:val="20"/>
          <w:szCs w:val="20"/>
        </w:rPr>
      </w:pPr>
      <w:r>
        <w:rPr>
          <w:rFonts w:ascii="Arial" w:hAnsi="Arial"/>
          <w:color w:val="010000"/>
          <w:sz w:val="20"/>
        </w:rPr>
        <w:t>Company’s share transaction of PDMR and affiliated persons None</w:t>
      </w:r>
    </w:p>
    <w:p w14:paraId="31F73E6E" w14:textId="68D4FD65" w:rsidR="00AE791A" w:rsidRPr="009B42ED" w:rsidRDefault="00EE0744" w:rsidP="00EE0744">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Other significant issues:</w:t>
      </w:r>
    </w:p>
    <w:sectPr w:rsidR="00AE791A" w:rsidRPr="009B42ED" w:rsidSect="00EE0744">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740"/>
    <w:multiLevelType w:val="multilevel"/>
    <w:tmpl w:val="45902696"/>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58767E9"/>
    <w:multiLevelType w:val="multilevel"/>
    <w:tmpl w:val="2CF2929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FF50CF1"/>
    <w:multiLevelType w:val="multilevel"/>
    <w:tmpl w:val="0B04D76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05F7826"/>
    <w:multiLevelType w:val="multilevel"/>
    <w:tmpl w:val="C7E05EA4"/>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66E52C5"/>
    <w:multiLevelType w:val="multilevel"/>
    <w:tmpl w:val="096E178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2474EA4"/>
    <w:multiLevelType w:val="multilevel"/>
    <w:tmpl w:val="1438301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42F04B9"/>
    <w:multiLevelType w:val="multilevel"/>
    <w:tmpl w:val="6074C4F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5"/>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91A"/>
    <w:rsid w:val="00467C31"/>
    <w:rsid w:val="009B42ED"/>
    <w:rsid w:val="00AE791A"/>
    <w:rsid w:val="00EE0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0457"/>
  <w15:docId w15:val="{F15BB55B-275C-4237-A46A-DA3B6377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CE3849"/>
      <w:sz w:val="19"/>
      <w:szCs w:val="19"/>
      <w:u w:val="none"/>
      <w:shd w:val="clear" w:color="auto" w:fill="auto"/>
    </w:rPr>
  </w:style>
  <w:style w:type="character" w:customStyle="1" w:styleId="Heading20">
    <w:name w:val="Heading #2_"/>
    <w:basedOn w:val="DefaultParagraphFont"/>
    <w:link w:val="Heading21"/>
    <w:rPr>
      <w:rFonts w:ascii="Arial" w:eastAsia="Arial" w:hAnsi="Arial" w:cs="Arial"/>
      <w:b w:val="0"/>
      <w:bCs w:val="0"/>
      <w:i w:val="0"/>
      <w:iCs w:val="0"/>
      <w:smallCaps/>
      <w:strike w:val="0"/>
      <w:color w:val="CE3849"/>
      <w:sz w:val="28"/>
      <w:szCs w:val="28"/>
      <w:u w:val="none"/>
      <w:shd w:val="clear" w:color="auto" w:fill="auto"/>
    </w:rPr>
  </w:style>
  <w:style w:type="paragraph" w:customStyle="1" w:styleId="Heading11">
    <w:name w:val="Heading #1"/>
    <w:basedOn w:val="Normal"/>
    <w:link w:val="Heading10"/>
    <w:pPr>
      <w:spacing w:line="257" w:lineRule="auto"/>
      <w:ind w:firstLine="160"/>
      <w:outlineLvl w:val="0"/>
    </w:pPr>
    <w:rPr>
      <w:rFonts w:ascii="Arial" w:eastAsia="Arial" w:hAnsi="Arial" w:cs="Arial"/>
      <w:sz w:val="28"/>
      <w:szCs w:val="28"/>
    </w:rPr>
  </w:style>
  <w:style w:type="paragraph" w:customStyle="1" w:styleId="Bodytext20">
    <w:name w:val="Body text (2)"/>
    <w:basedOn w:val="Normal"/>
    <w:link w:val="Bodytext2"/>
    <w:pPr>
      <w:spacing w:line="252" w:lineRule="auto"/>
    </w:pPr>
    <w:rPr>
      <w:rFonts w:ascii="Arial" w:eastAsia="Arial" w:hAnsi="Arial" w:cs="Arial"/>
      <w:sz w:val="10"/>
      <w:szCs w:val="10"/>
    </w:rPr>
  </w:style>
  <w:style w:type="paragraph" w:styleId="BodyText">
    <w:name w:val="Body Text"/>
    <w:basedOn w:val="Normal"/>
    <w:link w:val="BodyTextChar"/>
    <w:qFormat/>
    <w:pPr>
      <w:spacing w:line="295" w:lineRule="auto"/>
      <w:ind w:firstLine="400"/>
    </w:pPr>
    <w:rPr>
      <w:rFonts w:ascii="Times New Roman" w:eastAsia="Times New Roman" w:hAnsi="Times New Roman" w:cs="Times New Roman"/>
    </w:rPr>
  </w:style>
  <w:style w:type="paragraph" w:customStyle="1" w:styleId="Heading31">
    <w:name w:val="Heading #3"/>
    <w:basedOn w:val="Normal"/>
    <w:link w:val="Heading30"/>
    <w:pPr>
      <w:ind w:firstLine="500"/>
      <w:outlineLvl w:val="2"/>
    </w:pPr>
    <w:rPr>
      <w:rFonts w:ascii="Times New Roman" w:eastAsia="Times New Roman" w:hAnsi="Times New Roman" w:cs="Times New Roman"/>
      <w:b/>
      <w:bCs/>
    </w:rPr>
  </w:style>
  <w:style w:type="paragraph" w:customStyle="1" w:styleId="Other0">
    <w:name w:val="Other"/>
    <w:basedOn w:val="Normal"/>
    <w:link w:val="Othe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Bodytext30">
    <w:name w:val="Body text (3)"/>
    <w:basedOn w:val="Normal"/>
    <w:link w:val="Bodytext3"/>
    <w:pPr>
      <w:ind w:firstLine="120"/>
    </w:pPr>
    <w:rPr>
      <w:rFonts w:ascii="Arial" w:eastAsia="Arial" w:hAnsi="Arial" w:cs="Arial"/>
      <w:b/>
      <w:bCs/>
      <w:color w:val="CE3849"/>
      <w:sz w:val="19"/>
      <w:szCs w:val="19"/>
    </w:rPr>
  </w:style>
  <w:style w:type="paragraph" w:customStyle="1" w:styleId="Heading21">
    <w:name w:val="Heading #2"/>
    <w:basedOn w:val="Normal"/>
    <w:link w:val="Heading20"/>
    <w:pPr>
      <w:jc w:val="right"/>
      <w:outlineLvl w:val="1"/>
    </w:pPr>
    <w:rPr>
      <w:rFonts w:ascii="Arial" w:eastAsia="Arial" w:hAnsi="Arial" w:cs="Arial"/>
      <w:smallCaps/>
      <w:color w:val="CE3849"/>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BNIWF0QHXFsQr9+fQOSTHQmbLg==">CgMxLjAyCGguZ2pkZ3hzOAByITFETmpNWHRwZFdtN3BUQ3JzazhENm84Sm1QQXByU2N1SA==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1957</Words>
  <Characters>11158</Characters>
  <Application>Microsoft Office Word</Application>
  <DocSecurity>0</DocSecurity>
  <Lines>92</Lines>
  <Paragraphs>26</Paragraphs>
  <ScaleCrop>false</ScaleCrop>
  <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4</cp:revision>
  <dcterms:created xsi:type="dcterms:W3CDTF">2024-02-05T02:37:00Z</dcterms:created>
  <dcterms:modified xsi:type="dcterms:W3CDTF">2024-02-15T03:33:00Z</dcterms:modified>
</cp:coreProperties>
</file>